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9C70F" w14:textId="00D25A0C" w:rsidR="00AD3582" w:rsidRPr="00AD3582" w:rsidRDefault="00434EAA" w:rsidP="004A6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3582">
        <w:rPr>
          <w:rFonts w:ascii="Times New Roman" w:hAnsi="Times New Roman" w:cs="Times New Roman"/>
          <w:b/>
          <w:bCs/>
          <w:sz w:val="28"/>
          <w:szCs w:val="28"/>
        </w:rPr>
        <w:t>Комплект оценочных материалов по</w:t>
      </w:r>
      <w:r w:rsidR="00EF6550" w:rsidRPr="00F00DBD">
        <w:rPr>
          <w:rFonts w:ascii="Times New Roman" w:hAnsi="Times New Roman" w:cs="Times New Roman"/>
          <w:b/>
          <w:bCs/>
          <w:sz w:val="28"/>
          <w:szCs w:val="28"/>
        </w:rPr>
        <w:t xml:space="preserve"> учебной</w:t>
      </w:r>
      <w:r w:rsidR="00900758">
        <w:rPr>
          <w:rFonts w:ascii="Times New Roman" w:hAnsi="Times New Roman" w:cs="Times New Roman"/>
          <w:b/>
          <w:bCs/>
          <w:sz w:val="28"/>
          <w:szCs w:val="28"/>
        </w:rPr>
        <w:t xml:space="preserve"> (ознакомительной)</w:t>
      </w:r>
      <w:r w:rsidR="00EF6550" w:rsidRPr="00F00D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6550">
        <w:rPr>
          <w:rFonts w:ascii="Times New Roman" w:hAnsi="Times New Roman" w:cs="Times New Roman"/>
          <w:b/>
          <w:bCs/>
          <w:sz w:val="28"/>
          <w:szCs w:val="28"/>
        </w:rPr>
        <w:t xml:space="preserve">практике </w:t>
      </w:r>
    </w:p>
    <w:p w14:paraId="77626EBC" w14:textId="79894F82" w:rsidR="00434EAA" w:rsidRPr="00AD3582" w:rsidRDefault="00434EAA" w:rsidP="004A6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226C8" w14:textId="2F036D56" w:rsidR="00231CD8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8657F5" w14:textId="4D66FBA1" w:rsidR="00441D32" w:rsidRPr="00441D32" w:rsidRDefault="00441D32" w:rsidP="004A6C8D">
      <w:pPr>
        <w:spacing w:after="0" w:line="240" w:lineRule="auto"/>
        <w:rPr>
          <w:rFonts w:ascii="Times New Roman" w:eastAsia="Aptos" w:hAnsi="Times New Roman" w:cs="Times New Roman"/>
          <w:b/>
          <w:bCs/>
          <w:sz w:val="28"/>
          <w:szCs w:val="24"/>
        </w:rPr>
      </w:pPr>
      <w:r w:rsidRPr="00441D32">
        <w:rPr>
          <w:rFonts w:ascii="Times New Roman" w:eastAsia="Aptos" w:hAnsi="Times New Roman" w:cs="Times New Roman"/>
          <w:b/>
          <w:bCs/>
          <w:sz w:val="28"/>
          <w:szCs w:val="24"/>
        </w:rPr>
        <w:t>Задания закрытого типа</w:t>
      </w:r>
    </w:p>
    <w:p w14:paraId="02D02715" w14:textId="77777777" w:rsidR="00441D32" w:rsidRDefault="00441D3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B3A66" w14:textId="4E619FEC" w:rsidR="00A407F5" w:rsidRDefault="00A407F5" w:rsidP="004A6C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8525621"/>
      <w:r w:rsidRPr="00AD3582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выбор правильного ответа</w:t>
      </w:r>
    </w:p>
    <w:p w14:paraId="5B0DEDB2" w14:textId="77777777" w:rsidR="00AD3582" w:rsidRDefault="00AD3582" w:rsidP="004A6C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CD0D8" w14:textId="77777777" w:rsidR="00055A1E" w:rsidRDefault="00055A1E" w:rsidP="004A6C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62AF8">
        <w:rPr>
          <w:rFonts w:ascii="Times New Roman" w:hAnsi="Times New Roman" w:cs="Times New Roman"/>
          <w:i/>
          <w:iCs/>
          <w:sz w:val="28"/>
          <w:szCs w:val="28"/>
        </w:rPr>
        <w:t>Выб</w:t>
      </w:r>
      <w:r>
        <w:rPr>
          <w:rFonts w:ascii="Times New Roman" w:hAnsi="Times New Roman" w:cs="Times New Roman"/>
          <w:i/>
          <w:iCs/>
          <w:sz w:val="28"/>
          <w:szCs w:val="28"/>
        </w:rPr>
        <w:t>ерите</w:t>
      </w:r>
      <w:r w:rsidRPr="00E62AF8">
        <w:rPr>
          <w:rFonts w:ascii="Times New Roman" w:hAnsi="Times New Roman" w:cs="Times New Roman"/>
          <w:i/>
          <w:iCs/>
          <w:sz w:val="28"/>
          <w:szCs w:val="28"/>
        </w:rPr>
        <w:t xml:space="preserve"> один правильны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E62AF8">
        <w:rPr>
          <w:rFonts w:ascii="Times New Roman" w:hAnsi="Times New Roman" w:cs="Times New Roman"/>
          <w:i/>
          <w:iCs/>
          <w:sz w:val="28"/>
          <w:szCs w:val="28"/>
        </w:rPr>
        <w:t xml:space="preserve"> ответ</w:t>
      </w:r>
    </w:p>
    <w:p w14:paraId="5114A085" w14:textId="77777777" w:rsidR="00055A1E" w:rsidRPr="00E62AF8" w:rsidRDefault="00055A1E" w:rsidP="004A6C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EB0D426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Формула для определения идеальной подачи объёмного насоса имеет вид:</w:t>
      </w:r>
    </w:p>
    <w:p w14:paraId="50C782C1" w14:textId="77777777" w:rsidR="002340A5" w:rsidRPr="001C56B9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0D5EEE">
        <w:rPr>
          <w:rFonts w:ascii="Times New Roman" w:hAnsi="Times New Roman" w:cs="Times New Roman"/>
          <w:position w:val="-12"/>
          <w:sz w:val="28"/>
          <w:szCs w:val="28"/>
        </w:rPr>
        <w:object w:dxaOrig="1160" w:dyaOrig="380" w14:anchorId="0BCE8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4pt;height:18.35pt" o:ole="">
            <v:imagedata r:id="rId6" o:title=""/>
          </v:shape>
          <o:OLEObject Type="Embed" ProgID="Equation.DSMT4" ShapeID="_x0000_i1025" DrawAspect="Content" ObjectID="_1804677567" r:id="rId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F014DC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0D5EEE">
        <w:rPr>
          <w:rFonts w:ascii="Times New Roman" w:hAnsi="Times New Roman" w:cs="Times New Roman"/>
          <w:sz w:val="28"/>
          <w:szCs w:val="28"/>
        </w:rPr>
        <w:t xml:space="preserve"> </w:t>
      </w:r>
      <w:r w:rsidRPr="000D5EEE">
        <w:rPr>
          <w:rFonts w:ascii="Times New Roman" w:hAnsi="Times New Roman" w:cs="Times New Roman"/>
          <w:position w:val="-12"/>
          <w:sz w:val="28"/>
          <w:szCs w:val="28"/>
        </w:rPr>
        <w:object w:dxaOrig="1160" w:dyaOrig="380" w14:anchorId="0C9A6643">
          <v:shape id="_x0000_i1026" type="#_x0000_t75" style="width:58.4pt;height:18.35pt" o:ole="">
            <v:imagedata r:id="rId8" o:title=""/>
          </v:shape>
          <o:OLEObject Type="Embed" ProgID="Equation.DSMT4" ShapeID="_x0000_i1026" DrawAspect="Content" ObjectID="_1804677568" r:id="rId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5D013B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0D5EEE">
        <w:rPr>
          <w:rFonts w:ascii="Times New Roman" w:hAnsi="Times New Roman" w:cs="Times New Roman"/>
          <w:sz w:val="28"/>
          <w:szCs w:val="28"/>
        </w:rPr>
        <w:t xml:space="preserve"> </w:t>
      </w:r>
      <w:r w:rsidRPr="000D5EEE">
        <w:rPr>
          <w:rFonts w:ascii="Times New Roman" w:hAnsi="Times New Roman" w:cs="Times New Roman"/>
          <w:position w:val="-12"/>
          <w:sz w:val="28"/>
          <w:szCs w:val="28"/>
        </w:rPr>
        <w:object w:dxaOrig="1280" w:dyaOrig="380" w14:anchorId="1A51D33C">
          <v:shape id="_x0000_i1027" type="#_x0000_t75" style="width:63.15pt;height:18.35pt" o:ole="">
            <v:imagedata r:id="rId10" o:title=""/>
          </v:shape>
          <o:OLEObject Type="Embed" ProgID="Equation.DSMT4" ShapeID="_x0000_i1027" DrawAspect="Content" ObjectID="_1804677569" r:id="rId1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C050EF3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Pr="000D5EEE">
        <w:rPr>
          <w:rFonts w:ascii="Times New Roman" w:hAnsi="Times New Roman" w:cs="Times New Roman"/>
          <w:sz w:val="28"/>
          <w:szCs w:val="28"/>
        </w:rPr>
        <w:t xml:space="preserve"> </w:t>
      </w:r>
      <w:r w:rsidRPr="000D5EEE">
        <w:rPr>
          <w:rFonts w:ascii="Times New Roman" w:hAnsi="Times New Roman" w:cs="Times New Roman"/>
          <w:position w:val="-12"/>
          <w:sz w:val="28"/>
          <w:szCs w:val="28"/>
        </w:rPr>
        <w:object w:dxaOrig="1160" w:dyaOrig="380" w14:anchorId="502175CB">
          <v:shape id="_x0000_i1028" type="#_x0000_t75" style="width:58.4pt;height:18.35pt" o:ole="">
            <v:imagedata r:id="rId12" o:title=""/>
          </v:shape>
          <o:OLEObject Type="Embed" ProgID="Equation.DSMT4" ShapeID="_x0000_i1028" DrawAspect="Content" ObjectID="_1804677570" r:id="rId1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1B43F0" w14:textId="77777777" w:rsidR="002340A5" w:rsidRPr="0089412E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</w:p>
    <w:p w14:paraId="07714EB9" w14:textId="4B73BBC7" w:rsidR="00055A1E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20E5BF77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FA49E81" w14:textId="77777777" w:rsidR="002340A5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340A5">
        <w:rPr>
          <w:rFonts w:ascii="Times New Roman" w:hAnsi="Times New Roman" w:cs="Times New Roman"/>
          <w:sz w:val="28"/>
          <w:szCs w:val="28"/>
        </w:rPr>
        <w:t>Формула для определения КПД насоса имеет вид</w:t>
      </w:r>
      <w:r w:rsidR="002340A5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2961A1E4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1EDF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EDF">
        <w:rPr>
          <w:rFonts w:ascii="Times New Roman" w:hAnsi="Times New Roman" w:cs="Times New Roman"/>
          <w:position w:val="-34"/>
          <w:sz w:val="28"/>
          <w:szCs w:val="28"/>
        </w:rPr>
        <w:object w:dxaOrig="1320" w:dyaOrig="780" w14:anchorId="0B90D0E5">
          <v:shape id="_x0000_i1029" type="#_x0000_t75" style="width:65.9pt;height:39.4pt" o:ole="">
            <v:imagedata r:id="rId14" o:title=""/>
          </v:shape>
          <o:OLEObject Type="Embed" ProgID="Equation.DSMT4" ShapeID="_x0000_i1029" DrawAspect="Content" ObjectID="_1804677571" r:id="rId1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8C784E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C1EDF">
        <w:rPr>
          <w:rFonts w:ascii="Times New Roman" w:hAnsi="Times New Roman" w:cs="Times New Roman"/>
          <w:position w:val="-34"/>
          <w:sz w:val="28"/>
          <w:szCs w:val="28"/>
        </w:rPr>
        <w:object w:dxaOrig="1420" w:dyaOrig="780" w14:anchorId="4DAAA8F9">
          <v:shape id="_x0000_i1030" type="#_x0000_t75" style="width:70.65pt;height:39.4pt" o:ole="">
            <v:imagedata r:id="rId16" o:title=""/>
          </v:shape>
          <o:OLEObject Type="Embed" ProgID="Equation.DSMT4" ShapeID="_x0000_i1030" DrawAspect="Content" ObjectID="_1804677572" r:id="rId1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EFFEF6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3C1EDF">
        <w:rPr>
          <w:rFonts w:ascii="Times New Roman" w:hAnsi="Times New Roman" w:cs="Times New Roman"/>
          <w:position w:val="-34"/>
          <w:sz w:val="28"/>
          <w:szCs w:val="28"/>
        </w:rPr>
        <w:object w:dxaOrig="1420" w:dyaOrig="780" w14:anchorId="272132BF">
          <v:shape id="_x0000_i1031" type="#_x0000_t75" style="width:70.65pt;height:39.4pt" o:ole="">
            <v:imagedata r:id="rId18" o:title=""/>
          </v:shape>
          <o:OLEObject Type="Embed" ProgID="Equation.DSMT4" ShapeID="_x0000_i1031" DrawAspect="Content" ObjectID="_1804677573" r:id="rId19"/>
        </w:object>
      </w:r>
    </w:p>
    <w:p w14:paraId="2614E6CE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3A076B45" w14:textId="00E51199" w:rsidR="00055A1E" w:rsidRPr="00F64091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49AB1AB2" w14:textId="77777777" w:rsidR="00055A1E" w:rsidRPr="00F64091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CB83244" w14:textId="77777777" w:rsidR="002340A5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51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40A5">
        <w:rPr>
          <w:rFonts w:ascii="Times New Roman" w:hAnsi="Times New Roman" w:cs="Times New Roman"/>
          <w:sz w:val="28"/>
          <w:szCs w:val="28"/>
        </w:rPr>
        <w:t>Формула для определения мощности лопастного насоса имеет вид:</w:t>
      </w:r>
    </w:p>
    <w:p w14:paraId="016D3A64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240" w:dyaOrig="760" w14:anchorId="25741680">
          <v:shape id="_x0000_i1032" type="#_x0000_t75" style="width:62.5pt;height:38.7pt" o:ole="">
            <v:imagedata r:id="rId20" o:title=""/>
          </v:shape>
          <o:OLEObject Type="Embed" ProgID="Equation.DSMT4" ShapeID="_x0000_i1032" DrawAspect="Content" ObjectID="_1804677574" r:id="rId2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65C014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400" w:dyaOrig="760" w14:anchorId="718FE871">
          <v:shape id="_x0000_i1033" type="#_x0000_t75" style="width:69.3pt;height:38.7pt" o:ole="">
            <v:imagedata r:id="rId22" o:title=""/>
          </v:shape>
          <o:OLEObject Type="Embed" ProgID="Equation.DSMT4" ShapeID="_x0000_i1033" DrawAspect="Content" ObjectID="_1804677575" r:id="rId2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86B07C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380" w:dyaOrig="760" w14:anchorId="38D51CE1">
          <v:shape id="_x0000_i1034" type="#_x0000_t75" style="width:69.3pt;height:38.7pt" o:ole="">
            <v:imagedata r:id="rId24" o:title=""/>
          </v:shape>
          <o:OLEObject Type="Embed" ProgID="Equation.DSMT4" ShapeID="_x0000_i1034" DrawAspect="Content" ObjectID="_1804677576" r:id="rId2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22D5599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340" w:dyaOrig="760" w14:anchorId="62C1B7E2">
          <v:shape id="_x0000_i1035" type="#_x0000_t75" style="width:67.25pt;height:38.7pt" o:ole="">
            <v:imagedata r:id="rId26" o:title=""/>
          </v:shape>
          <o:OLEObject Type="Embed" ProgID="Equation.DSMT4" ShapeID="_x0000_i1035" DrawAspect="Content" ObjectID="_1804677577" r:id="rId2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398C2D" w14:textId="77777777" w:rsidR="002340A5" w:rsidRPr="0089412E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33D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Б.</w:t>
      </w:r>
    </w:p>
    <w:p w14:paraId="03B2585E" w14:textId="43984CBD" w:rsidR="00055A1E" w:rsidRPr="006664D8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6BF4C837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8B1DD6B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64091">
        <w:rPr>
          <w:rFonts w:ascii="Times New Roman" w:hAnsi="Times New Roman" w:cs="Times New Roman"/>
          <w:sz w:val="28"/>
          <w:szCs w:val="28"/>
        </w:rPr>
        <w:t>4. Уравнение Бернулли для потока реальной (вязкой) несжимаемой жидкости имеет вид</w:t>
      </w:r>
    </w:p>
    <w:p w14:paraId="4A881A07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1C515C">
        <w:rPr>
          <w:rFonts w:ascii="Times New Roman" w:hAnsi="Times New Roman" w:cs="Times New Roman"/>
          <w:position w:val="-32"/>
          <w:sz w:val="28"/>
          <w:szCs w:val="28"/>
        </w:rPr>
        <w:object w:dxaOrig="4819" w:dyaOrig="859" w14:anchorId="4A3BBB8E">
          <v:shape id="_x0000_i1036" type="#_x0000_t75" style="width:241.15pt;height:43.45pt" o:ole="">
            <v:imagedata r:id="rId28" o:title=""/>
          </v:shape>
          <o:OLEObject Type="Embed" ProgID="Equation.DSMT4" ShapeID="_x0000_i1036" DrawAspect="Content" ObjectID="_1804677578" r:id="rId29"/>
        </w:object>
      </w:r>
    </w:p>
    <w:p w14:paraId="625B554F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1C515C">
        <w:rPr>
          <w:rFonts w:ascii="Times New Roman" w:hAnsi="Times New Roman" w:cs="Times New Roman"/>
          <w:position w:val="-32"/>
          <w:sz w:val="28"/>
          <w:szCs w:val="28"/>
        </w:rPr>
        <w:object w:dxaOrig="4819" w:dyaOrig="859" w14:anchorId="709704E2">
          <v:shape id="_x0000_i1037" type="#_x0000_t75" style="width:241.15pt;height:43.45pt" o:ole="">
            <v:imagedata r:id="rId30" o:title=""/>
          </v:shape>
          <o:OLEObject Type="Embed" ProgID="Equation.DSMT4" ShapeID="_x0000_i1037" DrawAspect="Content" ObjectID="_1804677579" r:id="rId31"/>
        </w:object>
      </w:r>
    </w:p>
    <w:p w14:paraId="64E49E93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1C515C">
        <w:rPr>
          <w:rFonts w:ascii="Times New Roman" w:hAnsi="Times New Roman" w:cs="Times New Roman"/>
          <w:position w:val="-32"/>
          <w:sz w:val="28"/>
          <w:szCs w:val="28"/>
        </w:rPr>
        <w:object w:dxaOrig="4060" w:dyaOrig="859" w14:anchorId="6CA34B2F">
          <v:shape id="_x0000_i1038" type="#_x0000_t75" style="width:203.75pt;height:43.45pt" o:ole="">
            <v:imagedata r:id="rId32" o:title=""/>
          </v:shape>
          <o:OLEObject Type="Embed" ProgID="Equation.DSMT4" ShapeID="_x0000_i1038" DrawAspect="Content" ObjectID="_1804677580" r:id="rId33"/>
        </w:object>
      </w:r>
    </w:p>
    <w:p w14:paraId="31A4564E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1C515C">
        <w:rPr>
          <w:rFonts w:ascii="Times New Roman" w:hAnsi="Times New Roman" w:cs="Times New Roman"/>
          <w:position w:val="-32"/>
          <w:sz w:val="28"/>
          <w:szCs w:val="28"/>
        </w:rPr>
        <w:object w:dxaOrig="4180" w:dyaOrig="859" w14:anchorId="4F88384B">
          <v:shape id="_x0000_i1039" type="#_x0000_t75" style="width:209.9pt;height:43.45pt" o:ole="">
            <v:imagedata r:id="rId34" o:title=""/>
          </v:shape>
          <o:OLEObject Type="Embed" ProgID="Equation.DSMT4" ShapeID="_x0000_i1039" DrawAspect="Content" ObjectID="_1804677581" r:id="rId35"/>
        </w:object>
      </w:r>
    </w:p>
    <w:p w14:paraId="088FAD34" w14:textId="77777777" w:rsidR="00055A1E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А</w:t>
      </w:r>
    </w:p>
    <w:p w14:paraId="0AF46695" w14:textId="4E748F57" w:rsidR="00055A1E" w:rsidRPr="006664D8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5D100891" w14:textId="77777777" w:rsidR="00055A1E" w:rsidRPr="006664D8" w:rsidRDefault="00055A1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bookmarkEnd w:id="0"/>
    <w:p w14:paraId="5873C3D0" w14:textId="1EA47A20" w:rsidR="007D0BE1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D0BE1" w:rsidRPr="00767465">
        <w:rPr>
          <w:rFonts w:ascii="Times New Roman" w:hAnsi="Times New Roman" w:cs="Times New Roman"/>
          <w:sz w:val="28"/>
          <w:szCs w:val="28"/>
        </w:rPr>
        <w:t xml:space="preserve">. </w:t>
      </w:r>
      <w:r w:rsidR="00946995">
        <w:rPr>
          <w:rFonts w:ascii="Times New Roman" w:hAnsi="Times New Roman" w:cs="Times New Roman"/>
          <w:sz w:val="28"/>
          <w:szCs w:val="28"/>
        </w:rPr>
        <w:t>Формула для определения коэффициента объёмного сжатия</w:t>
      </w:r>
      <w:r w:rsidR="004F5C50">
        <w:rPr>
          <w:rFonts w:ascii="Times New Roman" w:hAnsi="Times New Roman" w:cs="Times New Roman"/>
          <w:sz w:val="28"/>
          <w:szCs w:val="28"/>
        </w:rPr>
        <w:t xml:space="preserve"> имеет вид</w:t>
      </w:r>
      <w:r w:rsidR="005A09F7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5A833047" w14:textId="430EB694" w:rsidR="007D0BE1" w:rsidRPr="001C56B9" w:rsidRDefault="007D0BE1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F5C50" w:rsidRPr="00BC0639">
        <w:rPr>
          <w:b/>
          <w:bCs/>
          <w:position w:val="-32"/>
          <w:szCs w:val="28"/>
        </w:rPr>
        <w:object w:dxaOrig="1320" w:dyaOrig="760" w14:anchorId="2CDB9D8D">
          <v:shape id="_x0000_i1040" type="#_x0000_t75" style="width:65.9pt;height:38.7pt" o:ole="">
            <v:imagedata r:id="rId36" o:title=""/>
          </v:shape>
          <o:OLEObject Type="Embed" ProgID="Equation.DSMT4" ShapeID="_x0000_i1040" DrawAspect="Content" ObjectID="_1804677582" r:id="rId37"/>
        </w:object>
      </w:r>
      <w:r w:rsidR="001C56B9">
        <w:rPr>
          <w:rFonts w:ascii="Times New Roman" w:hAnsi="Times New Roman" w:cs="Times New Roman"/>
          <w:sz w:val="28"/>
          <w:szCs w:val="28"/>
        </w:rPr>
        <w:t>;</w:t>
      </w:r>
    </w:p>
    <w:p w14:paraId="75DFFF50" w14:textId="3F2C5AFC" w:rsidR="007D0BE1" w:rsidRDefault="007D0BE1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F5C50" w:rsidRPr="00BC0639">
        <w:rPr>
          <w:b/>
          <w:bCs/>
          <w:position w:val="-32"/>
          <w:szCs w:val="28"/>
        </w:rPr>
        <w:object w:dxaOrig="1520" w:dyaOrig="760" w14:anchorId="7AAC4DAA">
          <v:shape id="_x0000_i1041" type="#_x0000_t75" style="width:75.4pt;height:38.7pt" o:ole="">
            <v:imagedata r:id="rId38" o:title=""/>
          </v:shape>
          <o:OLEObject Type="Embed" ProgID="Equation.3" ShapeID="_x0000_i1041" DrawAspect="Content" ObjectID="_1804677583" r:id="rId39"/>
        </w:object>
      </w:r>
      <w:r w:rsidR="001C56B9">
        <w:rPr>
          <w:rFonts w:ascii="Times New Roman" w:hAnsi="Times New Roman" w:cs="Times New Roman"/>
          <w:sz w:val="28"/>
          <w:szCs w:val="28"/>
        </w:rPr>
        <w:t>;</w:t>
      </w:r>
    </w:p>
    <w:p w14:paraId="2D529301" w14:textId="176132FA" w:rsidR="007D0BE1" w:rsidRDefault="007D0BE1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4F5C50" w:rsidRPr="00BC0639">
        <w:rPr>
          <w:b/>
          <w:bCs/>
          <w:position w:val="-32"/>
          <w:szCs w:val="28"/>
        </w:rPr>
        <w:object w:dxaOrig="1500" w:dyaOrig="760" w14:anchorId="7FC604F0">
          <v:shape id="_x0000_i1042" type="#_x0000_t75" style="width:74.7pt;height:38.7pt" o:ole="">
            <v:imagedata r:id="rId40" o:title=""/>
          </v:shape>
          <o:OLEObject Type="Embed" ProgID="Equation.DSMT4" ShapeID="_x0000_i1042" DrawAspect="Content" ObjectID="_1804677584" r:id="rId41"/>
        </w:object>
      </w:r>
      <w:r w:rsidR="001C56B9">
        <w:rPr>
          <w:rFonts w:ascii="Times New Roman" w:hAnsi="Times New Roman" w:cs="Times New Roman"/>
          <w:sz w:val="28"/>
          <w:szCs w:val="28"/>
        </w:rPr>
        <w:t>;</w:t>
      </w:r>
    </w:p>
    <w:p w14:paraId="53DE596A" w14:textId="191C8826" w:rsidR="007D0BE1" w:rsidRDefault="001C56B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D0BE1">
        <w:rPr>
          <w:rFonts w:ascii="Times New Roman" w:hAnsi="Times New Roman" w:cs="Times New Roman"/>
          <w:sz w:val="28"/>
          <w:szCs w:val="28"/>
        </w:rPr>
        <w:t xml:space="preserve">) </w:t>
      </w:r>
      <w:r w:rsidR="004F5C50" w:rsidRPr="00BC0639">
        <w:rPr>
          <w:b/>
          <w:bCs/>
          <w:position w:val="-32"/>
          <w:szCs w:val="28"/>
        </w:rPr>
        <w:object w:dxaOrig="1320" w:dyaOrig="760" w14:anchorId="4F1E0D64">
          <v:shape id="_x0000_i1043" type="#_x0000_t75" style="width:65.9pt;height:38.7pt" o:ole="">
            <v:imagedata r:id="rId42" o:title=""/>
          </v:shape>
          <o:OLEObject Type="Embed" ProgID="Equation.DSMT4" ShapeID="_x0000_i1043" DrawAspect="Content" ObjectID="_1804677585" r:id="rId4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A37749" w14:textId="2B9E6F01" w:rsidR="00493F15" w:rsidRPr="004F5C50" w:rsidRDefault="00493F1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448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C50">
        <w:rPr>
          <w:rFonts w:ascii="Times New Roman" w:hAnsi="Times New Roman" w:cs="Times New Roman"/>
          <w:sz w:val="28"/>
          <w:szCs w:val="28"/>
        </w:rPr>
        <w:t>Б</w:t>
      </w:r>
    </w:p>
    <w:p w14:paraId="28AF5CB4" w14:textId="43B5D124" w:rsidR="004F5C50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76E12709" w14:textId="77777777" w:rsidR="00493F15" w:rsidRPr="001C56B9" w:rsidRDefault="00493F1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4580A84" w14:textId="56F225C4" w:rsidR="000962E8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962E8" w:rsidRPr="00767465">
        <w:rPr>
          <w:rFonts w:ascii="Times New Roman" w:hAnsi="Times New Roman" w:cs="Times New Roman"/>
          <w:sz w:val="28"/>
          <w:szCs w:val="28"/>
        </w:rPr>
        <w:t xml:space="preserve">. </w:t>
      </w:r>
      <w:r w:rsidR="00264321">
        <w:rPr>
          <w:rFonts w:ascii="Times New Roman" w:hAnsi="Times New Roman" w:cs="Times New Roman"/>
          <w:sz w:val="28"/>
          <w:szCs w:val="28"/>
        </w:rPr>
        <w:t xml:space="preserve">Формула для определения объёма жидкости, при изменении </w:t>
      </w:r>
      <w:r w:rsidR="008728CD">
        <w:rPr>
          <w:rFonts w:ascii="Times New Roman" w:hAnsi="Times New Roman" w:cs="Times New Roman"/>
          <w:sz w:val="28"/>
          <w:szCs w:val="28"/>
        </w:rPr>
        <w:t>давления</w:t>
      </w:r>
      <w:r w:rsidR="00264321">
        <w:rPr>
          <w:rFonts w:ascii="Times New Roman" w:hAnsi="Times New Roman" w:cs="Times New Roman"/>
          <w:sz w:val="28"/>
          <w:szCs w:val="28"/>
        </w:rPr>
        <w:t>,</w:t>
      </w:r>
      <w:r w:rsidR="00C87B20">
        <w:rPr>
          <w:rFonts w:ascii="Times New Roman" w:hAnsi="Times New Roman" w:cs="Times New Roman"/>
          <w:sz w:val="28"/>
          <w:szCs w:val="28"/>
        </w:rPr>
        <w:t xml:space="preserve"> имеет вид</w:t>
      </w:r>
      <w:r w:rsidR="000962E8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3C24147B" w14:textId="6E3B7CED" w:rsidR="000962E8" w:rsidRDefault="000962E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64321" w:rsidRPr="00264321">
        <w:rPr>
          <w:position w:val="-18"/>
          <w:szCs w:val="28"/>
        </w:rPr>
        <w:object w:dxaOrig="1960" w:dyaOrig="499" w14:anchorId="7886E529">
          <v:shape id="_x0000_i1044" type="#_x0000_t75" style="width:98.5pt;height:24.45pt" o:ole="">
            <v:imagedata r:id="rId44" o:title=""/>
          </v:shape>
          <o:OLEObject Type="Embed" ProgID="Equation.DSMT4" ShapeID="_x0000_i1044" DrawAspect="Content" ObjectID="_1804677586" r:id="rId45"/>
        </w:object>
      </w:r>
      <w:r w:rsidR="001C56B9">
        <w:rPr>
          <w:rFonts w:ascii="Times New Roman" w:hAnsi="Times New Roman" w:cs="Times New Roman"/>
          <w:sz w:val="28"/>
          <w:szCs w:val="28"/>
        </w:rPr>
        <w:t>;</w:t>
      </w:r>
    </w:p>
    <w:p w14:paraId="09D08D13" w14:textId="12CB99D3" w:rsidR="001C56B9" w:rsidRPr="000962E8" w:rsidRDefault="001C56B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64321" w:rsidRPr="00264321">
        <w:rPr>
          <w:position w:val="-18"/>
          <w:szCs w:val="28"/>
        </w:rPr>
        <w:object w:dxaOrig="1960" w:dyaOrig="499" w14:anchorId="6EB2D427">
          <v:shape id="_x0000_i1045" type="#_x0000_t75" style="width:98.5pt;height:24.45pt" o:ole="">
            <v:imagedata r:id="rId46" o:title=""/>
          </v:shape>
          <o:OLEObject Type="Embed" ProgID="Equation.DSMT4" ShapeID="_x0000_i1045" DrawAspect="Content" ObjectID="_1804677587" r:id="rId4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E2CB0A" w14:textId="51208ADC" w:rsidR="000962E8" w:rsidRDefault="001C56B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64321" w:rsidRPr="00BC0639">
        <w:rPr>
          <w:position w:val="-16"/>
          <w:szCs w:val="28"/>
        </w:rPr>
        <w:object w:dxaOrig="1900" w:dyaOrig="420" w14:anchorId="43849A4E">
          <v:shape id="_x0000_i1046" type="#_x0000_t75" style="width:95.75pt;height:21.05pt" o:ole="">
            <v:imagedata r:id="rId48" o:title=""/>
          </v:shape>
          <o:OLEObject Type="Embed" ProgID="Equation.3" ShapeID="_x0000_i1046" DrawAspect="Content" ObjectID="_1804677588" r:id="rId4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1F702F" w14:textId="7E981B04" w:rsidR="001C56B9" w:rsidRDefault="001C56B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264321" w:rsidRPr="00264321">
        <w:rPr>
          <w:position w:val="-14"/>
          <w:szCs w:val="28"/>
        </w:rPr>
        <w:object w:dxaOrig="1960" w:dyaOrig="420" w14:anchorId="5B7F3CD3">
          <v:shape id="_x0000_i1047" type="#_x0000_t75" style="width:98.5pt;height:21.05pt" o:ole="">
            <v:imagedata r:id="rId50" o:title=""/>
          </v:shape>
          <o:OLEObject Type="Embed" ProgID="Equation.DSMT4" ShapeID="_x0000_i1047" DrawAspect="Content" ObjectID="_1804677589" r:id="rId5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828F45" w14:textId="603261B4" w:rsidR="001C56B9" w:rsidRDefault="001C56B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264321" w:rsidRPr="00264321">
        <w:rPr>
          <w:position w:val="-18"/>
          <w:szCs w:val="28"/>
        </w:rPr>
        <w:object w:dxaOrig="1960" w:dyaOrig="499" w14:anchorId="5657D769">
          <v:shape id="_x0000_i1048" type="#_x0000_t75" style="width:98.5pt;height:24.45pt" o:ole="">
            <v:imagedata r:id="rId52" o:title=""/>
          </v:shape>
          <o:OLEObject Type="Embed" ProgID="Equation.DSMT4" ShapeID="_x0000_i1048" DrawAspect="Content" ObjectID="_1804677590" r:id="rId53"/>
        </w:object>
      </w:r>
      <w:r w:rsidR="00663008">
        <w:rPr>
          <w:rFonts w:ascii="Times New Roman" w:hAnsi="Times New Roman" w:cs="Times New Roman"/>
          <w:sz w:val="28"/>
          <w:szCs w:val="28"/>
        </w:rPr>
        <w:t>;</w:t>
      </w:r>
    </w:p>
    <w:p w14:paraId="466C6FC9" w14:textId="42D71CB8" w:rsidR="00493F15" w:rsidRDefault="00493F1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448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32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B54B2B" w14:textId="7B999674" w:rsidR="0069448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06002818" w14:textId="77777777" w:rsidR="005A6E9D" w:rsidRPr="00CC2829" w:rsidRDefault="005A6E9D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6D7C2A1" w14:textId="61F7DD6B" w:rsidR="00CC2829" w:rsidRPr="00CC2829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2663E" w:rsidRPr="00F2663E">
        <w:rPr>
          <w:rFonts w:ascii="Times New Roman" w:hAnsi="Times New Roman" w:cs="Times New Roman"/>
          <w:sz w:val="28"/>
          <w:szCs w:val="28"/>
        </w:rPr>
        <w:t xml:space="preserve"> </w:t>
      </w:r>
      <w:r w:rsidR="00F2663E">
        <w:rPr>
          <w:rFonts w:ascii="Times New Roman" w:hAnsi="Times New Roman" w:cs="Times New Roman"/>
          <w:sz w:val="28"/>
          <w:szCs w:val="28"/>
        </w:rPr>
        <w:t>Формула для определения коэффициента объёмного расширения имеет вид</w:t>
      </w:r>
      <w:r w:rsidR="000875FB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0B974CDD" w14:textId="1EE95FFB" w:rsidR="00493F15" w:rsidRDefault="00CC282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2A71E1" w:rsidRPr="00CC2829">
        <w:rPr>
          <w:rFonts w:ascii="Times New Roman" w:hAnsi="Times New Roman" w:cs="Times New Roman"/>
          <w:position w:val="-4"/>
          <w:sz w:val="28"/>
          <w:szCs w:val="28"/>
        </w:rPr>
        <w:object w:dxaOrig="200" w:dyaOrig="300" w14:anchorId="12EA3AEC">
          <v:shape id="_x0000_i1049" type="#_x0000_t75" style="width:9.5pt;height:15.6pt" o:ole="">
            <v:imagedata r:id="rId54" o:title=""/>
          </v:shape>
          <o:OLEObject Type="Embed" ProgID="Equation.DSMT4" ShapeID="_x0000_i1049" DrawAspect="Content" ObjectID="_1804677591" r:id="rId55"/>
        </w:object>
      </w:r>
      <w:r w:rsidR="004722F8" w:rsidRPr="008728CD">
        <w:rPr>
          <w:sz w:val="28"/>
          <w:szCs w:val="28"/>
          <w:shd w:val="clear" w:color="auto" w:fill="FFFFFF"/>
        </w:rPr>
        <w:t xml:space="preserve"> </w:t>
      </w:r>
      <w:r w:rsidR="004722F8" w:rsidRPr="00F2663E">
        <w:rPr>
          <w:position w:val="-34"/>
          <w:sz w:val="28"/>
          <w:szCs w:val="28"/>
          <w:shd w:val="clear" w:color="auto" w:fill="FFFFFF"/>
        </w:rPr>
        <w:object w:dxaOrig="1359" w:dyaOrig="780" w14:anchorId="4EB7824B">
          <v:shape id="_x0000_i1050" type="#_x0000_t75" style="width:68.6pt;height:38.7pt" o:ole="">
            <v:imagedata r:id="rId56" o:title=""/>
          </v:shape>
          <o:OLEObject Type="Embed" ProgID="Equation.DSMT4" ShapeID="_x0000_i1050" DrawAspect="Content" ObjectID="_1804677592" r:id="rId5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EEBDF3" w14:textId="1842737F" w:rsidR="00CC2829" w:rsidRDefault="00CC282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F2663E" w:rsidRPr="00F2663E">
        <w:rPr>
          <w:position w:val="-34"/>
          <w:sz w:val="28"/>
          <w:szCs w:val="28"/>
          <w:shd w:val="clear" w:color="auto" w:fill="FFFFFF"/>
        </w:rPr>
        <w:object w:dxaOrig="1340" w:dyaOrig="780" w14:anchorId="46B02E90">
          <v:shape id="_x0000_i1051" type="#_x0000_t75" style="width:66.55pt;height:38.7pt" o:ole="">
            <v:imagedata r:id="rId58" o:title=""/>
          </v:shape>
          <o:OLEObject Type="Embed" ProgID="Equation.DSMT4" ShapeID="_x0000_i1051" DrawAspect="Content" ObjectID="_1804677593" r:id="rId59"/>
        </w:object>
      </w:r>
    </w:p>
    <w:p w14:paraId="7220E071" w14:textId="37D06A33" w:rsidR="00CC2829" w:rsidRDefault="00CC282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8728CD" w:rsidRPr="00F2663E">
        <w:rPr>
          <w:position w:val="-34"/>
          <w:sz w:val="28"/>
          <w:szCs w:val="28"/>
          <w:shd w:val="clear" w:color="auto" w:fill="FFFFFF"/>
        </w:rPr>
        <w:object w:dxaOrig="1520" w:dyaOrig="780" w14:anchorId="1BB1507B">
          <v:shape id="_x0000_i1052" type="#_x0000_t75" style="width:75.4pt;height:38.7pt" o:ole="">
            <v:imagedata r:id="rId60" o:title=""/>
          </v:shape>
          <o:OLEObject Type="Embed" ProgID="Equation.DSMT4" ShapeID="_x0000_i1052" DrawAspect="Content" ObjectID="_1804677594" r:id="rId6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CE7D5C" w14:textId="00FD64A1" w:rsidR="00CC2829" w:rsidRDefault="00CC282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A2085">
        <w:rPr>
          <w:rFonts w:ascii="Times New Roman" w:hAnsi="Times New Roman" w:cs="Times New Roman"/>
          <w:sz w:val="28"/>
          <w:szCs w:val="28"/>
        </w:rPr>
        <w:t xml:space="preserve">Г) </w:t>
      </w:r>
      <w:r w:rsidR="008728CD" w:rsidRPr="008728CD">
        <w:rPr>
          <w:position w:val="-28"/>
          <w:sz w:val="28"/>
          <w:szCs w:val="28"/>
          <w:shd w:val="clear" w:color="auto" w:fill="FFFFFF"/>
        </w:rPr>
        <w:object w:dxaOrig="1300" w:dyaOrig="720" w14:anchorId="0180778B">
          <v:shape id="_x0000_i1053" type="#_x0000_t75" style="width:64.55pt;height:36pt" o:ole="">
            <v:imagedata r:id="rId62" o:title=""/>
          </v:shape>
          <o:OLEObject Type="Embed" ProgID="Equation.DSMT4" ShapeID="_x0000_i1053" DrawAspect="Content" ObjectID="_1804677595" r:id="rId63"/>
        </w:object>
      </w:r>
      <w:r w:rsidR="009A2085">
        <w:rPr>
          <w:rFonts w:ascii="Times New Roman" w:hAnsi="Times New Roman" w:cs="Times New Roman"/>
          <w:sz w:val="28"/>
          <w:szCs w:val="28"/>
        </w:rPr>
        <w:t>;</w:t>
      </w:r>
    </w:p>
    <w:p w14:paraId="0DE6D7A7" w14:textId="1411F8EF" w:rsidR="009A2085" w:rsidRPr="009A2085" w:rsidRDefault="009A208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8728CD" w:rsidRPr="00F2663E">
        <w:rPr>
          <w:position w:val="-34"/>
          <w:sz w:val="28"/>
          <w:szCs w:val="28"/>
          <w:shd w:val="clear" w:color="auto" w:fill="FFFFFF"/>
        </w:rPr>
        <w:object w:dxaOrig="1340" w:dyaOrig="780" w14:anchorId="49E25905">
          <v:shape id="_x0000_i1054" type="#_x0000_t75" style="width:66.55pt;height:38.7pt" o:ole="">
            <v:imagedata r:id="rId64" o:title=""/>
          </v:shape>
          <o:OLEObject Type="Embed" ProgID="Equation.DSMT4" ShapeID="_x0000_i1054" DrawAspect="Content" ObjectID="_1804677596" r:id="rId6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44A8FF" w14:textId="2321261E" w:rsidR="009A2085" w:rsidRPr="009A2085" w:rsidRDefault="009A208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8728CD" w:rsidRPr="00F2663E">
        <w:rPr>
          <w:position w:val="-34"/>
          <w:sz w:val="28"/>
          <w:szCs w:val="28"/>
          <w:shd w:val="clear" w:color="auto" w:fill="FFFFFF"/>
        </w:rPr>
        <w:object w:dxaOrig="1380" w:dyaOrig="780" w14:anchorId="03171E60">
          <v:shape id="_x0000_i1055" type="#_x0000_t75" style="width:68.6pt;height:38.7pt" o:ole="">
            <v:imagedata r:id="rId66" o:title=""/>
          </v:shape>
          <o:OLEObject Type="Embed" ProgID="Equation.DSMT4" ShapeID="_x0000_i1055" DrawAspect="Content" ObjectID="_1804677597" r:id="rId67"/>
        </w:object>
      </w:r>
    </w:p>
    <w:p w14:paraId="0889CD76" w14:textId="358BB330" w:rsidR="002958AF" w:rsidRDefault="002958AF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448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8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11763A" w14:textId="4D724AD7" w:rsidR="0069448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4D386BBB" w14:textId="77777777" w:rsidR="002958AF" w:rsidRDefault="002958AF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0795036A" w14:textId="56F3C0C5" w:rsidR="00AC1103" w:rsidRPr="008A5EF5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C1103" w:rsidRPr="00767465">
        <w:rPr>
          <w:rFonts w:ascii="Times New Roman" w:hAnsi="Times New Roman" w:cs="Times New Roman"/>
          <w:sz w:val="28"/>
          <w:szCs w:val="28"/>
        </w:rPr>
        <w:t xml:space="preserve">. </w:t>
      </w:r>
      <w:r w:rsidR="008728CD">
        <w:rPr>
          <w:rFonts w:ascii="Times New Roman" w:hAnsi="Times New Roman" w:cs="Times New Roman"/>
          <w:sz w:val="28"/>
          <w:szCs w:val="28"/>
        </w:rPr>
        <w:t>Формула для определения объёма жидкости, при изменении её температуры, имеет вид</w:t>
      </w:r>
      <w:r w:rsidR="008728CD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77C5B009" w14:textId="1CA862DD" w:rsidR="00AC1103" w:rsidRDefault="00AC1103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D561E">
        <w:rPr>
          <w:rFonts w:ascii="Times New Roman" w:hAnsi="Times New Roman" w:cs="Times New Roman"/>
          <w:sz w:val="28"/>
          <w:szCs w:val="28"/>
        </w:rPr>
        <w:t>А)</w:t>
      </w:r>
      <w:r w:rsidR="008A5EF5">
        <w:rPr>
          <w:rFonts w:ascii="Times New Roman" w:hAnsi="Times New Roman" w:cs="Times New Roman"/>
          <w:sz w:val="28"/>
          <w:szCs w:val="28"/>
        </w:rPr>
        <w:t xml:space="preserve"> </w:t>
      </w:r>
      <w:r w:rsidR="000D561E" w:rsidRPr="000D561E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000" w:dyaOrig="420" w14:anchorId="4FE2B83B">
          <v:shape id="_x0000_i1056" type="#_x0000_t75" style="width:100.55pt;height:21.05pt" o:ole="">
            <v:imagedata r:id="rId68" o:title=""/>
          </v:shape>
          <o:OLEObject Type="Embed" ProgID="Equation.DSMT4" ShapeID="_x0000_i1056" DrawAspect="Content" ObjectID="_1804677598" r:id="rId69"/>
        </w:object>
      </w:r>
      <w:r w:rsidR="008C4144">
        <w:rPr>
          <w:rFonts w:ascii="Times New Roman" w:hAnsi="Times New Roman" w:cs="Times New Roman"/>
          <w:sz w:val="28"/>
          <w:szCs w:val="28"/>
        </w:rPr>
        <w:t>;</w:t>
      </w:r>
    </w:p>
    <w:p w14:paraId="0C2B4556" w14:textId="7CA3A872" w:rsidR="008C4144" w:rsidRDefault="008C4144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0D561E" w:rsidRPr="000D561E">
        <w:rPr>
          <w:position w:val="-14"/>
          <w:szCs w:val="28"/>
          <w:lang w:val="en-US"/>
        </w:rPr>
        <w:object w:dxaOrig="2000" w:dyaOrig="420" w14:anchorId="2F7D9944">
          <v:shape id="_x0000_i1057" type="#_x0000_t75" style="width:100.55pt;height:21.05pt" o:ole="">
            <v:imagedata r:id="rId70" o:title=""/>
          </v:shape>
          <o:OLEObject Type="Embed" ProgID="Equation.DSMT4" ShapeID="_x0000_i1057" DrawAspect="Content" ObjectID="_1804677599" r:id="rId7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A66776" w14:textId="47F6CDF1" w:rsidR="008C4144" w:rsidRPr="008D2181" w:rsidRDefault="008C4144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0D561E" w:rsidRPr="000D561E">
        <w:rPr>
          <w:position w:val="-14"/>
          <w:szCs w:val="28"/>
          <w:lang w:val="en-US"/>
        </w:rPr>
        <w:object w:dxaOrig="2000" w:dyaOrig="420" w14:anchorId="27BA21EE">
          <v:shape id="_x0000_i1058" type="#_x0000_t75" style="width:100.55pt;height:21.05pt" o:ole="">
            <v:imagedata r:id="rId72" o:title=""/>
          </v:shape>
          <o:OLEObject Type="Embed" ProgID="Equation.DSMT4" ShapeID="_x0000_i1058" DrawAspect="Content" ObjectID="_1804677600" r:id="rId73"/>
        </w:object>
      </w:r>
      <w:r w:rsidR="006B7625">
        <w:rPr>
          <w:rFonts w:ascii="Times New Roman" w:hAnsi="Times New Roman" w:cs="Times New Roman"/>
          <w:sz w:val="28"/>
          <w:szCs w:val="28"/>
        </w:rPr>
        <w:t>;</w:t>
      </w:r>
    </w:p>
    <w:p w14:paraId="472B226C" w14:textId="175980C5" w:rsidR="00BA4A46" w:rsidRPr="00BA4A46" w:rsidRDefault="00BA4A46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0D561E" w:rsidRPr="000D561E">
        <w:rPr>
          <w:position w:val="-14"/>
          <w:szCs w:val="28"/>
          <w:lang w:val="en-US"/>
        </w:rPr>
        <w:object w:dxaOrig="2000" w:dyaOrig="420" w14:anchorId="1E4C7FE1">
          <v:shape id="_x0000_i1059" type="#_x0000_t75" style="width:100.55pt;height:21.05pt" o:ole="">
            <v:imagedata r:id="rId74" o:title=""/>
          </v:shape>
          <o:OLEObject Type="Embed" ProgID="Equation.DSMT4" ShapeID="_x0000_i1059" DrawAspect="Content" ObjectID="_1804677601" r:id="rId75"/>
        </w:object>
      </w:r>
      <w:r w:rsidR="000D561E" w:rsidRPr="000D561E">
        <w:rPr>
          <w:szCs w:val="28"/>
        </w:rPr>
        <w:t xml:space="preserve"> </w:t>
      </w:r>
    </w:p>
    <w:p w14:paraId="15AF7774" w14:textId="35490D26" w:rsidR="007674EF" w:rsidRDefault="007674EF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448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6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A13B83" w14:textId="125A26BC" w:rsidR="0069448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bookmarkStart w:id="1" w:name="_Hlk188525704"/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568815C4" w14:textId="77777777" w:rsidR="007F5350" w:rsidRDefault="007F535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B828710" w14:textId="77777777" w:rsidR="007F5350" w:rsidRPr="002C6767" w:rsidRDefault="007F535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Выберите все правильные варианты ответов</w:t>
      </w:r>
    </w:p>
    <w:p w14:paraId="4B267EDF" w14:textId="77777777" w:rsidR="00366D28" w:rsidRDefault="00366D2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63DAA1B" w14:textId="6543FD2A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962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Абсолютное, избыточное и атмосферное давление связаны соотношением:</w:t>
      </w:r>
    </w:p>
    <w:p w14:paraId="36B3CF96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6B4C31">
        <w:rPr>
          <w:rFonts w:ascii="Times New Roman" w:hAnsi="Times New Roman" w:cs="Times New Roman"/>
          <w:position w:val="-16"/>
          <w:sz w:val="28"/>
          <w:szCs w:val="28"/>
        </w:rPr>
        <w:object w:dxaOrig="2120" w:dyaOrig="420" w14:anchorId="1A735C3B">
          <v:shape id="_x0000_i1060" type="#_x0000_t75" style="width:105.3pt;height:21.05pt" o:ole="">
            <v:imagedata r:id="rId76" o:title=""/>
          </v:shape>
          <o:OLEObject Type="Embed" ProgID="Equation.DSMT4" ShapeID="_x0000_i1060" DrawAspect="Content" ObjectID="_1804677602" r:id="rId7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B2F780C" w14:textId="77777777" w:rsidR="00C074D7" w:rsidRPr="000962E8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0962E8">
        <w:rPr>
          <w:rFonts w:ascii="Times New Roman" w:hAnsi="Times New Roman" w:cs="Times New Roman"/>
          <w:position w:val="-12"/>
          <w:sz w:val="28"/>
          <w:szCs w:val="28"/>
        </w:rPr>
        <w:object w:dxaOrig="2100" w:dyaOrig="380" w14:anchorId="56A60538">
          <v:shape id="_x0000_i1061" type="#_x0000_t75" style="width:105.3pt;height:18.35pt" o:ole="">
            <v:imagedata r:id="rId78" o:title=""/>
          </v:shape>
          <o:OLEObject Type="Embed" ProgID="Equation.DSMT4" ShapeID="_x0000_i1061" DrawAspect="Content" ObjectID="_1804677603" r:id="rId7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1D33EF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0962E8">
        <w:rPr>
          <w:rFonts w:ascii="Times New Roman" w:hAnsi="Times New Roman" w:cs="Times New Roman"/>
          <w:position w:val="-12"/>
          <w:sz w:val="28"/>
          <w:szCs w:val="28"/>
        </w:rPr>
        <w:object w:dxaOrig="2079" w:dyaOrig="380" w14:anchorId="3A23219E">
          <v:shape id="_x0000_i1062" type="#_x0000_t75" style="width:104.6pt;height:18.35pt" o:ole="">
            <v:imagedata r:id="rId80" o:title=""/>
          </v:shape>
          <o:OLEObject Type="Embed" ProgID="Equation.DSMT4" ShapeID="_x0000_i1062" DrawAspect="Content" ObjectID="_1804677604" r:id="rId8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5E2DEB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962E8">
        <w:rPr>
          <w:rFonts w:ascii="Times New Roman" w:hAnsi="Times New Roman" w:cs="Times New Roman"/>
          <w:position w:val="-12"/>
          <w:sz w:val="28"/>
          <w:szCs w:val="28"/>
        </w:rPr>
        <w:object w:dxaOrig="2079" w:dyaOrig="380" w14:anchorId="70CD6FEE">
          <v:shape id="_x0000_i1063" type="#_x0000_t75" style="width:104.6pt;height:18.35pt" o:ole="">
            <v:imagedata r:id="rId82" o:title=""/>
          </v:shape>
          <o:OLEObject Type="Embed" ProgID="Equation.DSMT4" ShapeID="_x0000_i1063" DrawAspect="Content" ObjectID="_1804677605" r:id="rId8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145EE6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0962E8">
        <w:rPr>
          <w:rFonts w:ascii="Times New Roman" w:hAnsi="Times New Roman" w:cs="Times New Roman"/>
          <w:position w:val="-12"/>
          <w:sz w:val="28"/>
          <w:szCs w:val="28"/>
        </w:rPr>
        <w:object w:dxaOrig="2100" w:dyaOrig="380" w14:anchorId="144BECE2">
          <v:shape id="_x0000_i1064" type="#_x0000_t75" style="width:105.3pt;height:18.35pt" o:ole="">
            <v:imagedata r:id="rId84" o:title=""/>
          </v:shape>
          <o:OLEObject Type="Embed" ProgID="Equation.DSMT4" ShapeID="_x0000_i1064" DrawAspect="Content" ObjectID="_1804677606" r:id="rId8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895ED1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0962E8">
        <w:rPr>
          <w:rFonts w:ascii="Times New Roman" w:hAnsi="Times New Roman" w:cs="Times New Roman"/>
          <w:position w:val="-12"/>
          <w:sz w:val="28"/>
          <w:szCs w:val="28"/>
        </w:rPr>
        <w:object w:dxaOrig="2100" w:dyaOrig="380" w14:anchorId="3FCB5179">
          <v:shape id="_x0000_i1065" type="#_x0000_t75" style="width:105.3pt;height:18.35pt" o:ole="">
            <v:imagedata r:id="rId86" o:title=""/>
          </v:shape>
          <o:OLEObject Type="Embed" ProgID="Equation.DSMT4" ShapeID="_x0000_i1065" DrawAspect="Content" ObjectID="_1804677607" r:id="rId8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0759C9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В, Г, Д, Е.</w:t>
      </w:r>
    </w:p>
    <w:p w14:paraId="780C3009" w14:textId="59FF0198" w:rsidR="00C074D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52D397CC" w14:textId="77777777" w:rsidR="00C074D7" w:rsidRDefault="00C074D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F292841" w14:textId="0D274D9D" w:rsidR="007F5350" w:rsidRPr="00541654" w:rsidRDefault="00C074D7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F5350" w:rsidRPr="00767465">
        <w:rPr>
          <w:rFonts w:ascii="Times New Roman" w:hAnsi="Times New Roman" w:cs="Times New Roman"/>
          <w:sz w:val="28"/>
          <w:szCs w:val="28"/>
        </w:rPr>
        <w:t xml:space="preserve">. Перечислите </w:t>
      </w:r>
      <w:r w:rsidR="007F5350">
        <w:rPr>
          <w:rFonts w:ascii="Times New Roman" w:hAnsi="Times New Roman" w:cs="Times New Roman"/>
          <w:sz w:val="28"/>
          <w:szCs w:val="28"/>
        </w:rPr>
        <w:t>основные физические свойства капельных жидкостей</w:t>
      </w:r>
      <w:r w:rsidR="007F5350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38F9F4AB" w14:textId="77777777" w:rsidR="007F5350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Плотность;</w:t>
      </w:r>
    </w:p>
    <w:p w14:paraId="682C20A8" w14:textId="77777777" w:rsidR="007F5350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Сжимаемость;</w:t>
      </w:r>
    </w:p>
    <w:p w14:paraId="7FEDB361" w14:textId="77777777" w:rsidR="007F5350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Температурное расширение;</w:t>
      </w:r>
    </w:p>
    <w:p w14:paraId="5D079516" w14:textId="77777777" w:rsidR="007F5350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Поверхностное натяжение;</w:t>
      </w:r>
    </w:p>
    <w:p w14:paraId="06EF48C8" w14:textId="77777777" w:rsidR="007F5350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Вязкость;</w:t>
      </w:r>
    </w:p>
    <w:p w14:paraId="24C7E7B1" w14:textId="77777777" w:rsidR="007F5350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Е) Испаряемость.</w:t>
      </w:r>
    </w:p>
    <w:p w14:paraId="24102C45" w14:textId="77777777" w:rsidR="007F5350" w:rsidRPr="00541654" w:rsidRDefault="007F535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Прозрачность.</w:t>
      </w:r>
    </w:p>
    <w:p w14:paraId="1B7F2B09" w14:textId="77777777" w:rsidR="007F5350" w:rsidRDefault="007F535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340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В, Г, Д, Е.</w:t>
      </w:r>
    </w:p>
    <w:p w14:paraId="21228C64" w14:textId="6D8AAF3B" w:rsidR="0069448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A24C4">
        <w:rPr>
          <w:rFonts w:ascii="Times New Roman" w:hAnsi="Times New Roman" w:cs="Times New Roman"/>
          <w:sz w:val="28"/>
          <w:szCs w:val="28"/>
        </w:rPr>
        <w:t>.</w:t>
      </w:r>
    </w:p>
    <w:p w14:paraId="6241BE29" w14:textId="77777777" w:rsidR="007F5350" w:rsidRDefault="007F535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118328A" w14:textId="4A626048" w:rsidR="00C43552" w:rsidRPr="00541654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5416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654">
        <w:rPr>
          <w:rFonts w:ascii="Times New Roman" w:hAnsi="Times New Roman" w:cs="Times New Roman"/>
          <w:sz w:val="28"/>
          <w:szCs w:val="28"/>
        </w:rPr>
        <w:t xml:space="preserve">Перечислите основные параметры </w:t>
      </w:r>
      <w:r>
        <w:rPr>
          <w:rFonts w:ascii="Times New Roman" w:hAnsi="Times New Roman" w:cs="Times New Roman"/>
          <w:sz w:val="28"/>
          <w:szCs w:val="28"/>
        </w:rPr>
        <w:t>объёмных насосов</w:t>
      </w:r>
      <w:r w:rsidRPr="00541654">
        <w:rPr>
          <w:rFonts w:ascii="Times New Roman" w:hAnsi="Times New Roman" w:cs="Times New Roman"/>
          <w:sz w:val="28"/>
          <w:szCs w:val="28"/>
        </w:rPr>
        <w:t>:</w:t>
      </w:r>
    </w:p>
    <w:p w14:paraId="3857A815" w14:textId="77777777" w:rsidR="00C43552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Давление нагнетания;</w:t>
      </w:r>
    </w:p>
    <w:p w14:paraId="15D80034" w14:textId="77777777" w:rsidR="00C43552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Подача;</w:t>
      </w:r>
    </w:p>
    <w:p w14:paraId="1A8C84D0" w14:textId="77777777" w:rsidR="00C43552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Частота вращения вала;</w:t>
      </w:r>
    </w:p>
    <w:p w14:paraId="1BCFE2B3" w14:textId="77777777" w:rsidR="00C43552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Рабочий объём;</w:t>
      </w:r>
    </w:p>
    <w:p w14:paraId="1138BD47" w14:textId="77777777" w:rsidR="00C43552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Объёмный КПД;</w:t>
      </w:r>
    </w:p>
    <w:p w14:paraId="48C214E0" w14:textId="77777777" w:rsidR="00C43552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Механический КПД.</w:t>
      </w:r>
    </w:p>
    <w:p w14:paraId="58A7A52C" w14:textId="77777777" w:rsidR="00C43552" w:rsidRPr="00541654" w:rsidRDefault="00C43552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Высота всасывания</w:t>
      </w:r>
    </w:p>
    <w:p w14:paraId="327873FC" w14:textId="77777777" w:rsidR="00C43552" w:rsidRDefault="00C43552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В, Г, Д, Е.</w:t>
      </w:r>
    </w:p>
    <w:p w14:paraId="52064CB5" w14:textId="22D6066A" w:rsidR="00C43552" w:rsidRPr="004A6C8D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43552">
        <w:rPr>
          <w:rFonts w:ascii="Times New Roman" w:hAnsi="Times New Roman" w:cs="Times New Roman"/>
          <w:sz w:val="28"/>
          <w:szCs w:val="28"/>
        </w:rPr>
        <w:t>.</w:t>
      </w:r>
    </w:p>
    <w:p w14:paraId="515D7BD8" w14:textId="77777777" w:rsidR="00B1494F" w:rsidRPr="004A6C8D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DE1DAC" w14:textId="0ECF6DC9" w:rsidR="002340A5" w:rsidRPr="00541654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5416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Основные технические характеристики лопастных насосов</w:t>
      </w:r>
      <w:r w:rsidRPr="00541654">
        <w:rPr>
          <w:rFonts w:ascii="Times New Roman" w:hAnsi="Times New Roman" w:cs="Times New Roman"/>
          <w:sz w:val="28"/>
          <w:szCs w:val="28"/>
        </w:rPr>
        <w:t>:</w:t>
      </w:r>
    </w:p>
    <w:p w14:paraId="20253983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Подача;</w:t>
      </w:r>
    </w:p>
    <w:p w14:paraId="4F1C0AF7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Напор;</w:t>
      </w:r>
    </w:p>
    <w:p w14:paraId="01DD7E4D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Потребляемая мощность;</w:t>
      </w:r>
    </w:p>
    <w:p w14:paraId="2942F7E9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Коэффициент полезного действия (КПД);</w:t>
      </w:r>
    </w:p>
    <w:p w14:paraId="092D785F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Частота вращения вала;</w:t>
      </w:r>
    </w:p>
    <w:p w14:paraId="306F8D02" w14:textId="77777777" w:rsidR="002340A5" w:rsidRDefault="002340A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Рабочий объём;</w:t>
      </w:r>
    </w:p>
    <w:p w14:paraId="42815DEB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33D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В, Г, Д.</w:t>
      </w:r>
    </w:p>
    <w:p w14:paraId="69FCC4D6" w14:textId="0B75D1D7" w:rsidR="00C43552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2340A5">
        <w:rPr>
          <w:rFonts w:ascii="Times New Roman" w:hAnsi="Times New Roman" w:cs="Times New Roman"/>
          <w:sz w:val="28"/>
          <w:szCs w:val="28"/>
        </w:rPr>
        <w:t>.</w:t>
      </w:r>
    </w:p>
    <w:p w14:paraId="505B6B21" w14:textId="77777777" w:rsidR="002340A5" w:rsidRDefault="002340A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4F8DA30" w14:textId="0A64F52C" w:rsidR="00663008" w:rsidRPr="004A6C8D" w:rsidRDefault="00663008" w:rsidP="004A6C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92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14:paraId="4DA702AC" w14:textId="77777777" w:rsidR="00B1494F" w:rsidRPr="004A6C8D" w:rsidRDefault="00B1494F" w:rsidP="004A6C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8A28B" w14:textId="7D927CA9" w:rsidR="00366D28" w:rsidRDefault="00366D28" w:rsidP="004A6C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Установите правильное соответствие.</w:t>
      </w:r>
    </w:p>
    <w:p w14:paraId="6BD70C65" w14:textId="695F94CD" w:rsidR="00366D28" w:rsidRDefault="00366D28" w:rsidP="004A6C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14:paraId="10D4E167" w14:textId="77777777" w:rsidR="003A1075" w:rsidRDefault="003A1075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5D0F5B" w14:textId="37D53A46" w:rsidR="0069448C" w:rsidRDefault="00D078B0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9448C">
        <w:rPr>
          <w:rFonts w:ascii="Times New Roman" w:hAnsi="Times New Roman" w:cs="Times New Roman"/>
          <w:sz w:val="28"/>
          <w:szCs w:val="28"/>
        </w:rPr>
        <w:t>Установите соответствие между названием и формулой для определения физической величины.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2D40C1" w14:paraId="547B6D25" w14:textId="77777777" w:rsidTr="003A1075">
        <w:tc>
          <w:tcPr>
            <w:tcW w:w="4955" w:type="dxa"/>
            <w:vAlign w:val="center"/>
          </w:tcPr>
          <w:bookmarkEnd w:id="1"/>
          <w:p w14:paraId="1503D3EA" w14:textId="79619274" w:rsidR="002D40C1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34A" w:rsidRPr="00F5334A">
              <w:rPr>
                <w:position w:val="-14"/>
                <w:szCs w:val="28"/>
              </w:rPr>
              <w:object w:dxaOrig="2160" w:dyaOrig="420" w14:anchorId="3E35E081">
                <v:shape id="_x0000_i1066" type="#_x0000_t75" style="width:108pt;height:21.05pt" o:ole="">
                  <v:imagedata r:id="rId88" o:title=""/>
                </v:shape>
                <o:OLEObject Type="Embed" ProgID="Equation.DSMT4" ShapeID="_x0000_i1066" DrawAspect="Content" ObjectID="_1804677608" r:id="rId89"/>
              </w:object>
            </w:r>
          </w:p>
        </w:tc>
        <w:tc>
          <w:tcPr>
            <w:tcW w:w="4956" w:type="dxa"/>
            <w:vAlign w:val="center"/>
          </w:tcPr>
          <w:p w14:paraId="4EE579B8" w14:textId="7CBFB131" w:rsidR="002D40C1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>Динамическая вязкость жидкости</w:t>
            </w:r>
          </w:p>
        </w:tc>
      </w:tr>
      <w:tr w:rsidR="002D40C1" w14:paraId="10BFCB0B" w14:textId="77777777" w:rsidTr="003A1075">
        <w:tc>
          <w:tcPr>
            <w:tcW w:w="4955" w:type="dxa"/>
            <w:vAlign w:val="center"/>
          </w:tcPr>
          <w:p w14:paraId="1E171476" w14:textId="554C3400" w:rsidR="002D40C1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5334A" w:rsidRPr="00BC0639">
              <w:rPr>
                <w:position w:val="-16"/>
                <w:szCs w:val="28"/>
              </w:rPr>
              <w:object w:dxaOrig="2060" w:dyaOrig="420" w14:anchorId="1B876A72">
                <v:shape id="_x0000_i1067" type="#_x0000_t75" style="width:102.55pt;height:21.05pt" o:ole="">
                  <v:imagedata r:id="rId90" o:title=""/>
                </v:shape>
                <o:OLEObject Type="Embed" ProgID="Equation.3" ShapeID="_x0000_i1067" DrawAspect="Content" ObjectID="_1804677609" r:id="rId91"/>
              </w:object>
            </w:r>
          </w:p>
        </w:tc>
        <w:tc>
          <w:tcPr>
            <w:tcW w:w="4956" w:type="dxa"/>
            <w:vAlign w:val="center"/>
          </w:tcPr>
          <w:p w14:paraId="7678BB8B" w14:textId="4ECABA03" w:rsidR="002D40C1" w:rsidRPr="008530CE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>Обобщённый закон Гука</w:t>
            </w:r>
          </w:p>
        </w:tc>
      </w:tr>
      <w:tr w:rsidR="002D40C1" w14:paraId="5CD603DB" w14:textId="77777777" w:rsidTr="003A1075">
        <w:tc>
          <w:tcPr>
            <w:tcW w:w="4955" w:type="dxa"/>
            <w:vAlign w:val="center"/>
          </w:tcPr>
          <w:p w14:paraId="28DD2F1A" w14:textId="408F405B" w:rsidR="002D40C1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34A" w:rsidRPr="00BC0639">
              <w:rPr>
                <w:position w:val="-12"/>
                <w:szCs w:val="28"/>
              </w:rPr>
              <w:object w:dxaOrig="1860" w:dyaOrig="380" w14:anchorId="5BA8683F">
                <v:shape id="_x0000_i1068" type="#_x0000_t75" style="width:93.05pt;height:19pt" o:ole="">
                  <v:imagedata r:id="rId92" o:title=""/>
                </v:shape>
                <o:OLEObject Type="Embed" ProgID="Equation.DSMT4" ShapeID="_x0000_i1068" DrawAspect="Content" ObjectID="_1804677610" r:id="rId93"/>
              </w:object>
            </w:r>
          </w:p>
        </w:tc>
        <w:tc>
          <w:tcPr>
            <w:tcW w:w="4956" w:type="dxa"/>
            <w:vAlign w:val="center"/>
          </w:tcPr>
          <w:p w14:paraId="4864C493" w14:textId="23A7C1F2" w:rsidR="002D40C1" w:rsidRPr="007674EF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4652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 xml:space="preserve">Плотность </w:t>
            </w:r>
            <w:r w:rsidR="00A223CA">
              <w:rPr>
                <w:rFonts w:ascii="Times New Roman" w:hAnsi="Times New Roman" w:cs="Times New Roman"/>
                <w:sz w:val="28"/>
                <w:szCs w:val="28"/>
              </w:rPr>
              <w:t xml:space="preserve">жидкости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>при изменении давления</w:t>
            </w:r>
          </w:p>
        </w:tc>
      </w:tr>
      <w:tr w:rsidR="002D40C1" w14:paraId="53E566C5" w14:textId="77777777" w:rsidTr="003A1075">
        <w:tc>
          <w:tcPr>
            <w:tcW w:w="4955" w:type="dxa"/>
            <w:vAlign w:val="center"/>
          </w:tcPr>
          <w:p w14:paraId="195EDB34" w14:textId="7A85BAB3" w:rsidR="002D40C1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34A" w:rsidRPr="00BC0639">
              <w:rPr>
                <w:position w:val="-10"/>
                <w:szCs w:val="28"/>
              </w:rPr>
              <w:object w:dxaOrig="1040" w:dyaOrig="340" w14:anchorId="7FBB96F6">
                <v:shape id="_x0000_i1069" type="#_x0000_t75" style="width:53pt;height:17.65pt" o:ole="">
                  <v:imagedata r:id="rId94" o:title=""/>
                </v:shape>
                <o:OLEObject Type="Embed" ProgID="Equation.3" ShapeID="_x0000_i1069" DrawAspect="Content" ObjectID="_1804677611" r:id="rId95"/>
              </w:object>
            </w:r>
          </w:p>
        </w:tc>
        <w:tc>
          <w:tcPr>
            <w:tcW w:w="4956" w:type="dxa"/>
            <w:vAlign w:val="center"/>
          </w:tcPr>
          <w:p w14:paraId="670C09EB" w14:textId="2DD79FD0" w:rsidR="002D40C1" w:rsidRDefault="002D40C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 xml:space="preserve">Плотность </w:t>
            </w:r>
            <w:r w:rsidR="00A223CA">
              <w:rPr>
                <w:rFonts w:ascii="Times New Roman" w:hAnsi="Times New Roman" w:cs="Times New Roman"/>
                <w:sz w:val="28"/>
                <w:szCs w:val="28"/>
              </w:rPr>
              <w:t xml:space="preserve">жидкости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>при изменении температуры</w:t>
            </w:r>
          </w:p>
        </w:tc>
      </w:tr>
      <w:tr w:rsidR="008530CE" w14:paraId="45ECA8C5" w14:textId="77777777" w:rsidTr="003A1075">
        <w:tc>
          <w:tcPr>
            <w:tcW w:w="4955" w:type="dxa"/>
            <w:vAlign w:val="center"/>
          </w:tcPr>
          <w:p w14:paraId="33088CFA" w14:textId="3DCDBB40" w:rsidR="008530CE" w:rsidRDefault="008530CE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34A" w:rsidRPr="00BC0639">
              <w:rPr>
                <w:position w:val="-32"/>
                <w:szCs w:val="28"/>
              </w:rPr>
              <w:object w:dxaOrig="1020" w:dyaOrig="760" w14:anchorId="4508E7E8">
                <v:shape id="_x0000_i1070" type="#_x0000_t75" style="width:50.95pt;height:38.7pt" o:ole="">
                  <v:imagedata r:id="rId96" o:title=""/>
                </v:shape>
                <o:OLEObject Type="Embed" ProgID="Equation.3" ShapeID="_x0000_i1070" DrawAspect="Content" ObjectID="_1804677612" r:id="rId97"/>
              </w:object>
            </w:r>
          </w:p>
        </w:tc>
        <w:tc>
          <w:tcPr>
            <w:tcW w:w="4956" w:type="dxa"/>
            <w:vAlign w:val="center"/>
          </w:tcPr>
          <w:p w14:paraId="6A1515A7" w14:textId="3DEB2B1E" w:rsidR="008530CE" w:rsidRPr="008530CE" w:rsidRDefault="008530CE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F5334A">
              <w:rPr>
                <w:rFonts w:ascii="Times New Roman" w:hAnsi="Times New Roman" w:cs="Times New Roman"/>
                <w:sz w:val="28"/>
                <w:szCs w:val="28"/>
              </w:rPr>
              <w:t>кинематическая вязкость жидкости</w:t>
            </w:r>
          </w:p>
        </w:tc>
      </w:tr>
    </w:tbl>
    <w:p w14:paraId="2D29A73B" w14:textId="77777777" w:rsidR="00366D28" w:rsidRDefault="00366D2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F19B922" w14:textId="15ECB305" w:rsidR="003A1075" w:rsidRDefault="00B82E92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448C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3"/>
        <w:gridCol w:w="1988"/>
        <w:gridCol w:w="1982"/>
        <w:gridCol w:w="1997"/>
        <w:gridCol w:w="1951"/>
      </w:tblGrid>
      <w:tr w:rsidR="003A1075" w14:paraId="79CD5EEE" w14:textId="106D9347" w:rsidTr="003A1075">
        <w:tc>
          <w:tcPr>
            <w:tcW w:w="1993" w:type="dxa"/>
            <w:vAlign w:val="center"/>
          </w:tcPr>
          <w:p w14:paraId="48E04A1B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8" w:type="dxa"/>
            <w:vAlign w:val="center"/>
          </w:tcPr>
          <w:p w14:paraId="5F87D848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2" w:type="dxa"/>
            <w:vAlign w:val="center"/>
          </w:tcPr>
          <w:p w14:paraId="79812043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  <w:vAlign w:val="center"/>
          </w:tcPr>
          <w:p w14:paraId="69BFAFEF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1" w:type="dxa"/>
          </w:tcPr>
          <w:p w14:paraId="56B7B2F4" w14:textId="31458C55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1075" w14:paraId="05278E42" w14:textId="60592244" w:rsidTr="003A1075">
        <w:tc>
          <w:tcPr>
            <w:tcW w:w="1993" w:type="dxa"/>
            <w:vAlign w:val="center"/>
          </w:tcPr>
          <w:p w14:paraId="56BFBB02" w14:textId="0B285F7B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88" w:type="dxa"/>
            <w:vAlign w:val="center"/>
          </w:tcPr>
          <w:p w14:paraId="147620F5" w14:textId="15D7460E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82" w:type="dxa"/>
            <w:vAlign w:val="center"/>
          </w:tcPr>
          <w:p w14:paraId="12DB19B1" w14:textId="3E4E368F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97" w:type="dxa"/>
            <w:vAlign w:val="center"/>
          </w:tcPr>
          <w:p w14:paraId="7A756819" w14:textId="66EA1C5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51" w:type="dxa"/>
          </w:tcPr>
          <w:p w14:paraId="56846C8F" w14:textId="634B4C2D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71CCCCC4" w14:textId="7D83C636" w:rsidR="0069448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6008A9">
        <w:rPr>
          <w:rFonts w:ascii="Times New Roman" w:hAnsi="Times New Roman" w:cs="Times New Roman"/>
          <w:sz w:val="28"/>
          <w:szCs w:val="28"/>
        </w:rPr>
        <w:t>.</w:t>
      </w:r>
    </w:p>
    <w:p w14:paraId="7D21E53F" w14:textId="77777777" w:rsidR="0069448C" w:rsidRDefault="0069448C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21A27" w14:textId="6ED86ED8" w:rsidR="00D078B0" w:rsidRPr="00030705" w:rsidRDefault="00D078B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96195">
        <w:rPr>
          <w:rFonts w:ascii="Times New Roman" w:hAnsi="Times New Roman" w:cs="Times New Roman"/>
          <w:sz w:val="28"/>
          <w:szCs w:val="28"/>
        </w:rPr>
        <w:t xml:space="preserve">Установите соответствие </w:t>
      </w:r>
      <w:r>
        <w:rPr>
          <w:rFonts w:ascii="Times New Roman" w:hAnsi="Times New Roman" w:cs="Times New Roman"/>
          <w:sz w:val="28"/>
          <w:szCs w:val="28"/>
        </w:rPr>
        <w:t>конструктивных схем</w:t>
      </w:r>
      <w:r w:rsidRPr="00396195">
        <w:rPr>
          <w:rFonts w:ascii="Times New Roman" w:hAnsi="Times New Roman" w:cs="Times New Roman"/>
          <w:sz w:val="28"/>
          <w:szCs w:val="28"/>
        </w:rPr>
        <w:t xml:space="preserve"> и названий </w:t>
      </w:r>
      <w:r>
        <w:rPr>
          <w:rFonts w:ascii="Times New Roman" w:hAnsi="Times New Roman" w:cs="Times New Roman"/>
          <w:sz w:val="28"/>
          <w:szCs w:val="28"/>
        </w:rPr>
        <w:t>объёмных насосов.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D078B0" w14:paraId="6C971F23" w14:textId="77777777" w:rsidTr="003A1075">
        <w:tc>
          <w:tcPr>
            <w:tcW w:w="4955" w:type="dxa"/>
          </w:tcPr>
          <w:p w14:paraId="532705BD" w14:textId="4019A1D3" w:rsidR="00D078B0" w:rsidRPr="00030705" w:rsidRDefault="00D078B0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60934F" wp14:editId="19002806">
                  <wp:extent cx="1738122" cy="1334243"/>
                  <wp:effectExtent l="0" t="0" r="0" b="0"/>
                  <wp:docPr id="1416350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3500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90" cy="13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1B1415DA" w14:textId="77777777" w:rsidR="00D078B0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Насос шестерённый с внешним зацеплением</w:t>
            </w:r>
          </w:p>
        </w:tc>
      </w:tr>
      <w:tr w:rsidR="00D078B0" w14:paraId="20DBEEF1" w14:textId="77777777" w:rsidTr="003A1075">
        <w:tc>
          <w:tcPr>
            <w:tcW w:w="4955" w:type="dxa"/>
          </w:tcPr>
          <w:p w14:paraId="7C9284D6" w14:textId="7D960540" w:rsidR="00D078B0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0C3E5B" wp14:editId="0EC0EA2D">
                  <wp:extent cx="1550868" cy="1360628"/>
                  <wp:effectExtent l="0" t="0" r="0" b="0"/>
                  <wp:docPr id="2988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9949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05" cy="137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1BFF0127" w14:textId="77777777" w:rsidR="00D078B0" w:rsidRPr="008530CE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Насос пластинчатый</w:t>
            </w:r>
          </w:p>
        </w:tc>
      </w:tr>
      <w:tr w:rsidR="00D078B0" w14:paraId="5942FFDB" w14:textId="77777777" w:rsidTr="003A1075">
        <w:tc>
          <w:tcPr>
            <w:tcW w:w="4955" w:type="dxa"/>
          </w:tcPr>
          <w:p w14:paraId="306A48C0" w14:textId="6C3187A8" w:rsidR="00D078B0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E46DE8" wp14:editId="6B59218A">
                  <wp:extent cx="1482426" cy="1380774"/>
                  <wp:effectExtent l="0" t="0" r="3810" b="0"/>
                  <wp:docPr id="9966403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40322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99" cy="140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7875C63D" w14:textId="77777777" w:rsidR="00D078B0" w:rsidRPr="007674EF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E526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Насос шестерённый с внутренним зацеплением</w:t>
            </w:r>
          </w:p>
        </w:tc>
      </w:tr>
      <w:tr w:rsidR="00D078B0" w14:paraId="4ADADD7C" w14:textId="77777777" w:rsidTr="003A1075">
        <w:tc>
          <w:tcPr>
            <w:tcW w:w="4955" w:type="dxa"/>
          </w:tcPr>
          <w:p w14:paraId="7A5E4B66" w14:textId="1A0881B2" w:rsidR="00D078B0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68972E" wp14:editId="287C96DB">
                  <wp:extent cx="1909267" cy="1316735"/>
                  <wp:effectExtent l="0" t="0" r="0" b="0"/>
                  <wp:docPr id="16635000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00066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16" cy="133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0E7F75E7" w14:textId="77777777" w:rsidR="00D078B0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Насос аксиально-поршневой с наклонным блоком</w:t>
            </w:r>
          </w:p>
        </w:tc>
      </w:tr>
      <w:tr w:rsidR="00D078B0" w14:paraId="4E2F9D95" w14:textId="77777777" w:rsidTr="003A1075">
        <w:tc>
          <w:tcPr>
            <w:tcW w:w="4955" w:type="dxa"/>
          </w:tcPr>
          <w:p w14:paraId="496FAB39" w14:textId="79E40F9C" w:rsidR="00D078B0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B40C8D" wp14:editId="6C525184">
                  <wp:extent cx="1908810" cy="1203665"/>
                  <wp:effectExtent l="0" t="0" r="0" b="0"/>
                  <wp:docPr id="18401290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2909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9" cy="122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5C0886FE" w14:textId="77777777" w:rsidR="00D078B0" w:rsidRPr="008530CE" w:rsidRDefault="00D078B0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Насос аксиально-поршневой с наклонным диском</w:t>
            </w:r>
          </w:p>
        </w:tc>
      </w:tr>
    </w:tbl>
    <w:p w14:paraId="6C457545" w14:textId="77777777" w:rsidR="003A1075" w:rsidRDefault="003A107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B3BE68A" w14:textId="48114B78" w:rsidR="003A1075" w:rsidRDefault="00D078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87"/>
        <w:gridCol w:w="1996"/>
        <w:gridCol w:w="1986"/>
        <w:gridCol w:w="1950"/>
      </w:tblGrid>
      <w:tr w:rsidR="003A1075" w14:paraId="10F5223C" w14:textId="54327B5C" w:rsidTr="003A1075">
        <w:tc>
          <w:tcPr>
            <w:tcW w:w="1992" w:type="dxa"/>
            <w:vAlign w:val="center"/>
          </w:tcPr>
          <w:p w14:paraId="1407E413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  <w:vAlign w:val="center"/>
          </w:tcPr>
          <w:p w14:paraId="0DC55943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  <w:vAlign w:val="center"/>
          </w:tcPr>
          <w:p w14:paraId="66FE2732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  <w:vAlign w:val="center"/>
          </w:tcPr>
          <w:p w14:paraId="3F328A6C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14:paraId="2FB3527D" w14:textId="58101F84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1075" w14:paraId="56BDF2A2" w14:textId="0D7045A1" w:rsidTr="003A1075">
        <w:tc>
          <w:tcPr>
            <w:tcW w:w="1992" w:type="dxa"/>
            <w:vAlign w:val="center"/>
          </w:tcPr>
          <w:p w14:paraId="272F18D6" w14:textId="460D3A64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87" w:type="dxa"/>
            <w:vAlign w:val="center"/>
          </w:tcPr>
          <w:p w14:paraId="54D896B1" w14:textId="09D783FF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96" w:type="dxa"/>
            <w:vAlign w:val="center"/>
          </w:tcPr>
          <w:p w14:paraId="1419F30C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6" w:type="dxa"/>
            <w:vAlign w:val="center"/>
          </w:tcPr>
          <w:p w14:paraId="428DD8AB" w14:textId="64E7DBFB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50" w:type="dxa"/>
          </w:tcPr>
          <w:p w14:paraId="272BD827" w14:textId="556D0B6D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14:paraId="389BBAF8" w14:textId="23B8D178" w:rsidR="00D078B0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6008A9">
        <w:rPr>
          <w:rFonts w:ascii="Times New Roman" w:hAnsi="Times New Roman" w:cs="Times New Roman"/>
          <w:sz w:val="28"/>
          <w:szCs w:val="28"/>
        </w:rPr>
        <w:t>.</w:t>
      </w:r>
    </w:p>
    <w:p w14:paraId="336BEC2C" w14:textId="77777777" w:rsidR="00B1494F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01261" w14:textId="08086D50" w:rsidR="006008A9" w:rsidRPr="00030705" w:rsidRDefault="006008A9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E82B35">
        <w:rPr>
          <w:rFonts w:ascii="Times New Roman" w:hAnsi="Times New Roman" w:cs="Times New Roman"/>
          <w:sz w:val="28"/>
          <w:szCs w:val="28"/>
        </w:rPr>
        <w:t xml:space="preserve">. Установите соответствие между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наименованием насоса и изображением его рабочего колеса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008A9" w14:paraId="5F440A01" w14:textId="77777777" w:rsidTr="003A1075">
        <w:tc>
          <w:tcPr>
            <w:tcW w:w="4955" w:type="dxa"/>
            <w:vAlign w:val="center"/>
          </w:tcPr>
          <w:p w14:paraId="403B0D3A" w14:textId="70911C26" w:rsidR="006008A9" w:rsidRPr="0020618A" w:rsidRDefault="006008A9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18A">
              <w:rPr>
                <w:rFonts w:ascii="Times New Roman" w:hAnsi="Times New Roman" w:cs="Times New Roman"/>
                <w:noProof/>
                <w:sz w:val="28"/>
                <w:szCs w:val="28"/>
              </w:rPr>
              <w:t>Диагональный</w:t>
            </w:r>
          </w:p>
        </w:tc>
        <w:tc>
          <w:tcPr>
            <w:tcW w:w="4956" w:type="dxa"/>
            <w:vAlign w:val="center"/>
          </w:tcPr>
          <w:p w14:paraId="3477494E" w14:textId="77777777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BE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D63DF2" wp14:editId="041340EA">
                  <wp:extent cx="795131" cy="749300"/>
                  <wp:effectExtent l="0" t="0" r="5080" b="0"/>
                  <wp:docPr id="457146498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88"/>
                          <a:stretch/>
                        </pic:blipFill>
                        <pic:spPr bwMode="auto">
                          <a:xfrm>
                            <a:off x="0" y="0"/>
                            <a:ext cx="795131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18E2117E" w14:textId="77777777" w:rsidTr="003A1075">
        <w:tc>
          <w:tcPr>
            <w:tcW w:w="4955" w:type="dxa"/>
            <w:vAlign w:val="center"/>
          </w:tcPr>
          <w:p w14:paraId="5040ABF1" w14:textId="28D1495A" w:rsidR="006008A9" w:rsidRPr="0020618A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18A">
              <w:rPr>
                <w:rFonts w:ascii="Times New Roman" w:hAnsi="Times New Roman" w:cs="Times New Roman"/>
                <w:noProof/>
                <w:sz w:val="28"/>
                <w:szCs w:val="28"/>
              </w:rPr>
              <w:t>Осевой</w:t>
            </w:r>
          </w:p>
        </w:tc>
        <w:tc>
          <w:tcPr>
            <w:tcW w:w="4956" w:type="dxa"/>
            <w:vAlign w:val="center"/>
          </w:tcPr>
          <w:p w14:paraId="5C1125C0" w14:textId="77777777" w:rsidR="006008A9" w:rsidRPr="008530CE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71ADF5DF" wp14:editId="39BE53F0">
                  <wp:extent cx="906449" cy="1024588"/>
                  <wp:effectExtent l="0" t="0" r="8255" b="4445"/>
                  <wp:docPr id="11941591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4"/>
                          <a:stretch/>
                        </pic:blipFill>
                        <pic:spPr bwMode="auto">
                          <a:xfrm>
                            <a:off x="0" y="0"/>
                            <a:ext cx="911426" cy="103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579648FB" w14:textId="77777777" w:rsidTr="003A1075">
        <w:tc>
          <w:tcPr>
            <w:tcW w:w="4955" w:type="dxa"/>
            <w:vAlign w:val="center"/>
          </w:tcPr>
          <w:p w14:paraId="33C5C0FA" w14:textId="2045CB66" w:rsidR="006008A9" w:rsidRPr="0020618A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18A">
              <w:rPr>
                <w:rFonts w:ascii="Times New Roman" w:hAnsi="Times New Roman" w:cs="Times New Roman"/>
                <w:noProof/>
                <w:sz w:val="28"/>
                <w:szCs w:val="28"/>
              </w:rPr>
              <w:t>Центробежный</w:t>
            </w:r>
          </w:p>
        </w:tc>
        <w:tc>
          <w:tcPr>
            <w:tcW w:w="4956" w:type="dxa"/>
            <w:vAlign w:val="center"/>
          </w:tcPr>
          <w:p w14:paraId="4489051F" w14:textId="77777777" w:rsidR="006008A9" w:rsidRPr="007674EF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55A6F5A1" wp14:editId="0129FA5B">
                  <wp:extent cx="755070" cy="990582"/>
                  <wp:effectExtent l="0" t="0" r="6985" b="635"/>
                  <wp:docPr id="3632209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36" t="22837"/>
                          <a:stretch/>
                        </pic:blipFill>
                        <pic:spPr bwMode="auto">
                          <a:xfrm>
                            <a:off x="0" y="0"/>
                            <a:ext cx="762532" cy="100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38A8E" w14:textId="77777777" w:rsidR="003A1075" w:rsidRDefault="003A107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B82E21F" w14:textId="02F5F6A3" w:rsidR="003A1075" w:rsidRDefault="006008A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</w:tblGrid>
      <w:tr w:rsidR="003A1075" w14:paraId="73397581" w14:textId="77777777" w:rsidTr="003A1075">
        <w:tc>
          <w:tcPr>
            <w:tcW w:w="2477" w:type="dxa"/>
            <w:vAlign w:val="center"/>
          </w:tcPr>
          <w:p w14:paraId="6729BDE3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4766ACC5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48FECC58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1075" w14:paraId="5AD4195B" w14:textId="77777777" w:rsidTr="003A1075">
        <w:tc>
          <w:tcPr>
            <w:tcW w:w="2477" w:type="dxa"/>
            <w:vAlign w:val="center"/>
          </w:tcPr>
          <w:p w14:paraId="7E5DCBDF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6F632D82" w14:textId="26CA7F10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78" w:type="dxa"/>
            <w:vAlign w:val="center"/>
          </w:tcPr>
          <w:p w14:paraId="4AD5CC09" w14:textId="21618B38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14:paraId="7ECD58D7" w14:textId="71DD0198" w:rsidR="006008A9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6008A9">
        <w:rPr>
          <w:rFonts w:ascii="Times New Roman" w:hAnsi="Times New Roman" w:cs="Times New Roman"/>
          <w:sz w:val="28"/>
          <w:szCs w:val="28"/>
        </w:rPr>
        <w:t>.</w:t>
      </w:r>
    </w:p>
    <w:p w14:paraId="511ECC3F" w14:textId="77777777" w:rsidR="00B1494F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FB4205" w14:textId="1EAFAC32" w:rsidR="006008A9" w:rsidRPr="00030705" w:rsidRDefault="006008A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96195">
        <w:rPr>
          <w:rFonts w:ascii="Times New Roman" w:hAnsi="Times New Roman" w:cs="Times New Roman"/>
          <w:sz w:val="28"/>
          <w:szCs w:val="28"/>
        </w:rPr>
        <w:t xml:space="preserve">Установите соответствие названий </w:t>
      </w:r>
      <w:r>
        <w:rPr>
          <w:rFonts w:ascii="Times New Roman" w:hAnsi="Times New Roman" w:cs="Times New Roman"/>
          <w:sz w:val="28"/>
          <w:szCs w:val="28"/>
        </w:rPr>
        <w:t>объёмных гидромашин и их условным обозначениям.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008A9" w14:paraId="5EB0859C" w14:textId="77777777" w:rsidTr="003A1075">
        <w:tc>
          <w:tcPr>
            <w:tcW w:w="4955" w:type="dxa"/>
            <w:vAlign w:val="center"/>
          </w:tcPr>
          <w:p w14:paraId="05A95098" w14:textId="63105EDA" w:rsidR="006008A9" w:rsidRPr="00F72D7A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D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 нерегулируемый с постоянным направлением потока</w:t>
            </w:r>
          </w:p>
        </w:tc>
        <w:tc>
          <w:tcPr>
            <w:tcW w:w="4956" w:type="dxa"/>
            <w:vAlign w:val="center"/>
          </w:tcPr>
          <w:p w14:paraId="4B8594F6" w14:textId="77777777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403B32">
              <w:rPr>
                <w:noProof/>
                <w:lang w:val="en-US"/>
              </w:rPr>
              <w:drawing>
                <wp:inline distT="0" distB="0" distL="0" distR="0" wp14:anchorId="3507A2D5" wp14:editId="00FE8692">
                  <wp:extent cx="947406" cy="877570"/>
                  <wp:effectExtent l="0" t="0" r="5715" b="0"/>
                  <wp:docPr id="18037852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46" cy="90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693BA615" w14:textId="77777777" w:rsidTr="003A1075">
        <w:tc>
          <w:tcPr>
            <w:tcW w:w="4955" w:type="dxa"/>
            <w:vAlign w:val="center"/>
          </w:tcPr>
          <w:p w14:paraId="3502A3F0" w14:textId="2FCC63D2" w:rsidR="006008A9" w:rsidRPr="00DF1CF6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 реверсивный</w:t>
            </w:r>
          </w:p>
        </w:tc>
        <w:tc>
          <w:tcPr>
            <w:tcW w:w="4956" w:type="dxa"/>
            <w:vAlign w:val="center"/>
          </w:tcPr>
          <w:p w14:paraId="4158081A" w14:textId="77777777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403B32">
              <w:rPr>
                <w:noProof/>
                <w:lang w:val="en-US"/>
              </w:rPr>
              <w:drawing>
                <wp:inline distT="0" distB="0" distL="0" distR="0" wp14:anchorId="3F7D4390" wp14:editId="4395D1D1">
                  <wp:extent cx="1040918" cy="819303"/>
                  <wp:effectExtent l="0" t="0" r="6985" b="0"/>
                  <wp:docPr id="4015063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00" cy="8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176E84C9" w14:textId="77777777" w:rsidTr="003A1075">
        <w:tc>
          <w:tcPr>
            <w:tcW w:w="4955" w:type="dxa"/>
            <w:vAlign w:val="center"/>
          </w:tcPr>
          <w:p w14:paraId="305F6F43" w14:textId="50E423A4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Насос, регулируемый с переменным направлением потока</w:t>
            </w:r>
          </w:p>
        </w:tc>
        <w:tc>
          <w:tcPr>
            <w:tcW w:w="4956" w:type="dxa"/>
            <w:vAlign w:val="center"/>
          </w:tcPr>
          <w:p w14:paraId="583C2BF0" w14:textId="77777777" w:rsidR="006008A9" w:rsidRPr="00DF1CF6" w:rsidRDefault="006008A9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A06239">
              <w:rPr>
                <w:noProof/>
                <w:lang w:val="en-US"/>
              </w:rPr>
              <w:drawing>
                <wp:inline distT="0" distB="0" distL="0" distR="0" wp14:anchorId="659F1072" wp14:editId="2246D73B">
                  <wp:extent cx="759336" cy="855879"/>
                  <wp:effectExtent l="0" t="0" r="3175" b="1905"/>
                  <wp:docPr id="2393293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21" cy="87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4E32ABE7" w14:textId="77777777" w:rsidTr="003A1075">
        <w:tc>
          <w:tcPr>
            <w:tcW w:w="4955" w:type="dxa"/>
            <w:vAlign w:val="center"/>
          </w:tcPr>
          <w:p w14:paraId="05E8CA65" w14:textId="468F4CD4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Гидромотор реверсивный регулируемый</w:t>
            </w:r>
          </w:p>
        </w:tc>
        <w:tc>
          <w:tcPr>
            <w:tcW w:w="4956" w:type="dxa"/>
            <w:vAlign w:val="center"/>
          </w:tcPr>
          <w:p w14:paraId="4EA94115" w14:textId="77777777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403B32">
              <w:rPr>
                <w:noProof/>
                <w:lang w:val="en-US"/>
              </w:rPr>
              <w:drawing>
                <wp:inline distT="0" distB="0" distL="0" distR="0" wp14:anchorId="12BBC8E7" wp14:editId="491710EC">
                  <wp:extent cx="855827" cy="795281"/>
                  <wp:effectExtent l="0" t="0" r="1905" b="5080"/>
                  <wp:docPr id="3799722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34" cy="80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378ED" w14:textId="77777777" w:rsidR="003A1075" w:rsidRDefault="003A107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0FE1698" w14:textId="7E5C9F67" w:rsidR="003A1075" w:rsidRDefault="006008A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A1075" w14:paraId="48DC78EB" w14:textId="77777777" w:rsidTr="003A1075">
        <w:tc>
          <w:tcPr>
            <w:tcW w:w="2477" w:type="dxa"/>
            <w:vAlign w:val="center"/>
          </w:tcPr>
          <w:p w14:paraId="2EB57806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02CA3781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22C00D1F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  <w:vAlign w:val="center"/>
          </w:tcPr>
          <w:p w14:paraId="3CC41167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075" w14:paraId="68A89B0B" w14:textId="77777777" w:rsidTr="003A1075">
        <w:tc>
          <w:tcPr>
            <w:tcW w:w="2477" w:type="dxa"/>
            <w:vAlign w:val="center"/>
          </w:tcPr>
          <w:p w14:paraId="4D179F18" w14:textId="5EFAD98F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</w:p>
        </w:tc>
        <w:tc>
          <w:tcPr>
            <w:tcW w:w="2478" w:type="dxa"/>
            <w:vAlign w:val="center"/>
          </w:tcPr>
          <w:p w14:paraId="1E3F3FC0" w14:textId="47809D9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7B7D6F08" w14:textId="4B381D02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478" w:type="dxa"/>
            <w:vAlign w:val="center"/>
          </w:tcPr>
          <w:p w14:paraId="16196E49" w14:textId="244EA4D3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5066C7F1" w14:textId="150BBF04" w:rsidR="0093483D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6008A9">
        <w:rPr>
          <w:rFonts w:ascii="Times New Roman" w:hAnsi="Times New Roman" w:cs="Times New Roman"/>
          <w:sz w:val="28"/>
          <w:szCs w:val="28"/>
        </w:rPr>
        <w:t>.</w:t>
      </w:r>
    </w:p>
    <w:p w14:paraId="6178AD3D" w14:textId="77777777" w:rsidR="006008A9" w:rsidRDefault="006008A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AB64B9" w14:textId="6CEB567B" w:rsidR="006008A9" w:rsidRPr="00F97268" w:rsidRDefault="006008A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Установите соответствие между названием устройства и его условным обозначением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008A9" w14:paraId="0747A658" w14:textId="77777777" w:rsidTr="003A1075">
        <w:trPr>
          <w:trHeight w:val="1058"/>
        </w:trPr>
        <w:tc>
          <w:tcPr>
            <w:tcW w:w="4955" w:type="dxa"/>
            <w:vAlign w:val="center"/>
          </w:tcPr>
          <w:p w14:paraId="6B1445B9" w14:textId="01476049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</w:t>
            </w:r>
          </w:p>
        </w:tc>
        <w:tc>
          <w:tcPr>
            <w:tcW w:w="4956" w:type="dxa"/>
            <w:vAlign w:val="center"/>
          </w:tcPr>
          <w:p w14:paraId="03C3BD73" w14:textId="77777777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AD3CB9">
              <w:rPr>
                <w:noProof/>
                <w:sz w:val="28"/>
                <w:szCs w:val="28"/>
              </w:rPr>
              <w:drawing>
                <wp:inline distT="0" distB="0" distL="0" distR="0" wp14:anchorId="5398678E" wp14:editId="18C983A9">
                  <wp:extent cx="1543507" cy="563245"/>
                  <wp:effectExtent l="0" t="0" r="0" b="8255"/>
                  <wp:docPr id="5822456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91"/>
                          <a:stretch/>
                        </pic:blipFill>
                        <pic:spPr bwMode="auto">
                          <a:xfrm>
                            <a:off x="0" y="0"/>
                            <a:ext cx="1543507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5F23E2FD" w14:textId="77777777" w:rsidTr="003A1075">
        <w:tc>
          <w:tcPr>
            <w:tcW w:w="4955" w:type="dxa"/>
            <w:vAlign w:val="center"/>
          </w:tcPr>
          <w:p w14:paraId="62C52EF8" w14:textId="3923B53F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</w:t>
            </w:r>
          </w:p>
        </w:tc>
        <w:tc>
          <w:tcPr>
            <w:tcW w:w="4956" w:type="dxa"/>
            <w:vAlign w:val="center"/>
          </w:tcPr>
          <w:p w14:paraId="41A7D85B" w14:textId="77777777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</w:t>
            </w:r>
            <w:r w:rsidRPr="00AD3CB9">
              <w:rPr>
                <w:noProof/>
                <w:sz w:val="28"/>
                <w:szCs w:val="28"/>
              </w:rPr>
              <w:drawing>
                <wp:inline distT="0" distB="0" distL="0" distR="0" wp14:anchorId="05CCB268" wp14:editId="18E4E240">
                  <wp:extent cx="760780" cy="563245"/>
                  <wp:effectExtent l="0" t="0" r="1270" b="8255"/>
                  <wp:docPr id="12628137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7" r="33212"/>
                          <a:stretch/>
                        </pic:blipFill>
                        <pic:spPr bwMode="auto">
                          <a:xfrm>
                            <a:off x="0" y="0"/>
                            <a:ext cx="76078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5687D3C8" w14:textId="77777777" w:rsidTr="003A1075">
        <w:tc>
          <w:tcPr>
            <w:tcW w:w="4955" w:type="dxa"/>
            <w:vAlign w:val="center"/>
          </w:tcPr>
          <w:p w14:paraId="7EC7EC22" w14:textId="78A93B88" w:rsidR="006008A9" w:rsidRPr="00F72D7A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Поворотный гидродвигатель</w:t>
            </w:r>
          </w:p>
        </w:tc>
        <w:tc>
          <w:tcPr>
            <w:tcW w:w="4956" w:type="dxa"/>
            <w:vAlign w:val="center"/>
          </w:tcPr>
          <w:p w14:paraId="56BAC797" w14:textId="77777777" w:rsidR="006008A9" w:rsidRPr="0046225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</w:t>
            </w:r>
            <w:r w:rsidRPr="00AD3CB9">
              <w:rPr>
                <w:noProof/>
                <w:sz w:val="28"/>
                <w:szCs w:val="28"/>
              </w:rPr>
              <w:drawing>
                <wp:inline distT="0" distB="0" distL="0" distR="0" wp14:anchorId="1FC87A02" wp14:editId="68FD6083">
                  <wp:extent cx="943915" cy="563245"/>
                  <wp:effectExtent l="0" t="0" r="8890" b="8255"/>
                  <wp:docPr id="1493712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55"/>
                          <a:stretch/>
                        </pic:blipFill>
                        <pic:spPr bwMode="auto">
                          <a:xfrm>
                            <a:off x="0" y="0"/>
                            <a:ext cx="94391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4F080E32" w14:textId="77777777" w:rsidTr="003A1075">
        <w:trPr>
          <w:trHeight w:val="830"/>
        </w:trPr>
        <w:tc>
          <w:tcPr>
            <w:tcW w:w="4955" w:type="dxa"/>
            <w:vAlign w:val="center"/>
          </w:tcPr>
          <w:p w14:paraId="33D47706" w14:textId="3B8E03DA" w:rsidR="006008A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Гидроцилиндр</w:t>
            </w:r>
          </w:p>
        </w:tc>
        <w:tc>
          <w:tcPr>
            <w:tcW w:w="4956" w:type="dxa"/>
            <w:vAlign w:val="center"/>
          </w:tcPr>
          <w:p w14:paraId="78E6F313" w14:textId="77777777" w:rsidR="006008A9" w:rsidRPr="00462259" w:rsidRDefault="006008A9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>
              <w:rPr>
                <w:noProof/>
              </w:rPr>
              <w:drawing>
                <wp:inline distT="0" distB="0" distL="0" distR="0" wp14:anchorId="5B6C6DDC" wp14:editId="69BF7CD1">
                  <wp:extent cx="790575" cy="628650"/>
                  <wp:effectExtent l="0" t="0" r="9525" b="0"/>
                  <wp:docPr id="8833613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361399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B0759" w14:textId="77777777" w:rsidR="003A1075" w:rsidRDefault="003A1075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50809E0" w14:textId="26C2A14F" w:rsidR="003A1075" w:rsidRDefault="006008A9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A1075" w14:paraId="0B317E72" w14:textId="77777777" w:rsidTr="006177FC">
        <w:tc>
          <w:tcPr>
            <w:tcW w:w="2477" w:type="dxa"/>
            <w:vAlign w:val="center"/>
          </w:tcPr>
          <w:p w14:paraId="306FC4E5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4AE15BF5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4291ACE1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  <w:vAlign w:val="center"/>
          </w:tcPr>
          <w:p w14:paraId="69A21CA3" w14:textId="7777777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075" w14:paraId="48DD7ABF" w14:textId="77777777" w:rsidTr="006177FC">
        <w:tc>
          <w:tcPr>
            <w:tcW w:w="2477" w:type="dxa"/>
            <w:vAlign w:val="center"/>
          </w:tcPr>
          <w:p w14:paraId="04CC9E1B" w14:textId="14B238DA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478" w:type="dxa"/>
            <w:vAlign w:val="center"/>
          </w:tcPr>
          <w:p w14:paraId="38DA183F" w14:textId="3F558997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21E109B2" w14:textId="082608CA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78" w:type="dxa"/>
            <w:vAlign w:val="center"/>
          </w:tcPr>
          <w:p w14:paraId="513DBF37" w14:textId="2300DD25" w:rsidR="003A1075" w:rsidRDefault="003A1075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606D13AB" w14:textId="1F1E05E1" w:rsidR="006008A9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6008A9">
        <w:rPr>
          <w:rFonts w:ascii="Times New Roman" w:hAnsi="Times New Roman" w:cs="Times New Roman"/>
          <w:sz w:val="28"/>
          <w:szCs w:val="28"/>
        </w:rPr>
        <w:t>.</w:t>
      </w:r>
    </w:p>
    <w:p w14:paraId="494A722A" w14:textId="77777777" w:rsidR="006008A9" w:rsidRDefault="006008A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3FB386" w14:textId="5D3B6D52" w:rsidR="00BA3461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61">
        <w:rPr>
          <w:rFonts w:ascii="Times New Roman" w:hAnsi="Times New Roman" w:cs="Times New Roman"/>
          <w:sz w:val="28"/>
          <w:szCs w:val="28"/>
        </w:rPr>
        <w:t>. Установите соответствие между математическим выражением и текстовым описанием.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BA3461" w14:paraId="2DCDA296" w14:textId="77777777" w:rsidTr="003A1075">
        <w:tc>
          <w:tcPr>
            <w:tcW w:w="4955" w:type="dxa"/>
          </w:tcPr>
          <w:p w14:paraId="4BD71DC1" w14:textId="482BF909" w:rsidR="00BA346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Плотность жидкости определяется по формуле</w:t>
            </w:r>
          </w:p>
        </w:tc>
        <w:tc>
          <w:tcPr>
            <w:tcW w:w="4956" w:type="dxa"/>
            <w:vAlign w:val="center"/>
          </w:tcPr>
          <w:p w14:paraId="169D5B8B" w14:textId="77777777" w:rsidR="00BA346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2D40C1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300" w:dyaOrig="720" w14:anchorId="702FF58B">
                <v:shape id="_x0000_i1071" type="#_x0000_t75" style="width:65.2pt;height:36pt" o:ole="">
                  <v:imagedata r:id="rId112" o:title=""/>
                </v:shape>
                <o:OLEObject Type="Embed" ProgID="Equation.DSMT4" ShapeID="_x0000_i1071" DrawAspect="Content" ObjectID="_1804677613" r:id="rId113"/>
              </w:object>
            </w:r>
          </w:p>
        </w:tc>
      </w:tr>
      <w:tr w:rsidR="00BA3461" w14:paraId="739345E4" w14:textId="77777777" w:rsidTr="003A1075">
        <w:tc>
          <w:tcPr>
            <w:tcW w:w="4955" w:type="dxa"/>
          </w:tcPr>
          <w:p w14:paraId="44E32C15" w14:textId="344A05E0" w:rsidR="00BA346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Коэффициент объёмного сжатия определяется по формуле</w:t>
            </w:r>
          </w:p>
        </w:tc>
        <w:tc>
          <w:tcPr>
            <w:tcW w:w="4956" w:type="dxa"/>
            <w:vAlign w:val="center"/>
          </w:tcPr>
          <w:p w14:paraId="5A1F086E" w14:textId="77777777" w:rsidR="00BA3461" w:rsidRPr="002D40C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2D40C1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20" w:dyaOrig="760" w14:anchorId="7AEBB7E0">
                <v:shape id="_x0000_i1072" type="#_x0000_t75" style="width:50.95pt;height:38.7pt" o:ole="">
                  <v:imagedata r:id="rId114" o:title=""/>
                </v:shape>
                <o:OLEObject Type="Embed" ProgID="Equation.DSMT4" ShapeID="_x0000_i1072" DrawAspect="Content" ObjectID="_1804677614" r:id="rId115"/>
              </w:object>
            </w:r>
          </w:p>
        </w:tc>
      </w:tr>
      <w:tr w:rsidR="00BA3461" w14:paraId="10842E53" w14:textId="77777777" w:rsidTr="003A1075">
        <w:tc>
          <w:tcPr>
            <w:tcW w:w="4955" w:type="dxa"/>
          </w:tcPr>
          <w:p w14:paraId="73ED252D" w14:textId="099B5C95" w:rsidR="00BA346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Коэффициент объёмного расширения определяется по формуле</w:t>
            </w:r>
          </w:p>
        </w:tc>
        <w:tc>
          <w:tcPr>
            <w:tcW w:w="4956" w:type="dxa"/>
            <w:vAlign w:val="center"/>
          </w:tcPr>
          <w:p w14:paraId="6BB8182C" w14:textId="77777777" w:rsidR="00BA3461" w:rsidRPr="002D40C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D40C1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780" w:dyaOrig="720" w14:anchorId="3FF9F93F">
                <v:shape id="_x0000_i1073" type="#_x0000_t75" style="width:38.7pt;height:36pt" o:ole="">
                  <v:imagedata r:id="rId116" o:title=""/>
                </v:shape>
                <o:OLEObject Type="Embed" ProgID="Equation.DSMT4" ShapeID="_x0000_i1073" DrawAspect="Content" ObjectID="_1804677615" r:id="rId117"/>
              </w:object>
            </w:r>
          </w:p>
        </w:tc>
      </w:tr>
      <w:tr w:rsidR="00BA3461" w14:paraId="7A811AC6" w14:textId="77777777" w:rsidTr="003A1075">
        <w:tc>
          <w:tcPr>
            <w:tcW w:w="4955" w:type="dxa"/>
          </w:tcPr>
          <w:p w14:paraId="39F1CDA4" w14:textId="0CF015F9" w:rsidR="00BA346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49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Касательные напряжения в жидкости равны</w:t>
            </w:r>
          </w:p>
        </w:tc>
        <w:tc>
          <w:tcPr>
            <w:tcW w:w="4956" w:type="dxa"/>
            <w:vAlign w:val="center"/>
          </w:tcPr>
          <w:p w14:paraId="0C6ADBDB" w14:textId="77777777" w:rsidR="00BA3461" w:rsidRDefault="00BA3461" w:rsidP="004A6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2D40C1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00" w:dyaOrig="760" w14:anchorId="73DBBCE0">
                <v:shape id="_x0000_i1074" type="#_x0000_t75" style="width:74.7pt;height:38.7pt" o:ole="">
                  <v:imagedata r:id="rId118" o:title=""/>
                </v:shape>
                <o:OLEObject Type="Embed" ProgID="Equation.DSMT4" ShapeID="_x0000_i1074" DrawAspect="Content" ObjectID="_1804677616" r:id="rId119"/>
              </w:object>
            </w:r>
          </w:p>
        </w:tc>
      </w:tr>
    </w:tbl>
    <w:p w14:paraId="45ED234D" w14:textId="77777777" w:rsidR="00BA3461" w:rsidRDefault="00BA3461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570271A" w14:textId="77777777" w:rsidR="00BA3461" w:rsidRDefault="00BA3461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BA3461" w14:paraId="14B8644D" w14:textId="77777777" w:rsidTr="003A1075">
        <w:tc>
          <w:tcPr>
            <w:tcW w:w="2477" w:type="dxa"/>
            <w:vAlign w:val="center"/>
          </w:tcPr>
          <w:p w14:paraId="2A98DA07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44F10041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6CA3A2EA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  <w:vAlign w:val="center"/>
          </w:tcPr>
          <w:p w14:paraId="5CADDB06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3461" w14:paraId="33963E40" w14:textId="77777777" w:rsidTr="003A1075">
        <w:tc>
          <w:tcPr>
            <w:tcW w:w="2477" w:type="dxa"/>
            <w:vAlign w:val="center"/>
          </w:tcPr>
          <w:p w14:paraId="00EC9FC4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10B9C1C0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78" w:type="dxa"/>
            <w:vAlign w:val="center"/>
          </w:tcPr>
          <w:p w14:paraId="414AA849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78" w:type="dxa"/>
            <w:vAlign w:val="center"/>
          </w:tcPr>
          <w:p w14:paraId="6826CD13" w14:textId="77777777" w:rsidR="00BA3461" w:rsidRDefault="00BA3461" w:rsidP="004A6C8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14:paraId="25DEE9C1" w14:textId="363E6BCD" w:rsidR="00BA3461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457FB0">
        <w:rPr>
          <w:rFonts w:ascii="Times New Roman" w:hAnsi="Times New Roman" w:cs="Times New Roman"/>
          <w:sz w:val="28"/>
          <w:szCs w:val="28"/>
        </w:rPr>
        <w:t>.</w:t>
      </w:r>
    </w:p>
    <w:p w14:paraId="73BA560B" w14:textId="77777777" w:rsidR="00BA3461" w:rsidRDefault="00BA3461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16D680" w14:textId="77777777" w:rsidR="00BA3461" w:rsidRDefault="00BA3461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8885526" w14:textId="6582BD2A" w:rsidR="00BE3903" w:rsidRPr="00CD7F2B" w:rsidRDefault="004F7242" w:rsidP="004A6C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7F2B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правильной последовательности</w:t>
      </w:r>
    </w:p>
    <w:p w14:paraId="75A5337C" w14:textId="77777777" w:rsidR="00CD7F2B" w:rsidRDefault="00CD7F2B" w:rsidP="004A6C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686F1AD" w14:textId="151CAF55" w:rsidR="004F7242" w:rsidRPr="00266D29" w:rsidRDefault="004F7242" w:rsidP="004A6C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773D7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Запишите правильную последовательность </w:t>
      </w:r>
      <w:r w:rsidR="00947EF3" w:rsidRPr="003773D7">
        <w:rPr>
          <w:rFonts w:ascii="Times New Roman" w:hAnsi="Times New Roman" w:cs="Times New Roman"/>
          <w:i/>
          <w:iCs/>
          <w:sz w:val="28"/>
          <w:szCs w:val="28"/>
        </w:rPr>
        <w:t>действий при решении задачи</w:t>
      </w:r>
      <w:r w:rsidRPr="003773D7">
        <w:rPr>
          <w:rFonts w:ascii="Times New Roman" w:hAnsi="Times New Roman" w:cs="Times New Roman"/>
          <w:i/>
          <w:iCs/>
          <w:sz w:val="28"/>
          <w:szCs w:val="28"/>
        </w:rPr>
        <w:t xml:space="preserve"> в буквенном обозначении слева направо.</w:t>
      </w:r>
    </w:p>
    <w:p w14:paraId="3708AC41" w14:textId="77777777" w:rsidR="00266D29" w:rsidRDefault="00266D2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735847" w14:textId="3B23F927" w:rsidR="00457FB0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 правильную последовательность этапов работы пластинчатого насоса.</w:t>
      </w:r>
    </w:p>
    <w:p w14:paraId="7A0E4A2C" w14:textId="77777777" w:rsidR="00457FB0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718253" wp14:editId="4EA1A170">
            <wp:extent cx="3333750" cy="2559103"/>
            <wp:effectExtent l="0" t="0" r="0" b="0"/>
            <wp:docPr id="760029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500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90793" cy="26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6489" w14:textId="77777777" w:rsidR="00457FB0" w:rsidRPr="00254A53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5D9AA2" w14:textId="6E1A1625" w:rsidR="00457FB0" w:rsidRPr="00254A53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Пластинчатый насос</w:t>
      </w:r>
    </w:p>
    <w:p w14:paraId="180221E7" w14:textId="77777777" w:rsidR="00457FB0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А) </w:t>
      </w:r>
      <w:r w:rsidRPr="00DE7CB8">
        <w:rPr>
          <w:rFonts w:ascii="Times New Roman" w:hAnsi="Times New Roman" w:cs="Times New Roman"/>
          <w:iCs/>
          <w:sz w:val="28"/>
          <w:szCs w:val="28"/>
        </w:rPr>
        <w:t xml:space="preserve">При </w:t>
      </w:r>
      <w:r>
        <w:rPr>
          <w:rFonts w:ascii="Times New Roman" w:hAnsi="Times New Roman" w:cs="Times New Roman"/>
          <w:iCs/>
          <w:sz w:val="28"/>
          <w:szCs w:val="28"/>
        </w:rPr>
        <w:t>вращении ротора 2 подвижные пластины 3 постоянно прижимаются к поверхности статора 1 под действием центробежных сил, а в зоне нагнетания и силой давления рабочей жидкости;</w:t>
      </w:r>
    </w:p>
    <w:p w14:paraId="24DB67DF" w14:textId="77777777" w:rsidR="00457FB0" w:rsidRPr="00DE7CB8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Б) В следствии этого пластины совершают возвратно-поступательное движение в пазах ротора;</w:t>
      </w:r>
    </w:p>
    <w:p w14:paraId="102C9E65" w14:textId="77777777" w:rsidR="00457FB0" w:rsidRDefault="00457FB0" w:rsidP="004A6C8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E7CB8">
        <w:rPr>
          <w:rFonts w:ascii="Times New Roman" w:hAnsi="Times New Roman" w:cs="Times New Roman"/>
          <w:iCs/>
          <w:sz w:val="28"/>
          <w:szCs w:val="28"/>
        </w:rPr>
        <w:t xml:space="preserve">В) </w:t>
      </w:r>
      <w:r>
        <w:rPr>
          <w:rFonts w:ascii="Times New Roman" w:hAnsi="Times New Roman" w:cs="Times New Roman"/>
          <w:iCs/>
          <w:sz w:val="28"/>
          <w:szCs w:val="28"/>
        </w:rPr>
        <w:t>Происходит процесс заполнения рабочей камер жидкостью;</w:t>
      </w:r>
    </w:p>
    <w:p w14:paraId="1AC54E01" w14:textId="77777777" w:rsidR="00457FB0" w:rsidRPr="00DE7CB8" w:rsidRDefault="00457FB0" w:rsidP="004A6C8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Г) Объём рабочей камеры, ограниченной поверхностями статора, ротора и двух соседних пластин, в области всасывания увеличивается;</w:t>
      </w:r>
    </w:p>
    <w:p w14:paraId="1E4E3084" w14:textId="77777777" w:rsidR="00457FB0" w:rsidRDefault="00457FB0" w:rsidP="004A6C8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Д) При вращении ротора, рабочая камера перемещается в область нагнетания;</w:t>
      </w:r>
    </w:p>
    <w:p w14:paraId="38A7FB9D" w14:textId="77777777" w:rsidR="00457FB0" w:rsidRDefault="00457FB0" w:rsidP="004A6C8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Е) Происходит процесс вытеснения рабочей жидкости в линию нагнетания.</w:t>
      </w:r>
    </w:p>
    <w:p w14:paraId="1F6C90B3" w14:textId="77777777" w:rsidR="00457FB0" w:rsidRDefault="00457FB0" w:rsidP="004A6C8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Ж) Объём рабочей камеры уменьшается;</w:t>
      </w:r>
    </w:p>
    <w:p w14:paraId="22F7F4A0" w14:textId="77777777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Г, В, Д, Ж, Е.</w:t>
      </w:r>
    </w:p>
    <w:p w14:paraId="1D70708C" w14:textId="73FE4BB2" w:rsidR="00457FB0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457FB0">
        <w:rPr>
          <w:rFonts w:ascii="Times New Roman" w:hAnsi="Times New Roman" w:cs="Times New Roman"/>
          <w:sz w:val="28"/>
          <w:szCs w:val="28"/>
        </w:rPr>
        <w:t>.</w:t>
      </w:r>
    </w:p>
    <w:p w14:paraId="4FC4961F" w14:textId="77777777" w:rsidR="00134854" w:rsidRDefault="00134854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9A7D34" w14:textId="358BF512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Установите правильную последовательность этапов работы шестерённого насоса.</w:t>
      </w:r>
    </w:p>
    <w:p w14:paraId="2AC225A2" w14:textId="77777777" w:rsidR="00457FB0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BB261F" wp14:editId="0BB24456">
            <wp:extent cx="2513197" cy="2340864"/>
            <wp:effectExtent l="0" t="0" r="1905" b="2540"/>
            <wp:docPr id="38467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4032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83511" cy="240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877F" w14:textId="55457600" w:rsidR="00457FB0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Шестерённый насос</w:t>
      </w:r>
    </w:p>
    <w:p w14:paraId="7B9D168F" w14:textId="77777777" w:rsidR="00457FB0" w:rsidRPr="00AE3D01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 вращении шестерён 2 и 3, когда зубья выходят из зацепления, объём рабочей камеры 5 увеличивается:</w:t>
      </w:r>
    </w:p>
    <w:p w14:paraId="54775CDE" w14:textId="77777777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Жидкость, попавшая во впадины 4 между зубьями, перемещается по окружности вдоль внутренней поверхности корпуса 1 в область нагнетания;</w:t>
      </w:r>
    </w:p>
    <w:p w14:paraId="0232804D" w14:textId="77777777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Происходит процесс заполнения рабочей камеры 5 жидкостью;</w:t>
      </w:r>
    </w:p>
    <w:p w14:paraId="6670C0AB" w14:textId="77777777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Объём рабочей камеры уменьшается;</w:t>
      </w:r>
    </w:p>
    <w:p w14:paraId="0E9C50E5" w14:textId="77777777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 области нагнетания, зубья входят в зацепление;</w:t>
      </w:r>
    </w:p>
    <w:p w14:paraId="1DD81379" w14:textId="77777777" w:rsidR="00457FB0" w:rsidRPr="00AE3D01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происходит процесс вытеснения жидкости из рабочих камер в линию нагнетания. </w:t>
      </w:r>
    </w:p>
    <w:p w14:paraId="056FB7DE" w14:textId="77777777" w:rsidR="00457FB0" w:rsidRPr="006A2FEB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417D5">
        <w:rPr>
          <w:rFonts w:ascii="Times New Roman" w:hAnsi="Times New Roman" w:cs="Times New Roman"/>
          <w:sz w:val="28"/>
          <w:szCs w:val="28"/>
        </w:rPr>
        <w:t>Правильный ответ: 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FEB">
        <w:rPr>
          <w:rFonts w:ascii="Times New Roman" w:hAnsi="Times New Roman" w:cs="Times New Roman"/>
          <w:sz w:val="28"/>
          <w:szCs w:val="28"/>
        </w:rPr>
        <w:t xml:space="preserve">В, Б,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A2FEB">
        <w:rPr>
          <w:rFonts w:ascii="Times New Roman" w:hAnsi="Times New Roman" w:cs="Times New Roman"/>
          <w:sz w:val="28"/>
          <w:szCs w:val="28"/>
        </w:rPr>
        <w:t>, Г, Е.</w:t>
      </w:r>
    </w:p>
    <w:p w14:paraId="29ED67E3" w14:textId="1F3ECB62" w:rsidR="00457FB0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457FB0">
        <w:rPr>
          <w:rFonts w:ascii="Times New Roman" w:hAnsi="Times New Roman" w:cs="Times New Roman"/>
          <w:sz w:val="28"/>
          <w:szCs w:val="28"/>
        </w:rPr>
        <w:t>.</w:t>
      </w:r>
    </w:p>
    <w:p w14:paraId="13B737B3" w14:textId="77777777" w:rsidR="00457FB0" w:rsidRDefault="00457FB0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08565" w14:textId="64EE073B" w:rsidR="00457FB0" w:rsidRDefault="00457FB0" w:rsidP="004A6C8D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Установите правильную последовательность этапов работы аксиально-поршневого насоса с наклонным диском</w:t>
      </w:r>
      <w:r w:rsidR="00134854">
        <w:rPr>
          <w:rFonts w:ascii="Times New Roman" w:hAnsi="Times New Roman" w:cs="Times New Roman"/>
          <w:sz w:val="28"/>
          <w:szCs w:val="28"/>
        </w:rPr>
        <w:t>.</w:t>
      </w:r>
    </w:p>
    <w:p w14:paraId="1E6A7CD0" w14:textId="77777777" w:rsidR="00457FB0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F45F3F" wp14:editId="49F6E314">
            <wp:extent cx="3776108" cy="2604211"/>
            <wp:effectExtent l="0" t="0" r="0" b="5715"/>
            <wp:docPr id="1603551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00066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848584" cy="26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FA9F" w14:textId="1A9846C4" w:rsidR="00457FB0" w:rsidRDefault="00457FB0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Аксиально-поршневой насос с наклонным диском</w:t>
      </w:r>
    </w:p>
    <w:p w14:paraId="02959569" w14:textId="77777777" w:rsidR="00457FB0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А) При вращении вала 1 происходит вращение блока цилиндров (ротора) 6.</w:t>
      </w:r>
    </w:p>
    <w:p w14:paraId="3F918322" w14:textId="77777777" w:rsidR="00457FB0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Б) Находясь в постоянном контакте с неподвижным опорным диском 3, поршни 5 совершают возвратно-поступательное движение относительно ротора.</w:t>
      </w:r>
    </w:p>
    <w:p w14:paraId="4C608CB7" w14:textId="77777777" w:rsidR="00457FB0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В) Поршни 5 совершают вращательное движение вместе с ротором 6. </w:t>
      </w:r>
    </w:p>
    <w:p w14:paraId="2F031F66" w14:textId="77777777" w:rsidR="00457FB0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Г) При выдвижении поршней 5 из отверстий ротора 6 происходит процесс увеличения объёма рабочих камер и заполнения их жидкостью через каналы в крышке 8.</w:t>
      </w:r>
    </w:p>
    <w:p w14:paraId="25D85A82" w14:textId="77777777" w:rsidR="00457FB0" w:rsidRPr="00254A53" w:rsidRDefault="00457FB0" w:rsidP="004A6C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Д) При перемещении поршней 5 внутрь отверстий ротора, происходит процесс уменьшения объёма рабочих камер и вытеснения жидкости в линию нагнетания через каналы в крышке 8.</w:t>
      </w:r>
    </w:p>
    <w:p w14:paraId="7814E785" w14:textId="77777777" w:rsidR="00457FB0" w:rsidRDefault="00457FB0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7D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В, Б, Г, Д. </w:t>
      </w:r>
    </w:p>
    <w:p w14:paraId="5502BF4B" w14:textId="605F4E3A" w:rsidR="00457FB0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457FB0">
        <w:rPr>
          <w:rFonts w:ascii="Times New Roman" w:hAnsi="Times New Roman" w:cs="Times New Roman"/>
          <w:sz w:val="28"/>
          <w:szCs w:val="28"/>
        </w:rPr>
        <w:t>.</w:t>
      </w:r>
    </w:p>
    <w:p w14:paraId="2B1C630A" w14:textId="21D25B27" w:rsidR="00E25D60" w:rsidRDefault="00E25D60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DFFB77E" w14:textId="762F2BD2" w:rsidR="00441D32" w:rsidRDefault="00441D32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0CBE86" w14:textId="77777777" w:rsidR="00441D32" w:rsidRPr="00441D32" w:rsidRDefault="00441D32" w:rsidP="00441D32">
      <w:pPr>
        <w:spacing w:after="0" w:line="240" w:lineRule="auto"/>
        <w:jc w:val="both"/>
        <w:outlineLvl w:val="2"/>
        <w:rPr>
          <w:rFonts w:ascii="Times New Roman" w:eastAsia="Aptos" w:hAnsi="Times New Roman" w:cs="Times New Roman"/>
          <w:b/>
          <w:bCs/>
          <w:sz w:val="28"/>
          <w:szCs w:val="24"/>
        </w:rPr>
      </w:pPr>
      <w:r w:rsidRPr="00441D32">
        <w:rPr>
          <w:rFonts w:ascii="Times New Roman" w:eastAsia="Aptos" w:hAnsi="Times New Roman" w:cs="Times New Roman"/>
          <w:b/>
          <w:bCs/>
          <w:sz w:val="28"/>
          <w:szCs w:val="24"/>
        </w:rPr>
        <w:t>Задания открытого типа</w:t>
      </w:r>
    </w:p>
    <w:p w14:paraId="0C439737" w14:textId="77777777" w:rsidR="00441D32" w:rsidRPr="00053A2B" w:rsidRDefault="00441D32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C048242" w14:textId="180C6BCA" w:rsidR="00A407F5" w:rsidRDefault="004F7242" w:rsidP="004A6C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465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на дополнение</w:t>
      </w:r>
    </w:p>
    <w:p w14:paraId="2194CD99" w14:textId="77777777" w:rsidR="00CD7F2B" w:rsidRPr="00CD7F2B" w:rsidRDefault="00CD7F2B" w:rsidP="004A6C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95AC4" w14:textId="77777777" w:rsidR="004F7242" w:rsidRDefault="004F7242" w:rsidP="004A6C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Вставьте пропущенное слово (словосочетание)</w:t>
      </w:r>
    </w:p>
    <w:p w14:paraId="6EE90E0A" w14:textId="77777777" w:rsidR="00CD7F2B" w:rsidRDefault="00CD7F2B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C813B" w14:textId="77777777" w:rsidR="00C54324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8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Объёмной называется гидромашина, рабочий процесс которой основан на ________________ заполнении рабочей камеры рабочей жидкостью и вытеснения её из рабочей камеры.</w:t>
      </w:r>
      <w:r w:rsidRPr="00BD7D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686C9" w14:textId="77777777" w:rsidR="00C54324" w:rsidRDefault="00C54324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попеременном.</w:t>
      </w:r>
    </w:p>
    <w:p w14:paraId="5DDD7208" w14:textId="5EB81301" w:rsidR="00C54324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0F64C593" w14:textId="77777777" w:rsidR="00B1494F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5BF14A" w14:textId="77777777" w:rsidR="00C54324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 рабочей камеры объёмной гидромашины понимается ограниченное пространство внутри гидромашины, периодически изменяющее свой объём и _______________ сообщающееся с местами входа и выхода жидкости.</w:t>
      </w:r>
    </w:p>
    <w:p w14:paraId="62444DD7" w14:textId="77777777" w:rsidR="00C54324" w:rsidRDefault="00C54324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попеременно.</w:t>
      </w:r>
    </w:p>
    <w:p w14:paraId="716B2684" w14:textId="4FD136C0" w:rsidR="00C54324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16875670" w14:textId="77777777" w:rsidR="00B1494F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E2EDF7" w14:textId="77777777" w:rsidR="00C54324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соответствии с тем, создают гидромашины поток жидкости или используют его, их разделяют на объёмные насосы и ______________</w:t>
      </w:r>
      <w:r w:rsidRPr="00BD7DDA">
        <w:rPr>
          <w:rFonts w:ascii="Times New Roman" w:hAnsi="Times New Roman" w:cs="Times New Roman"/>
          <w:sz w:val="28"/>
          <w:szCs w:val="28"/>
        </w:rPr>
        <w:t>.</w:t>
      </w:r>
    </w:p>
    <w:p w14:paraId="7DCFF7B1" w14:textId="77777777" w:rsidR="00C54324" w:rsidRDefault="00C54324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гидродвигатели </w:t>
      </w:r>
    </w:p>
    <w:p w14:paraId="2E5E2EC6" w14:textId="112019FB" w:rsidR="00C54324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1A450B2F" w14:textId="77777777" w:rsidR="00B1494F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B0AF5E" w14:textId="77777777" w:rsidR="00C54324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объёмном насосе перемещение жидкости осуществляется путём ____________ её из рабочих камер вытеснителями.</w:t>
      </w:r>
    </w:p>
    <w:p w14:paraId="20446252" w14:textId="77777777" w:rsidR="00C54324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вытеснения</w:t>
      </w:r>
    </w:p>
    <w:p w14:paraId="7A7CADF7" w14:textId="3E3B29FC" w:rsidR="00C54324" w:rsidRDefault="00231CD8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2D1BC44D" w14:textId="77777777" w:rsidR="00B1494F" w:rsidRDefault="00B1494F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D47F16" w14:textId="2288C2F3" w:rsidR="00A87BDA" w:rsidRPr="00EE0C5F" w:rsidRDefault="00C54324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87BDA" w:rsidRPr="00EE0C5F">
        <w:rPr>
          <w:rFonts w:ascii="Times New Roman" w:hAnsi="Times New Roman" w:cs="Times New Roman"/>
          <w:sz w:val="28"/>
          <w:szCs w:val="28"/>
        </w:rPr>
        <w:t xml:space="preserve">. </w:t>
      </w:r>
      <w:r w:rsidR="00A87BDA">
        <w:rPr>
          <w:rFonts w:ascii="Times New Roman" w:hAnsi="Times New Roman" w:cs="Times New Roman"/>
          <w:sz w:val="28"/>
          <w:szCs w:val="28"/>
        </w:rPr>
        <w:t xml:space="preserve">Уравнение </w:t>
      </w:r>
      <w:r w:rsidR="00A87BDA" w:rsidRPr="00EE0C5F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val="en-US" w:eastAsia="ru-RU"/>
          <w14:ligatures w14:val="none"/>
        </w:rPr>
        <w:object w:dxaOrig="1080" w:dyaOrig="360" w14:anchorId="6FD2A36D">
          <v:shape id="_x0000_i1075" type="#_x0000_t75" style="width:53.65pt;height:18.35pt" o:ole="" fillcolor="window">
            <v:imagedata r:id="rId120" o:title=""/>
          </v:shape>
          <o:OLEObject Type="Embed" ProgID="Equation.DSMT4" ShapeID="_x0000_i1075" DrawAspect="Content" ObjectID="_1804677617" r:id="rId121"/>
        </w:object>
      </w:r>
      <w:r w:rsidR="00A87BD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87BDA">
        <w:rPr>
          <w:rFonts w:ascii="Times New Roman" w:hAnsi="Times New Roman" w:cs="Times New Roman"/>
          <w:sz w:val="28"/>
          <w:szCs w:val="28"/>
        </w:rPr>
        <w:t>связывающее д</w:t>
      </w:r>
      <w:r w:rsidR="00A87BDA"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авление, плотность и температур</w:t>
      </w:r>
      <w:r w:rsidR="00A87BD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 w:rsidR="00A87BDA"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идеального газа </w:t>
      </w:r>
      <w:r w:rsidR="00A87BD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называется</w:t>
      </w:r>
      <w:r w:rsidR="00A87BDA"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87BDA" w:rsidRPr="00EE0C5F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уравнением</w:t>
      </w:r>
      <w:r w:rsidR="00A87BDA" w:rsidRPr="00EE0C5F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 xml:space="preserve"> </w:t>
      </w:r>
      <w:r w:rsidR="00A87BDA" w:rsidRPr="00EE0C5F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__________________</w:t>
      </w:r>
      <w:r w:rsidR="002C17E8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.</w:t>
      </w:r>
    </w:p>
    <w:p w14:paraId="04CBB3BE" w14:textId="0E675348" w:rsidR="003016DE" w:rsidRDefault="002C17E8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Правильный ответ: состояния.</w:t>
      </w:r>
    </w:p>
    <w:p w14:paraId="47E3A7BA" w14:textId="1DD300AD" w:rsidR="002C0D3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380FBA2D" w14:textId="77777777" w:rsidR="00B1494F" w:rsidRDefault="00B1494F" w:rsidP="004A6C8D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E101DE1" w14:textId="6692FAFF" w:rsidR="002C17E8" w:rsidRPr="008E2849" w:rsidRDefault="00C54324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6</w:t>
      </w:r>
      <w:r w:rsidR="002C17E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8E2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Величина </w:t>
      </w:r>
      <w:r w:rsidR="008E2849" w:rsidRPr="00BC0639">
        <w:rPr>
          <w:b/>
          <w:bCs/>
          <w:position w:val="-32"/>
          <w:szCs w:val="28"/>
        </w:rPr>
        <w:object w:dxaOrig="1520" w:dyaOrig="760" w14:anchorId="28DED53D">
          <v:shape id="_x0000_i1076" type="#_x0000_t75" style="width:75.4pt;height:38.7pt" o:ole="">
            <v:imagedata r:id="rId38" o:title=""/>
          </v:shape>
          <o:OLEObject Type="Embed" ProgID="Equation.3" ShapeID="_x0000_i1076" DrawAspect="Content" ObjectID="_1804677618" r:id="rId122"/>
        </w:object>
      </w:r>
      <w:r w:rsidR="008E2849" w:rsidRPr="008E2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E2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называется коэффициентом объёмного ___________.</w:t>
      </w:r>
    </w:p>
    <w:p w14:paraId="6132AA69" w14:textId="2E809551" w:rsidR="008E2849" w:rsidRDefault="008E2849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Правильный ответ: сжатия.</w:t>
      </w:r>
    </w:p>
    <w:p w14:paraId="03A66397" w14:textId="69FEAE9C" w:rsidR="002C0D3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5528388B" w14:textId="77777777" w:rsidR="00B323C7" w:rsidRDefault="00B323C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3FEA862" w14:textId="78BCDC71" w:rsidR="002C17E8" w:rsidRDefault="00C54324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="008E2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Величина </w:t>
      </w:r>
      <w:r w:rsidR="008E2849" w:rsidRPr="008E2849">
        <w:rPr>
          <w:rFonts w:ascii="Times New Roman" w:eastAsia="Times New Roman" w:hAnsi="Times New Roman" w:cs="Times New Roman"/>
          <w:kern w:val="0"/>
          <w:position w:val="-32"/>
          <w:sz w:val="28"/>
          <w:szCs w:val="28"/>
          <w:lang w:eastAsia="ru-RU"/>
          <w14:ligatures w14:val="none"/>
        </w:rPr>
        <w:object w:dxaOrig="820" w:dyaOrig="760" w14:anchorId="35E0AC9A">
          <v:shape id="_x0000_i1077" type="#_x0000_t75" style="width:41.45pt;height:38.7pt" o:ole="">
            <v:imagedata r:id="rId123" o:title=""/>
          </v:shape>
          <o:OLEObject Type="Embed" ProgID="Equation.DSMT4" ShapeID="_x0000_i1077" DrawAspect="Content" ObjectID="_1804677619" r:id="rId124"/>
        </w:object>
      </w:r>
      <w:r w:rsidR="008E2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называется объёмным модулем __________________.</w:t>
      </w:r>
    </w:p>
    <w:p w14:paraId="421E7686" w14:textId="0D205098" w:rsidR="008E2849" w:rsidRDefault="008E2849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Правильный ответ: упругости.</w:t>
      </w:r>
    </w:p>
    <w:p w14:paraId="6FE57005" w14:textId="6BE74584" w:rsidR="002C0D3C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1AAEBFC4" w14:textId="77777777" w:rsidR="00B323C7" w:rsidRDefault="00B323C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7E5AE41" w14:textId="75CD5C67" w:rsidR="008E2849" w:rsidRPr="000230EB" w:rsidRDefault="00C54324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E2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023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Величина </w:t>
      </w:r>
      <w:r w:rsidR="000230EB" w:rsidRPr="00F2663E">
        <w:rPr>
          <w:position w:val="-34"/>
          <w:sz w:val="28"/>
          <w:szCs w:val="28"/>
          <w:shd w:val="clear" w:color="auto" w:fill="FFFFFF"/>
        </w:rPr>
        <w:object w:dxaOrig="1340" w:dyaOrig="780" w14:anchorId="38037E1F">
          <v:shape id="_x0000_i1078" type="#_x0000_t75" style="width:66.55pt;height:38.7pt" o:ole="">
            <v:imagedata r:id="rId58" o:title=""/>
          </v:shape>
          <o:OLEObject Type="Embed" ProgID="Equation.DSMT4" ShapeID="_x0000_i1078" DrawAspect="Content" ObjectID="_1804677620" r:id="rId125"/>
        </w:object>
      </w:r>
      <w:r w:rsidR="000230EB">
        <w:rPr>
          <w:sz w:val="28"/>
          <w:szCs w:val="28"/>
          <w:shd w:val="clear" w:color="auto" w:fill="FFFFFF"/>
        </w:rPr>
        <w:t xml:space="preserve"> </w:t>
      </w:r>
      <w:r w:rsidR="000230EB" w:rsidRPr="00023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называется </w:t>
      </w:r>
      <w:r w:rsidR="000230EB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коэффициентом объёмного ____________.</w:t>
      </w:r>
    </w:p>
    <w:p w14:paraId="73FF5DB8" w14:textId="710AE767" w:rsidR="008E2849" w:rsidRDefault="008E2849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Правильный ответ: </w:t>
      </w:r>
      <w:r w:rsidR="00023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расширения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26E40B9" w14:textId="410FD4DF" w:rsidR="00B323C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3001BDFF" w14:textId="77777777" w:rsidR="00B323C7" w:rsidRDefault="00B323C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432788B" w14:textId="19D61AD0" w:rsidR="00DB0CEE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B0CEE">
        <w:rPr>
          <w:rFonts w:ascii="Times New Roman" w:hAnsi="Times New Roman" w:cs="Times New Roman"/>
          <w:sz w:val="28"/>
          <w:szCs w:val="28"/>
        </w:rPr>
        <w:t>. В соответствии с законом ________________ давление, приложенное к внешней поверхности жидкости, передаётся всем точкам этой жидкости и по всем направления одинаково.</w:t>
      </w:r>
    </w:p>
    <w:p w14:paraId="3F4733C1" w14:textId="77777777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Паскаля</w:t>
      </w:r>
    </w:p>
    <w:p w14:paraId="299942FD" w14:textId="484DD8A7" w:rsidR="00DB0CEE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C54324">
        <w:rPr>
          <w:rFonts w:ascii="Times New Roman" w:hAnsi="Times New Roman" w:cs="Times New Roman"/>
          <w:sz w:val="28"/>
          <w:szCs w:val="28"/>
        </w:rPr>
        <w:t>.</w:t>
      </w:r>
    </w:p>
    <w:p w14:paraId="77ABAF82" w14:textId="77777777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DF788" w14:textId="13D3938A" w:rsidR="00DB0CEE" w:rsidRDefault="00C54324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B0CEE">
        <w:rPr>
          <w:rFonts w:ascii="Times New Roman" w:hAnsi="Times New Roman" w:cs="Times New Roman"/>
          <w:sz w:val="28"/>
          <w:szCs w:val="28"/>
        </w:rPr>
        <w:t xml:space="preserve">. Уравнение </w:t>
      </w:r>
      <w:r w:rsidR="00DB0CEE" w:rsidRPr="00F23C79">
        <w:rPr>
          <w:rFonts w:ascii="Times New Roman" w:hAnsi="Times New Roman" w:cs="Times New Roman"/>
          <w:position w:val="-32"/>
          <w:sz w:val="28"/>
          <w:szCs w:val="28"/>
        </w:rPr>
        <w:object w:dxaOrig="3480" w:dyaOrig="820" w14:anchorId="313246D3">
          <v:shape id="_x0000_i1079" type="#_x0000_t75" style="width:173.9pt;height:41.45pt" o:ole="">
            <v:imagedata r:id="rId126" o:title=""/>
          </v:shape>
          <o:OLEObject Type="Embed" ProgID="Equation.DSMT4" ShapeID="_x0000_i1079" DrawAspect="Content" ObjectID="_1804677621" r:id="rId127"/>
        </w:object>
      </w:r>
      <w:r w:rsidR="00DB0CEE" w:rsidRPr="00C738C1">
        <w:rPr>
          <w:rFonts w:ascii="Times New Roman" w:hAnsi="Times New Roman" w:cs="Times New Roman"/>
          <w:sz w:val="28"/>
          <w:szCs w:val="28"/>
        </w:rPr>
        <w:t xml:space="preserve"> </w:t>
      </w:r>
      <w:r w:rsidR="00DB0CEE">
        <w:rPr>
          <w:rFonts w:ascii="Times New Roman" w:hAnsi="Times New Roman" w:cs="Times New Roman"/>
          <w:sz w:val="28"/>
          <w:szCs w:val="28"/>
        </w:rPr>
        <w:t>называется уравнением Бернулли для элементарной струйки __________________________ жидкости.</w:t>
      </w:r>
      <w:r w:rsidR="00DB0CEE" w:rsidRPr="001F5C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DF2A7" w14:textId="77777777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идеальной несжимаемой</w:t>
      </w:r>
    </w:p>
    <w:p w14:paraId="14F2A6C5" w14:textId="7F2908D5" w:rsidR="00DB0CEE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EE5CCE">
        <w:rPr>
          <w:rFonts w:ascii="Times New Roman" w:hAnsi="Times New Roman" w:cs="Times New Roman"/>
          <w:sz w:val="28"/>
          <w:szCs w:val="28"/>
        </w:rPr>
        <w:t>.</w:t>
      </w:r>
    </w:p>
    <w:p w14:paraId="3BF48C96" w14:textId="77777777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F7D4D5" w14:textId="6E3FD730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5CCE">
        <w:rPr>
          <w:rFonts w:ascii="Times New Roman" w:hAnsi="Times New Roman" w:cs="Times New Roman"/>
          <w:sz w:val="28"/>
          <w:szCs w:val="28"/>
        </w:rPr>
        <w:t>1</w:t>
      </w:r>
      <w:r w:rsidRPr="00205D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Уравнение </w:t>
      </w:r>
      <w:r w:rsidRPr="00303A47">
        <w:rPr>
          <w:rFonts w:ascii="Times New Roman" w:hAnsi="Times New Roman" w:cs="Times New Roman"/>
          <w:sz w:val="28"/>
          <w:szCs w:val="28"/>
        </w:rPr>
        <w:t xml:space="preserve"> </w:t>
      </w:r>
      <w:r w:rsidRPr="00F23C79">
        <w:rPr>
          <w:rFonts w:ascii="Times New Roman" w:hAnsi="Times New Roman" w:cs="Times New Roman"/>
          <w:position w:val="-32"/>
          <w:sz w:val="28"/>
          <w:szCs w:val="28"/>
        </w:rPr>
        <w:object w:dxaOrig="4740" w:dyaOrig="820" w14:anchorId="7B707481">
          <v:shape id="_x0000_i1080" type="#_x0000_t75" style="width:237.05pt;height:41.45pt" o:ole="">
            <v:imagedata r:id="rId128" o:title=""/>
          </v:shape>
          <o:OLEObject Type="Embed" ProgID="Equation.DSMT4" ShapeID="_x0000_i1080" DrawAspect="Content" ObjectID="_1804677622" r:id="rId129"/>
        </w:object>
      </w:r>
      <w:r>
        <w:rPr>
          <w:rFonts w:ascii="Times New Roman" w:hAnsi="Times New Roman" w:cs="Times New Roman"/>
          <w:sz w:val="28"/>
          <w:szCs w:val="28"/>
        </w:rPr>
        <w:t xml:space="preserve"> носит название уравнения Бернулли для потока ________________________ жидкости.</w:t>
      </w:r>
    </w:p>
    <w:p w14:paraId="5BACBAAE" w14:textId="77777777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реальной несжимаемой</w:t>
      </w:r>
    </w:p>
    <w:p w14:paraId="0C82941C" w14:textId="050C0D88" w:rsidR="00DB0CEE" w:rsidRDefault="00DB0CEE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AB2795">
        <w:rPr>
          <w:rFonts w:ascii="Times New Roman" w:hAnsi="Times New Roman" w:cs="Times New Roman"/>
          <w:sz w:val="28"/>
          <w:szCs w:val="28"/>
        </w:rPr>
        <w:t>ОПК-6, ПК-3, ПК-4.</w:t>
      </w:r>
    </w:p>
    <w:p w14:paraId="6A96AB30" w14:textId="3BF5CE3B" w:rsidR="00DB0CEE" w:rsidRDefault="00DB0CEE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F58612" w14:textId="77777777" w:rsidR="00441D32" w:rsidRPr="003773D7" w:rsidRDefault="00441D32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82A89C" w14:textId="3F5D074E" w:rsidR="00DA7A1C" w:rsidRDefault="00DA7A1C" w:rsidP="004A6C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кратким свободным ответом</w:t>
      </w:r>
    </w:p>
    <w:p w14:paraId="3E1FFF9F" w14:textId="77777777" w:rsidR="00B1494F" w:rsidRDefault="00B1494F" w:rsidP="004A6C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C25A4" w14:textId="4538D63A" w:rsidR="00DA7A1C" w:rsidRPr="008E2849" w:rsidRDefault="00DA7A1C" w:rsidP="004A6C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A7A1C">
        <w:rPr>
          <w:rFonts w:ascii="Times New Roman" w:hAnsi="Times New Roman" w:cs="Times New Roman"/>
          <w:i/>
          <w:iCs/>
          <w:sz w:val="28"/>
          <w:szCs w:val="28"/>
        </w:rPr>
        <w:t>Напишите пропущенное слово (словосочетание)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CD45A11" w14:textId="2F7B2F77" w:rsidR="007A12FC" w:rsidRDefault="007A12FC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2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В формуле </w:t>
      </w:r>
      <w:r w:rsidRPr="007A12FC">
        <w:rPr>
          <w:rFonts w:ascii="Times New Roman" w:hAnsi="Times New Roman" w:cs="Times New Roman"/>
          <w:position w:val="-28"/>
          <w:sz w:val="28"/>
          <w:szCs w:val="28"/>
        </w:rPr>
        <w:object w:dxaOrig="780" w:dyaOrig="720" w14:anchorId="1C26159D">
          <v:shape id="_x0000_i1081" type="#_x0000_t75" style="width:38.7pt;height:36pt" o:ole="">
            <v:imagedata r:id="rId130" o:title=""/>
          </v:shape>
          <o:OLEObject Type="Embed" ProgID="Equation.DSMT4" ShapeID="_x0000_i1081" DrawAspect="Content" ObjectID="_1804677623" r:id="rId131"/>
        </w:object>
      </w:r>
      <w:r w:rsidRPr="008E2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величину </w:t>
      </w:r>
      <w:r w:rsidRPr="007A12FC">
        <w:rPr>
          <w:rFonts w:ascii="Times New Roman" w:hAnsi="Times New Roman" w:cs="Times New Roman"/>
          <w:position w:val="-10"/>
          <w:sz w:val="28"/>
          <w:szCs w:val="28"/>
        </w:rPr>
        <w:object w:dxaOrig="260" w:dyaOrig="279" w14:anchorId="7D3AE266">
          <v:shape id="_x0000_i1082" type="#_x0000_t75" style="width:13.6pt;height:14.25pt" o:ole="">
            <v:imagedata r:id="rId132" o:title=""/>
          </v:shape>
          <o:OLEObject Type="Embed" ProgID="Equation.DSMT4" ShapeID="_x0000_i1082" DrawAspect="Content" ObjectID="_1804677624" r:id="rId133"/>
        </w:object>
      </w:r>
      <w:r>
        <w:rPr>
          <w:rFonts w:ascii="Times New Roman" w:hAnsi="Times New Roman" w:cs="Times New Roman"/>
          <w:sz w:val="28"/>
          <w:szCs w:val="28"/>
        </w:rPr>
        <w:t xml:space="preserve"> называют ______________.</w:t>
      </w:r>
    </w:p>
    <w:p w14:paraId="43797533" w14:textId="3624F037" w:rsidR="007A12FC" w:rsidRPr="007A12FC" w:rsidRDefault="007A12FC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2F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плотностью/ удельной массой</w:t>
      </w:r>
    </w:p>
    <w:p w14:paraId="030DFF5F" w14:textId="3D9E6216" w:rsidR="00B323C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70965346" w14:textId="77777777" w:rsidR="00B323C7" w:rsidRDefault="00B323C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7C65BB9" w14:textId="72ACF740" w:rsidR="007A12FC" w:rsidRDefault="007A12FC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В формуле </w:t>
      </w:r>
      <w:r w:rsidRPr="007A12FC">
        <w:rPr>
          <w:rFonts w:ascii="Times New Roman" w:hAnsi="Times New Roman" w:cs="Times New Roman"/>
          <w:position w:val="-28"/>
          <w:sz w:val="28"/>
          <w:szCs w:val="28"/>
        </w:rPr>
        <w:object w:dxaOrig="740" w:dyaOrig="720" w14:anchorId="38ADCD57">
          <v:shape id="_x0000_i1083" type="#_x0000_t75" style="width:36.7pt;height:36pt" o:ole="">
            <v:imagedata r:id="rId134" o:title=""/>
          </v:shape>
          <o:OLEObject Type="Embed" ProgID="Equation.DSMT4" ShapeID="_x0000_i1083" DrawAspect="Content" ObjectID="_1804677625" r:id="rId135"/>
        </w:object>
      </w:r>
      <w:r w:rsidRPr="007A12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величину </w:t>
      </w:r>
      <w:r w:rsidRPr="007A12FC">
        <w:rPr>
          <w:rFonts w:ascii="Times New Roman" w:hAnsi="Times New Roman" w:cs="Times New Roman"/>
          <w:position w:val="-10"/>
          <w:sz w:val="28"/>
          <w:szCs w:val="28"/>
        </w:rPr>
        <w:object w:dxaOrig="220" w:dyaOrig="279" w14:anchorId="7EAB48F6">
          <v:shape id="_x0000_i1084" type="#_x0000_t75" style="width:11.55pt;height:14.25pt" o:ole="">
            <v:imagedata r:id="rId136" o:title=""/>
          </v:shape>
          <o:OLEObject Type="Embed" ProgID="Equation.DSMT4" ShapeID="_x0000_i1084" DrawAspect="Content" ObjectID="_1804677626" r:id="rId137"/>
        </w:object>
      </w:r>
      <w:r>
        <w:rPr>
          <w:rFonts w:ascii="Times New Roman" w:hAnsi="Times New Roman" w:cs="Times New Roman"/>
          <w:sz w:val="28"/>
          <w:szCs w:val="28"/>
        </w:rPr>
        <w:t xml:space="preserve"> называют ______________ весом.</w:t>
      </w:r>
    </w:p>
    <w:p w14:paraId="66A03AB0" w14:textId="7BA63865" w:rsidR="007A12FC" w:rsidRPr="007A12FC" w:rsidRDefault="007A12FC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2F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удельным/ объёмным</w:t>
      </w:r>
    </w:p>
    <w:p w14:paraId="52059C8A" w14:textId="4203CE26" w:rsidR="00B323C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558F7434" w14:textId="77777777" w:rsidR="00B323C7" w:rsidRDefault="00B323C7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0FDF52F" w14:textId="11313BF1" w:rsidR="007A12FC" w:rsidRPr="001E4899" w:rsidRDefault="007A12FC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E4899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="001E4899" w:rsidRPr="001E4899">
        <w:rPr>
          <w:rFonts w:ascii="Times New Roman" w:hAnsi="Times New Roman" w:cs="Times New Roman"/>
          <w:position w:val="-34"/>
          <w:sz w:val="28"/>
          <w:szCs w:val="28"/>
        </w:rPr>
        <w:object w:dxaOrig="1080" w:dyaOrig="840" w14:anchorId="52B7D1F3">
          <v:shape id="_x0000_i1085" type="#_x0000_t75" style="width:53.65pt;height:42.1pt" o:ole="">
            <v:imagedata r:id="rId138" o:title=""/>
          </v:shape>
          <o:OLEObject Type="Embed" ProgID="Equation.DSMT4" ShapeID="_x0000_i1085" DrawAspect="Content" ObjectID="_1804677627" r:id="rId139"/>
        </w:object>
      </w:r>
      <w:r w:rsidR="001E4899" w:rsidRPr="001E4899">
        <w:rPr>
          <w:rFonts w:ascii="Times New Roman" w:hAnsi="Times New Roman" w:cs="Times New Roman"/>
          <w:sz w:val="28"/>
          <w:szCs w:val="28"/>
        </w:rPr>
        <w:t xml:space="preserve"> </w:t>
      </w:r>
      <w:r w:rsidR="001E4899">
        <w:rPr>
          <w:rFonts w:ascii="Times New Roman" w:hAnsi="Times New Roman" w:cs="Times New Roman"/>
          <w:sz w:val="28"/>
          <w:szCs w:val="28"/>
        </w:rPr>
        <w:t>называется скоростью распространения ____________.</w:t>
      </w:r>
    </w:p>
    <w:p w14:paraId="40643946" w14:textId="23878C99" w:rsidR="001E4899" w:rsidRPr="007A12FC" w:rsidRDefault="001E4899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2F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продольных волн/ скоростью звука</w:t>
      </w:r>
    </w:p>
    <w:p w14:paraId="7B69C5E1" w14:textId="05D94B0D" w:rsidR="00B323C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61E43D48" w14:textId="77777777" w:rsidR="0000520A" w:rsidRDefault="0000520A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BBCD3AE" w14:textId="1D484985" w:rsidR="007A12FC" w:rsidRDefault="0000520A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Х</w:t>
      </w:r>
      <w:r w:rsidRPr="0000520A">
        <w:rPr>
          <w:rFonts w:ascii="Times New Roman" w:hAnsi="Times New Roman" w:cs="Times New Roman"/>
          <w:sz w:val="28"/>
          <w:szCs w:val="28"/>
        </w:rPr>
        <w:t xml:space="preserve">арактеристикой испаряемости </w:t>
      </w:r>
      <w:r>
        <w:rPr>
          <w:rFonts w:ascii="Times New Roman" w:hAnsi="Times New Roman" w:cs="Times New Roman"/>
          <w:sz w:val="28"/>
          <w:szCs w:val="28"/>
        </w:rPr>
        <w:t xml:space="preserve">жидкости </w:t>
      </w:r>
      <w:r w:rsidRPr="0000520A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00520A">
        <w:rPr>
          <w:rFonts w:ascii="Times New Roman" w:hAnsi="Times New Roman" w:cs="Times New Roman"/>
          <w:sz w:val="28"/>
          <w:szCs w:val="28"/>
        </w:rPr>
        <w:t xml:space="preserve"> насыщенных паров, выраженное в функции температуры.</w:t>
      </w:r>
    </w:p>
    <w:p w14:paraId="4485E073" w14:textId="628A5834" w:rsidR="0000520A" w:rsidRPr="007A12FC" w:rsidRDefault="0000520A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2F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давление/ упругость</w:t>
      </w:r>
    </w:p>
    <w:p w14:paraId="28D53F5B" w14:textId="1239E768" w:rsidR="00B323C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6C6F2602" w14:textId="77777777" w:rsidR="00B323C7" w:rsidRDefault="00B323C7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15D90E" w14:textId="416F7884" w:rsidR="00A87BDA" w:rsidRPr="00EE0C5F" w:rsidRDefault="00A87BDA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E0C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Уравнение </w:t>
      </w:r>
      <w:r w:rsidRPr="00EE0C5F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val="en-US" w:eastAsia="ru-RU"/>
          <w14:ligatures w14:val="none"/>
        </w:rPr>
        <w:object w:dxaOrig="1080" w:dyaOrig="360" w14:anchorId="7734BBCF">
          <v:shape id="_x0000_i1086" type="#_x0000_t75" style="width:53.65pt;height:18.35pt" o:ole="" fillcolor="window">
            <v:imagedata r:id="rId120" o:title=""/>
          </v:shape>
          <o:OLEObject Type="Embed" ProgID="Equation.DSMT4" ShapeID="_x0000_i1086" DrawAspect="Content" ObjectID="_1804677628" r:id="rId140"/>
        </w:objec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связывающее д</w:t>
      </w:r>
      <w:r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авление, плотность и температур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идеального газа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называется</w:t>
      </w:r>
      <w:r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E0C5F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уравнением</w:t>
      </w:r>
      <w:r w:rsidRPr="00EE0C5F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 xml:space="preserve"> </w:t>
      </w:r>
      <w:r w:rsidRPr="00EE0C5F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__________________ ______________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.</w:t>
      </w:r>
      <w:r w:rsidRPr="00EE0C5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14:paraId="75E84FF8" w14:textId="3899FAE5" w:rsidR="00A87BDA" w:rsidRPr="007A12FC" w:rsidRDefault="00A87BDA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2F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состояния/ Клапейрона</w:t>
      </w:r>
    </w:p>
    <w:p w14:paraId="7F12148E" w14:textId="0DB36AFB" w:rsidR="00B323C7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7680C155" w14:textId="77777777" w:rsidR="0000520A" w:rsidRDefault="0000520A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75DF7" w14:textId="1A40539D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438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812">
        <w:rPr>
          <w:rFonts w:ascii="Times New Roman" w:hAnsi="Times New Roman" w:cs="Times New Roman"/>
          <w:sz w:val="28"/>
          <w:szCs w:val="28"/>
        </w:rPr>
        <w:t>При турбулентном течении векторы скоростей имеют не только осевые, но и нормальные к оси русла составляющие, поэтому наряду с основным продольным перемещением жидкости вдоль русла происходят ______________ и вращательное движение жидкости.</w:t>
      </w:r>
    </w:p>
    <w:p w14:paraId="122C81B5" w14:textId="77777777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поперечные перемещения/ перемешивание</w:t>
      </w:r>
    </w:p>
    <w:p w14:paraId="5078C057" w14:textId="43A0D5B8" w:rsidR="00BD7491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43779D4D" w14:textId="77777777" w:rsidR="00BD7491" w:rsidRPr="00343812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DA68B0" w14:textId="7F5F56DA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52660">
        <w:rPr>
          <w:rFonts w:ascii="Times New Roman" w:hAnsi="Times New Roman" w:cs="Times New Roman"/>
          <w:sz w:val="28"/>
          <w:szCs w:val="28"/>
        </w:rPr>
        <w:t>. В формуле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потерь на трение (формула Вейсбаха - Дарси) </w:t>
      </w:r>
      <w:r w:rsidRPr="00D52660">
        <w:rPr>
          <w:rFonts w:ascii="Times New Roman" w:hAnsi="Times New Roman" w:cs="Times New Roman"/>
          <w:position w:val="-32"/>
          <w:sz w:val="28"/>
          <w:szCs w:val="28"/>
        </w:rPr>
        <w:object w:dxaOrig="1480" w:dyaOrig="820" w14:anchorId="5552AB9F">
          <v:shape id="_x0000_i1087" type="#_x0000_t75" style="width:74.7pt;height:41.45pt" o:ole="">
            <v:imagedata r:id="rId141" o:title=""/>
          </v:shape>
          <o:OLEObject Type="Embed" ProgID="Equation.DSMT4" ShapeID="_x0000_i1087" DrawAspect="Content" ObjectID="_1804677629" r:id="rId142"/>
        </w:object>
      </w:r>
      <w:r>
        <w:rPr>
          <w:rFonts w:ascii="Times New Roman" w:hAnsi="Times New Roman" w:cs="Times New Roman"/>
          <w:sz w:val="28"/>
          <w:szCs w:val="28"/>
        </w:rPr>
        <w:t xml:space="preserve"> безразмерный коэффициент </w:t>
      </w:r>
      <w:r w:rsidRPr="00D52660">
        <w:rPr>
          <w:rFonts w:ascii="Times New Roman" w:hAnsi="Times New Roman" w:cs="Times New Roman"/>
          <w:position w:val="-6"/>
          <w:sz w:val="28"/>
          <w:szCs w:val="28"/>
        </w:rPr>
        <w:object w:dxaOrig="240" w:dyaOrig="300" w14:anchorId="5F8ECF39">
          <v:shape id="_x0000_i1088" type="#_x0000_t75" style="width:12.25pt;height:14.95pt" o:ole="">
            <v:imagedata r:id="rId143" o:title=""/>
          </v:shape>
          <o:OLEObject Type="Embed" ProgID="Equation.DSMT4" ShapeID="_x0000_i1088" DrawAspect="Content" ObjectID="_1804677630" r:id="rId144"/>
        </w:object>
      </w:r>
      <w:r>
        <w:rPr>
          <w:rFonts w:ascii="Times New Roman" w:hAnsi="Times New Roman" w:cs="Times New Roman"/>
          <w:sz w:val="28"/>
          <w:szCs w:val="28"/>
        </w:rPr>
        <w:t xml:space="preserve"> называют коэффициентом потерь ___________.</w:t>
      </w:r>
    </w:p>
    <w:p w14:paraId="7BEF2058" w14:textId="77777777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коэффициентом потерь на трение по длине</w:t>
      </w:r>
      <w:r w:rsidRPr="0046630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коэффициентом Дарси</w:t>
      </w:r>
    </w:p>
    <w:p w14:paraId="1FB8CC34" w14:textId="3A04C8A5" w:rsidR="00BD7491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0F7EA0AA" w14:textId="77777777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E64EF6" w14:textId="4F23ED1F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Уравнение </w:t>
      </w:r>
      <w:r w:rsidRPr="000A7889">
        <w:rPr>
          <w:rFonts w:ascii="Times New Roman" w:hAnsi="Times New Roman" w:cs="Times New Roman"/>
          <w:position w:val="-14"/>
          <w:sz w:val="28"/>
          <w:szCs w:val="28"/>
        </w:rPr>
        <w:object w:dxaOrig="2340" w:dyaOrig="420" w14:anchorId="04B09D18">
          <v:shape id="_x0000_i1089" type="#_x0000_t75" style="width:116.85pt;height:21.05pt" o:ole="">
            <v:imagedata r:id="rId145" o:title=""/>
          </v:shape>
          <o:OLEObject Type="Embed" ProgID="Equation.DSMT4" ShapeID="_x0000_i1089" DrawAspect="Content" ObjectID="_1804677631" r:id="rId146"/>
        </w:object>
      </w:r>
      <w:r w:rsidRPr="007345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называется уравнением ______________________ _________________________.</w:t>
      </w:r>
    </w:p>
    <w:p w14:paraId="296FE57F" w14:textId="77777777" w:rsidR="00BD7491" w:rsidRDefault="00BD7491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количества движения</w:t>
      </w:r>
      <w:r w:rsidRPr="0014480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импульсов сил</w:t>
      </w:r>
    </w:p>
    <w:p w14:paraId="44C40078" w14:textId="56FB511F" w:rsidR="00BD7491" w:rsidRDefault="00231CD8" w:rsidP="004A6C8D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F31B2D">
        <w:rPr>
          <w:rFonts w:ascii="Times New Roman" w:hAnsi="Times New Roman" w:cs="Times New Roman"/>
          <w:sz w:val="28"/>
          <w:szCs w:val="28"/>
        </w:rPr>
        <w:t>.</w:t>
      </w:r>
    </w:p>
    <w:p w14:paraId="349F9A2C" w14:textId="69255C2B" w:rsidR="00DB0CEE" w:rsidRDefault="00DB0CEE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DD295" w14:textId="77777777" w:rsidR="00441D32" w:rsidRPr="007A12FC" w:rsidRDefault="00441D32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26C8EC" w14:textId="3440E592" w:rsidR="00932198" w:rsidRDefault="00932198" w:rsidP="004A6C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развёрнутым ответом</w:t>
      </w:r>
    </w:p>
    <w:p w14:paraId="593473CD" w14:textId="77777777" w:rsidR="00B323C7" w:rsidRDefault="00B323C7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02A5F4" w14:textId="1E74CE23" w:rsidR="00B323C7" w:rsidRDefault="00B323C7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дополнительн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ый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объем Δ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V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масла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который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необходимо подать в полость трубы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внутренним 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диаметр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ом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2E611F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200" w:dyaOrig="360" w14:anchorId="7242255F">
          <v:shape id="_x0000_i1090" type="#_x0000_t75" style="width:59.75pt;height:18.35pt" o:ole="">
            <v:imagedata r:id="rId147" o:title=""/>
          </v:shape>
          <o:OLEObject Type="Embed" ProgID="Equation.DSMT4" ShapeID="_x0000_i1090" DrawAspect="Content" ObjectID="_1804677632" r:id="rId148"/>
        </w:objec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длин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2E611F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780" w:dyaOrig="360" w14:anchorId="6EA0A35F">
          <v:shape id="_x0000_i1091" type="#_x0000_t75" style="width:38.7pt;height:18.35pt" o:ole="">
            <v:imagedata r:id="rId149" o:title=""/>
          </v:shape>
          <o:OLEObject Type="Embed" ProgID="Equation.DSMT4" ShapeID="_x0000_i1091" DrawAspect="Content" ObjectID="_1804677633" r:id="rId150"/>
        </w:object>
      </w:r>
      <w:r w:rsidR="001C705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которая полностью заполнена маслом при атмосферном давлении,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процессе гидравлического испытания избыточным давлением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2E611F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700" w:dyaOrig="380" w14:anchorId="23A86914">
          <v:shape id="_x0000_i1092" type="#_x0000_t75" style="width:85.6pt;height:19pt" o:ole="">
            <v:imagedata r:id="rId151" o:title=""/>
          </v:shape>
          <o:OLEObject Type="Embed" ProgID="Equation.DSMT4" ShapeID="_x0000_i1092" DrawAspect="Content" ObjectID="_1804677634" r:id="rId152"/>
        </w:objec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пренебрегая деформацией трубы 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принять </w: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коэффициент объемного сжатия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масла </w:t>
      </w:r>
      <w:r w:rsidRPr="002E611F">
        <w:rPr>
          <w:rFonts w:ascii="Times New Roman" w:eastAsia="Times New Roman" w:hAnsi="Times New Roman" w:cs="Times New Roman"/>
          <w:kern w:val="0"/>
          <w:position w:val="-16"/>
          <w:sz w:val="28"/>
          <w:szCs w:val="28"/>
          <w:lang w:eastAsia="ru-RU"/>
          <w14:ligatures w14:val="none"/>
        </w:rPr>
        <w:object w:dxaOrig="2200" w:dyaOrig="480" w14:anchorId="0ED3D798">
          <v:shape id="_x0000_i1093" type="#_x0000_t75" style="width:110.7pt;height:23.75pt" o:ole="">
            <v:imagedata r:id="rId153" o:title=""/>
          </v:shape>
          <o:OLEObject Type="Embed" ProgID="Equation.DSMT4" ShapeID="_x0000_i1093" DrawAspect="Content" ObjectID="_1804677635" r:id="rId154"/>
        </w:object>
      </w:r>
      <w:r w:rsidRPr="000B1D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02CA5C07" w14:textId="77777777" w:rsidR="001C705C" w:rsidRDefault="001C705C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2839249A" w14:textId="72E772F1" w:rsidR="001C705C" w:rsidRDefault="001C705C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35 минут.</w:t>
      </w:r>
    </w:p>
    <w:p w14:paraId="34316A4F" w14:textId="51AB87F8" w:rsidR="00441D32" w:rsidRDefault="00441D32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1DDC151B" w14:textId="77777777" w:rsidR="002F0189" w:rsidRPr="00B74F9F" w:rsidRDefault="002F0189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AC4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</w:t>
      </w:r>
      <w:r w:rsidRPr="00B74F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предел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яе</w:t>
      </w:r>
      <w:r w:rsidRPr="00B74F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 объем внутренней полости испытуемой трубы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1F22756B" w14:textId="77777777" w:rsidR="002F0189" w:rsidRPr="00AC4831" w:rsidRDefault="002F0189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F9F">
        <w:rPr>
          <w:rFonts w:ascii="Times New Roman" w:eastAsia="Times New Roman" w:hAnsi="Times New Roman" w:cs="Times New Roman"/>
          <w:kern w:val="0"/>
          <w:position w:val="-26"/>
          <w:sz w:val="28"/>
          <w:szCs w:val="28"/>
          <w:lang w:eastAsia="ru-RU"/>
          <w14:ligatures w14:val="none"/>
        </w:rPr>
        <w:object w:dxaOrig="4540" w:dyaOrig="760" w14:anchorId="5A298C48">
          <v:shape id="_x0000_i1094" type="#_x0000_t75" style="width:227.55pt;height:38.7pt" o:ole="">
            <v:imagedata r:id="rId155" o:title=""/>
          </v:shape>
          <o:OLEObject Type="Embed" ProgID="Equation.3" ShapeID="_x0000_i1094" DrawAspect="Content" ObjectID="_1804677636" r:id="rId156"/>
        </w:object>
      </w:r>
    </w:p>
    <w:p w14:paraId="07FF3DBA" w14:textId="77777777" w:rsidR="002F0189" w:rsidRDefault="002F0189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EFB05B" w14:textId="77777777" w:rsidR="002F0189" w:rsidRDefault="002F0189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Обозначим объём жидкости , необходимый для проведения испытания, </w:t>
      </w:r>
      <w:r w:rsidRPr="00695B6A">
        <w:rPr>
          <w:rFonts w:ascii="Times New Roman" w:hAnsi="Times New Roman" w:cs="Times New Roman"/>
          <w:position w:val="-12"/>
          <w:sz w:val="28"/>
          <w:szCs w:val="28"/>
        </w:rPr>
        <w:object w:dxaOrig="279" w:dyaOrig="380" w14:anchorId="06F77CB4">
          <v:shape id="_x0000_i1095" type="#_x0000_t75" style="width:14.25pt;height:19pt" o:ole="">
            <v:imagedata r:id="rId157" o:title=""/>
          </v:shape>
          <o:OLEObject Type="Embed" ProgID="Equation.DSMT4" ShapeID="_x0000_i1095" DrawAspect="Content" ObjectID="_1804677637" r:id="rId158"/>
        </w:object>
      </w:r>
      <w:r>
        <w:rPr>
          <w:rFonts w:ascii="Times New Roman" w:hAnsi="Times New Roman" w:cs="Times New Roman"/>
          <w:sz w:val="28"/>
          <w:szCs w:val="28"/>
        </w:rPr>
        <w:t xml:space="preserve">который складывается из объёма внутренней полости трубы </w:t>
      </w:r>
      <w:r w:rsidRPr="00D63EBF">
        <w:rPr>
          <w:rFonts w:ascii="Times New Roman" w:hAnsi="Times New Roman" w:cs="Times New Roman"/>
          <w:position w:val="-6"/>
          <w:sz w:val="28"/>
          <w:szCs w:val="28"/>
        </w:rPr>
        <w:object w:dxaOrig="260" w:dyaOrig="300" w14:anchorId="5F77B0FF">
          <v:shape id="_x0000_i1096" type="#_x0000_t75" style="width:13.6pt;height:14.95pt" o:ole="">
            <v:imagedata r:id="rId159" o:title=""/>
          </v:shape>
          <o:OLEObject Type="Embed" ProgID="Equation.DSMT4" ShapeID="_x0000_i1096" DrawAspect="Content" ObjectID="_1804677638" r:id="rId160"/>
        </w:object>
      </w:r>
      <w:r>
        <w:rPr>
          <w:rFonts w:ascii="Times New Roman" w:hAnsi="Times New Roman" w:cs="Times New Roman"/>
          <w:sz w:val="28"/>
          <w:szCs w:val="28"/>
        </w:rPr>
        <w:t xml:space="preserve"> и дополнительного объёма масла, поданного в полость трубы при испытаниях </w:t>
      </w:r>
      <w:r w:rsidRPr="00695B6A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0DCE1BE7">
          <v:shape id="_x0000_i1097" type="#_x0000_t75" style="width:23.75pt;height:14.95pt" o:ole="">
            <v:imagedata r:id="rId161" o:title=""/>
          </v:shape>
          <o:OLEObject Type="Embed" ProgID="Equation.DSMT4" ShapeID="_x0000_i1097" DrawAspect="Content" ObjectID="_1804677639" r:id="rId162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74D7E35" w14:textId="77777777" w:rsidR="002F0189" w:rsidRDefault="002F0189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EBF">
        <w:rPr>
          <w:rFonts w:ascii="Times New Roman" w:hAnsi="Times New Roman" w:cs="Times New Roman"/>
          <w:position w:val="-12"/>
          <w:sz w:val="28"/>
          <w:szCs w:val="28"/>
        </w:rPr>
        <w:object w:dxaOrig="1400" w:dyaOrig="380" w14:anchorId="37112AA9">
          <v:shape id="_x0000_i1098" type="#_x0000_t75" style="width:69.3pt;height:19pt" o:ole="">
            <v:imagedata r:id="rId163" o:title=""/>
          </v:shape>
          <o:OLEObject Type="Embed" ProgID="Equation.DSMT4" ShapeID="_x0000_i1098" DrawAspect="Content" ObjectID="_1804677640" r:id="rId164"/>
        </w:object>
      </w:r>
    </w:p>
    <w:p w14:paraId="32EF875A" w14:textId="77777777" w:rsidR="002F0189" w:rsidRDefault="002F018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Применим формулу для определения объёма жидкости, при воздействии на неё дополнительного давления</w:t>
      </w:r>
    </w:p>
    <w:p w14:paraId="2A286834" w14:textId="77777777" w:rsidR="002F0189" w:rsidRDefault="002F0189" w:rsidP="004A6C8D">
      <w:pPr>
        <w:spacing w:after="0" w:line="240" w:lineRule="auto"/>
        <w:jc w:val="center"/>
        <w:rPr>
          <w:szCs w:val="28"/>
          <w:lang w:val="en-US"/>
        </w:rPr>
      </w:pPr>
      <w:r w:rsidRPr="00D63EBF">
        <w:rPr>
          <w:position w:val="-18"/>
          <w:szCs w:val="28"/>
        </w:rPr>
        <w:object w:dxaOrig="1960" w:dyaOrig="499" w14:anchorId="289E62A6">
          <v:shape id="_x0000_i1099" type="#_x0000_t75" style="width:98.5pt;height:24.45pt" o:ole="">
            <v:imagedata r:id="rId165" o:title=""/>
          </v:shape>
          <o:OLEObject Type="Embed" ProgID="Equation.DSMT4" ShapeID="_x0000_i1099" DrawAspect="Content" ObjectID="_1804677641" r:id="rId166"/>
        </w:object>
      </w:r>
    </w:p>
    <w:p w14:paraId="6B326AEE" w14:textId="77777777" w:rsidR="002F0189" w:rsidRDefault="002F018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Подставим в формулу </w:t>
      </w:r>
      <w:r w:rsidRPr="00D63EBF">
        <w:rPr>
          <w:rFonts w:ascii="Times New Roman" w:hAnsi="Times New Roman" w:cs="Times New Roman"/>
          <w:position w:val="-12"/>
          <w:sz w:val="28"/>
          <w:szCs w:val="28"/>
        </w:rPr>
        <w:object w:dxaOrig="1400" w:dyaOrig="380" w14:anchorId="5F3B3832">
          <v:shape id="_x0000_i1100" type="#_x0000_t75" style="width:69.3pt;height:19pt" o:ole="">
            <v:imagedata r:id="rId163" o:title=""/>
          </v:shape>
          <o:OLEObject Type="Embed" ProgID="Equation.DSMT4" ShapeID="_x0000_i1100" DrawAspect="Content" ObjectID="_1804677642" r:id="rId167"/>
        </w:object>
      </w:r>
      <w:r>
        <w:rPr>
          <w:rFonts w:ascii="Times New Roman" w:hAnsi="Times New Roman" w:cs="Times New Roman"/>
          <w:sz w:val="28"/>
          <w:szCs w:val="28"/>
        </w:rPr>
        <w:t xml:space="preserve"> и изменение давления </w:t>
      </w:r>
      <w:r w:rsidRPr="00D63EBF">
        <w:rPr>
          <w:rFonts w:ascii="Times New Roman" w:hAnsi="Times New Roman" w:cs="Times New Roman"/>
          <w:position w:val="-12"/>
          <w:sz w:val="28"/>
          <w:szCs w:val="28"/>
        </w:rPr>
        <w:object w:dxaOrig="1120" w:dyaOrig="380" w14:anchorId="7DE7B159">
          <v:shape id="_x0000_i1101" type="#_x0000_t75" style="width:56.4pt;height:19pt" o:ole="">
            <v:imagedata r:id="rId168" o:title=""/>
          </v:shape>
          <o:OLEObject Type="Embed" ProgID="Equation.DSMT4" ShapeID="_x0000_i1101" DrawAspect="Content" ObjectID="_1804677643" r:id="rId169"/>
        </w:object>
      </w:r>
    </w:p>
    <w:p w14:paraId="083D16B7" w14:textId="77777777" w:rsidR="002F0189" w:rsidRDefault="002F0189" w:rsidP="004A6C8D">
      <w:pPr>
        <w:spacing w:after="0" w:line="240" w:lineRule="auto"/>
        <w:jc w:val="center"/>
        <w:rPr>
          <w:szCs w:val="28"/>
        </w:rPr>
      </w:pPr>
      <w:r w:rsidRPr="00D63EBF">
        <w:rPr>
          <w:position w:val="-18"/>
          <w:szCs w:val="28"/>
        </w:rPr>
        <w:object w:dxaOrig="2940" w:dyaOrig="499" w14:anchorId="3C8BA5B5">
          <v:shape id="_x0000_i1102" type="#_x0000_t75" style="width:147.4pt;height:24.45pt" o:ole="">
            <v:imagedata r:id="rId170" o:title=""/>
          </v:shape>
          <o:OLEObject Type="Embed" ProgID="Equation.DSMT4" ShapeID="_x0000_i1102" DrawAspect="Content" ObjectID="_1804677644" r:id="rId171"/>
        </w:object>
      </w:r>
      <w:r>
        <w:rPr>
          <w:szCs w:val="28"/>
        </w:rPr>
        <w:t>.</w:t>
      </w:r>
    </w:p>
    <w:p w14:paraId="2A9D0D79" w14:textId="77777777" w:rsidR="002F0189" w:rsidRDefault="002F018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9AD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Преобразуем формулу и получим величину дополнительного объёма масла </w:t>
      </w:r>
      <w:r w:rsidRPr="00695B6A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5460ECB1">
          <v:shape id="_x0000_i1103" type="#_x0000_t75" style="width:23.75pt;height:14.95pt" o:ole="">
            <v:imagedata r:id="rId161" o:title=""/>
          </v:shape>
          <o:OLEObject Type="Embed" ProgID="Equation.DSMT4" ShapeID="_x0000_i1103" DrawAspect="Content" ObjectID="_1804677645" r:id="rId172"/>
        </w:object>
      </w:r>
    </w:p>
    <w:p w14:paraId="661AAE20" w14:textId="3C8C22F0" w:rsidR="002F0189" w:rsidRDefault="002F0189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9AD">
        <w:rPr>
          <w:rFonts w:ascii="Times New Roman" w:hAnsi="Times New Roman" w:cs="Times New Roman"/>
          <w:position w:val="-38"/>
          <w:sz w:val="28"/>
          <w:szCs w:val="28"/>
        </w:rPr>
        <w:object w:dxaOrig="7740" w:dyaOrig="820" w14:anchorId="25651745">
          <v:shape id="_x0000_i1104" type="#_x0000_t75" style="width:387.85pt;height:41.45pt" o:ole="">
            <v:imagedata r:id="rId173" o:title=""/>
          </v:shape>
          <o:OLEObject Type="Embed" ProgID="Equation.DSMT4" ShapeID="_x0000_i1104" DrawAspect="Content" ObjectID="_1804677646" r:id="rId174"/>
        </w:object>
      </w:r>
    </w:p>
    <w:p w14:paraId="19942A56" w14:textId="11E2827C" w:rsidR="00441D32" w:rsidRDefault="00441D32" w:rsidP="00441D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48BF1F56" w14:textId="52BB0132" w:rsidR="001C705C" w:rsidRDefault="00231CD8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AB7347">
        <w:rPr>
          <w:rFonts w:ascii="Times New Roman" w:hAnsi="Times New Roman" w:cs="Times New Roman"/>
          <w:sz w:val="28"/>
          <w:szCs w:val="28"/>
        </w:rPr>
        <w:t>.</w:t>
      </w:r>
    </w:p>
    <w:p w14:paraId="7A66F1F4" w14:textId="77777777" w:rsidR="001A6948" w:rsidRDefault="001A6948" w:rsidP="004A6C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7DE49" w14:textId="5941BD8A" w:rsidR="001A6948" w:rsidRPr="001A6948" w:rsidRDefault="001C705C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Определить плотность рабочей жидкости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</w:t>
      </w:r>
      <w:r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ля объемного гидропривода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которая была</w: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получ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ена</w: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смешиванием двух марок масел: «Индустриальное 12»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плотность </w:t>
      </w:r>
      <w:r w:rsidR="005A3645" w:rsidRPr="005A3645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780" w:dyaOrig="440" w14:anchorId="65BD9E94">
          <v:shape id="_x0000_i1105" type="#_x0000_t75" style="width:89pt;height:21.75pt" o:ole="">
            <v:imagedata r:id="rId175" o:title=""/>
          </v:shape>
          <o:OLEObject Type="Embed" ProgID="Equation.DSMT4" ShapeID="_x0000_i1105" DrawAspect="Content" ObjectID="_1804677647" r:id="rId176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масса </w:t>
      </w:r>
      <w:r w:rsidR="00BB730F" w:rsidRPr="005A3645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180" w:dyaOrig="380" w14:anchorId="226E2B4D">
          <v:shape id="_x0000_i1106" type="#_x0000_t75" style="width:59.75pt;height:18.35pt" o:ole="">
            <v:imagedata r:id="rId177" o:title=""/>
          </v:shape>
          <o:OLEObject Type="Embed" ProgID="Equation.DSMT4" ShapeID="_x0000_i1106" DrawAspect="Content" ObjectID="_1804677648" r:id="rId178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 и «Индустриальное 45» (</w:t>
      </w:r>
      <w:r w:rsidR="00BB730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плотность</w:t>
      </w:r>
      <w:r w:rsidR="00AB07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B730F" w:rsidRPr="005A3645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820" w:dyaOrig="440" w14:anchorId="239F2B1B">
          <v:shape id="_x0000_i1107" type="#_x0000_t75" style="width:90.35pt;height:21.75pt" o:ole="">
            <v:imagedata r:id="rId179" o:title=""/>
          </v:shape>
          <o:OLEObject Type="Embed" ProgID="Equation.DSMT4" ShapeID="_x0000_i1107" DrawAspect="Content" ObjectID="_1804677649" r:id="rId180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BB730F" w:rsidRPr="005A3645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219" w:dyaOrig="380" w14:anchorId="251432EC">
          <v:shape id="_x0000_i1108" type="#_x0000_t75" style="width:60.45pt;height:18.35pt" o:ole="">
            <v:imagedata r:id="rId181" o:title=""/>
          </v:shape>
          <o:OLEObject Type="Embed" ProgID="Equation.DSMT4" ShapeID="_x0000_i1108" DrawAspect="Content" ObjectID="_1804677650" r:id="rId182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59D91396" w14:textId="77777777" w:rsidR="00BB730F" w:rsidRDefault="00BB730F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77D14B4A" w14:textId="174728AD" w:rsidR="00BB730F" w:rsidRDefault="00BB730F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20 минут.</w:t>
      </w:r>
    </w:p>
    <w:p w14:paraId="1FF03ECE" w14:textId="6A6BB87D" w:rsidR="00441D32" w:rsidRDefault="00441D32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588D1F1B" w14:textId="2C9051D4" w:rsidR="00AB07EB" w:rsidRDefault="00BB730F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А) </w: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Объемы составляющих смесь отдельных марок масел равны, соответственно</w:t>
      </w:r>
      <w:r w:rsidR="00AB07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14:paraId="32E2E692" w14:textId="39BE6749" w:rsidR="001A6948" w:rsidRPr="001A6948" w:rsidRDefault="001A6948" w:rsidP="004A6C8D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1A6948">
        <w:rPr>
          <w:rFonts w:ascii="Times New Roman" w:eastAsia="Times New Roman" w:hAnsi="Times New Roman" w:cs="Times New Roman"/>
          <w:kern w:val="0"/>
          <w:position w:val="-34"/>
          <w:sz w:val="28"/>
          <w:szCs w:val="28"/>
          <w:lang w:eastAsia="ru-RU"/>
          <w14:ligatures w14:val="none"/>
        </w:rPr>
        <w:object w:dxaOrig="920" w:dyaOrig="780" w14:anchorId="6D07AEC0">
          <v:shape id="_x0000_i1109" type="#_x0000_t75" style="width:45.5pt;height:38.7pt" o:ole="">
            <v:imagedata r:id="rId183" o:title=""/>
          </v:shape>
          <o:OLEObject Type="Embed" ProgID="Equation.3" ShapeID="_x0000_i1109" DrawAspect="Content" ObjectID="_1804677651" r:id="rId184"/>
        </w:object>
      </w:r>
      <w:r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1A6948">
        <w:rPr>
          <w:rFonts w:ascii="Times New Roman" w:eastAsia="Times New Roman" w:hAnsi="Times New Roman" w:cs="Times New Roman"/>
          <w:kern w:val="0"/>
          <w:position w:val="-10"/>
          <w:sz w:val="28"/>
          <w:szCs w:val="28"/>
          <w:lang w:eastAsia="ru-RU"/>
          <w14:ligatures w14:val="none"/>
        </w:rPr>
        <w:object w:dxaOrig="160" w:dyaOrig="300" w14:anchorId="5AC7E1CD">
          <v:shape id="_x0000_i1110" type="#_x0000_t75" style="width:8.85pt;height:14.95pt" o:ole="">
            <v:imagedata r:id="rId185" o:title=""/>
          </v:shape>
          <o:OLEObject Type="Embed" ProgID="Equation.3" ShapeID="_x0000_i1110" DrawAspect="Content" ObjectID="_1804677652" r:id="rId186"/>
        </w:object>
      </w:r>
      <w:r w:rsidRPr="001A6948">
        <w:rPr>
          <w:rFonts w:ascii="Times New Roman" w:eastAsia="Times New Roman" w:hAnsi="Times New Roman" w:cs="Times New Roman"/>
          <w:kern w:val="0"/>
          <w:position w:val="-34"/>
          <w:sz w:val="28"/>
          <w:szCs w:val="28"/>
          <w:lang w:eastAsia="ru-RU"/>
          <w14:ligatures w14:val="none"/>
        </w:rPr>
        <w:object w:dxaOrig="980" w:dyaOrig="780" w14:anchorId="412E5E99">
          <v:shape id="_x0000_i1111" type="#_x0000_t75" style="width:48.25pt;height:38.7pt" o:ole="">
            <v:imagedata r:id="rId187" o:title=""/>
          </v:shape>
          <o:OLEObject Type="Embed" ProgID="Equation.3" ShapeID="_x0000_i1111" DrawAspect="Content" ObjectID="_1804677653" r:id="rId188"/>
        </w:object>
      </w:r>
      <w:r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F15FF10" w14:textId="77777777" w:rsidR="00BB730F" w:rsidRDefault="00BB730F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Б) Д</w: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ля полученной смеси масел общая масса </w:t>
      </w:r>
      <w:r w:rsidR="00AB07EB" w:rsidRPr="00AB07EB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620" w:dyaOrig="380" w14:anchorId="74B3C966">
          <v:shape id="_x0000_i1112" type="#_x0000_t75" style="width:80.85pt;height:19pt" o:ole="">
            <v:imagedata r:id="rId189" o:title=""/>
          </v:shape>
          <o:OLEObject Type="Embed" ProgID="Equation.DSMT4" ShapeID="_x0000_i1112" DrawAspect="Content" ObjectID="_1804677654" r:id="rId190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общий объем </w:t>
      </w:r>
      <w:r w:rsidR="00AB07EB" w:rsidRPr="001A6948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1420" w:dyaOrig="380" w14:anchorId="508B4462">
          <v:shape id="_x0000_i1113" type="#_x0000_t75" style="width:70.65pt;height:19pt" o:ole="">
            <v:imagedata r:id="rId191" o:title=""/>
          </v:shape>
          <o:OLEObject Type="Embed" ProgID="Equation.DSMT4" ShapeID="_x0000_i1113" DrawAspect="Content" ObjectID="_1804677655" r:id="rId192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</w:p>
    <w:p w14:paraId="45B42B48" w14:textId="04EC9409" w:rsidR="001A6948" w:rsidRPr="001A6948" w:rsidRDefault="00BB730F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Н</w: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аходим плотность полученной рабочей жидкости</w:t>
      </w:r>
      <w:r w:rsidR="00AB07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2BED447F" w14:textId="2BFE8665" w:rsidR="001A6948" w:rsidRDefault="00AB07EB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A6948">
        <w:rPr>
          <w:rFonts w:ascii="Times New Roman" w:eastAsia="Times New Roman" w:hAnsi="Times New Roman" w:cs="Times New Roman"/>
          <w:kern w:val="0"/>
          <w:position w:val="-62"/>
          <w:sz w:val="28"/>
          <w:szCs w:val="28"/>
          <w:lang w:eastAsia="ru-RU"/>
          <w14:ligatures w14:val="none"/>
        </w:rPr>
        <w:object w:dxaOrig="7980" w:dyaOrig="1060" w14:anchorId="09CB3188">
          <v:shape id="_x0000_i1114" type="#_x0000_t75" style="width:398.7pt;height:53pt" o:ole="">
            <v:imagedata r:id="rId193" o:title=""/>
          </v:shape>
          <o:OLEObject Type="Embed" ProgID="Equation.DSMT4" ShapeID="_x0000_i1114" DrawAspect="Content" ObjectID="_1804677656" r:id="rId194"/>
        </w:object>
      </w:r>
      <w:r w:rsidR="001A6948" w:rsidRPr="001A69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5E76A8CE" w14:textId="39C2EBFA" w:rsidR="00441D32" w:rsidRPr="001A6948" w:rsidRDefault="00441D32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77D683A4" w14:textId="3D142D61" w:rsidR="00BB730F" w:rsidRDefault="00231CD8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AB7347">
        <w:rPr>
          <w:rFonts w:ascii="Times New Roman" w:hAnsi="Times New Roman" w:cs="Times New Roman"/>
          <w:sz w:val="28"/>
          <w:szCs w:val="28"/>
        </w:rPr>
        <w:t>.</w:t>
      </w:r>
    </w:p>
    <w:p w14:paraId="0BDB8A29" w14:textId="6293CD13" w:rsidR="000863EC" w:rsidRDefault="000863EC" w:rsidP="004A6C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F8804" w14:textId="07B951A6" w:rsidR="00C10791" w:rsidRPr="00C10791" w:rsidRDefault="00BB730F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Определить максимальный объем заполнения сливного бака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системы гидропривода </w:t>
      </w: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маслом при повышении его температуры до 50 °С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10791"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Общий объем циркулирующего в объемном гидроприводе минерального масла, включая объем масла в сливном баке, при температуре 20°С составляет 200</w:t>
      </w:r>
      <w:r w:rsidR="00D33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r w:rsidR="00C10791"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дм</w:t>
      </w:r>
      <w:r w:rsidR="00C10791" w:rsidRPr="00C1079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="00C10791"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Максимальный объем заполнения сливного бака маслом с температурой 20°С за цикл работы гидропривода достигает 80 дм</w:t>
      </w:r>
      <w:r w:rsidR="00C10791" w:rsidRPr="00C1079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="00C10791"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790CDA4" w14:textId="6B7E1250" w:rsidR="00C10791" w:rsidRDefault="00C10791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Температурным расширением металла конструкции гидропривода пренебречь.</w:t>
      </w:r>
      <w:r w:rsidR="00D33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Принять температурный коэффициент объемного расширения </w:t>
      </w:r>
      <w:r w:rsidR="00D3339F" w:rsidRPr="00D3339F">
        <w:rPr>
          <w:rFonts w:ascii="Times New Roman" w:eastAsia="Times New Roman" w:hAnsi="Times New Roman" w:cs="Times New Roman"/>
          <w:kern w:val="0"/>
          <w:position w:val="-12"/>
          <w:sz w:val="28"/>
          <w:szCs w:val="28"/>
          <w:lang w:eastAsia="ru-RU"/>
          <w14:ligatures w14:val="none"/>
        </w:rPr>
        <w:object w:dxaOrig="2200" w:dyaOrig="440" w14:anchorId="30352EEA">
          <v:shape id="_x0000_i1115" type="#_x0000_t75" style="width:110.7pt;height:21.75pt" o:ole="">
            <v:imagedata r:id="rId195" o:title=""/>
          </v:shape>
          <o:OLEObject Type="Embed" ProgID="Equation.DSMT4" ShapeID="_x0000_i1115" DrawAspect="Content" ObjectID="_1804677657" r:id="rId196"/>
        </w:object>
      </w:r>
      <w:r w:rsidR="00D33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5D805D2" w14:textId="77777777" w:rsidR="00BB730F" w:rsidRDefault="00BB730F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1B640EE6" w14:textId="0C68FA27" w:rsidR="00BB730F" w:rsidRDefault="00BB730F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30 минут.</w:t>
      </w:r>
    </w:p>
    <w:p w14:paraId="3251557A" w14:textId="19640CC7" w:rsidR="00441D32" w:rsidRDefault="00441D32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53ED171F" w14:textId="5E916C10" w:rsidR="00D3339F" w:rsidRDefault="00D3339F" w:rsidP="004A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39F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Определяем объём внутренних полостей </w:t>
      </w:r>
      <w:r w:rsidR="00D458D0">
        <w:rPr>
          <w:rFonts w:ascii="Times New Roman" w:hAnsi="Times New Roman" w:cs="Times New Roman"/>
          <w:sz w:val="28"/>
          <w:szCs w:val="28"/>
        </w:rPr>
        <w:t xml:space="preserve">конструкции </w:t>
      </w:r>
      <w:r>
        <w:rPr>
          <w:rFonts w:ascii="Times New Roman" w:hAnsi="Times New Roman" w:cs="Times New Roman"/>
          <w:sz w:val="28"/>
          <w:szCs w:val="28"/>
        </w:rPr>
        <w:t>гидропривода при максимальном заполнении сливного бака</w:t>
      </w:r>
      <w:r w:rsidR="007833A4">
        <w:rPr>
          <w:rFonts w:ascii="Times New Roman" w:hAnsi="Times New Roman" w:cs="Times New Roman"/>
          <w:sz w:val="28"/>
          <w:szCs w:val="28"/>
        </w:rPr>
        <w:t xml:space="preserve">, при начальной температуре </w:t>
      </w:r>
      <w:r w:rsidR="007833A4" w:rsidRPr="007833A4">
        <w:rPr>
          <w:rFonts w:ascii="Times New Roman" w:hAnsi="Times New Roman" w:cs="Times New Roman"/>
          <w:position w:val="-6"/>
          <w:sz w:val="28"/>
          <w:szCs w:val="28"/>
        </w:rPr>
        <w:object w:dxaOrig="680" w:dyaOrig="380" w14:anchorId="44237B55">
          <v:shape id="_x0000_i1116" type="#_x0000_t75" style="width:33.3pt;height:19pt" o:ole="">
            <v:imagedata r:id="rId197" o:title=""/>
          </v:shape>
          <o:OLEObject Type="Embed" ProgID="Equation.DSMT4" ShapeID="_x0000_i1116" DrawAspect="Content" ObjectID="_1804677658" r:id="rId198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965559A" w14:textId="7ABD67B2" w:rsidR="00D3339F" w:rsidRDefault="007833A4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3A4">
        <w:rPr>
          <w:rFonts w:ascii="Times New Roman" w:hAnsi="Times New Roman" w:cs="Times New Roman"/>
          <w:position w:val="-16"/>
          <w:sz w:val="28"/>
          <w:szCs w:val="28"/>
        </w:rPr>
        <w:object w:dxaOrig="4200" w:dyaOrig="480" w14:anchorId="14390A48">
          <v:shape id="_x0000_i1117" type="#_x0000_t75" style="width:209.9pt;height:23.75pt" o:ole="">
            <v:imagedata r:id="rId199" o:title=""/>
          </v:shape>
          <o:OLEObject Type="Embed" ProgID="Equation.DSMT4" ShapeID="_x0000_i1117" DrawAspect="Content" ObjectID="_1804677659" r:id="rId20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5BE052" w14:textId="02844CEE" w:rsidR="007833A4" w:rsidRDefault="007833A4" w:rsidP="004A6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Определяем общий объём масла после нагревания до температуры </w:t>
      </w:r>
      <w:r w:rsidRPr="007833A4">
        <w:rPr>
          <w:rFonts w:ascii="Times New Roman" w:hAnsi="Times New Roman" w:cs="Times New Roman"/>
          <w:position w:val="-6"/>
          <w:sz w:val="28"/>
          <w:szCs w:val="28"/>
        </w:rPr>
        <w:object w:dxaOrig="660" w:dyaOrig="380" w14:anchorId="1FF97D1D">
          <v:shape id="_x0000_i1118" type="#_x0000_t75" style="width:33.3pt;height:19pt" o:ole="">
            <v:imagedata r:id="rId201" o:title=""/>
          </v:shape>
          <o:OLEObject Type="Embed" ProgID="Equation.DSMT4" ShapeID="_x0000_i1118" DrawAspect="Content" ObjectID="_1804677660" r:id="rId202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283C9C4" w14:textId="2F1F4F6E" w:rsidR="007833A4" w:rsidRDefault="00D458D0" w:rsidP="004A6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3A4">
        <w:rPr>
          <w:rFonts w:ascii="Times New Roman" w:hAnsi="Times New Roman" w:cs="Times New Roman"/>
          <w:position w:val="-16"/>
          <w:sz w:val="28"/>
          <w:szCs w:val="28"/>
        </w:rPr>
        <w:object w:dxaOrig="7200" w:dyaOrig="480" w14:anchorId="4D75BBC5">
          <v:shape id="_x0000_i1119" type="#_x0000_t75" style="width:5in;height:23.75pt" o:ole="">
            <v:imagedata r:id="rId203" o:title=""/>
          </v:shape>
          <o:OLEObject Type="Embed" ProgID="Equation.DSMT4" ShapeID="_x0000_i1119" DrawAspect="Content" ObjectID="_1804677661" r:id="rId20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F7E20D" w14:textId="264E4EA9" w:rsidR="00D458D0" w:rsidRDefault="00D458D0" w:rsidP="004A6C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яем</w:t>
      </w:r>
      <w:r w:rsidRPr="00C107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максимальный объем заполнения сливного бака маслом при повышении его температуры до 50 °С</w:t>
      </w:r>
      <w:r w:rsidR="007A01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с учётом того, что объём внутренних полостей конструкции гидропривода остался неизменным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7B2892CB" w14:textId="2E4AFEEB" w:rsidR="00D458D0" w:rsidRDefault="00D458D0" w:rsidP="004A6C8D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58D0">
        <w:rPr>
          <w:rFonts w:ascii="Times New Roman" w:eastAsia="Times New Roman" w:hAnsi="Times New Roman" w:cs="Times New Roman"/>
          <w:kern w:val="0"/>
          <w:position w:val="-16"/>
          <w:sz w:val="28"/>
          <w:szCs w:val="28"/>
          <w:lang w:eastAsia="ru-RU"/>
          <w14:ligatures w14:val="none"/>
        </w:rPr>
        <w:object w:dxaOrig="4660" w:dyaOrig="480" w14:anchorId="41ACCE25">
          <v:shape id="_x0000_i1120" type="#_x0000_t75" style="width:233.65pt;height:23.75pt" o:ole="">
            <v:imagedata r:id="rId205" o:title=""/>
          </v:shape>
          <o:OLEObject Type="Embed" ProgID="Equation.DSMT4" ShapeID="_x0000_i1120" DrawAspect="Content" ObjectID="_1804677662" r:id="rId206"/>
        </w:object>
      </w:r>
      <w:r w:rsidR="007A01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3482904" w14:textId="401240A7" w:rsidR="00441D32" w:rsidRDefault="00441D32" w:rsidP="00441D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33DECBCA" w14:textId="3CCFE46B" w:rsidR="00167AC6" w:rsidRDefault="00231CD8" w:rsidP="004A6C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ОПК-6, ПК-3, ПК-4</w:t>
      </w:r>
      <w:r w:rsidR="00AB73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D9D4B82" w14:textId="77777777" w:rsidR="00F155AD" w:rsidRPr="00C73213" w:rsidRDefault="00F155AD" w:rsidP="004A6C8D">
      <w:pPr>
        <w:tabs>
          <w:tab w:val="left" w:pos="37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155AD" w:rsidRPr="00C73213" w:rsidSect="00FE23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84032"/>
    <w:multiLevelType w:val="hybridMultilevel"/>
    <w:tmpl w:val="4E129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45904"/>
    <w:multiLevelType w:val="hybridMultilevel"/>
    <w:tmpl w:val="CCA0C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32C14"/>
    <w:multiLevelType w:val="hybridMultilevel"/>
    <w:tmpl w:val="03AE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3346D"/>
    <w:multiLevelType w:val="hybridMultilevel"/>
    <w:tmpl w:val="B0BA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05C76"/>
    <w:multiLevelType w:val="hybridMultilevel"/>
    <w:tmpl w:val="E63C1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542B9"/>
    <w:multiLevelType w:val="hybridMultilevel"/>
    <w:tmpl w:val="40FC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CE26D1"/>
    <w:multiLevelType w:val="hybridMultilevel"/>
    <w:tmpl w:val="688A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92503"/>
    <w:multiLevelType w:val="hybridMultilevel"/>
    <w:tmpl w:val="8662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D2806"/>
    <w:multiLevelType w:val="hybridMultilevel"/>
    <w:tmpl w:val="CDDE4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D3AC5"/>
    <w:multiLevelType w:val="hybridMultilevel"/>
    <w:tmpl w:val="C97C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04DD7"/>
    <w:multiLevelType w:val="hybridMultilevel"/>
    <w:tmpl w:val="4A9A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F5"/>
    <w:rsid w:val="0000520A"/>
    <w:rsid w:val="000134D2"/>
    <w:rsid w:val="000230EB"/>
    <w:rsid w:val="00026646"/>
    <w:rsid w:val="00027BCD"/>
    <w:rsid w:val="00034EC2"/>
    <w:rsid w:val="000350EF"/>
    <w:rsid w:val="000417D9"/>
    <w:rsid w:val="00053A2B"/>
    <w:rsid w:val="00053AC5"/>
    <w:rsid w:val="0005585F"/>
    <w:rsid w:val="00055A1E"/>
    <w:rsid w:val="00071C8A"/>
    <w:rsid w:val="000863EC"/>
    <w:rsid w:val="000875FB"/>
    <w:rsid w:val="00087911"/>
    <w:rsid w:val="00091C85"/>
    <w:rsid w:val="000962E8"/>
    <w:rsid w:val="00096F87"/>
    <w:rsid w:val="000A4C9F"/>
    <w:rsid w:val="000A7889"/>
    <w:rsid w:val="000B0296"/>
    <w:rsid w:val="000B1D90"/>
    <w:rsid w:val="000B2CDD"/>
    <w:rsid w:val="000C0A30"/>
    <w:rsid w:val="000C3231"/>
    <w:rsid w:val="000C4BD1"/>
    <w:rsid w:val="000D561E"/>
    <w:rsid w:val="000F4AC7"/>
    <w:rsid w:val="00105BB1"/>
    <w:rsid w:val="0011271E"/>
    <w:rsid w:val="0011510A"/>
    <w:rsid w:val="00115734"/>
    <w:rsid w:val="00122E34"/>
    <w:rsid w:val="001252B2"/>
    <w:rsid w:val="00134854"/>
    <w:rsid w:val="00136742"/>
    <w:rsid w:val="0014350A"/>
    <w:rsid w:val="0014480F"/>
    <w:rsid w:val="00152B0D"/>
    <w:rsid w:val="00152C55"/>
    <w:rsid w:val="0016609E"/>
    <w:rsid w:val="0016624B"/>
    <w:rsid w:val="001669DD"/>
    <w:rsid w:val="00167AC6"/>
    <w:rsid w:val="00173312"/>
    <w:rsid w:val="00185499"/>
    <w:rsid w:val="00187F99"/>
    <w:rsid w:val="00196C3B"/>
    <w:rsid w:val="001978CF"/>
    <w:rsid w:val="001A6948"/>
    <w:rsid w:val="001B1375"/>
    <w:rsid w:val="001B6375"/>
    <w:rsid w:val="001C56B9"/>
    <w:rsid w:val="001C705C"/>
    <w:rsid w:val="001E4899"/>
    <w:rsid w:val="002037AC"/>
    <w:rsid w:val="00205D5B"/>
    <w:rsid w:val="00213DA1"/>
    <w:rsid w:val="00222028"/>
    <w:rsid w:val="0022403A"/>
    <w:rsid w:val="00225D05"/>
    <w:rsid w:val="002274D9"/>
    <w:rsid w:val="00230884"/>
    <w:rsid w:val="00231CD8"/>
    <w:rsid w:val="002340A5"/>
    <w:rsid w:val="002340FF"/>
    <w:rsid w:val="002360FB"/>
    <w:rsid w:val="002575EC"/>
    <w:rsid w:val="00264321"/>
    <w:rsid w:val="00264D8E"/>
    <w:rsid w:val="00266D29"/>
    <w:rsid w:val="00290A9C"/>
    <w:rsid w:val="00291526"/>
    <w:rsid w:val="002958AF"/>
    <w:rsid w:val="0029730F"/>
    <w:rsid w:val="002A24C4"/>
    <w:rsid w:val="002A71E1"/>
    <w:rsid w:val="002B13FE"/>
    <w:rsid w:val="002B610A"/>
    <w:rsid w:val="002C0D3C"/>
    <w:rsid w:val="002C17E8"/>
    <w:rsid w:val="002C394D"/>
    <w:rsid w:val="002D40C1"/>
    <w:rsid w:val="002D4C48"/>
    <w:rsid w:val="002D7EC5"/>
    <w:rsid w:val="002E0A13"/>
    <w:rsid w:val="002E1391"/>
    <w:rsid w:val="002E3B42"/>
    <w:rsid w:val="002E611F"/>
    <w:rsid w:val="002E7B16"/>
    <w:rsid w:val="002F0189"/>
    <w:rsid w:val="0030108B"/>
    <w:rsid w:val="003016DE"/>
    <w:rsid w:val="00303A47"/>
    <w:rsid w:val="003255E6"/>
    <w:rsid w:val="00330487"/>
    <w:rsid w:val="00331074"/>
    <w:rsid w:val="00333AAD"/>
    <w:rsid w:val="00343812"/>
    <w:rsid w:val="00344840"/>
    <w:rsid w:val="00345B4F"/>
    <w:rsid w:val="00346C32"/>
    <w:rsid w:val="003530D0"/>
    <w:rsid w:val="0035491E"/>
    <w:rsid w:val="003561BA"/>
    <w:rsid w:val="0036038F"/>
    <w:rsid w:val="00366D28"/>
    <w:rsid w:val="00366E04"/>
    <w:rsid w:val="003700FD"/>
    <w:rsid w:val="00372BC7"/>
    <w:rsid w:val="003773D7"/>
    <w:rsid w:val="00384894"/>
    <w:rsid w:val="003A1075"/>
    <w:rsid w:val="003B1AE8"/>
    <w:rsid w:val="003B394E"/>
    <w:rsid w:val="003C38F0"/>
    <w:rsid w:val="003C6132"/>
    <w:rsid w:val="003D29E1"/>
    <w:rsid w:val="003D6B8A"/>
    <w:rsid w:val="003E5426"/>
    <w:rsid w:val="003E6160"/>
    <w:rsid w:val="003F6398"/>
    <w:rsid w:val="004007D3"/>
    <w:rsid w:val="00410F2E"/>
    <w:rsid w:val="00416FDC"/>
    <w:rsid w:val="00434EAA"/>
    <w:rsid w:val="00441D32"/>
    <w:rsid w:val="00445CEB"/>
    <w:rsid w:val="0045179C"/>
    <w:rsid w:val="004571B5"/>
    <w:rsid w:val="00457FB0"/>
    <w:rsid w:val="00462259"/>
    <w:rsid w:val="0046525D"/>
    <w:rsid w:val="004722F8"/>
    <w:rsid w:val="00476B18"/>
    <w:rsid w:val="004821CB"/>
    <w:rsid w:val="00490020"/>
    <w:rsid w:val="00493A45"/>
    <w:rsid w:val="00493F15"/>
    <w:rsid w:val="00495DB7"/>
    <w:rsid w:val="004A17AC"/>
    <w:rsid w:val="004A6C8D"/>
    <w:rsid w:val="004B0DAF"/>
    <w:rsid w:val="004B5602"/>
    <w:rsid w:val="004B6108"/>
    <w:rsid w:val="004B6E7E"/>
    <w:rsid w:val="004C47ED"/>
    <w:rsid w:val="004E09AD"/>
    <w:rsid w:val="004F047A"/>
    <w:rsid w:val="004F5C50"/>
    <w:rsid w:val="004F7242"/>
    <w:rsid w:val="005007C6"/>
    <w:rsid w:val="00501600"/>
    <w:rsid w:val="0050228B"/>
    <w:rsid w:val="00504955"/>
    <w:rsid w:val="005055A1"/>
    <w:rsid w:val="00530DC4"/>
    <w:rsid w:val="00532845"/>
    <w:rsid w:val="00541654"/>
    <w:rsid w:val="00574B18"/>
    <w:rsid w:val="005821DA"/>
    <w:rsid w:val="0058305B"/>
    <w:rsid w:val="005A09F7"/>
    <w:rsid w:val="005A1BD8"/>
    <w:rsid w:val="005A3645"/>
    <w:rsid w:val="005A6E9D"/>
    <w:rsid w:val="005C422B"/>
    <w:rsid w:val="005D2723"/>
    <w:rsid w:val="005E25AA"/>
    <w:rsid w:val="005E5C86"/>
    <w:rsid w:val="005F23D2"/>
    <w:rsid w:val="006008A9"/>
    <w:rsid w:val="00616FB7"/>
    <w:rsid w:val="006177FC"/>
    <w:rsid w:val="006300FF"/>
    <w:rsid w:val="00632855"/>
    <w:rsid w:val="00650197"/>
    <w:rsid w:val="00652157"/>
    <w:rsid w:val="006550D3"/>
    <w:rsid w:val="00663008"/>
    <w:rsid w:val="0069448C"/>
    <w:rsid w:val="00694F44"/>
    <w:rsid w:val="00695B6A"/>
    <w:rsid w:val="006A4121"/>
    <w:rsid w:val="006A4327"/>
    <w:rsid w:val="006B4C31"/>
    <w:rsid w:val="006B7625"/>
    <w:rsid w:val="006C196F"/>
    <w:rsid w:val="006D09F3"/>
    <w:rsid w:val="006E4769"/>
    <w:rsid w:val="006E4A22"/>
    <w:rsid w:val="006F06BC"/>
    <w:rsid w:val="007025B2"/>
    <w:rsid w:val="007028CE"/>
    <w:rsid w:val="007127A0"/>
    <w:rsid w:val="00714305"/>
    <w:rsid w:val="00732837"/>
    <w:rsid w:val="0073452F"/>
    <w:rsid w:val="00735DA5"/>
    <w:rsid w:val="00736658"/>
    <w:rsid w:val="00737BE0"/>
    <w:rsid w:val="00746581"/>
    <w:rsid w:val="00753610"/>
    <w:rsid w:val="00760524"/>
    <w:rsid w:val="00761640"/>
    <w:rsid w:val="00764AF4"/>
    <w:rsid w:val="00765FB2"/>
    <w:rsid w:val="00766706"/>
    <w:rsid w:val="00766DA9"/>
    <w:rsid w:val="00767465"/>
    <w:rsid w:val="007674EF"/>
    <w:rsid w:val="007833A4"/>
    <w:rsid w:val="00790058"/>
    <w:rsid w:val="007906F7"/>
    <w:rsid w:val="007A01C5"/>
    <w:rsid w:val="007A12FC"/>
    <w:rsid w:val="007B033D"/>
    <w:rsid w:val="007D0BE1"/>
    <w:rsid w:val="007F4BE9"/>
    <w:rsid w:val="007F5350"/>
    <w:rsid w:val="00802CE6"/>
    <w:rsid w:val="00806634"/>
    <w:rsid w:val="0081357E"/>
    <w:rsid w:val="00834CC3"/>
    <w:rsid w:val="00836362"/>
    <w:rsid w:val="00844725"/>
    <w:rsid w:val="0085005F"/>
    <w:rsid w:val="008530CE"/>
    <w:rsid w:val="00853D38"/>
    <w:rsid w:val="0085455B"/>
    <w:rsid w:val="00861063"/>
    <w:rsid w:val="00867754"/>
    <w:rsid w:val="008728CD"/>
    <w:rsid w:val="00872C22"/>
    <w:rsid w:val="0089412E"/>
    <w:rsid w:val="008967F0"/>
    <w:rsid w:val="008A196B"/>
    <w:rsid w:val="008A2C0C"/>
    <w:rsid w:val="008A5EF5"/>
    <w:rsid w:val="008C4144"/>
    <w:rsid w:val="008C5E30"/>
    <w:rsid w:val="008D18B6"/>
    <w:rsid w:val="008D2181"/>
    <w:rsid w:val="008D778A"/>
    <w:rsid w:val="008E2849"/>
    <w:rsid w:val="008F26B4"/>
    <w:rsid w:val="008F2E9B"/>
    <w:rsid w:val="008F565C"/>
    <w:rsid w:val="008F662E"/>
    <w:rsid w:val="00900758"/>
    <w:rsid w:val="00904C59"/>
    <w:rsid w:val="00913265"/>
    <w:rsid w:val="00915A49"/>
    <w:rsid w:val="009236FC"/>
    <w:rsid w:val="00932198"/>
    <w:rsid w:val="0093483D"/>
    <w:rsid w:val="009437A2"/>
    <w:rsid w:val="00946995"/>
    <w:rsid w:val="00947EF3"/>
    <w:rsid w:val="00951273"/>
    <w:rsid w:val="00951A59"/>
    <w:rsid w:val="00975B13"/>
    <w:rsid w:val="0098382E"/>
    <w:rsid w:val="009968D2"/>
    <w:rsid w:val="009A2085"/>
    <w:rsid w:val="009B053A"/>
    <w:rsid w:val="009B3C55"/>
    <w:rsid w:val="009C1040"/>
    <w:rsid w:val="009C5C62"/>
    <w:rsid w:val="009C66D7"/>
    <w:rsid w:val="009D7C7B"/>
    <w:rsid w:val="009E1351"/>
    <w:rsid w:val="00A01D79"/>
    <w:rsid w:val="00A11EDC"/>
    <w:rsid w:val="00A12D3C"/>
    <w:rsid w:val="00A223CA"/>
    <w:rsid w:val="00A24125"/>
    <w:rsid w:val="00A407F5"/>
    <w:rsid w:val="00A451A0"/>
    <w:rsid w:val="00A550B7"/>
    <w:rsid w:val="00A62E24"/>
    <w:rsid w:val="00A65F14"/>
    <w:rsid w:val="00A66C79"/>
    <w:rsid w:val="00A72C7A"/>
    <w:rsid w:val="00A76174"/>
    <w:rsid w:val="00A87BDA"/>
    <w:rsid w:val="00AA6FC2"/>
    <w:rsid w:val="00AB07EB"/>
    <w:rsid w:val="00AB2795"/>
    <w:rsid w:val="00AB7347"/>
    <w:rsid w:val="00AC0238"/>
    <w:rsid w:val="00AC1103"/>
    <w:rsid w:val="00AC42DA"/>
    <w:rsid w:val="00AC4831"/>
    <w:rsid w:val="00AD016D"/>
    <w:rsid w:val="00AD3582"/>
    <w:rsid w:val="00AD4B5C"/>
    <w:rsid w:val="00AD4E67"/>
    <w:rsid w:val="00AD67D6"/>
    <w:rsid w:val="00AE6445"/>
    <w:rsid w:val="00AF1411"/>
    <w:rsid w:val="00AF239C"/>
    <w:rsid w:val="00AF549D"/>
    <w:rsid w:val="00AF6726"/>
    <w:rsid w:val="00B02CA8"/>
    <w:rsid w:val="00B10FDF"/>
    <w:rsid w:val="00B1494F"/>
    <w:rsid w:val="00B22494"/>
    <w:rsid w:val="00B22E77"/>
    <w:rsid w:val="00B30DF2"/>
    <w:rsid w:val="00B31A36"/>
    <w:rsid w:val="00B323C7"/>
    <w:rsid w:val="00B42CD5"/>
    <w:rsid w:val="00B50112"/>
    <w:rsid w:val="00B7089A"/>
    <w:rsid w:val="00B74F9F"/>
    <w:rsid w:val="00B81490"/>
    <w:rsid w:val="00B82158"/>
    <w:rsid w:val="00B82E92"/>
    <w:rsid w:val="00BA3461"/>
    <w:rsid w:val="00BA4A46"/>
    <w:rsid w:val="00BA6797"/>
    <w:rsid w:val="00BB65BA"/>
    <w:rsid w:val="00BB730F"/>
    <w:rsid w:val="00BD7491"/>
    <w:rsid w:val="00BE3903"/>
    <w:rsid w:val="00C004CD"/>
    <w:rsid w:val="00C0165F"/>
    <w:rsid w:val="00C035C1"/>
    <w:rsid w:val="00C074D7"/>
    <w:rsid w:val="00C10791"/>
    <w:rsid w:val="00C20BAA"/>
    <w:rsid w:val="00C43552"/>
    <w:rsid w:val="00C478D3"/>
    <w:rsid w:val="00C54324"/>
    <w:rsid w:val="00C557CB"/>
    <w:rsid w:val="00C62702"/>
    <w:rsid w:val="00C72544"/>
    <w:rsid w:val="00C73213"/>
    <w:rsid w:val="00C738C1"/>
    <w:rsid w:val="00C82E9F"/>
    <w:rsid w:val="00C868BD"/>
    <w:rsid w:val="00C87B20"/>
    <w:rsid w:val="00C87CB3"/>
    <w:rsid w:val="00C87E59"/>
    <w:rsid w:val="00CB44AB"/>
    <w:rsid w:val="00CC2638"/>
    <w:rsid w:val="00CC2829"/>
    <w:rsid w:val="00CD40D8"/>
    <w:rsid w:val="00CD7F2B"/>
    <w:rsid w:val="00CF3B00"/>
    <w:rsid w:val="00D01D1C"/>
    <w:rsid w:val="00D078B0"/>
    <w:rsid w:val="00D139F5"/>
    <w:rsid w:val="00D3339F"/>
    <w:rsid w:val="00D41DD7"/>
    <w:rsid w:val="00D434DA"/>
    <w:rsid w:val="00D458D0"/>
    <w:rsid w:val="00D462BA"/>
    <w:rsid w:val="00D52660"/>
    <w:rsid w:val="00D63EBF"/>
    <w:rsid w:val="00D65065"/>
    <w:rsid w:val="00D77C2B"/>
    <w:rsid w:val="00D93619"/>
    <w:rsid w:val="00DA7A1C"/>
    <w:rsid w:val="00DA7EB1"/>
    <w:rsid w:val="00DB0CEE"/>
    <w:rsid w:val="00DB4F00"/>
    <w:rsid w:val="00DB7BA1"/>
    <w:rsid w:val="00DC583E"/>
    <w:rsid w:val="00DD1F94"/>
    <w:rsid w:val="00DF1CF6"/>
    <w:rsid w:val="00DF417F"/>
    <w:rsid w:val="00E0113D"/>
    <w:rsid w:val="00E04DEF"/>
    <w:rsid w:val="00E05AE1"/>
    <w:rsid w:val="00E1747B"/>
    <w:rsid w:val="00E25488"/>
    <w:rsid w:val="00E25D60"/>
    <w:rsid w:val="00E33E4D"/>
    <w:rsid w:val="00E358E4"/>
    <w:rsid w:val="00E41D6F"/>
    <w:rsid w:val="00E61E5E"/>
    <w:rsid w:val="00E62AF8"/>
    <w:rsid w:val="00EC362A"/>
    <w:rsid w:val="00EC5492"/>
    <w:rsid w:val="00EC7A5F"/>
    <w:rsid w:val="00ED5477"/>
    <w:rsid w:val="00EE0C5F"/>
    <w:rsid w:val="00EE0E27"/>
    <w:rsid w:val="00EE4293"/>
    <w:rsid w:val="00EE5CCE"/>
    <w:rsid w:val="00EF2354"/>
    <w:rsid w:val="00EF6550"/>
    <w:rsid w:val="00F00DBD"/>
    <w:rsid w:val="00F0136A"/>
    <w:rsid w:val="00F10907"/>
    <w:rsid w:val="00F12735"/>
    <w:rsid w:val="00F155AD"/>
    <w:rsid w:val="00F15CBB"/>
    <w:rsid w:val="00F23C79"/>
    <w:rsid w:val="00F2663E"/>
    <w:rsid w:val="00F31B2D"/>
    <w:rsid w:val="00F4696B"/>
    <w:rsid w:val="00F525C3"/>
    <w:rsid w:val="00F5334A"/>
    <w:rsid w:val="00F54842"/>
    <w:rsid w:val="00F6338D"/>
    <w:rsid w:val="00F650F1"/>
    <w:rsid w:val="00F668F5"/>
    <w:rsid w:val="00F70C95"/>
    <w:rsid w:val="00F722D2"/>
    <w:rsid w:val="00F7413E"/>
    <w:rsid w:val="00F82155"/>
    <w:rsid w:val="00F83E6B"/>
    <w:rsid w:val="00F92791"/>
    <w:rsid w:val="00FC6D4B"/>
    <w:rsid w:val="00FD2789"/>
    <w:rsid w:val="00FE0D4C"/>
    <w:rsid w:val="00FE231F"/>
    <w:rsid w:val="00FE6169"/>
    <w:rsid w:val="00FF4CEC"/>
    <w:rsid w:val="00FF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FF53"/>
  <w15:chartTrackingRefBased/>
  <w15:docId w15:val="{67F836C9-883B-4B70-95AA-D979F7F6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075"/>
  </w:style>
  <w:style w:type="paragraph" w:styleId="1">
    <w:name w:val="heading 1"/>
    <w:basedOn w:val="a"/>
    <w:next w:val="a"/>
    <w:link w:val="10"/>
    <w:uiPriority w:val="9"/>
    <w:qFormat/>
    <w:rsid w:val="00A40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7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7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7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07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07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07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07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07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07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07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07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0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0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0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0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0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07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07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07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07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07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07F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D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844725"/>
    <w:pPr>
      <w:tabs>
        <w:tab w:val="center" w:pos="4680"/>
        <w:tab w:val="right" w:pos="9360"/>
      </w:tabs>
      <w:spacing w:after="0"/>
      <w:ind w:firstLine="709"/>
      <w:jc w:val="center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MTDisplayEquation0">
    <w:name w:val="MTDisplayEquation Знак"/>
    <w:basedOn w:val="a0"/>
    <w:link w:val="MTDisplayEquation"/>
    <w:rsid w:val="00844725"/>
    <w:rPr>
      <w:rFonts w:ascii="Times New Roman" w:hAnsi="Times New Roman" w:cs="Times New Roman"/>
      <w:sz w:val="28"/>
      <w:szCs w:val="28"/>
      <w:lang w:val="en-US"/>
    </w:rPr>
  </w:style>
  <w:style w:type="paragraph" w:customStyle="1" w:styleId="FR1">
    <w:name w:val="FR1"/>
    <w:rsid w:val="000230E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9.bin"/><Relationship Id="rId84" Type="http://schemas.openxmlformats.org/officeDocument/2006/relationships/image" Target="media/image40.wmf"/><Relationship Id="rId138" Type="http://schemas.openxmlformats.org/officeDocument/2006/relationships/image" Target="media/image73.wmf"/><Relationship Id="rId159" Type="http://schemas.openxmlformats.org/officeDocument/2006/relationships/image" Target="media/image83.wmf"/><Relationship Id="rId170" Type="http://schemas.openxmlformats.org/officeDocument/2006/relationships/image" Target="media/image88.wmf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107" Type="http://schemas.openxmlformats.org/officeDocument/2006/relationships/image" Target="media/image5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wmf"/><Relationship Id="rId128" Type="http://schemas.openxmlformats.org/officeDocument/2006/relationships/image" Target="media/image68.wmf"/><Relationship Id="rId149" Type="http://schemas.openxmlformats.org/officeDocument/2006/relationships/image" Target="media/image7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2.bin"/><Relationship Id="rId181" Type="http://schemas.openxmlformats.org/officeDocument/2006/relationships/image" Target="media/image93.wmf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0.wmf"/><Relationship Id="rId118" Type="http://schemas.openxmlformats.org/officeDocument/2006/relationships/image" Target="media/image64.wmf"/><Relationship Id="rId139" Type="http://schemas.openxmlformats.org/officeDocument/2006/relationships/oleObject" Target="embeddings/oleObject61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67.bin"/><Relationship Id="rId171" Type="http://schemas.openxmlformats.org/officeDocument/2006/relationships/oleObject" Target="embeddings/oleObject7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7.emf"/><Relationship Id="rId129" Type="http://schemas.openxmlformats.org/officeDocument/2006/relationships/oleObject" Target="embeddings/oleObject56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2.bin"/><Relationship Id="rId161" Type="http://schemas.openxmlformats.org/officeDocument/2006/relationships/image" Target="media/image84.wmf"/><Relationship Id="rId182" Type="http://schemas.openxmlformats.org/officeDocument/2006/relationships/oleObject" Target="embeddings/oleObject84.bin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0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image" Target="media/image69.wmf"/><Relationship Id="rId151" Type="http://schemas.openxmlformats.org/officeDocument/2006/relationships/image" Target="media/image79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99.wmf"/><Relationship Id="rId207" Type="http://schemas.openxmlformats.org/officeDocument/2006/relationships/fontTable" Target="fontTable.xml"/><Relationship Id="rId13" Type="http://schemas.openxmlformats.org/officeDocument/2006/relationships/oleObject" Target="embeddings/oleObject4.bin"/><Relationship Id="rId109" Type="http://schemas.openxmlformats.org/officeDocument/2006/relationships/image" Target="media/image58.emf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65.wmf"/><Relationship Id="rId141" Type="http://schemas.openxmlformats.org/officeDocument/2006/relationships/image" Target="media/image74.w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3.bin"/><Relationship Id="rId183" Type="http://schemas.openxmlformats.org/officeDocument/2006/relationships/image" Target="media/image94.wmf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9.png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72.wmf"/><Relationship Id="rId157" Type="http://schemas.openxmlformats.org/officeDocument/2006/relationships/image" Target="media/image82.wmf"/><Relationship Id="rId178" Type="http://schemas.openxmlformats.org/officeDocument/2006/relationships/oleObject" Target="embeddings/oleObject82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90.bin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208" Type="http://schemas.openxmlformats.org/officeDocument/2006/relationships/theme" Target="theme/theme1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image" Target="media/image67.wmf"/><Relationship Id="rId147" Type="http://schemas.openxmlformats.org/officeDocument/2006/relationships/image" Target="media/image77.wmf"/><Relationship Id="rId168" Type="http://schemas.openxmlformats.org/officeDocument/2006/relationships/image" Target="media/image87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3.bin"/><Relationship Id="rId163" Type="http://schemas.openxmlformats.org/officeDocument/2006/relationships/image" Target="media/image85.wmf"/><Relationship Id="rId184" Type="http://schemas.openxmlformats.org/officeDocument/2006/relationships/oleObject" Target="embeddings/oleObject85.bin"/><Relationship Id="rId189" Type="http://schemas.openxmlformats.org/officeDocument/2006/relationships/image" Target="media/image97.wmf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63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image" Target="media/image60.png"/><Relationship Id="rId132" Type="http://schemas.openxmlformats.org/officeDocument/2006/relationships/image" Target="media/image70.wmf"/><Relationship Id="rId153" Type="http://schemas.openxmlformats.org/officeDocument/2006/relationships/image" Target="media/image80.wmf"/><Relationship Id="rId174" Type="http://schemas.openxmlformats.org/officeDocument/2006/relationships/oleObject" Target="embeddings/oleObject80.bin"/><Relationship Id="rId179" Type="http://schemas.openxmlformats.org/officeDocument/2006/relationships/image" Target="media/image92.wmf"/><Relationship Id="rId195" Type="http://schemas.openxmlformats.org/officeDocument/2006/relationships/image" Target="media/image100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5.emf"/><Relationship Id="rId127" Type="http://schemas.openxmlformats.org/officeDocument/2006/relationships/oleObject" Target="embeddings/oleObject5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oleObject" Target="embeddings/oleObject52.bin"/><Relationship Id="rId143" Type="http://schemas.openxmlformats.org/officeDocument/2006/relationships/image" Target="media/image75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oleObject" Target="embeddings/oleObject77.bin"/><Relationship Id="rId185" Type="http://schemas.openxmlformats.org/officeDocument/2006/relationships/image" Target="media/image95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3.bin"/><Relationship Id="rId26" Type="http://schemas.openxmlformats.org/officeDocument/2006/relationships/image" Target="media/image11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61.wmf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90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image" Target="media/image6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1.png"/><Relationship Id="rId123" Type="http://schemas.openxmlformats.org/officeDocument/2006/relationships/image" Target="media/image66.wmf"/><Relationship Id="rId144" Type="http://schemas.openxmlformats.org/officeDocument/2006/relationships/oleObject" Target="embeddings/oleObject64.bin"/><Relationship Id="rId90" Type="http://schemas.openxmlformats.org/officeDocument/2006/relationships/image" Target="media/image43.wmf"/><Relationship Id="rId165" Type="http://schemas.openxmlformats.org/officeDocument/2006/relationships/image" Target="media/image86.wmf"/><Relationship Id="rId186" Type="http://schemas.openxmlformats.org/officeDocument/2006/relationships/oleObject" Target="embeddings/oleObject86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47.bin"/><Relationship Id="rId134" Type="http://schemas.openxmlformats.org/officeDocument/2006/relationships/image" Target="media/image71.wmf"/><Relationship Id="rId80" Type="http://schemas.openxmlformats.org/officeDocument/2006/relationships/image" Target="media/image38.wmf"/><Relationship Id="rId155" Type="http://schemas.openxmlformats.org/officeDocument/2006/relationships/image" Target="media/image81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101.wmf"/><Relationship Id="rId201" Type="http://schemas.openxmlformats.org/officeDocument/2006/relationships/image" Target="media/image103.wmf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52.png"/><Relationship Id="rId124" Type="http://schemas.openxmlformats.org/officeDocument/2006/relationships/oleObject" Target="embeddings/oleObject53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76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6.wmf"/><Relationship Id="rId1" Type="http://schemas.openxmlformats.org/officeDocument/2006/relationships/customXml" Target="../customXml/item1.xml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62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59.bin"/><Relationship Id="rId156" Type="http://schemas.openxmlformats.org/officeDocument/2006/relationships/oleObject" Target="embeddings/oleObject70.bin"/><Relationship Id="rId177" Type="http://schemas.openxmlformats.org/officeDocument/2006/relationships/image" Target="media/image91.wmf"/><Relationship Id="rId198" Type="http://schemas.openxmlformats.org/officeDocument/2006/relationships/oleObject" Target="embeddings/oleObject92.bin"/><Relationship Id="rId202" Type="http://schemas.openxmlformats.org/officeDocument/2006/relationships/oleObject" Target="embeddings/oleObject9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50" Type="http://schemas.openxmlformats.org/officeDocument/2006/relationships/image" Target="media/image23.wmf"/><Relationship Id="rId104" Type="http://schemas.openxmlformats.org/officeDocument/2006/relationships/image" Target="media/image53.png"/><Relationship Id="rId125" Type="http://schemas.openxmlformats.org/officeDocument/2006/relationships/oleObject" Target="embeddings/oleObject54.bin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7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70EE3-303B-427B-8B8E-C94B8CD7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14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Ярослав Левашов</cp:lastModifiedBy>
  <cp:revision>21</cp:revision>
  <dcterms:created xsi:type="dcterms:W3CDTF">2025-03-10T10:55:00Z</dcterms:created>
  <dcterms:modified xsi:type="dcterms:W3CDTF">2025-03-28T11:26:00Z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