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53A6" w14:textId="47FFBC6E" w:rsidR="004630D3" w:rsidRPr="00BD5299" w:rsidRDefault="0050418D" w:rsidP="00BD5299">
      <w:pPr>
        <w:jc w:val="center"/>
        <w:rPr>
          <w:b/>
          <w:bCs/>
          <w:sz w:val="28"/>
          <w:szCs w:val="28"/>
        </w:rPr>
      </w:pPr>
      <w:r w:rsidRPr="00BD5299">
        <w:rPr>
          <w:b/>
          <w:bCs/>
          <w:sz w:val="28"/>
          <w:szCs w:val="28"/>
        </w:rPr>
        <w:t>Комплект оценочных материалов</w:t>
      </w:r>
    </w:p>
    <w:p w14:paraId="44B99442" w14:textId="728F5AD4" w:rsidR="0050418D" w:rsidRPr="00BD5299" w:rsidRDefault="0050418D" w:rsidP="00BD5299">
      <w:pPr>
        <w:jc w:val="center"/>
        <w:rPr>
          <w:b/>
          <w:bCs/>
          <w:sz w:val="28"/>
          <w:szCs w:val="28"/>
        </w:rPr>
      </w:pPr>
      <w:r w:rsidRPr="00BD5299">
        <w:rPr>
          <w:b/>
          <w:bCs/>
          <w:sz w:val="28"/>
          <w:szCs w:val="28"/>
        </w:rPr>
        <w:t xml:space="preserve">по </w:t>
      </w:r>
      <w:sdt>
        <w:sdtPr>
          <w:rPr>
            <w:b/>
            <w:bCs/>
            <w:sz w:val="28"/>
            <w:szCs w:val="28"/>
          </w:rPr>
          <w:id w:val="1615318956"/>
          <w:placeholder>
            <w:docPart w:val="D3251C60743042E392AD40780210264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002026" w:rsidRPr="00BD5299">
            <w:rPr>
              <w:b/>
              <w:bCs/>
              <w:sz w:val="28"/>
              <w:szCs w:val="28"/>
            </w:rPr>
            <w:t>производственной</w:t>
          </w:r>
        </w:sdtContent>
      </w:sdt>
      <w:r w:rsidR="004630D3" w:rsidRPr="00BD5299">
        <w:rPr>
          <w:b/>
          <w:bCs/>
          <w:sz w:val="28"/>
          <w:szCs w:val="28"/>
        </w:rPr>
        <w:t xml:space="preserve"> (</w:t>
      </w:r>
      <w:sdt>
        <w:sdtPr>
          <w:rPr>
            <w:b/>
            <w:bCs/>
            <w:sz w:val="28"/>
            <w:szCs w:val="28"/>
          </w:rPr>
          <w:id w:val="1583952617"/>
          <w:placeholder>
            <w:docPart w:val="B1F94560D2AB4F07AFC310BA49182E9E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002026" w:rsidRPr="00BD5299">
            <w:rPr>
              <w:b/>
              <w:bCs/>
              <w:sz w:val="28"/>
              <w:szCs w:val="28"/>
            </w:rPr>
            <w:t>преддипломной</w:t>
          </w:r>
        </w:sdtContent>
      </w:sdt>
      <w:r w:rsidR="004630D3" w:rsidRPr="00BD5299">
        <w:rPr>
          <w:b/>
          <w:bCs/>
          <w:sz w:val="28"/>
          <w:szCs w:val="28"/>
        </w:rPr>
        <w:t>) практике</w:t>
      </w:r>
    </w:p>
    <w:p w14:paraId="3D1C6148" w14:textId="77777777" w:rsidR="004630D3" w:rsidRPr="00BD5299" w:rsidRDefault="004630D3" w:rsidP="00BD5299">
      <w:pPr>
        <w:pStyle w:val="3"/>
        <w:rPr>
          <w:b w:val="0"/>
          <w:szCs w:val="28"/>
        </w:rPr>
      </w:pPr>
    </w:p>
    <w:p w14:paraId="0A013A1B" w14:textId="5F2F855E" w:rsidR="0050418D" w:rsidRPr="00BD5299" w:rsidRDefault="0050418D" w:rsidP="00BD5299">
      <w:pPr>
        <w:pStyle w:val="3"/>
        <w:rPr>
          <w:szCs w:val="28"/>
        </w:rPr>
      </w:pPr>
      <w:r w:rsidRPr="00BD5299">
        <w:rPr>
          <w:szCs w:val="28"/>
        </w:rPr>
        <w:t>Задания закрытого типа</w:t>
      </w:r>
    </w:p>
    <w:p w14:paraId="6C1ED3FB" w14:textId="77777777" w:rsidR="0050418D" w:rsidRPr="00BD5299" w:rsidRDefault="0050418D" w:rsidP="00BD5299">
      <w:pPr>
        <w:rPr>
          <w:sz w:val="28"/>
          <w:szCs w:val="28"/>
        </w:rPr>
      </w:pPr>
    </w:p>
    <w:p w14:paraId="75B72A88" w14:textId="77777777" w:rsidR="0050418D" w:rsidRDefault="0050418D" w:rsidP="00BD5299">
      <w:pPr>
        <w:pStyle w:val="4"/>
        <w:rPr>
          <w:szCs w:val="28"/>
        </w:rPr>
      </w:pPr>
      <w:r w:rsidRPr="00BD5299">
        <w:rPr>
          <w:szCs w:val="28"/>
        </w:rPr>
        <w:t>Задания закрытого типа на выбор правильного ответа</w:t>
      </w:r>
    </w:p>
    <w:p w14:paraId="309C62BD" w14:textId="77777777" w:rsidR="00BD5299" w:rsidRDefault="00BD5299" w:rsidP="00BD5299"/>
    <w:p w14:paraId="7A84AD9F" w14:textId="042F70C6" w:rsidR="00BD5299" w:rsidRDefault="00BD5299" w:rsidP="00BD5299">
      <w:r w:rsidRPr="00BD5299">
        <w:rPr>
          <w:i/>
          <w:iCs/>
          <w:sz w:val="28"/>
          <w:szCs w:val="28"/>
        </w:rPr>
        <w:t>Выберите один правильный ответ.</w:t>
      </w:r>
    </w:p>
    <w:p w14:paraId="4F05991C" w14:textId="77777777" w:rsidR="00BD5299" w:rsidRDefault="00BD5299" w:rsidP="00BD5299"/>
    <w:p w14:paraId="01F1A2C9" w14:textId="77777777" w:rsidR="00BD5299" w:rsidRPr="00BD5299" w:rsidRDefault="00004CEC" w:rsidP="00BD5299">
      <w:pPr>
        <w:jc w:val="both"/>
        <w:rPr>
          <w:iCs/>
          <w:sz w:val="28"/>
          <w:szCs w:val="28"/>
        </w:rPr>
      </w:pPr>
      <w:bookmarkStart w:id="0" w:name="_Hlk188869509"/>
      <w:r w:rsidRPr="00BD5299">
        <w:rPr>
          <w:iCs/>
          <w:sz w:val="28"/>
          <w:szCs w:val="28"/>
        </w:rPr>
        <w:t>1.</w:t>
      </w:r>
      <w:r w:rsidR="00BD5299">
        <w:rPr>
          <w:iCs/>
          <w:sz w:val="28"/>
          <w:szCs w:val="28"/>
        </w:rPr>
        <w:t xml:space="preserve"> </w:t>
      </w:r>
      <w:r w:rsidR="00BD5299" w:rsidRPr="00BD5299">
        <w:rPr>
          <w:iCs/>
          <w:sz w:val="28"/>
          <w:szCs w:val="28"/>
        </w:rPr>
        <w:t>Сколько источников питания должен иметь потребитель второй категории надежности электроснабжения?</w:t>
      </w:r>
    </w:p>
    <w:p w14:paraId="2DFEAD52" w14:textId="70B7FB4A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Один</w:t>
      </w:r>
    </w:p>
    <w:p w14:paraId="1E4BF464" w14:textId="1BECFA8F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Два</w:t>
      </w:r>
    </w:p>
    <w:p w14:paraId="62EB6363" w14:textId="6F5ECA84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Три</w:t>
      </w:r>
    </w:p>
    <w:p w14:paraId="7B50BC9B" w14:textId="75821A8D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Четыре</w:t>
      </w:r>
    </w:p>
    <w:p w14:paraId="636078DF" w14:textId="3E03AB4C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Д)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Пять</w:t>
      </w:r>
    </w:p>
    <w:p w14:paraId="0709F8E1" w14:textId="04547966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Правильный ответ: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Б</w:t>
      </w:r>
    </w:p>
    <w:p w14:paraId="6F43D7B3" w14:textId="239B7FC4" w:rsidR="005339C3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ПК-1, ПК-2, ПК-3, ПК-4</w:t>
      </w:r>
    </w:p>
    <w:p w14:paraId="731851E9" w14:textId="77777777" w:rsidR="00BD5299" w:rsidRPr="00BD5299" w:rsidRDefault="00BD5299" w:rsidP="00BD5299">
      <w:pPr>
        <w:rPr>
          <w:iCs/>
          <w:sz w:val="28"/>
          <w:szCs w:val="28"/>
        </w:rPr>
      </w:pPr>
    </w:p>
    <w:p w14:paraId="5F1D2312" w14:textId="4526B1F2" w:rsidR="00BD5299" w:rsidRPr="00BD5299" w:rsidRDefault="00004CEC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2.</w:t>
      </w:r>
      <w:r w:rsidR="00BD5299">
        <w:rPr>
          <w:iCs/>
          <w:sz w:val="28"/>
          <w:szCs w:val="28"/>
        </w:rPr>
        <w:t xml:space="preserve"> </w:t>
      </w:r>
      <w:r w:rsidR="00BD5299" w:rsidRPr="00BD5299">
        <w:rPr>
          <w:iCs/>
          <w:sz w:val="28"/>
          <w:szCs w:val="28"/>
        </w:rPr>
        <w:t>Минимальное допустимое сечение провода АС для линии напряжением 35</w:t>
      </w:r>
      <w:r w:rsidR="00BD5299">
        <w:rPr>
          <w:iCs/>
          <w:sz w:val="28"/>
          <w:szCs w:val="28"/>
        </w:rPr>
        <w:t> </w:t>
      </w:r>
      <w:proofErr w:type="spellStart"/>
      <w:r w:rsidR="00BD5299" w:rsidRPr="00BD5299">
        <w:rPr>
          <w:iCs/>
          <w:sz w:val="28"/>
          <w:szCs w:val="28"/>
        </w:rPr>
        <w:t>кВ</w:t>
      </w:r>
      <w:proofErr w:type="spellEnd"/>
      <w:r w:rsidR="00BD5299" w:rsidRPr="00BD5299">
        <w:rPr>
          <w:iCs/>
          <w:sz w:val="28"/>
          <w:szCs w:val="28"/>
        </w:rPr>
        <w:t>?</w:t>
      </w:r>
    </w:p>
    <w:p w14:paraId="7BD7562F" w14:textId="3CB87194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70 мм</w:t>
      </w:r>
      <w:proofErr w:type="gramStart"/>
      <w:r w:rsidRPr="00BD5299">
        <w:rPr>
          <w:iCs/>
          <w:sz w:val="28"/>
          <w:szCs w:val="28"/>
        </w:rPr>
        <w:t>2</w:t>
      </w:r>
      <w:proofErr w:type="gramEnd"/>
    </w:p>
    <w:p w14:paraId="0F123174" w14:textId="51DA67D5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120 мм</w:t>
      </w:r>
      <w:proofErr w:type="gramStart"/>
      <w:r w:rsidRPr="00BD5299">
        <w:rPr>
          <w:iCs/>
          <w:sz w:val="28"/>
          <w:szCs w:val="28"/>
        </w:rPr>
        <w:t>2</w:t>
      </w:r>
      <w:proofErr w:type="gramEnd"/>
    </w:p>
    <w:p w14:paraId="47FFE3AA" w14:textId="7C617766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95 мм</w:t>
      </w:r>
      <w:proofErr w:type="gramStart"/>
      <w:r w:rsidRPr="00BD5299">
        <w:rPr>
          <w:iCs/>
          <w:sz w:val="28"/>
          <w:szCs w:val="28"/>
        </w:rPr>
        <w:t>2</w:t>
      </w:r>
      <w:proofErr w:type="gramEnd"/>
    </w:p>
    <w:p w14:paraId="3ECDD743" w14:textId="0CB7539C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240 мм</w:t>
      </w:r>
      <w:proofErr w:type="gramStart"/>
      <w:r w:rsidRPr="00BD5299">
        <w:rPr>
          <w:iCs/>
          <w:sz w:val="28"/>
          <w:szCs w:val="28"/>
        </w:rPr>
        <w:t>2</w:t>
      </w:r>
      <w:proofErr w:type="gramEnd"/>
    </w:p>
    <w:p w14:paraId="79C7EB65" w14:textId="14DB4147" w:rsidR="00BD5299" w:rsidRPr="00BD5299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Правильный ответ: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А</w:t>
      </w:r>
    </w:p>
    <w:p w14:paraId="7F60F277" w14:textId="2BA99E2F" w:rsidR="000A3E63" w:rsidRDefault="00BD5299" w:rsidP="00BD5299">
      <w:pPr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ПК-1, ПК-2, ПК-3, ПК-4</w:t>
      </w:r>
    </w:p>
    <w:p w14:paraId="0AA871F9" w14:textId="77777777" w:rsidR="00BD5299" w:rsidRPr="00BD5299" w:rsidRDefault="00BD5299" w:rsidP="00BD5299">
      <w:pPr>
        <w:rPr>
          <w:iCs/>
          <w:sz w:val="28"/>
          <w:szCs w:val="28"/>
        </w:rPr>
      </w:pPr>
    </w:p>
    <w:p w14:paraId="42A90DF0" w14:textId="77777777" w:rsidR="00BD5299" w:rsidRPr="00BD5299" w:rsidRDefault="00004CEC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3.</w:t>
      </w:r>
      <w:r w:rsidR="00BD5299">
        <w:rPr>
          <w:iCs/>
          <w:sz w:val="28"/>
          <w:szCs w:val="28"/>
        </w:rPr>
        <w:t xml:space="preserve"> </w:t>
      </w:r>
      <w:r w:rsidR="00BD5299" w:rsidRPr="00BD5299">
        <w:rPr>
          <w:iCs/>
          <w:sz w:val="28"/>
          <w:szCs w:val="28"/>
        </w:rPr>
        <w:t>Высоковольтные силовые однофазные автотрансформаторы выпускаются с числом обмоток равным…</w:t>
      </w:r>
    </w:p>
    <w:p w14:paraId="6A888B26" w14:textId="653FF1CB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Один</w:t>
      </w:r>
    </w:p>
    <w:p w14:paraId="134F1E47" w14:textId="6E453C18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Два</w:t>
      </w:r>
    </w:p>
    <w:p w14:paraId="5D494BBA" w14:textId="5B083392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Шесть</w:t>
      </w:r>
    </w:p>
    <w:p w14:paraId="5FEB18C7" w14:textId="34E64ABC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Четыре</w:t>
      </w:r>
    </w:p>
    <w:p w14:paraId="59226DF2" w14:textId="534F5863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Д)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Пять</w:t>
      </w:r>
    </w:p>
    <w:p w14:paraId="18E0CD16" w14:textId="3567334A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Правильный ответ: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Б</w:t>
      </w:r>
    </w:p>
    <w:p w14:paraId="7E932E42" w14:textId="28B08DD8" w:rsidR="00354F51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ПК-1, ПК-2, ПК-3, ПК-4</w:t>
      </w:r>
    </w:p>
    <w:p w14:paraId="78855ADD" w14:textId="77777777" w:rsidR="00BD5299" w:rsidRPr="00BD5299" w:rsidRDefault="00BD5299" w:rsidP="00BD5299">
      <w:pPr>
        <w:rPr>
          <w:iCs/>
          <w:sz w:val="28"/>
          <w:szCs w:val="28"/>
        </w:rPr>
      </w:pPr>
    </w:p>
    <w:p w14:paraId="61DA11E4" w14:textId="77777777" w:rsidR="00BD5299" w:rsidRPr="00BD5299" w:rsidRDefault="00BD5299" w:rsidP="00BD529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BD5299">
        <w:rPr>
          <w:iCs/>
          <w:sz w:val="28"/>
          <w:szCs w:val="28"/>
        </w:rPr>
        <w:t xml:space="preserve">Укажите допустимое отклонение напряжения в аварийном режиме </w:t>
      </w:r>
      <w:proofErr w:type="gramStart"/>
      <w:r w:rsidRPr="00BD5299">
        <w:rPr>
          <w:iCs/>
          <w:sz w:val="28"/>
          <w:szCs w:val="28"/>
        </w:rPr>
        <w:t>в</w:t>
      </w:r>
      <w:proofErr w:type="gramEnd"/>
      <w:r w:rsidRPr="00BD5299">
        <w:rPr>
          <w:iCs/>
          <w:sz w:val="28"/>
          <w:szCs w:val="28"/>
        </w:rPr>
        <w:t xml:space="preserve"> % от номинального.</w:t>
      </w:r>
    </w:p>
    <w:p w14:paraId="05ED393D" w14:textId="736C0A6F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Два </w:t>
      </w:r>
    </w:p>
    <w:p w14:paraId="78B991BA" w14:textId="308EEA2D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Шесть</w:t>
      </w:r>
    </w:p>
    <w:p w14:paraId="02189219" w14:textId="101C333F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Пять </w:t>
      </w:r>
    </w:p>
    <w:p w14:paraId="03A9706C" w14:textId="40659F2A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Десять</w:t>
      </w:r>
    </w:p>
    <w:p w14:paraId="164AA094" w14:textId="7F315E71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Д)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Тридцать</w:t>
      </w:r>
    </w:p>
    <w:p w14:paraId="47FF00DD" w14:textId="56F5833E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lastRenderedPageBreak/>
        <w:t>Правильный ответ: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Г</w:t>
      </w:r>
    </w:p>
    <w:p w14:paraId="2EFBDB34" w14:textId="00211A29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ПК-1, ПК-2, ПК-3, ПК-4</w:t>
      </w:r>
    </w:p>
    <w:p w14:paraId="31776E47" w14:textId="77777777" w:rsidR="00354F51" w:rsidRPr="00BD5299" w:rsidRDefault="00354F51" w:rsidP="00BD5299">
      <w:pPr>
        <w:rPr>
          <w:iCs/>
          <w:sz w:val="28"/>
          <w:szCs w:val="28"/>
        </w:rPr>
      </w:pPr>
    </w:p>
    <w:p w14:paraId="58FED88E" w14:textId="77777777" w:rsidR="00BD5299" w:rsidRPr="00BD5299" w:rsidRDefault="00004CEC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5.</w:t>
      </w:r>
      <w:r w:rsidR="00BD5299">
        <w:rPr>
          <w:iCs/>
          <w:sz w:val="28"/>
          <w:szCs w:val="28"/>
        </w:rPr>
        <w:t xml:space="preserve"> </w:t>
      </w:r>
      <w:r w:rsidR="00BD5299" w:rsidRPr="00BD5299">
        <w:rPr>
          <w:iCs/>
          <w:sz w:val="28"/>
          <w:szCs w:val="28"/>
        </w:rPr>
        <w:t xml:space="preserve">Какой максимальный уровень напряжения для </w:t>
      </w:r>
      <w:proofErr w:type="gramStart"/>
      <w:r w:rsidR="00BD5299" w:rsidRPr="00BD5299">
        <w:rPr>
          <w:iCs/>
          <w:sz w:val="28"/>
          <w:szCs w:val="28"/>
        </w:rPr>
        <w:t>воздушных</w:t>
      </w:r>
      <w:proofErr w:type="gramEnd"/>
      <w:r w:rsidR="00BD5299" w:rsidRPr="00BD5299">
        <w:rPr>
          <w:iCs/>
          <w:sz w:val="28"/>
          <w:szCs w:val="28"/>
        </w:rPr>
        <w:t xml:space="preserve"> ЛЭП допустим для распределительной сети города?</w:t>
      </w:r>
    </w:p>
    <w:p w14:paraId="43C69514" w14:textId="243E40B5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А)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35 </w:t>
      </w:r>
      <w:proofErr w:type="spellStart"/>
      <w:r w:rsidRPr="00BD5299">
        <w:rPr>
          <w:iCs/>
          <w:sz w:val="28"/>
          <w:szCs w:val="28"/>
        </w:rPr>
        <w:t>кВ</w:t>
      </w:r>
      <w:proofErr w:type="spellEnd"/>
    </w:p>
    <w:p w14:paraId="345203C5" w14:textId="0D4181A0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70 </w:t>
      </w:r>
      <w:proofErr w:type="spellStart"/>
      <w:r w:rsidRPr="00BD5299">
        <w:rPr>
          <w:iCs/>
          <w:sz w:val="28"/>
          <w:szCs w:val="28"/>
        </w:rPr>
        <w:t>кВ</w:t>
      </w:r>
      <w:proofErr w:type="spellEnd"/>
    </w:p>
    <w:p w14:paraId="49677ECC" w14:textId="6C90E174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110 </w:t>
      </w:r>
      <w:proofErr w:type="spellStart"/>
      <w:r w:rsidRPr="00BD5299">
        <w:rPr>
          <w:iCs/>
          <w:sz w:val="28"/>
          <w:szCs w:val="28"/>
        </w:rPr>
        <w:t>кВ</w:t>
      </w:r>
      <w:proofErr w:type="spellEnd"/>
    </w:p>
    <w:p w14:paraId="227836F9" w14:textId="08EDE74B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220 </w:t>
      </w:r>
      <w:proofErr w:type="spellStart"/>
      <w:r w:rsidRPr="00BD5299">
        <w:rPr>
          <w:iCs/>
          <w:sz w:val="28"/>
          <w:szCs w:val="28"/>
        </w:rPr>
        <w:t>кВ</w:t>
      </w:r>
      <w:proofErr w:type="spellEnd"/>
    </w:p>
    <w:p w14:paraId="78E1A048" w14:textId="023A1E14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Д)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 xml:space="preserve">750 </w:t>
      </w:r>
      <w:proofErr w:type="spellStart"/>
      <w:r w:rsidRPr="00BD5299">
        <w:rPr>
          <w:iCs/>
          <w:sz w:val="28"/>
          <w:szCs w:val="28"/>
        </w:rPr>
        <w:t>кВ</w:t>
      </w:r>
      <w:proofErr w:type="spellEnd"/>
    </w:p>
    <w:p w14:paraId="02CEE258" w14:textId="4D7269CF" w:rsidR="00BD5299" w:rsidRPr="00BD5299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Правильный ответ: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В</w:t>
      </w:r>
    </w:p>
    <w:p w14:paraId="7FA027AD" w14:textId="1D4B8872" w:rsidR="00004CEC" w:rsidRDefault="00BD5299" w:rsidP="00BD5299">
      <w:pPr>
        <w:jc w:val="both"/>
        <w:rPr>
          <w:iCs/>
          <w:sz w:val="28"/>
          <w:szCs w:val="28"/>
        </w:rPr>
      </w:pPr>
      <w:r w:rsidRPr="00BD5299">
        <w:rPr>
          <w:iCs/>
          <w:sz w:val="28"/>
          <w:szCs w:val="28"/>
        </w:rPr>
        <w:t>Компетенции:</w:t>
      </w:r>
      <w:r>
        <w:rPr>
          <w:iCs/>
          <w:sz w:val="28"/>
          <w:szCs w:val="28"/>
        </w:rPr>
        <w:t xml:space="preserve"> </w:t>
      </w:r>
      <w:r w:rsidRPr="00BD5299">
        <w:rPr>
          <w:iCs/>
          <w:sz w:val="28"/>
          <w:szCs w:val="28"/>
        </w:rPr>
        <w:t>ПК-1, ПК-2, ПК-3, ПК-4</w:t>
      </w:r>
    </w:p>
    <w:p w14:paraId="10F54C19" w14:textId="77777777" w:rsidR="00BD5299" w:rsidRDefault="00BD5299" w:rsidP="00BD5299">
      <w:pPr>
        <w:rPr>
          <w:iCs/>
          <w:sz w:val="28"/>
          <w:szCs w:val="28"/>
        </w:rPr>
      </w:pPr>
    </w:p>
    <w:p w14:paraId="68346124" w14:textId="0869AB17" w:rsidR="0050418D" w:rsidRPr="00BD5299" w:rsidRDefault="0050418D" w:rsidP="00BD5299">
      <w:pPr>
        <w:pStyle w:val="4"/>
        <w:rPr>
          <w:szCs w:val="28"/>
        </w:rPr>
      </w:pPr>
      <w:r w:rsidRPr="00BD5299">
        <w:rPr>
          <w:szCs w:val="28"/>
        </w:rPr>
        <w:t>Задания закрытого типа на установление соответствия</w:t>
      </w:r>
    </w:p>
    <w:p w14:paraId="207F60F7" w14:textId="77777777" w:rsidR="0050418D" w:rsidRPr="00BD5299" w:rsidRDefault="0050418D" w:rsidP="00BD5299">
      <w:pPr>
        <w:rPr>
          <w:bCs/>
          <w:sz w:val="28"/>
          <w:szCs w:val="28"/>
        </w:rPr>
      </w:pPr>
    </w:p>
    <w:p w14:paraId="12CB564E" w14:textId="77777777" w:rsidR="00BD5299" w:rsidRDefault="00BD5299" w:rsidP="00BD5299">
      <w:pPr>
        <w:rPr>
          <w:i/>
          <w:sz w:val="28"/>
          <w:szCs w:val="28"/>
        </w:rPr>
      </w:pPr>
      <w:r w:rsidRPr="00146154">
        <w:rPr>
          <w:i/>
          <w:sz w:val="28"/>
          <w:szCs w:val="28"/>
        </w:rPr>
        <w:t>Установите правильное соответствие</w:t>
      </w:r>
    </w:p>
    <w:p w14:paraId="1DBAA09E" w14:textId="77777777" w:rsidR="00BD5299" w:rsidRPr="00146154" w:rsidRDefault="00BD5299" w:rsidP="00BD5299">
      <w:pPr>
        <w:rPr>
          <w:i/>
          <w:sz w:val="28"/>
          <w:szCs w:val="28"/>
        </w:rPr>
      </w:pPr>
      <w:r w:rsidRPr="00146154">
        <w:rPr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1BB07C4E" w14:textId="77777777" w:rsidR="00BD5299" w:rsidRPr="00146154" w:rsidRDefault="00BD5299" w:rsidP="00BD5299">
      <w:pPr>
        <w:rPr>
          <w:sz w:val="28"/>
          <w:szCs w:val="28"/>
        </w:rPr>
      </w:pPr>
    </w:p>
    <w:p w14:paraId="63D3C6C6" w14:textId="4F12F651" w:rsidR="00BD5299" w:rsidRPr="00BD5299" w:rsidRDefault="00BD5299" w:rsidP="00BD5299">
      <w:pPr>
        <w:jc w:val="both"/>
        <w:rPr>
          <w:bCs/>
          <w:sz w:val="28"/>
          <w:szCs w:val="28"/>
        </w:rPr>
      </w:pPr>
      <w:r w:rsidRPr="00BD5299">
        <w:rPr>
          <w:bCs/>
          <w:sz w:val="28"/>
          <w:szCs w:val="28"/>
        </w:rPr>
        <w:t>1. Установите соответствие названий электрических аппаратов и их назначений.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3573"/>
      </w:tblGrid>
      <w:tr w:rsidR="00BD5299" w:rsidRPr="00BD5299" w14:paraId="3B8945EF" w14:textId="77777777" w:rsidTr="00D66AB0">
        <w:tc>
          <w:tcPr>
            <w:tcW w:w="5353" w:type="dxa"/>
            <w:gridSpan w:val="2"/>
          </w:tcPr>
          <w:p w14:paraId="780B59AE" w14:textId="1E364F21" w:rsidR="00BD5299" w:rsidRPr="00BD5299" w:rsidRDefault="00BD5299" w:rsidP="00BD5299">
            <w:pPr>
              <w:rPr>
                <w:bCs/>
                <w:sz w:val="28"/>
                <w:szCs w:val="28"/>
              </w:rPr>
            </w:pPr>
            <w:r w:rsidRPr="00BD5299"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4140" w:type="dxa"/>
            <w:gridSpan w:val="2"/>
          </w:tcPr>
          <w:p w14:paraId="4C1ACF23" w14:textId="6385C729" w:rsidR="00BD5299" w:rsidRPr="00BD5299" w:rsidRDefault="00BD5299" w:rsidP="00BD5299">
            <w:pPr>
              <w:rPr>
                <w:bCs/>
                <w:sz w:val="28"/>
                <w:szCs w:val="28"/>
              </w:rPr>
            </w:pPr>
            <w:r w:rsidRPr="00BD5299">
              <w:rPr>
                <w:iCs/>
                <w:sz w:val="28"/>
                <w:szCs w:val="28"/>
              </w:rPr>
              <w:t>Наименование устройства</w:t>
            </w:r>
          </w:p>
        </w:tc>
      </w:tr>
      <w:tr w:rsidR="00BD5299" w:rsidRPr="00BD5299" w14:paraId="63507D87" w14:textId="77777777" w:rsidTr="00BD5299">
        <w:tc>
          <w:tcPr>
            <w:tcW w:w="534" w:type="dxa"/>
          </w:tcPr>
          <w:p w14:paraId="1C4CC1F6" w14:textId="7B7B8069" w:rsidR="00BD5299" w:rsidRPr="00BD5299" w:rsidRDefault="00BD5299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819" w:type="dxa"/>
          </w:tcPr>
          <w:p w14:paraId="47B9AF91" w14:textId="7B91A616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Создание искусственного короткого замыкания</w:t>
            </w:r>
          </w:p>
        </w:tc>
        <w:tc>
          <w:tcPr>
            <w:tcW w:w="567" w:type="dxa"/>
          </w:tcPr>
          <w:p w14:paraId="107206F5" w14:textId="488DA2B8" w:rsidR="00BD5299" w:rsidRPr="00BD5299" w:rsidRDefault="00BD5299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73" w:type="dxa"/>
          </w:tcPr>
          <w:p w14:paraId="0181957D" w14:textId="3846D5B7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выключатель нагрузки</w:t>
            </w:r>
          </w:p>
        </w:tc>
      </w:tr>
      <w:tr w:rsidR="00BD5299" w:rsidRPr="00BD5299" w14:paraId="23CD5708" w14:textId="77777777" w:rsidTr="00BD5299">
        <w:tc>
          <w:tcPr>
            <w:tcW w:w="534" w:type="dxa"/>
          </w:tcPr>
          <w:p w14:paraId="21EC88D3" w14:textId="4BFA3108" w:rsidR="00BD5299" w:rsidRPr="00BD5299" w:rsidRDefault="00BD5299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819" w:type="dxa"/>
          </w:tcPr>
          <w:p w14:paraId="0A49D15C" w14:textId="0C1ABEFC" w:rsidR="00BD5299" w:rsidRPr="00BD5299" w:rsidRDefault="00BD5299" w:rsidP="00BD5299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299">
              <w:rPr>
                <w:rFonts w:ascii="Times New Roman" w:hAnsi="Times New Roman" w:cs="Times New Roman"/>
                <w:sz w:val="28"/>
                <w:szCs w:val="28"/>
              </w:rPr>
              <w:t>Коммутация номинального тока</w:t>
            </w:r>
          </w:p>
        </w:tc>
        <w:tc>
          <w:tcPr>
            <w:tcW w:w="567" w:type="dxa"/>
          </w:tcPr>
          <w:p w14:paraId="650547E3" w14:textId="7CA859B6" w:rsidR="00BD5299" w:rsidRPr="00BD5299" w:rsidRDefault="00BD5299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73" w:type="dxa"/>
          </w:tcPr>
          <w:p w14:paraId="16A3C51B" w14:textId="5DFCD191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отделитель</w:t>
            </w:r>
          </w:p>
        </w:tc>
      </w:tr>
      <w:tr w:rsidR="00BD5299" w:rsidRPr="00BD5299" w14:paraId="2353BD47" w14:textId="77777777" w:rsidTr="00BD5299">
        <w:tc>
          <w:tcPr>
            <w:tcW w:w="534" w:type="dxa"/>
          </w:tcPr>
          <w:p w14:paraId="1790868E" w14:textId="5837E788" w:rsidR="00BD5299" w:rsidRPr="00BD5299" w:rsidRDefault="00BD5299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819" w:type="dxa"/>
          </w:tcPr>
          <w:p w14:paraId="1E86B55A" w14:textId="40AA5380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 xml:space="preserve">Отключение повреждённых участков цепи в </w:t>
            </w:r>
            <w:proofErr w:type="spellStart"/>
            <w:r w:rsidRPr="00BD5299">
              <w:rPr>
                <w:sz w:val="28"/>
                <w:szCs w:val="28"/>
              </w:rPr>
              <w:t>бестоковую</w:t>
            </w:r>
            <w:proofErr w:type="spellEnd"/>
            <w:r w:rsidRPr="00BD5299">
              <w:rPr>
                <w:sz w:val="28"/>
                <w:szCs w:val="28"/>
              </w:rPr>
              <w:t xml:space="preserve"> паузу</w:t>
            </w:r>
          </w:p>
        </w:tc>
        <w:tc>
          <w:tcPr>
            <w:tcW w:w="567" w:type="dxa"/>
          </w:tcPr>
          <w:p w14:paraId="506BF081" w14:textId="61869865" w:rsidR="00BD5299" w:rsidRPr="00BD5299" w:rsidRDefault="00BD5299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73" w:type="dxa"/>
          </w:tcPr>
          <w:p w14:paraId="57F66A2A" w14:textId="45025D9B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короткозамыкатель</w:t>
            </w:r>
          </w:p>
        </w:tc>
      </w:tr>
      <w:tr w:rsidR="00BD5299" w:rsidRPr="00BD5299" w14:paraId="22BDD769" w14:textId="77777777" w:rsidTr="00BD5299">
        <w:tc>
          <w:tcPr>
            <w:tcW w:w="534" w:type="dxa"/>
          </w:tcPr>
          <w:p w14:paraId="5E911579" w14:textId="73BA2E43" w:rsidR="00BD5299" w:rsidRPr="00BD5299" w:rsidRDefault="00BD5299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819" w:type="dxa"/>
          </w:tcPr>
          <w:p w14:paraId="7EF1A423" w14:textId="27AA1CE5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Коммутация электрической цепи без тока или с незначительным током</w:t>
            </w:r>
          </w:p>
        </w:tc>
        <w:tc>
          <w:tcPr>
            <w:tcW w:w="567" w:type="dxa"/>
          </w:tcPr>
          <w:p w14:paraId="1173CE55" w14:textId="03914F82" w:rsidR="00BD5299" w:rsidRPr="00BD5299" w:rsidRDefault="00BD5299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573" w:type="dxa"/>
          </w:tcPr>
          <w:p w14:paraId="22BF5F75" w14:textId="0AB71000" w:rsidR="00BD5299" w:rsidRPr="00BD5299" w:rsidRDefault="00BD5299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разъединитель</w:t>
            </w:r>
          </w:p>
        </w:tc>
      </w:tr>
    </w:tbl>
    <w:p w14:paraId="3EC809F2" w14:textId="1B0CCD92" w:rsidR="006A497F" w:rsidRPr="006A497F" w:rsidRDefault="006A497F" w:rsidP="006A497F">
      <w:pPr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t>Правильный ответ: 1-В, 2-А, 3-Б, 4-Г</w:t>
      </w:r>
    </w:p>
    <w:p w14:paraId="55ED54A9" w14:textId="3F612C58" w:rsidR="000A3E63" w:rsidRPr="006A497F" w:rsidRDefault="006A497F" w:rsidP="006A497F">
      <w:pPr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77CBC1C3" w14:textId="77777777" w:rsidR="006A497F" w:rsidRPr="006A497F" w:rsidRDefault="006A497F" w:rsidP="00BD5299">
      <w:pPr>
        <w:rPr>
          <w:bCs/>
          <w:kern w:val="2"/>
          <w:sz w:val="28"/>
          <w:szCs w:val="28"/>
          <w14:ligatures w14:val="standardContextual"/>
        </w:rPr>
      </w:pPr>
    </w:p>
    <w:p w14:paraId="7759EC51" w14:textId="279925A7" w:rsidR="00C03C30" w:rsidRPr="00BD5299" w:rsidRDefault="00BD5299" w:rsidP="00682499">
      <w:pPr>
        <w:jc w:val="both"/>
        <w:rPr>
          <w:bCs/>
          <w:kern w:val="2"/>
          <w:sz w:val="28"/>
          <w:szCs w:val="28"/>
          <w14:ligatures w14:val="standardContextual"/>
        </w:rPr>
      </w:pPr>
      <w:r w:rsidRPr="00BD5299">
        <w:rPr>
          <w:bCs/>
          <w:kern w:val="2"/>
          <w:sz w:val="28"/>
          <w:szCs w:val="28"/>
          <w14:ligatures w14:val="standardContextual"/>
        </w:rPr>
        <w:t>2. Установите соответствие между наименованиями видов реле и их описанием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67"/>
        <w:gridCol w:w="4990"/>
      </w:tblGrid>
      <w:tr w:rsidR="006A497F" w:rsidRPr="00BD5299" w14:paraId="59131D86" w14:textId="77777777" w:rsidTr="006A497F">
        <w:tc>
          <w:tcPr>
            <w:tcW w:w="3936" w:type="dxa"/>
            <w:gridSpan w:val="2"/>
          </w:tcPr>
          <w:p w14:paraId="6E1B7C62" w14:textId="15C9B964" w:rsidR="006A497F" w:rsidRPr="00BD5299" w:rsidRDefault="006A497F" w:rsidP="006A497F">
            <w:pPr>
              <w:rPr>
                <w:bCs/>
                <w:sz w:val="28"/>
                <w:szCs w:val="28"/>
              </w:rPr>
            </w:pPr>
            <w:r w:rsidRPr="00BD5299">
              <w:rPr>
                <w:iCs/>
                <w:sz w:val="28"/>
                <w:szCs w:val="28"/>
              </w:rPr>
              <w:t>Наименование видов реле</w:t>
            </w:r>
          </w:p>
        </w:tc>
        <w:tc>
          <w:tcPr>
            <w:tcW w:w="5557" w:type="dxa"/>
            <w:gridSpan w:val="2"/>
          </w:tcPr>
          <w:p w14:paraId="4E3B6EB6" w14:textId="51186B2E" w:rsidR="006A497F" w:rsidRPr="00BD5299" w:rsidRDefault="006A497F" w:rsidP="006A497F">
            <w:pPr>
              <w:rPr>
                <w:bCs/>
                <w:sz w:val="28"/>
                <w:szCs w:val="28"/>
              </w:rPr>
            </w:pPr>
            <w:r w:rsidRPr="00BD5299">
              <w:rPr>
                <w:bCs/>
                <w:sz w:val="28"/>
                <w:szCs w:val="28"/>
              </w:rPr>
              <w:t>Описание</w:t>
            </w:r>
          </w:p>
        </w:tc>
      </w:tr>
      <w:tr w:rsidR="006A497F" w:rsidRPr="00BD5299" w14:paraId="14000CC6" w14:textId="77777777" w:rsidTr="006A497F">
        <w:tc>
          <w:tcPr>
            <w:tcW w:w="534" w:type="dxa"/>
          </w:tcPr>
          <w:p w14:paraId="4D607C9D" w14:textId="3D175992" w:rsidR="006A497F" w:rsidRPr="00682499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14:paraId="09997233" w14:textId="6D66A79B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Первичные реле</w:t>
            </w:r>
          </w:p>
        </w:tc>
        <w:tc>
          <w:tcPr>
            <w:tcW w:w="567" w:type="dxa"/>
          </w:tcPr>
          <w:p w14:paraId="5553C6FC" w14:textId="734785DD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990" w:type="dxa"/>
          </w:tcPr>
          <w:p w14:paraId="0A059A60" w14:textId="706EDD59" w:rsidR="006A497F" w:rsidRPr="00BD5299" w:rsidRDefault="006A497F" w:rsidP="00BD5299">
            <w:pPr>
              <w:rPr>
                <w:sz w:val="28"/>
                <w:szCs w:val="28"/>
                <w:highlight w:val="yellow"/>
              </w:rPr>
            </w:pPr>
            <w:r w:rsidRPr="00BD5299">
              <w:rPr>
                <w:sz w:val="28"/>
                <w:szCs w:val="28"/>
              </w:rPr>
              <w:t>Включение реле через измерительные трансформаторы тока и напряжения</w:t>
            </w:r>
          </w:p>
        </w:tc>
      </w:tr>
      <w:tr w:rsidR="006A497F" w:rsidRPr="00BD5299" w14:paraId="016DAC0B" w14:textId="77777777" w:rsidTr="006A497F">
        <w:tc>
          <w:tcPr>
            <w:tcW w:w="534" w:type="dxa"/>
          </w:tcPr>
          <w:p w14:paraId="60F6CEBC" w14:textId="43D416C6" w:rsidR="006A497F" w:rsidRPr="00682499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14:paraId="7765F515" w14:textId="60C0EF9D" w:rsidR="006A497F" w:rsidRPr="00BD5299" w:rsidRDefault="006A497F" w:rsidP="00BD5299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299">
              <w:rPr>
                <w:rFonts w:ascii="Times New Roman" w:hAnsi="Times New Roman" w:cs="Times New Roman"/>
                <w:sz w:val="28"/>
                <w:szCs w:val="28"/>
              </w:rPr>
              <w:t>Вторичные реле</w:t>
            </w:r>
          </w:p>
        </w:tc>
        <w:tc>
          <w:tcPr>
            <w:tcW w:w="567" w:type="dxa"/>
          </w:tcPr>
          <w:p w14:paraId="2708F906" w14:textId="19E76586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990" w:type="dxa"/>
          </w:tcPr>
          <w:p w14:paraId="1E4613AE" w14:textId="5F7D1E95" w:rsidR="006A497F" w:rsidRPr="00BD5299" w:rsidRDefault="006A497F" w:rsidP="00BD5299">
            <w:pPr>
              <w:rPr>
                <w:sz w:val="28"/>
                <w:szCs w:val="28"/>
                <w:highlight w:val="yellow"/>
              </w:rPr>
            </w:pPr>
            <w:r w:rsidRPr="00BD5299">
              <w:rPr>
                <w:sz w:val="28"/>
                <w:szCs w:val="28"/>
              </w:rPr>
              <w:t>Реле с подвижными элементами и контактными системами</w:t>
            </w:r>
          </w:p>
        </w:tc>
      </w:tr>
      <w:tr w:rsidR="006A497F" w:rsidRPr="00BD5299" w14:paraId="3C31D3F3" w14:textId="77777777" w:rsidTr="006A497F">
        <w:tc>
          <w:tcPr>
            <w:tcW w:w="534" w:type="dxa"/>
          </w:tcPr>
          <w:p w14:paraId="676DCD74" w14:textId="3A7A7083" w:rsidR="006A497F" w:rsidRPr="00682499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14:paraId="7A6FC277" w14:textId="19348BCA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Электромеханические реле</w:t>
            </w:r>
          </w:p>
        </w:tc>
        <w:tc>
          <w:tcPr>
            <w:tcW w:w="567" w:type="dxa"/>
          </w:tcPr>
          <w:p w14:paraId="69A6358E" w14:textId="5D2E9148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990" w:type="dxa"/>
          </w:tcPr>
          <w:p w14:paraId="28616A25" w14:textId="177386D9" w:rsidR="006A497F" w:rsidRPr="00BD5299" w:rsidRDefault="006A497F" w:rsidP="00BD5299">
            <w:pPr>
              <w:rPr>
                <w:sz w:val="28"/>
                <w:szCs w:val="28"/>
                <w:highlight w:val="yellow"/>
              </w:rPr>
            </w:pPr>
            <w:r w:rsidRPr="00BD5299">
              <w:rPr>
                <w:sz w:val="28"/>
                <w:szCs w:val="28"/>
              </w:rPr>
              <w:t>Прямое включение реле в цепь защищаемого элемента</w:t>
            </w:r>
          </w:p>
        </w:tc>
      </w:tr>
      <w:tr w:rsidR="006A497F" w:rsidRPr="00BD5299" w14:paraId="161B766E" w14:textId="77777777" w:rsidTr="006A497F">
        <w:tc>
          <w:tcPr>
            <w:tcW w:w="534" w:type="dxa"/>
          </w:tcPr>
          <w:p w14:paraId="5E9CE831" w14:textId="063B2F7B" w:rsidR="006A497F" w:rsidRPr="00682499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02" w:type="dxa"/>
          </w:tcPr>
          <w:p w14:paraId="4484949D" w14:textId="0FE3722B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rStyle w:val="a9"/>
                <w:b w:val="0"/>
                <w:color w:val="333333"/>
                <w:sz w:val="28"/>
                <w:szCs w:val="28"/>
                <w:shd w:val="clear" w:color="auto" w:fill="FFFFFF"/>
              </w:rPr>
              <w:t>Статические</w:t>
            </w:r>
            <w:r w:rsidRPr="00BD5299">
              <w:rPr>
                <w:sz w:val="28"/>
                <w:szCs w:val="28"/>
              </w:rPr>
              <w:t xml:space="preserve"> реле</w:t>
            </w:r>
          </w:p>
        </w:tc>
        <w:tc>
          <w:tcPr>
            <w:tcW w:w="567" w:type="dxa"/>
          </w:tcPr>
          <w:p w14:paraId="78070B46" w14:textId="5E885B8F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990" w:type="dxa"/>
          </w:tcPr>
          <w:p w14:paraId="414884CD" w14:textId="18DEB0C4" w:rsidR="006A497F" w:rsidRPr="00BD5299" w:rsidRDefault="006A497F" w:rsidP="00BD5299">
            <w:pPr>
              <w:rPr>
                <w:sz w:val="28"/>
                <w:szCs w:val="28"/>
                <w:highlight w:val="yellow"/>
              </w:rPr>
            </w:pPr>
            <w:r w:rsidRPr="00BD5299">
              <w:rPr>
                <w:sz w:val="28"/>
                <w:szCs w:val="28"/>
              </w:rPr>
              <w:t>Реле без подвижных элементов и контактов (полупроводниковые)</w:t>
            </w:r>
          </w:p>
        </w:tc>
      </w:tr>
    </w:tbl>
    <w:p w14:paraId="6100072B" w14:textId="403CE014" w:rsidR="006A497F" w:rsidRPr="006A497F" w:rsidRDefault="006A497F" w:rsidP="006A497F">
      <w:pPr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t>Правильный ответ: 1-В, 2-А, 3-Б, 4-Г</w:t>
      </w:r>
    </w:p>
    <w:p w14:paraId="19E7E2F1" w14:textId="4C0F08A7" w:rsidR="00D922CC" w:rsidRPr="006A497F" w:rsidRDefault="006A497F" w:rsidP="006A497F">
      <w:pPr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4C9711CC" w14:textId="77777777" w:rsidR="006A497F" w:rsidRPr="006A497F" w:rsidRDefault="006A497F" w:rsidP="00BD5299">
      <w:pPr>
        <w:rPr>
          <w:bCs/>
          <w:kern w:val="2"/>
          <w:sz w:val="28"/>
          <w:szCs w:val="28"/>
          <w14:ligatures w14:val="standardContextual"/>
        </w:rPr>
      </w:pPr>
    </w:p>
    <w:p w14:paraId="302D6613" w14:textId="0C4224B9" w:rsidR="006A497F" w:rsidRPr="006A497F" w:rsidRDefault="006A497F" w:rsidP="006A497F">
      <w:pPr>
        <w:jc w:val="both"/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lastRenderedPageBreak/>
        <w:t>3. Установите соответствие между наименованиями устройств  и их обозначением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567"/>
        <w:gridCol w:w="4282"/>
      </w:tblGrid>
      <w:tr w:rsidR="006A497F" w:rsidRPr="00BD5299" w14:paraId="2415E0C2" w14:textId="77777777" w:rsidTr="006A497F">
        <w:tc>
          <w:tcPr>
            <w:tcW w:w="4644" w:type="dxa"/>
            <w:gridSpan w:val="2"/>
          </w:tcPr>
          <w:p w14:paraId="4C01685C" w14:textId="77777777" w:rsidR="006A497F" w:rsidRPr="00BD5299" w:rsidRDefault="006A497F" w:rsidP="006A497F">
            <w:pPr>
              <w:rPr>
                <w:bCs/>
                <w:sz w:val="28"/>
                <w:szCs w:val="28"/>
              </w:rPr>
            </w:pPr>
            <w:r w:rsidRPr="00BD5299">
              <w:rPr>
                <w:iCs/>
                <w:sz w:val="28"/>
                <w:szCs w:val="28"/>
              </w:rPr>
              <w:t>Наименование устройства</w:t>
            </w:r>
          </w:p>
        </w:tc>
        <w:tc>
          <w:tcPr>
            <w:tcW w:w="4849" w:type="dxa"/>
            <w:gridSpan w:val="2"/>
          </w:tcPr>
          <w:p w14:paraId="35128F72" w14:textId="3135914F" w:rsidR="006A497F" w:rsidRPr="00BD5299" w:rsidRDefault="006A497F" w:rsidP="006A497F">
            <w:pPr>
              <w:rPr>
                <w:bCs/>
                <w:sz w:val="28"/>
                <w:szCs w:val="28"/>
              </w:rPr>
            </w:pPr>
            <w:r w:rsidRPr="00BD5299">
              <w:rPr>
                <w:bCs/>
                <w:sz w:val="28"/>
                <w:szCs w:val="28"/>
              </w:rPr>
              <w:t>Обозначение</w:t>
            </w:r>
          </w:p>
        </w:tc>
      </w:tr>
      <w:tr w:rsidR="006A497F" w:rsidRPr="00BD5299" w14:paraId="373D3DB5" w14:textId="77777777" w:rsidTr="006A497F">
        <w:tc>
          <w:tcPr>
            <w:tcW w:w="817" w:type="dxa"/>
          </w:tcPr>
          <w:p w14:paraId="765C2BDE" w14:textId="608794E9" w:rsidR="006A497F" w:rsidRPr="006A497F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7" w:type="dxa"/>
          </w:tcPr>
          <w:p w14:paraId="490BE918" w14:textId="05B0525E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Реле тока</w:t>
            </w:r>
          </w:p>
        </w:tc>
        <w:tc>
          <w:tcPr>
            <w:tcW w:w="567" w:type="dxa"/>
          </w:tcPr>
          <w:p w14:paraId="604C3941" w14:textId="4E38CA73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282" w:type="dxa"/>
          </w:tcPr>
          <w:p w14:paraId="673D56F1" w14:textId="14DC1C64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РВ-100</w:t>
            </w:r>
          </w:p>
        </w:tc>
      </w:tr>
      <w:tr w:rsidR="006A497F" w:rsidRPr="00BD5299" w14:paraId="05683A0D" w14:textId="77777777" w:rsidTr="006A497F">
        <w:tc>
          <w:tcPr>
            <w:tcW w:w="817" w:type="dxa"/>
          </w:tcPr>
          <w:p w14:paraId="437520A5" w14:textId="4C68A854" w:rsidR="006A497F" w:rsidRPr="006A497F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7" w:type="dxa"/>
          </w:tcPr>
          <w:p w14:paraId="7F723640" w14:textId="4270731D" w:rsidR="006A497F" w:rsidRPr="00BD5299" w:rsidRDefault="006A497F" w:rsidP="00BD5299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299">
              <w:rPr>
                <w:rFonts w:ascii="Times New Roman" w:hAnsi="Times New Roman" w:cs="Times New Roman"/>
                <w:sz w:val="28"/>
                <w:szCs w:val="28"/>
              </w:rPr>
              <w:t xml:space="preserve">Реле напряжения </w:t>
            </w:r>
          </w:p>
        </w:tc>
        <w:tc>
          <w:tcPr>
            <w:tcW w:w="567" w:type="dxa"/>
          </w:tcPr>
          <w:p w14:paraId="7805835E" w14:textId="73BB7ECF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282" w:type="dxa"/>
          </w:tcPr>
          <w:p w14:paraId="068DB512" w14:textId="27CFA62F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РП-16</w:t>
            </w:r>
          </w:p>
        </w:tc>
      </w:tr>
      <w:tr w:rsidR="006A497F" w:rsidRPr="00BD5299" w14:paraId="665F9EBD" w14:textId="77777777" w:rsidTr="006A497F">
        <w:tc>
          <w:tcPr>
            <w:tcW w:w="817" w:type="dxa"/>
          </w:tcPr>
          <w:p w14:paraId="0A87B548" w14:textId="660E77C1" w:rsidR="006A497F" w:rsidRPr="006A497F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7" w:type="dxa"/>
          </w:tcPr>
          <w:p w14:paraId="1342333F" w14:textId="7811DF66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 xml:space="preserve">Реле времени </w:t>
            </w:r>
          </w:p>
        </w:tc>
        <w:tc>
          <w:tcPr>
            <w:tcW w:w="567" w:type="dxa"/>
          </w:tcPr>
          <w:p w14:paraId="482474B0" w14:textId="7AFCADA7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282" w:type="dxa"/>
          </w:tcPr>
          <w:p w14:paraId="399D6605" w14:textId="0D90D443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РН-53</w:t>
            </w:r>
          </w:p>
        </w:tc>
      </w:tr>
      <w:tr w:rsidR="006A497F" w:rsidRPr="00BD5299" w14:paraId="154BFF2A" w14:textId="77777777" w:rsidTr="006A497F">
        <w:tc>
          <w:tcPr>
            <w:tcW w:w="817" w:type="dxa"/>
          </w:tcPr>
          <w:p w14:paraId="7D599917" w14:textId="54150DC4" w:rsidR="006A497F" w:rsidRPr="006A497F" w:rsidRDefault="006A497F" w:rsidP="00BD5299">
            <w:pPr>
              <w:jc w:val="center"/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7" w:type="dxa"/>
          </w:tcPr>
          <w:p w14:paraId="7152FECA" w14:textId="6651152A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Реле промежуточное</w:t>
            </w:r>
          </w:p>
        </w:tc>
        <w:tc>
          <w:tcPr>
            <w:tcW w:w="567" w:type="dxa"/>
          </w:tcPr>
          <w:p w14:paraId="251CAA05" w14:textId="4A9ED36F" w:rsidR="006A497F" w:rsidRPr="006A497F" w:rsidRDefault="006A497F" w:rsidP="00BD5299">
            <w:pPr>
              <w:rPr>
                <w:sz w:val="28"/>
                <w:szCs w:val="28"/>
                <w:lang w:val="en-US"/>
              </w:rPr>
            </w:pPr>
            <w:r w:rsidRPr="00BD52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282" w:type="dxa"/>
          </w:tcPr>
          <w:p w14:paraId="57B3518A" w14:textId="43F0529C" w:rsidR="006A497F" w:rsidRPr="00BD5299" w:rsidRDefault="006A497F" w:rsidP="00BD5299">
            <w:pPr>
              <w:rPr>
                <w:sz w:val="28"/>
                <w:szCs w:val="28"/>
              </w:rPr>
            </w:pPr>
            <w:r w:rsidRPr="00BD5299">
              <w:rPr>
                <w:sz w:val="28"/>
                <w:szCs w:val="28"/>
              </w:rPr>
              <w:t>РТ-40</w:t>
            </w:r>
          </w:p>
        </w:tc>
      </w:tr>
    </w:tbl>
    <w:p w14:paraId="01B72D41" w14:textId="46196F11" w:rsidR="006A497F" w:rsidRPr="006A497F" w:rsidRDefault="006A497F" w:rsidP="006A497F">
      <w:pPr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t>Правильный ответ: 1-Г, 2-В, 3-А, 4-Б</w:t>
      </w:r>
    </w:p>
    <w:p w14:paraId="018C96FB" w14:textId="5B725797" w:rsidR="00C03C30" w:rsidRPr="006A497F" w:rsidRDefault="006A497F" w:rsidP="006A497F">
      <w:pPr>
        <w:rPr>
          <w:bCs/>
          <w:kern w:val="2"/>
          <w:sz w:val="28"/>
          <w:szCs w:val="28"/>
          <w14:ligatures w14:val="standardContextual"/>
        </w:rPr>
      </w:pPr>
      <w:r w:rsidRPr="006A497F">
        <w:rPr>
          <w:bCs/>
          <w:kern w:val="2"/>
          <w:sz w:val="28"/>
          <w:szCs w:val="28"/>
          <w14:ligatures w14:val="standardContextual"/>
        </w:rPr>
        <w:t>Компетенции: ПК-1, ПК-2, ПК-3, ПК-4</w:t>
      </w:r>
    </w:p>
    <w:p w14:paraId="4A22153A" w14:textId="77777777" w:rsidR="006A497F" w:rsidRPr="006A497F" w:rsidRDefault="006A497F" w:rsidP="00BD5299">
      <w:pPr>
        <w:rPr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BD5299" w:rsidRDefault="0050418D" w:rsidP="00C004BF">
      <w:pPr>
        <w:pStyle w:val="4"/>
        <w:ind w:firstLine="0"/>
        <w:rPr>
          <w:szCs w:val="28"/>
        </w:rPr>
      </w:pPr>
      <w:bookmarkStart w:id="1" w:name="_Hlk188875600"/>
      <w:bookmarkEnd w:id="0"/>
      <w:r w:rsidRPr="00BD5299">
        <w:rPr>
          <w:szCs w:val="28"/>
        </w:rPr>
        <w:t>Задания закрытого типа на установление правильной последовательности</w:t>
      </w:r>
    </w:p>
    <w:p w14:paraId="2449DD1D" w14:textId="453C67B6" w:rsidR="004630D3" w:rsidRPr="00B161AF" w:rsidRDefault="004630D3" w:rsidP="00BD5299">
      <w:pPr>
        <w:rPr>
          <w:sz w:val="28"/>
          <w:szCs w:val="28"/>
        </w:rPr>
      </w:pPr>
    </w:p>
    <w:p w14:paraId="38BAC63B" w14:textId="77777777" w:rsidR="00B161AF" w:rsidRPr="00146154" w:rsidRDefault="00B161AF" w:rsidP="00B161AF">
      <w:pPr>
        <w:pStyle w:val="Default"/>
        <w:rPr>
          <w:sz w:val="28"/>
          <w:szCs w:val="28"/>
        </w:rPr>
      </w:pPr>
      <w:r w:rsidRPr="00146154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7053A138" w14:textId="77777777" w:rsidR="00B161AF" w:rsidRPr="00146154" w:rsidRDefault="00B161AF" w:rsidP="00B161AF">
      <w:pPr>
        <w:rPr>
          <w:sz w:val="28"/>
          <w:szCs w:val="28"/>
        </w:rPr>
      </w:pPr>
      <w:r w:rsidRPr="00146154">
        <w:rPr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7879DBA" w14:textId="77777777" w:rsidR="00B161AF" w:rsidRPr="00B161AF" w:rsidRDefault="00B161AF" w:rsidP="00BD5299">
      <w:pPr>
        <w:rPr>
          <w:sz w:val="28"/>
          <w:szCs w:val="28"/>
        </w:rPr>
      </w:pPr>
    </w:p>
    <w:p w14:paraId="59839D54" w14:textId="362D7DE5" w:rsidR="00B161AF" w:rsidRPr="00B161AF" w:rsidRDefault="00B161AF" w:rsidP="00B161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61AF">
        <w:rPr>
          <w:sz w:val="28"/>
          <w:szCs w:val="28"/>
        </w:rPr>
        <w:t>. Оптимизация системы электроснабжения — это комплексный процесс, который включает несколько этапов. Установите правильную последовательность этих этапов.</w:t>
      </w:r>
    </w:p>
    <w:p w14:paraId="29378E7C" w14:textId="5ADE07BF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А)</w:t>
      </w:r>
      <w:r w:rsidRPr="00631495">
        <w:rPr>
          <w:sz w:val="28"/>
          <w:szCs w:val="28"/>
        </w:rPr>
        <w:t xml:space="preserve"> </w:t>
      </w:r>
      <w:r w:rsidRPr="00B161AF">
        <w:rPr>
          <w:sz w:val="28"/>
          <w:szCs w:val="28"/>
        </w:rPr>
        <w:t>Эффективное управление ресурсами. Оптимизируют потребление энергии, снижают потери, внедряют систему управления спросом, ответственно относятся к окружающей среде, вторично используют материалы.</w:t>
      </w:r>
    </w:p>
    <w:p w14:paraId="53620542" w14:textId="1CE5DEE4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Б)</w:t>
      </w:r>
      <w:r w:rsidRPr="00631495">
        <w:rPr>
          <w:sz w:val="28"/>
          <w:szCs w:val="28"/>
        </w:rPr>
        <w:t xml:space="preserve"> </w:t>
      </w:r>
      <w:r w:rsidRPr="00B161AF">
        <w:rPr>
          <w:sz w:val="28"/>
          <w:szCs w:val="28"/>
        </w:rPr>
        <w:t xml:space="preserve">Внедрение инноваций. Изучают и внедряют современные технологии, такие как автоматизация, </w:t>
      </w:r>
      <w:proofErr w:type="spellStart"/>
      <w:r w:rsidRPr="00B161AF">
        <w:rPr>
          <w:sz w:val="28"/>
          <w:szCs w:val="28"/>
        </w:rPr>
        <w:t>цифровизация</w:t>
      </w:r>
      <w:proofErr w:type="spellEnd"/>
      <w:r w:rsidRPr="00B161AF">
        <w:rPr>
          <w:sz w:val="28"/>
          <w:szCs w:val="28"/>
        </w:rPr>
        <w:t xml:space="preserve">, </w:t>
      </w:r>
      <w:proofErr w:type="spellStart"/>
      <w:r w:rsidRPr="00B161AF">
        <w:rPr>
          <w:sz w:val="28"/>
          <w:szCs w:val="28"/>
        </w:rPr>
        <w:t>энергоэффективное</w:t>
      </w:r>
      <w:proofErr w:type="spellEnd"/>
      <w:r w:rsidRPr="00B161AF">
        <w:rPr>
          <w:sz w:val="28"/>
          <w:szCs w:val="28"/>
        </w:rPr>
        <w:t xml:space="preserve"> оборудование.</w:t>
      </w:r>
    </w:p>
    <w:p w14:paraId="7270A97D" w14:textId="7BCCE3F5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В)</w:t>
      </w:r>
      <w:r w:rsidRPr="00631495">
        <w:rPr>
          <w:sz w:val="28"/>
          <w:szCs w:val="28"/>
        </w:rPr>
        <w:t xml:space="preserve"> </w:t>
      </w:r>
      <w:r w:rsidRPr="00B161AF">
        <w:rPr>
          <w:sz w:val="28"/>
          <w:szCs w:val="28"/>
        </w:rPr>
        <w:t>Анализ текущего состояния. Изучают схемы электроснабжения, технические характеристики оборудования, показатели потерь электроэнергии. Выявляют участки сети с наибольшими потерями энергии, определяют необходимость модернизации оборудования и сетей.</w:t>
      </w:r>
    </w:p>
    <w:p w14:paraId="67230B8E" w14:textId="2E67FF98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Г) Лицензирование и юридические аспекты. Получают лицензию на осуществление деятельности по передаче электрической энергии, разрешение на строительство и реконструкцию объектов, согласовывают проекты с различными инстанциями.</w:t>
      </w:r>
    </w:p>
    <w:p w14:paraId="467F3D0C" w14:textId="3971BDE1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Д) Анализ результатов и корректировка стратегии. Регулярно анализируют эффективность предпринятых мер и корректируют стратегию с учётом новых технологий и вызовов.</w:t>
      </w:r>
    </w:p>
    <w:p w14:paraId="1A55D5DF" w14:textId="77777777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Правильный ответ:</w:t>
      </w:r>
      <w:r w:rsidRPr="00B161AF">
        <w:rPr>
          <w:sz w:val="28"/>
          <w:szCs w:val="28"/>
        </w:rPr>
        <w:tab/>
        <w:t>ВГБАД</w:t>
      </w:r>
    </w:p>
    <w:p w14:paraId="4634ADD6" w14:textId="69FA7DB0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Компетенции:</w:t>
      </w:r>
      <w:r w:rsidRPr="00B161AF">
        <w:rPr>
          <w:sz w:val="28"/>
          <w:szCs w:val="28"/>
        </w:rPr>
        <w:tab/>
        <w:t>ПК-1, ПК-2, ПК-3, ПК-4</w:t>
      </w:r>
    </w:p>
    <w:p w14:paraId="6DFDCB3F" w14:textId="77777777" w:rsidR="00B161AF" w:rsidRPr="00631495" w:rsidRDefault="00B161AF" w:rsidP="00BD5299">
      <w:pPr>
        <w:rPr>
          <w:sz w:val="28"/>
          <w:szCs w:val="28"/>
        </w:rPr>
      </w:pPr>
    </w:p>
    <w:p w14:paraId="4256AA95" w14:textId="09B23C52" w:rsidR="00B161AF" w:rsidRPr="00B161AF" w:rsidRDefault="00B161AF" w:rsidP="00B161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61AF">
        <w:rPr>
          <w:sz w:val="28"/>
          <w:szCs w:val="28"/>
        </w:rPr>
        <w:t>. Установите правильную последовательность  действий при прокладке силового кабеля</w:t>
      </w:r>
    </w:p>
    <w:p w14:paraId="11DAFE82" w14:textId="2026E52E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А) Согласование и обследование маршрута прокладки кабельной трассы. Нужно получить разрешения на выполнение электромонтажных работ со стороны собственников территорий, по которым будет проходить кабельная линия.</w:t>
      </w:r>
    </w:p>
    <w:p w14:paraId="19628CAF" w14:textId="2B4B9D60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lastRenderedPageBreak/>
        <w:t>Б) Установка сигнальных лент и закапывание траншеи.  Составление актов о выполненных мероприятиях и запуск линии электропередачи в режим непрерывной эксплуатации.</w:t>
      </w:r>
    </w:p>
    <w:p w14:paraId="74BBC5AD" w14:textId="73A6AA5D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В) Непосредственная прокладка кабеля и установка соединительных муфт. Размотка кабельных катушек, подогрев кабеля, если работы выполняются зимой и так далее.</w:t>
      </w:r>
    </w:p>
    <w:p w14:paraId="629B6F36" w14:textId="22E727AE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Г) Осуществление электрических замеров при участии специалистов электросетевой лаборатории, а также подключение кабельной линии к источнику тока и к распределительному оборудованию.</w:t>
      </w:r>
    </w:p>
    <w:p w14:paraId="00066415" w14:textId="63458EF6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Д) Подготовка маршрута кабельной трассы к выполнению земляных работ. Включает уборку мусора и устранение прочих препятствий.  Выполнение земляных работ с использованием землеройной спецтехники.</w:t>
      </w:r>
    </w:p>
    <w:p w14:paraId="103A179A" w14:textId="1AB25C93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Правильный ответ: АДВГБ</w:t>
      </w:r>
    </w:p>
    <w:p w14:paraId="535CCEBD" w14:textId="6966747D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Компетенции: ПК-1, ПК-2, ПК-3, ПК-4</w:t>
      </w:r>
    </w:p>
    <w:p w14:paraId="2A7409FE" w14:textId="77777777" w:rsidR="00B161AF" w:rsidRPr="00B161AF" w:rsidRDefault="00B161AF" w:rsidP="00B161AF">
      <w:pPr>
        <w:jc w:val="both"/>
        <w:rPr>
          <w:sz w:val="28"/>
          <w:szCs w:val="28"/>
        </w:rPr>
      </w:pPr>
    </w:p>
    <w:p w14:paraId="4E1D3CA2" w14:textId="6B5037DE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3. Установите правильную последовательность замены масла в силовых трехфазных трансформаторах на подстанции</w:t>
      </w:r>
    </w:p>
    <w:p w14:paraId="52AC01E5" w14:textId="5BBBCA9A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А) проведение очистки резервуара от грязи, наслоений, его промывка при помощи порции чистого масла;</w:t>
      </w:r>
    </w:p>
    <w:p w14:paraId="2BD19AD7" w14:textId="2C6FA9E7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Б) повторный анализ после некоторого времени работы</w:t>
      </w:r>
    </w:p>
    <w:p w14:paraId="232DEC1F" w14:textId="6C97C8CA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 xml:space="preserve">В) заливка новой субстанции при помощи закачивающих устройств; необходимый вес определяется по </w:t>
      </w:r>
      <w:proofErr w:type="spellStart"/>
      <w:r w:rsidRPr="00B161AF">
        <w:rPr>
          <w:sz w:val="28"/>
          <w:szCs w:val="28"/>
        </w:rPr>
        <w:t>шильдику</w:t>
      </w:r>
      <w:proofErr w:type="spellEnd"/>
      <w:r w:rsidRPr="00B161AF">
        <w:rPr>
          <w:sz w:val="28"/>
          <w:szCs w:val="28"/>
        </w:rPr>
        <w:t xml:space="preserve"> бака с учетом необходимого добавочного литража для промывки;</w:t>
      </w:r>
    </w:p>
    <w:p w14:paraId="33C815B6" w14:textId="7026E2A6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Г) сливание рабочего отработанного вещества с использованием насоса, генератора;</w:t>
      </w:r>
    </w:p>
    <w:p w14:paraId="1DF5C6A7" w14:textId="78A3BD79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Д) подготовка приспособлений, тары для проведения замены трансформаторного масла в силовых трансформаторах; отбор проб для исследования состояния ТМ согласно установленным стандартам;</w:t>
      </w:r>
    </w:p>
    <w:p w14:paraId="78D2BED8" w14:textId="316A225F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Правильный ответ: ДГАВБ</w:t>
      </w:r>
    </w:p>
    <w:p w14:paraId="40B02D3D" w14:textId="7C793753" w:rsidR="00B161AF" w:rsidRPr="00B161AF" w:rsidRDefault="00B161AF" w:rsidP="00B161AF">
      <w:pPr>
        <w:jc w:val="both"/>
        <w:rPr>
          <w:sz w:val="28"/>
          <w:szCs w:val="28"/>
        </w:rPr>
      </w:pPr>
      <w:r w:rsidRPr="00B161AF">
        <w:rPr>
          <w:sz w:val="28"/>
          <w:szCs w:val="28"/>
        </w:rPr>
        <w:t>Компетенции: ПК-1, ПК-2, ПК-3, ПК-4</w:t>
      </w:r>
    </w:p>
    <w:p w14:paraId="41C46071" w14:textId="77777777" w:rsidR="00B161AF" w:rsidRPr="00B161AF" w:rsidRDefault="00B161AF" w:rsidP="00BD5299">
      <w:pPr>
        <w:rPr>
          <w:sz w:val="28"/>
          <w:szCs w:val="28"/>
        </w:rPr>
      </w:pPr>
    </w:p>
    <w:p w14:paraId="362E8DCF" w14:textId="603615B0" w:rsidR="0050418D" w:rsidRPr="00BD5299" w:rsidRDefault="0050418D" w:rsidP="00BD5299">
      <w:pPr>
        <w:pStyle w:val="3"/>
        <w:rPr>
          <w:szCs w:val="28"/>
        </w:rPr>
      </w:pPr>
      <w:bookmarkStart w:id="2" w:name="_Hlk188876015"/>
      <w:bookmarkEnd w:id="1"/>
      <w:r w:rsidRPr="00BD5299">
        <w:rPr>
          <w:szCs w:val="28"/>
        </w:rPr>
        <w:t>Задания открытого типа</w:t>
      </w:r>
    </w:p>
    <w:p w14:paraId="33030F46" w14:textId="77777777" w:rsidR="0050418D" w:rsidRPr="00BD5299" w:rsidRDefault="0050418D" w:rsidP="00BD5299">
      <w:pPr>
        <w:rPr>
          <w:sz w:val="28"/>
          <w:szCs w:val="28"/>
        </w:rPr>
      </w:pPr>
    </w:p>
    <w:p w14:paraId="176DB870" w14:textId="77777777" w:rsidR="0050418D" w:rsidRPr="00BD5299" w:rsidRDefault="0050418D" w:rsidP="00B161AF">
      <w:pPr>
        <w:pStyle w:val="4"/>
        <w:ind w:firstLine="0"/>
        <w:rPr>
          <w:szCs w:val="28"/>
        </w:rPr>
      </w:pPr>
      <w:r w:rsidRPr="00BD5299">
        <w:rPr>
          <w:szCs w:val="28"/>
        </w:rPr>
        <w:t>Задания открытого типа на дополнение</w:t>
      </w:r>
    </w:p>
    <w:p w14:paraId="6795A795" w14:textId="77777777" w:rsidR="00A53D45" w:rsidRPr="00631495" w:rsidRDefault="00A53D45" w:rsidP="00BD5299">
      <w:pPr>
        <w:jc w:val="both"/>
        <w:rPr>
          <w:sz w:val="28"/>
          <w:szCs w:val="28"/>
        </w:rPr>
      </w:pPr>
    </w:p>
    <w:p w14:paraId="281DCB7A" w14:textId="77777777" w:rsidR="00B161AF" w:rsidRPr="00146154" w:rsidRDefault="00B161AF" w:rsidP="00B161AF">
      <w:pPr>
        <w:rPr>
          <w:i/>
          <w:sz w:val="28"/>
          <w:szCs w:val="28"/>
        </w:rPr>
      </w:pPr>
      <w:r w:rsidRPr="00146154">
        <w:rPr>
          <w:i/>
          <w:sz w:val="28"/>
          <w:szCs w:val="28"/>
        </w:rPr>
        <w:t>Напишите пропущенное слово (словосочетание)</w:t>
      </w:r>
    </w:p>
    <w:p w14:paraId="0C7939E0" w14:textId="77777777" w:rsidR="00B161AF" w:rsidRPr="00061630" w:rsidRDefault="00B161AF" w:rsidP="00BD5299">
      <w:pPr>
        <w:jc w:val="both"/>
        <w:rPr>
          <w:sz w:val="28"/>
          <w:szCs w:val="28"/>
        </w:rPr>
      </w:pPr>
    </w:p>
    <w:p w14:paraId="3659CC68" w14:textId="77777777" w:rsidR="00061630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1. __________ ______ — это совокупность проводников, изоляции и защитной оболочки, которая позволяет передавать электрическую энергию высокого напряжения от одного устройства к другому.</w:t>
      </w:r>
    </w:p>
    <w:p w14:paraId="2E0391B1" w14:textId="14858E22" w:rsidR="00061630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Правильный ответ: Электрический кабель/ Силовой кабель</w:t>
      </w:r>
    </w:p>
    <w:p w14:paraId="21ADEB04" w14:textId="3E9A26A0" w:rsidR="00B161AF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Компетенции: ПК-1, ПК-2, ПК-3, ПК-4</w:t>
      </w:r>
    </w:p>
    <w:p w14:paraId="5237FA6D" w14:textId="77777777" w:rsidR="00061630" w:rsidRPr="00061630" w:rsidRDefault="00061630" w:rsidP="00BD5299">
      <w:pPr>
        <w:jc w:val="both"/>
        <w:rPr>
          <w:sz w:val="28"/>
          <w:szCs w:val="28"/>
        </w:rPr>
      </w:pPr>
    </w:p>
    <w:p w14:paraId="5E3DD7EA" w14:textId="77777777" w:rsidR="00061630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lastRenderedPageBreak/>
        <w:t>2. _____________ релейной защиты характеризует способность защиты отключать только повреждённый элемент с помощью ближайших к месту повреждения выключателей.</w:t>
      </w:r>
    </w:p>
    <w:p w14:paraId="05912313" w14:textId="42B10FEB" w:rsidR="00061630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Правильный ответ: Селективность</w:t>
      </w:r>
    </w:p>
    <w:p w14:paraId="461D3ADD" w14:textId="6331A869" w:rsidR="00A91C3D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Компетенции: ПК-1, ПК-2, ПК-3, ПК-4</w:t>
      </w:r>
    </w:p>
    <w:p w14:paraId="3AC8A749" w14:textId="77777777" w:rsidR="00061630" w:rsidRPr="00061630" w:rsidRDefault="00061630" w:rsidP="00BD5299">
      <w:pPr>
        <w:jc w:val="both"/>
        <w:rPr>
          <w:sz w:val="28"/>
          <w:szCs w:val="28"/>
        </w:rPr>
      </w:pPr>
    </w:p>
    <w:p w14:paraId="218AA24F" w14:textId="77777777" w:rsidR="00061630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3. ___________ _________________ – устройство, которое защищает электрическое оборудование и системы от импульсных перенапряжений. Они могут возникать в результате различных факторов, таких как грозы, включение и выключение мощных нагрузок или коммутационные процессы, например отключение короткого замыкания вакуумным выключателем.</w:t>
      </w:r>
    </w:p>
    <w:p w14:paraId="5E81648C" w14:textId="028BE97F" w:rsidR="00061630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Правильный ответ: Ограничитель перенапряжения</w:t>
      </w:r>
    </w:p>
    <w:p w14:paraId="31046540" w14:textId="4E4C0D33" w:rsidR="004630D3" w:rsidRPr="00061630" w:rsidRDefault="00061630" w:rsidP="00061630">
      <w:pPr>
        <w:jc w:val="both"/>
        <w:rPr>
          <w:sz w:val="28"/>
          <w:szCs w:val="28"/>
        </w:rPr>
      </w:pPr>
      <w:r w:rsidRPr="00061630">
        <w:rPr>
          <w:sz w:val="28"/>
          <w:szCs w:val="28"/>
        </w:rPr>
        <w:t>Компетенции: ПК-1, ПК-2, ПК-3, ПК-4</w:t>
      </w:r>
    </w:p>
    <w:p w14:paraId="32029799" w14:textId="77777777" w:rsidR="00A91C3D" w:rsidRPr="00BD5299" w:rsidRDefault="00A91C3D" w:rsidP="00BD5299">
      <w:pPr>
        <w:jc w:val="both"/>
        <w:rPr>
          <w:sz w:val="28"/>
          <w:szCs w:val="28"/>
        </w:rPr>
      </w:pPr>
    </w:p>
    <w:p w14:paraId="0661DC13" w14:textId="7FFE33D2" w:rsidR="0050418D" w:rsidRPr="00BD5299" w:rsidRDefault="0050418D" w:rsidP="00BD5299">
      <w:pPr>
        <w:pStyle w:val="4"/>
        <w:rPr>
          <w:szCs w:val="28"/>
        </w:rPr>
      </w:pPr>
      <w:bookmarkStart w:id="3" w:name="_Hlk188877470"/>
      <w:bookmarkEnd w:id="2"/>
      <w:r w:rsidRPr="00BD5299">
        <w:rPr>
          <w:szCs w:val="28"/>
        </w:rPr>
        <w:t>Задания открытого типа с кратким свободным ответом</w:t>
      </w:r>
    </w:p>
    <w:p w14:paraId="3A0B0788" w14:textId="77777777" w:rsidR="00B87EBE" w:rsidRPr="00631495" w:rsidRDefault="00B87EBE" w:rsidP="00BD5299">
      <w:pPr>
        <w:jc w:val="both"/>
        <w:rPr>
          <w:i/>
          <w:iCs/>
          <w:sz w:val="28"/>
          <w:szCs w:val="28"/>
        </w:rPr>
      </w:pPr>
    </w:p>
    <w:p w14:paraId="66039897" w14:textId="0682F8F8" w:rsidR="00061630" w:rsidRPr="00061630" w:rsidRDefault="00061630" w:rsidP="00BD5299">
      <w:pPr>
        <w:jc w:val="both"/>
        <w:rPr>
          <w:iCs/>
          <w:sz w:val="28"/>
          <w:szCs w:val="28"/>
        </w:rPr>
      </w:pPr>
      <w:r w:rsidRPr="00061630">
        <w:rPr>
          <w:iCs/>
          <w:sz w:val="28"/>
          <w:szCs w:val="28"/>
        </w:rPr>
        <w:t xml:space="preserve">1. Рассчитайте минимальное допустимое сечения кабеля по длине. </w:t>
      </w:r>
      <w:r w:rsidRPr="00BD5299">
        <w:rPr>
          <w:color w:val="000000"/>
          <w:sz w:val="28"/>
          <w:szCs w:val="28"/>
        </w:rPr>
        <w:t>Данные для расчета: длина проводника L=40 м; удельное сопротивление материала (медь) ρ= 0,0175 Ом/мм</w:t>
      </w:r>
      <w:r w:rsidRPr="00BD5299">
        <w:rPr>
          <w:color w:val="000000"/>
          <w:sz w:val="28"/>
          <w:szCs w:val="28"/>
          <w:vertAlign w:val="superscript"/>
        </w:rPr>
        <w:t>2</w:t>
      </w:r>
      <w:r w:rsidRPr="00BD5299">
        <w:rPr>
          <w:color w:val="000000"/>
          <w:sz w:val="28"/>
          <w:szCs w:val="28"/>
        </w:rPr>
        <w:t xml:space="preserve">·м; Фазное напряжение </w:t>
      </w:r>
      <w:r w:rsidRPr="00BD5299">
        <w:rPr>
          <w:color w:val="000000"/>
          <w:sz w:val="28"/>
          <w:szCs w:val="28"/>
          <w:lang w:val="en-US"/>
        </w:rPr>
        <w:t>U</w:t>
      </w:r>
      <w:r w:rsidRPr="00BD5299">
        <w:rPr>
          <w:color w:val="000000"/>
          <w:sz w:val="28"/>
          <w:szCs w:val="28"/>
          <w:vertAlign w:val="subscript"/>
        </w:rPr>
        <w:t>Ф</w:t>
      </w:r>
      <w:r w:rsidRPr="00BD5299">
        <w:rPr>
          <w:color w:val="000000"/>
          <w:sz w:val="28"/>
          <w:szCs w:val="28"/>
        </w:rPr>
        <w:t>=220</w:t>
      </w:r>
      <w:proofErr w:type="gramStart"/>
      <w:r w:rsidRPr="00BD5299">
        <w:rPr>
          <w:color w:val="000000"/>
          <w:sz w:val="28"/>
          <w:szCs w:val="28"/>
        </w:rPr>
        <w:t xml:space="preserve"> В</w:t>
      </w:r>
      <w:proofErr w:type="gramEnd"/>
      <w:r w:rsidRPr="00BD5299">
        <w:rPr>
          <w:color w:val="000000"/>
          <w:sz w:val="28"/>
          <w:szCs w:val="28"/>
        </w:rPr>
        <w:t xml:space="preserve">; коэффициент одновременного включения </w:t>
      </w:r>
      <w:r w:rsidRPr="00BD5299">
        <w:rPr>
          <w:color w:val="000000"/>
          <w:sz w:val="28"/>
          <w:szCs w:val="28"/>
          <w:lang w:val="en-US"/>
        </w:rPr>
        <w:t>K</w:t>
      </w:r>
      <w:r w:rsidRPr="00BD5299">
        <w:rPr>
          <w:color w:val="000000"/>
          <w:sz w:val="28"/>
          <w:szCs w:val="28"/>
        </w:rPr>
        <w:t xml:space="preserve">с=0,75; коэффициент мощности </w:t>
      </w:r>
      <w:r w:rsidRPr="00BD5299">
        <w:rPr>
          <w:position w:val="-10"/>
          <w:sz w:val="28"/>
          <w:szCs w:val="28"/>
        </w:rPr>
        <w:object w:dxaOrig="639" w:dyaOrig="279" w14:anchorId="2F7B7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3.5pt" o:ole="">
            <v:imagedata r:id="rId6" o:title=""/>
          </v:shape>
          <o:OLEObject Type="Embed" ProgID="Equation.3" ShapeID="_x0000_i1025" DrawAspect="Content" ObjectID="_1803977293" r:id="rId7"/>
        </w:object>
      </w:r>
      <w:r w:rsidRPr="00BD5299">
        <w:rPr>
          <w:sz w:val="28"/>
          <w:szCs w:val="28"/>
        </w:rPr>
        <w:t xml:space="preserve">=1 (бытовые потребители). Активная мощность потребителей на максимально загруженной фазе </w:t>
      </w:r>
      <w:r w:rsidRPr="00BD5299">
        <w:rPr>
          <w:sz w:val="28"/>
          <w:szCs w:val="28"/>
          <w:lang w:val="en-US"/>
        </w:rPr>
        <w:t>P</w:t>
      </w:r>
      <w:r w:rsidRPr="00BD5299">
        <w:rPr>
          <w:sz w:val="28"/>
          <w:szCs w:val="28"/>
        </w:rPr>
        <w:t>=8 кВт.</w:t>
      </w:r>
    </w:p>
    <w:p w14:paraId="5DBF1FEC" w14:textId="00FF724C" w:rsidR="00061630" w:rsidRDefault="00061630" w:rsidP="00631495">
      <w:pPr>
        <w:jc w:val="both"/>
        <w:rPr>
          <w:iCs/>
          <w:sz w:val="28"/>
          <w:szCs w:val="28"/>
          <w:lang w:val="en-US"/>
        </w:rPr>
      </w:pPr>
      <w:r w:rsidRPr="00BD5299">
        <w:rPr>
          <w:sz w:val="28"/>
          <w:szCs w:val="28"/>
        </w:rPr>
        <w:t>Правильный ответ:</w:t>
      </w:r>
      <w:r w:rsidR="00631495">
        <w:rPr>
          <w:sz w:val="28"/>
          <w:szCs w:val="28"/>
        </w:rPr>
        <w:t xml:space="preserve"> </w:t>
      </w:r>
      <w:r w:rsidRPr="00BD5299">
        <w:rPr>
          <w:b/>
          <w:i/>
          <w:position w:val="-12"/>
          <w:sz w:val="28"/>
          <w:szCs w:val="28"/>
        </w:rPr>
        <w:object w:dxaOrig="6380" w:dyaOrig="380" w14:anchorId="057A3CB9">
          <v:shape id="_x0000_i1026" type="#_x0000_t75" style="width:321pt;height:18.75pt" o:ole="">
            <v:imagedata r:id="rId8" o:title=""/>
          </v:shape>
          <o:OLEObject Type="Embed" ProgID="Equation.3" ShapeID="_x0000_i1026" DrawAspect="Content" ObjectID="_1803977294" r:id="rId9"/>
        </w:object>
      </w:r>
      <w:r w:rsidR="00631495">
        <w:rPr>
          <w:b/>
          <w:i/>
          <w:sz w:val="28"/>
          <w:szCs w:val="28"/>
        </w:rPr>
        <w:t xml:space="preserve"> </w:t>
      </w:r>
      <w:proofErr w:type="spellStart"/>
      <w:r w:rsidRPr="00631495">
        <w:rPr>
          <w:rStyle w:val="ad"/>
          <w:i w:val="0"/>
          <w:iCs w:val="0"/>
          <w:sz w:val="28"/>
          <w:szCs w:val="28"/>
          <w:shd w:val="clear" w:color="auto" w:fill="FFFFFF"/>
          <w:lang w:val="en-US"/>
        </w:rPr>
        <w:t>dU</w:t>
      </w:r>
      <w:proofErr w:type="spellEnd"/>
      <w:r w:rsidRPr="00631495"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= 0,05 · 220</w:t>
      </w:r>
      <w:proofErr w:type="gramStart"/>
      <w:r w:rsidRPr="00631495"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BD5299">
        <w:rPr>
          <w:rStyle w:val="ad"/>
          <w:i w:val="0"/>
          <w:iCs w:val="0"/>
          <w:sz w:val="28"/>
          <w:szCs w:val="28"/>
          <w:shd w:val="clear" w:color="auto" w:fill="FFFFFF"/>
        </w:rPr>
        <w:t>В</w:t>
      </w:r>
      <w:proofErr w:type="gramEnd"/>
      <w:r w:rsidRPr="00631495"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= 11 </w:t>
      </w:r>
      <w:r w:rsidRPr="00BD5299">
        <w:rPr>
          <w:rStyle w:val="ad"/>
          <w:i w:val="0"/>
          <w:iCs w:val="0"/>
          <w:sz w:val="28"/>
          <w:szCs w:val="28"/>
          <w:shd w:val="clear" w:color="auto" w:fill="FFFFFF"/>
        </w:rPr>
        <w:t>В</w:t>
      </w:r>
      <w:r w:rsidRPr="00631495">
        <w:rPr>
          <w:rStyle w:val="ad"/>
          <w:i w:val="0"/>
          <w:iCs w:val="0"/>
          <w:sz w:val="28"/>
          <w:szCs w:val="28"/>
          <w:shd w:val="clear" w:color="auto" w:fill="FFFFFF"/>
        </w:rPr>
        <w:t>.</w:t>
      </w:r>
      <w:r w:rsidR="00631495"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31495">
        <w:rPr>
          <w:sz w:val="28"/>
          <w:szCs w:val="28"/>
          <w:lang w:val="en-US"/>
        </w:rPr>
        <w:t>R</w:t>
      </w:r>
      <w:r w:rsidRPr="00631495">
        <w:rPr>
          <w:sz w:val="28"/>
          <w:szCs w:val="28"/>
        </w:rPr>
        <w:t xml:space="preserve"> = </w:t>
      </w:r>
      <w:proofErr w:type="spellStart"/>
      <w:r w:rsidRPr="00631495">
        <w:rPr>
          <w:sz w:val="28"/>
          <w:szCs w:val="28"/>
          <w:lang w:val="en-US"/>
        </w:rPr>
        <w:t>dU</w:t>
      </w:r>
      <w:proofErr w:type="spellEnd"/>
      <w:r w:rsidRPr="00631495">
        <w:rPr>
          <w:sz w:val="28"/>
          <w:szCs w:val="28"/>
        </w:rPr>
        <w:t>/</w:t>
      </w:r>
      <w:r w:rsidRPr="00631495">
        <w:rPr>
          <w:sz w:val="28"/>
          <w:szCs w:val="28"/>
          <w:lang w:val="en-US"/>
        </w:rPr>
        <w:t>I</w:t>
      </w:r>
      <w:r w:rsidRPr="00631495">
        <w:rPr>
          <w:sz w:val="28"/>
          <w:szCs w:val="28"/>
        </w:rPr>
        <w:t xml:space="preserve"> = 11/27,27 = 0,403 </w:t>
      </w:r>
      <w:r w:rsidRPr="00BD5299">
        <w:rPr>
          <w:sz w:val="28"/>
          <w:szCs w:val="28"/>
        </w:rPr>
        <w:t>Ом</w:t>
      </w:r>
      <w:r w:rsidRPr="00631495">
        <w:rPr>
          <w:sz w:val="28"/>
          <w:szCs w:val="28"/>
        </w:rPr>
        <w:t>.</w:t>
      </w:r>
      <w:r w:rsidR="00631495">
        <w:rPr>
          <w:sz w:val="28"/>
          <w:szCs w:val="28"/>
        </w:rPr>
        <w:t xml:space="preserve"> </w:t>
      </w:r>
      <w:r w:rsidRPr="00BD5299">
        <w:rPr>
          <w:b/>
          <w:i/>
          <w:position w:val="-12"/>
          <w:sz w:val="28"/>
          <w:szCs w:val="28"/>
        </w:rPr>
        <w:object w:dxaOrig="4840" w:dyaOrig="440" w14:anchorId="3D782B92">
          <v:shape id="_x0000_i1027" type="#_x0000_t75" style="width:243pt;height:22.5pt" o:ole="">
            <v:imagedata r:id="rId10" o:title=""/>
          </v:shape>
          <o:OLEObject Type="Embed" ProgID="Equation.3" ShapeID="_x0000_i1027" DrawAspect="Content" ObjectID="_1803977295" r:id="rId11"/>
        </w:object>
      </w:r>
      <w:r w:rsidR="00631495">
        <w:rPr>
          <w:b/>
          <w:i/>
          <w:sz w:val="28"/>
          <w:szCs w:val="28"/>
        </w:rPr>
        <w:t xml:space="preserve"> / </w:t>
      </w:r>
      <w:r w:rsidR="00631495" w:rsidRPr="00631495">
        <w:rPr>
          <w:sz w:val="28"/>
          <w:szCs w:val="28"/>
        </w:rPr>
        <w:t>1,74 мм</w:t>
      </w:r>
      <w:r w:rsidR="00631495" w:rsidRPr="00631495">
        <w:rPr>
          <w:sz w:val="28"/>
          <w:szCs w:val="28"/>
          <w:vertAlign w:val="superscript"/>
        </w:rPr>
        <w:t>2</w:t>
      </w:r>
    </w:p>
    <w:p w14:paraId="08387987" w14:textId="3F4FD259" w:rsidR="00061630" w:rsidRPr="00061630" w:rsidRDefault="00061630" w:rsidP="00BD5299">
      <w:pPr>
        <w:jc w:val="both"/>
        <w:rPr>
          <w:iCs/>
          <w:sz w:val="28"/>
          <w:szCs w:val="28"/>
        </w:rPr>
      </w:pPr>
      <w:r w:rsidRPr="00061630">
        <w:rPr>
          <w:iCs/>
          <w:sz w:val="28"/>
          <w:szCs w:val="28"/>
        </w:rPr>
        <w:t>Компетенции: ПК-1, ПК-2, ПК-3, ПК-4</w:t>
      </w:r>
    </w:p>
    <w:p w14:paraId="08C41C51" w14:textId="77777777" w:rsidR="00A91C3D" w:rsidRPr="00631495" w:rsidRDefault="00A91C3D" w:rsidP="00BD5299">
      <w:pPr>
        <w:jc w:val="both"/>
        <w:rPr>
          <w:iCs/>
          <w:sz w:val="28"/>
          <w:szCs w:val="28"/>
        </w:rPr>
      </w:pPr>
    </w:p>
    <w:p w14:paraId="2547DFDF" w14:textId="447D1544" w:rsidR="00061630" w:rsidRPr="00061630" w:rsidRDefault="00061630" w:rsidP="00BD5299">
      <w:pPr>
        <w:jc w:val="both"/>
        <w:rPr>
          <w:iCs/>
          <w:sz w:val="28"/>
          <w:szCs w:val="28"/>
        </w:rPr>
      </w:pPr>
      <w:r w:rsidRPr="00061630">
        <w:rPr>
          <w:iCs/>
          <w:sz w:val="28"/>
          <w:szCs w:val="28"/>
        </w:rPr>
        <w:t xml:space="preserve">2. Рассчитайте минимальное допустимое сечения кабеля по  экономической плотности тока. </w:t>
      </w:r>
      <w:r w:rsidRPr="00BD5299">
        <w:rPr>
          <w:color w:val="000000"/>
          <w:sz w:val="28"/>
          <w:szCs w:val="28"/>
        </w:rPr>
        <w:t xml:space="preserve">Данные для расчета: фазное напряжение </w:t>
      </w:r>
      <w:r w:rsidRPr="00BD5299">
        <w:rPr>
          <w:color w:val="000000"/>
          <w:sz w:val="28"/>
          <w:szCs w:val="28"/>
          <w:lang w:val="en-US"/>
        </w:rPr>
        <w:t>U</w:t>
      </w:r>
      <w:r w:rsidRPr="00BD5299">
        <w:rPr>
          <w:color w:val="000000"/>
          <w:sz w:val="28"/>
          <w:szCs w:val="28"/>
          <w:vertAlign w:val="subscript"/>
        </w:rPr>
        <w:t>Ф</w:t>
      </w:r>
      <w:r w:rsidRPr="00BD5299">
        <w:rPr>
          <w:color w:val="000000"/>
          <w:sz w:val="28"/>
          <w:szCs w:val="28"/>
        </w:rPr>
        <w:t>=220</w:t>
      </w:r>
      <w:proofErr w:type="gramStart"/>
      <w:r w:rsidRPr="00BD5299">
        <w:rPr>
          <w:color w:val="000000"/>
          <w:sz w:val="28"/>
          <w:szCs w:val="28"/>
        </w:rPr>
        <w:t xml:space="preserve"> В</w:t>
      </w:r>
      <w:proofErr w:type="gramEnd"/>
      <w:r w:rsidRPr="00BD5299">
        <w:rPr>
          <w:color w:val="000000"/>
          <w:sz w:val="28"/>
          <w:szCs w:val="28"/>
        </w:rPr>
        <w:t xml:space="preserve">; коэффициент одновременного включения </w:t>
      </w:r>
      <w:r w:rsidRPr="00BD5299">
        <w:rPr>
          <w:color w:val="000000"/>
          <w:sz w:val="28"/>
          <w:szCs w:val="28"/>
          <w:lang w:val="en-US"/>
        </w:rPr>
        <w:t>K</w:t>
      </w:r>
      <w:r w:rsidRPr="00BD5299">
        <w:rPr>
          <w:color w:val="000000"/>
          <w:sz w:val="28"/>
          <w:szCs w:val="28"/>
        </w:rPr>
        <w:t xml:space="preserve">с=0,75; коэффициент мощности </w:t>
      </w:r>
      <w:r w:rsidRPr="00BD5299">
        <w:rPr>
          <w:position w:val="-10"/>
          <w:sz w:val="28"/>
          <w:szCs w:val="28"/>
        </w:rPr>
        <w:object w:dxaOrig="639" w:dyaOrig="279" w14:anchorId="5BC4DA6A">
          <v:shape id="_x0000_i1028" type="#_x0000_t75" style="width:31.5pt;height:13.5pt" o:ole="">
            <v:imagedata r:id="rId6" o:title=""/>
          </v:shape>
          <o:OLEObject Type="Embed" ProgID="Equation.3" ShapeID="_x0000_i1028" DrawAspect="Content" ObjectID="_1803977296" r:id="rId12"/>
        </w:object>
      </w:r>
      <w:r w:rsidRPr="00BD5299">
        <w:rPr>
          <w:sz w:val="28"/>
          <w:szCs w:val="28"/>
        </w:rPr>
        <w:t>=1 (бытовые потребители); активная мощность трехфазных потребителей</w:t>
      </w:r>
      <w:r w:rsidRPr="00BD5299">
        <w:rPr>
          <w:sz w:val="28"/>
          <w:szCs w:val="28"/>
        </w:rPr>
        <w:br/>
      </w:r>
      <w:r w:rsidRPr="00BD5299">
        <w:rPr>
          <w:sz w:val="28"/>
          <w:szCs w:val="28"/>
          <w:lang w:val="en-US"/>
        </w:rPr>
        <w:t>P</w:t>
      </w:r>
      <w:r w:rsidRPr="00BD5299">
        <w:rPr>
          <w:sz w:val="28"/>
          <w:szCs w:val="28"/>
        </w:rPr>
        <w:t xml:space="preserve">=5 кВт; экономическая плотность тока медного кабеля с пластмассовой изоляцией </w:t>
      </w:r>
      <w:r w:rsidRPr="00BD5299">
        <w:rPr>
          <w:sz w:val="28"/>
          <w:szCs w:val="28"/>
          <w:lang w:val="en-US"/>
        </w:rPr>
        <w:t>j</w:t>
      </w:r>
      <w:r w:rsidRPr="00BD5299">
        <w:rPr>
          <w:sz w:val="28"/>
          <w:szCs w:val="28"/>
          <w:vertAlign w:val="subscript"/>
        </w:rPr>
        <w:t>ЭК</w:t>
      </w:r>
      <w:r w:rsidRPr="00BD5299">
        <w:rPr>
          <w:sz w:val="28"/>
          <w:szCs w:val="28"/>
        </w:rPr>
        <w:t>=2,7 А/мм</w:t>
      </w:r>
      <w:r w:rsidRPr="00BD5299">
        <w:rPr>
          <w:sz w:val="28"/>
          <w:szCs w:val="28"/>
          <w:vertAlign w:val="superscript"/>
        </w:rPr>
        <w:t>2</w:t>
      </w:r>
      <w:r w:rsidRPr="00BD5299">
        <w:rPr>
          <w:sz w:val="28"/>
          <w:szCs w:val="28"/>
        </w:rPr>
        <w:t>.</w:t>
      </w:r>
    </w:p>
    <w:p w14:paraId="475667EE" w14:textId="762E210E" w:rsidR="00061630" w:rsidRPr="00631495" w:rsidRDefault="00061630" w:rsidP="00631495">
      <w:pPr>
        <w:jc w:val="both"/>
        <w:rPr>
          <w:iCs/>
          <w:sz w:val="28"/>
          <w:szCs w:val="28"/>
        </w:rPr>
      </w:pPr>
      <w:r w:rsidRPr="00BD5299">
        <w:rPr>
          <w:sz w:val="28"/>
          <w:szCs w:val="28"/>
        </w:rPr>
        <w:t>Правильный ответ:</w:t>
      </w:r>
      <w:r w:rsidR="00631495">
        <w:rPr>
          <w:iCs/>
          <w:sz w:val="28"/>
          <w:szCs w:val="28"/>
        </w:rPr>
        <w:t xml:space="preserve"> </w:t>
      </w:r>
      <w:r w:rsidRPr="00BD5299">
        <w:rPr>
          <w:b/>
          <w:i/>
          <w:position w:val="-12"/>
          <w:sz w:val="28"/>
          <w:szCs w:val="28"/>
        </w:rPr>
        <w:object w:dxaOrig="7000" w:dyaOrig="440" w14:anchorId="73A0389F">
          <v:shape id="_x0000_i1029" type="#_x0000_t75" style="width:351.75pt;height:21.75pt" o:ole="">
            <v:imagedata r:id="rId13" o:title=""/>
          </v:shape>
          <o:OLEObject Type="Embed" ProgID="Equation.3" ShapeID="_x0000_i1029" DrawAspect="Content" ObjectID="_1803977297" r:id="rId14"/>
        </w:object>
      </w:r>
    </w:p>
    <w:p w14:paraId="0DA5B151" w14:textId="76B967FD" w:rsidR="00061630" w:rsidRPr="00631495" w:rsidRDefault="00061630" w:rsidP="00631495">
      <w:pPr>
        <w:rPr>
          <w:iCs/>
          <w:sz w:val="28"/>
          <w:szCs w:val="28"/>
        </w:rPr>
      </w:pPr>
      <w:proofErr w:type="spellStart"/>
      <w:r w:rsidRPr="00BD5299">
        <w:rPr>
          <w:bCs/>
          <w:iCs/>
          <w:sz w:val="28"/>
          <w:szCs w:val="28"/>
        </w:rPr>
        <w:t>Sэк</w:t>
      </w:r>
      <w:proofErr w:type="spellEnd"/>
      <w:r w:rsidRPr="00BD5299">
        <w:rPr>
          <w:bCs/>
          <w:iCs/>
          <w:sz w:val="28"/>
          <w:szCs w:val="28"/>
        </w:rPr>
        <w:t>=I/</w:t>
      </w:r>
      <w:r w:rsidRPr="00631495">
        <w:rPr>
          <w:sz w:val="28"/>
          <w:szCs w:val="28"/>
        </w:rPr>
        <w:t xml:space="preserve"> </w:t>
      </w:r>
      <w:r w:rsidRPr="00BD5299">
        <w:rPr>
          <w:sz w:val="28"/>
          <w:szCs w:val="28"/>
          <w:lang w:val="en-US"/>
        </w:rPr>
        <w:t>j</w:t>
      </w:r>
      <w:r w:rsidRPr="00BD5299">
        <w:rPr>
          <w:sz w:val="28"/>
          <w:szCs w:val="28"/>
          <w:vertAlign w:val="subscript"/>
        </w:rPr>
        <w:t>ЭК</w:t>
      </w:r>
      <w:r w:rsidRPr="00BD5299">
        <w:rPr>
          <w:sz w:val="28"/>
          <w:szCs w:val="28"/>
        </w:rPr>
        <w:t>=9,84/2,7=3,64мм</w:t>
      </w:r>
      <w:proofErr w:type="gramStart"/>
      <w:r w:rsidRPr="00BD5299">
        <w:rPr>
          <w:sz w:val="28"/>
          <w:szCs w:val="28"/>
          <w:vertAlign w:val="superscript"/>
        </w:rPr>
        <w:t>2</w:t>
      </w:r>
      <w:proofErr w:type="gramEnd"/>
      <w:r w:rsidR="00631495" w:rsidRPr="00631495">
        <w:rPr>
          <w:sz w:val="28"/>
          <w:szCs w:val="28"/>
        </w:rPr>
        <w:t xml:space="preserve"> / </w:t>
      </w:r>
      <w:r w:rsidR="00631495" w:rsidRPr="00BD5299">
        <w:rPr>
          <w:sz w:val="28"/>
          <w:szCs w:val="28"/>
        </w:rPr>
        <w:t>3,64мм</w:t>
      </w:r>
      <w:r w:rsidR="00631495" w:rsidRPr="00BD5299">
        <w:rPr>
          <w:sz w:val="28"/>
          <w:szCs w:val="28"/>
          <w:vertAlign w:val="superscript"/>
        </w:rPr>
        <w:t>2</w:t>
      </w:r>
    </w:p>
    <w:p w14:paraId="28901B36" w14:textId="211A5269" w:rsidR="00061630" w:rsidRPr="00061630" w:rsidRDefault="00061630" w:rsidP="00BD5299">
      <w:pPr>
        <w:jc w:val="both"/>
        <w:rPr>
          <w:iCs/>
          <w:sz w:val="28"/>
          <w:szCs w:val="28"/>
        </w:rPr>
      </w:pPr>
      <w:r w:rsidRPr="00061630">
        <w:rPr>
          <w:iCs/>
          <w:sz w:val="28"/>
          <w:szCs w:val="28"/>
        </w:rPr>
        <w:t>Компетенции: ПК-1, ПК-2, ПК-3, ПК-4</w:t>
      </w:r>
    </w:p>
    <w:p w14:paraId="3B70B598" w14:textId="77777777" w:rsidR="00061630" w:rsidRPr="00061630" w:rsidRDefault="00061630" w:rsidP="00BD5299">
      <w:pPr>
        <w:jc w:val="both"/>
        <w:rPr>
          <w:iCs/>
          <w:sz w:val="28"/>
          <w:szCs w:val="28"/>
        </w:rPr>
      </w:pPr>
    </w:p>
    <w:p w14:paraId="6DF34CED" w14:textId="6C8D99F0" w:rsidR="00061630" w:rsidRPr="00061630" w:rsidRDefault="00061630" w:rsidP="00BD5299">
      <w:pPr>
        <w:jc w:val="both"/>
        <w:rPr>
          <w:iCs/>
          <w:sz w:val="28"/>
          <w:szCs w:val="28"/>
        </w:rPr>
      </w:pPr>
      <w:r w:rsidRPr="00061630">
        <w:rPr>
          <w:iCs/>
          <w:sz w:val="28"/>
          <w:szCs w:val="28"/>
        </w:rPr>
        <w:t>3. Найти необходимую мощность компенсирующих устрой</w:t>
      </w:r>
      <w:proofErr w:type="gramStart"/>
      <w:r w:rsidRPr="00061630">
        <w:rPr>
          <w:iCs/>
          <w:sz w:val="28"/>
          <w:szCs w:val="28"/>
        </w:rPr>
        <w:t>ств дл</w:t>
      </w:r>
      <w:proofErr w:type="gramEnd"/>
      <w:r w:rsidRPr="00061630">
        <w:rPr>
          <w:iCs/>
          <w:sz w:val="28"/>
          <w:szCs w:val="28"/>
        </w:rPr>
        <w:t>я двух трансформаторов со стороны низшего напряжения трансформаторов.</w:t>
      </w:r>
    </w:p>
    <w:p w14:paraId="2299C298" w14:textId="77777777" w:rsidR="00061630" w:rsidRPr="00BD5299" w:rsidRDefault="00061630" w:rsidP="000616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  <w:r w:rsidRPr="00BD5299">
        <w:rPr>
          <w:sz w:val="28"/>
          <w:szCs w:val="28"/>
          <w:lang w:eastAsia="uk-UA"/>
        </w:rPr>
        <w:t>Расчетная нагрузка на шинах низшего напряжения трансформаторов для трансформаторной подстанции:</w:t>
      </w:r>
    </w:p>
    <w:p w14:paraId="7FCB0433" w14:textId="77777777" w:rsidR="00061630" w:rsidRPr="00BD5299" w:rsidRDefault="00061630" w:rsidP="000616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5299">
        <w:rPr>
          <w:rFonts w:eastAsia="SimSun"/>
          <w:position w:val="-12"/>
          <w:sz w:val="28"/>
          <w:szCs w:val="28"/>
          <w:lang w:val="uk-UA" w:eastAsia="zh-CN"/>
        </w:rPr>
        <w:object w:dxaOrig="480" w:dyaOrig="380" w14:anchorId="5FB26B6E">
          <v:shape id="_x0000_i1030" type="#_x0000_t75" style="width:24pt;height:18.75pt" o:ole="">
            <v:imagedata r:id="rId15" o:title=""/>
          </v:shape>
          <o:OLEObject Type="Embed" ProgID="Equation.3" ShapeID="_x0000_i1030" DrawAspect="Content" ObjectID="_1803977298" r:id="rId16"/>
        </w:object>
      </w:r>
      <w:r w:rsidRPr="00BD5299">
        <w:rPr>
          <w:sz w:val="28"/>
          <w:szCs w:val="28"/>
        </w:rPr>
        <w:t xml:space="preserve">=2000 </w:t>
      </w:r>
      <w:r w:rsidRPr="00BD5299">
        <w:rPr>
          <w:sz w:val="28"/>
          <w:szCs w:val="28"/>
          <w:lang w:eastAsia="uk-UA"/>
        </w:rPr>
        <w:t>кВт;</w:t>
      </w:r>
      <w:r w:rsidRPr="00BD5299">
        <w:rPr>
          <w:sz w:val="28"/>
          <w:szCs w:val="28"/>
          <w:lang w:eastAsia="uk-UA"/>
        </w:rPr>
        <w:tab/>
      </w:r>
      <w:r w:rsidRPr="00BD5299">
        <w:rPr>
          <w:rFonts w:eastAsia="SimSun"/>
          <w:position w:val="-12"/>
          <w:sz w:val="28"/>
          <w:szCs w:val="28"/>
          <w:lang w:val="uk-UA" w:eastAsia="zh-CN"/>
        </w:rPr>
        <w:object w:dxaOrig="560" w:dyaOrig="380" w14:anchorId="5AD03300">
          <v:shape id="_x0000_i1031" type="#_x0000_t75" style="width:28.5pt;height:18.75pt" o:ole="">
            <v:imagedata r:id="rId17" o:title=""/>
          </v:shape>
          <o:OLEObject Type="Embed" ProgID="Equation.3" ShapeID="_x0000_i1031" DrawAspect="Content" ObjectID="_1803977299" r:id="rId18"/>
        </w:object>
      </w:r>
      <w:r w:rsidRPr="00BD5299">
        <w:rPr>
          <w:sz w:val="28"/>
          <w:szCs w:val="28"/>
        </w:rPr>
        <w:t xml:space="preserve">=650 </w:t>
      </w:r>
      <w:proofErr w:type="spellStart"/>
      <w:r w:rsidRPr="00BD5299">
        <w:rPr>
          <w:sz w:val="28"/>
          <w:szCs w:val="28"/>
        </w:rPr>
        <w:t>кВАр</w:t>
      </w:r>
      <w:proofErr w:type="spellEnd"/>
      <w:r w:rsidRPr="00BD5299">
        <w:rPr>
          <w:sz w:val="28"/>
          <w:szCs w:val="28"/>
        </w:rPr>
        <w:t>.</w:t>
      </w:r>
      <w:r w:rsidRPr="00BD5299">
        <w:rPr>
          <w:sz w:val="28"/>
          <w:szCs w:val="28"/>
        </w:rPr>
        <w:tab/>
      </w:r>
      <w:r w:rsidRPr="00BD5299">
        <w:rPr>
          <w:rFonts w:eastAsia="SimSun"/>
          <w:position w:val="-12"/>
          <w:sz w:val="28"/>
          <w:szCs w:val="28"/>
          <w:lang w:val="uk-UA" w:eastAsia="zh-CN"/>
        </w:rPr>
        <w:object w:dxaOrig="540" w:dyaOrig="380" w14:anchorId="00417141">
          <v:shape id="_x0000_i1032" type="#_x0000_t75" style="width:27pt;height:18.75pt" o:ole="">
            <v:imagedata r:id="rId19" o:title=""/>
          </v:shape>
          <o:OLEObject Type="Embed" ProgID="Equation.3" ShapeID="_x0000_i1032" DrawAspect="Content" ObjectID="_1803977300" r:id="rId20"/>
        </w:object>
      </w:r>
      <w:r w:rsidRPr="00BD5299">
        <w:rPr>
          <w:sz w:val="28"/>
          <w:szCs w:val="28"/>
        </w:rPr>
        <w:t>=0,76</w:t>
      </w:r>
    </w:p>
    <w:p w14:paraId="4EB2868C" w14:textId="2A6D2791" w:rsidR="00A91C3D" w:rsidRPr="00631495" w:rsidRDefault="00061630" w:rsidP="00061630">
      <w:pPr>
        <w:jc w:val="both"/>
        <w:rPr>
          <w:iCs/>
          <w:sz w:val="28"/>
          <w:szCs w:val="28"/>
        </w:rPr>
      </w:pPr>
      <w:r w:rsidRPr="00BD5299">
        <w:rPr>
          <w:rFonts w:eastAsia="SimSun"/>
          <w:position w:val="-12"/>
          <w:sz w:val="28"/>
          <w:szCs w:val="28"/>
          <w:lang w:val="uk-UA" w:eastAsia="uk-UA"/>
        </w:rPr>
        <w:object w:dxaOrig="580" w:dyaOrig="380" w14:anchorId="69A26D74">
          <v:shape id="_x0000_i1033" type="#_x0000_t75" style="width:28.5pt;height:18.75pt" o:ole="">
            <v:imagedata r:id="rId21" o:title=""/>
          </v:shape>
          <o:OLEObject Type="Embed" ProgID="Equation.3" ShapeID="_x0000_i1033" DrawAspect="Content" ObjectID="_1803977301" r:id="rId22"/>
        </w:object>
      </w:r>
      <w:r w:rsidRPr="00BD5299">
        <w:rPr>
          <w:sz w:val="28"/>
          <w:szCs w:val="28"/>
          <w:lang w:eastAsia="uk-UA"/>
        </w:rPr>
        <w:t xml:space="preserve">=0,33 – соответствует нормативному значению </w:t>
      </w:r>
      <w:r w:rsidRPr="00BD5299">
        <w:rPr>
          <w:rFonts w:eastAsia="SimSun"/>
          <w:position w:val="-12"/>
          <w:sz w:val="28"/>
          <w:szCs w:val="28"/>
          <w:lang w:val="uk-UA" w:eastAsia="uk-UA"/>
        </w:rPr>
        <w:object w:dxaOrig="740" w:dyaOrig="380" w14:anchorId="174DE6BE">
          <v:shape id="_x0000_i1034" type="#_x0000_t75" style="width:36.75pt;height:18.75pt" o:ole="">
            <v:imagedata r:id="rId23" o:title=""/>
          </v:shape>
          <o:OLEObject Type="Embed" ProgID="Equation.3" ShapeID="_x0000_i1034" DrawAspect="Content" ObjectID="_1803977302" r:id="rId24"/>
        </w:object>
      </w:r>
      <w:r w:rsidRPr="00BD5299">
        <w:rPr>
          <w:sz w:val="28"/>
          <w:szCs w:val="28"/>
          <w:lang w:eastAsia="uk-UA"/>
        </w:rPr>
        <w:t>, равному 0,95.</w:t>
      </w:r>
    </w:p>
    <w:p w14:paraId="3893B613" w14:textId="64EDBACB" w:rsidR="00061630" w:rsidRPr="00631495" w:rsidRDefault="00061630" w:rsidP="00AF159C">
      <w:pPr>
        <w:jc w:val="both"/>
        <w:rPr>
          <w:iCs/>
          <w:sz w:val="28"/>
          <w:szCs w:val="28"/>
        </w:rPr>
      </w:pPr>
      <w:r w:rsidRPr="00BD5299">
        <w:rPr>
          <w:sz w:val="28"/>
          <w:szCs w:val="28"/>
        </w:rPr>
        <w:lastRenderedPageBreak/>
        <w:t>Правильный ответ:</w:t>
      </w:r>
      <w:r w:rsidR="00AF159C">
        <w:rPr>
          <w:sz w:val="28"/>
          <w:szCs w:val="28"/>
        </w:rPr>
        <w:t xml:space="preserve"> </w:t>
      </w:r>
      <w:r w:rsidRPr="00BD5299">
        <w:rPr>
          <w:rFonts w:eastAsia="SimSun"/>
          <w:position w:val="-16"/>
          <w:sz w:val="28"/>
          <w:szCs w:val="28"/>
          <w:lang w:val="uk-UA" w:eastAsia="zh-CN"/>
        </w:rPr>
        <w:object w:dxaOrig="2940" w:dyaOrig="420" w14:anchorId="47878120">
          <v:shape id="_x0000_i1035" type="#_x0000_t75" style="width:147pt;height:21pt" o:ole="">
            <v:imagedata r:id="rId25" o:title=""/>
          </v:shape>
          <o:OLEObject Type="Embed" ProgID="Equation.3" ShapeID="_x0000_i1035" DrawAspect="Content" ObjectID="_1803977303" r:id="rId26"/>
        </w:object>
      </w:r>
      <w:r w:rsidRPr="00BD5299">
        <w:rPr>
          <w:sz w:val="28"/>
          <w:szCs w:val="28"/>
        </w:rPr>
        <w:t xml:space="preserve">2000 (0,76–0,33)=860 </w:t>
      </w:r>
      <w:proofErr w:type="spellStart"/>
      <w:r w:rsidRPr="00BD5299">
        <w:rPr>
          <w:sz w:val="28"/>
          <w:szCs w:val="28"/>
          <w:lang w:eastAsia="uk-UA"/>
        </w:rPr>
        <w:t>кВАр</w:t>
      </w:r>
      <w:proofErr w:type="spellEnd"/>
      <w:r w:rsidR="00AF159C">
        <w:rPr>
          <w:sz w:val="28"/>
          <w:szCs w:val="28"/>
          <w:lang w:eastAsia="uk-UA"/>
        </w:rPr>
        <w:t>/ 860 </w:t>
      </w:r>
      <w:bookmarkStart w:id="4" w:name="_GoBack"/>
      <w:bookmarkEnd w:id="4"/>
      <w:proofErr w:type="spellStart"/>
      <w:r w:rsidR="00AF159C" w:rsidRPr="00BD5299">
        <w:rPr>
          <w:sz w:val="28"/>
          <w:szCs w:val="28"/>
          <w:lang w:eastAsia="uk-UA"/>
        </w:rPr>
        <w:t>кВАр</w:t>
      </w:r>
      <w:proofErr w:type="spellEnd"/>
    </w:p>
    <w:p w14:paraId="15BCCCEC" w14:textId="1B5D1EB5" w:rsidR="00061630" w:rsidRPr="00061630" w:rsidRDefault="00061630" w:rsidP="00BD5299">
      <w:pPr>
        <w:jc w:val="both"/>
        <w:rPr>
          <w:iCs/>
          <w:sz w:val="28"/>
          <w:szCs w:val="28"/>
        </w:rPr>
      </w:pPr>
      <w:r w:rsidRPr="00061630">
        <w:rPr>
          <w:iCs/>
          <w:sz w:val="28"/>
          <w:szCs w:val="28"/>
        </w:rPr>
        <w:t>Компетенции: ПК-1, ПК-2, ПК-3, ПК-4</w:t>
      </w:r>
    </w:p>
    <w:p w14:paraId="2A86E2F6" w14:textId="77777777" w:rsidR="00061630" w:rsidRPr="00061630" w:rsidRDefault="00061630" w:rsidP="00BD5299">
      <w:pPr>
        <w:jc w:val="both"/>
        <w:rPr>
          <w:iCs/>
          <w:sz w:val="28"/>
          <w:szCs w:val="28"/>
        </w:rPr>
      </w:pPr>
    </w:p>
    <w:p w14:paraId="26EFFA36" w14:textId="6358799C" w:rsidR="0050418D" w:rsidRPr="00BD5299" w:rsidRDefault="0050418D" w:rsidP="00BD5299">
      <w:pPr>
        <w:pStyle w:val="4"/>
        <w:rPr>
          <w:szCs w:val="28"/>
        </w:rPr>
      </w:pPr>
      <w:bookmarkStart w:id="5" w:name="_Hlk188881426"/>
      <w:bookmarkEnd w:id="3"/>
      <w:r w:rsidRPr="00BD5299">
        <w:rPr>
          <w:szCs w:val="28"/>
        </w:rPr>
        <w:t>Задания открытого типа с развернутым ответом</w:t>
      </w:r>
    </w:p>
    <w:p w14:paraId="091861C4" w14:textId="77777777" w:rsidR="005339C3" w:rsidRPr="00BD5299" w:rsidRDefault="005339C3" w:rsidP="00BD5299">
      <w:pPr>
        <w:rPr>
          <w:bCs/>
          <w:iCs/>
          <w:sz w:val="28"/>
          <w:szCs w:val="28"/>
        </w:rPr>
      </w:pPr>
    </w:p>
    <w:p w14:paraId="1E13E7ED" w14:textId="2950281B" w:rsidR="005339C3" w:rsidRPr="00BD5299" w:rsidRDefault="00E921DA" w:rsidP="00BD5299">
      <w:pPr>
        <w:rPr>
          <w:sz w:val="28"/>
          <w:szCs w:val="28"/>
        </w:rPr>
      </w:pPr>
      <w:r w:rsidRPr="00BD5299">
        <w:rPr>
          <w:sz w:val="28"/>
          <w:szCs w:val="28"/>
        </w:rPr>
        <w:t>Тема</w:t>
      </w:r>
      <w:r w:rsidR="005339C3" w:rsidRPr="00BD5299">
        <w:rPr>
          <w:sz w:val="28"/>
          <w:szCs w:val="28"/>
        </w:rPr>
        <w:t>:</w:t>
      </w:r>
      <w:r w:rsidR="0060307C" w:rsidRPr="00BD5299">
        <w:rPr>
          <w:sz w:val="28"/>
          <w:szCs w:val="28"/>
        </w:rPr>
        <w:t xml:space="preserve"> Защита отчета о прохождении </w:t>
      </w:r>
      <w:sdt>
        <w:sdtPr>
          <w:rPr>
            <w:bCs/>
            <w:sz w:val="28"/>
            <w:szCs w:val="28"/>
          </w:rPr>
          <w:id w:val="1528301653"/>
          <w:placeholder>
            <w:docPart w:val="24D47A0E619E4FC2854A03A1CF86D2B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производственной</w:t>
          </w:r>
        </w:sdtContent>
      </w:sdt>
      <w:r w:rsidR="002214FE" w:rsidRPr="00BD5299">
        <w:rPr>
          <w:sz w:val="28"/>
          <w:szCs w:val="28"/>
        </w:rPr>
        <w:t xml:space="preserve"> </w:t>
      </w:r>
      <w:r w:rsidR="0060307C" w:rsidRPr="00BD5299">
        <w:rPr>
          <w:sz w:val="28"/>
          <w:szCs w:val="28"/>
        </w:rPr>
        <w:t xml:space="preserve">практики </w:t>
      </w:r>
      <w:r w:rsidR="002214FE" w:rsidRPr="00BD5299">
        <w:rPr>
          <w:sz w:val="28"/>
          <w:szCs w:val="28"/>
        </w:rPr>
        <w:t>(</w:t>
      </w:r>
      <w:sdt>
        <w:sdtPr>
          <w:rPr>
            <w:bCs/>
            <w:sz w:val="28"/>
            <w:szCs w:val="28"/>
          </w:rPr>
          <w:id w:val="878591634"/>
          <w:placeholder>
            <w:docPart w:val="EFB93D5C37EE4E3A8B141FEED8EBF56B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преддипломной</w:t>
          </w:r>
        </w:sdtContent>
      </w:sdt>
      <w:r w:rsidR="002214FE" w:rsidRPr="00BD5299">
        <w:rPr>
          <w:sz w:val="28"/>
          <w:szCs w:val="28"/>
        </w:rPr>
        <w:t>)</w:t>
      </w:r>
      <w:r w:rsidR="00DC17A1" w:rsidRPr="00BD5299">
        <w:rPr>
          <w:sz w:val="28"/>
          <w:szCs w:val="28"/>
        </w:rPr>
        <w:t>.</w:t>
      </w:r>
    </w:p>
    <w:p w14:paraId="22CC1790" w14:textId="09EB6789" w:rsidR="005339C3" w:rsidRPr="00BD5299" w:rsidRDefault="005339C3" w:rsidP="00BD5299">
      <w:pPr>
        <w:rPr>
          <w:sz w:val="28"/>
          <w:szCs w:val="28"/>
        </w:rPr>
      </w:pPr>
      <w:r w:rsidRPr="00BD5299">
        <w:rPr>
          <w:sz w:val="28"/>
          <w:szCs w:val="28"/>
        </w:rPr>
        <w:t>Задачи:</w:t>
      </w:r>
    </w:p>
    <w:p w14:paraId="3AFF644B" w14:textId="706705ED" w:rsidR="0060307C" w:rsidRPr="00BD5299" w:rsidRDefault="0060307C" w:rsidP="00BD5299">
      <w:pPr>
        <w:rPr>
          <w:sz w:val="28"/>
          <w:szCs w:val="28"/>
        </w:rPr>
      </w:pPr>
      <w:r w:rsidRPr="00BD5299">
        <w:rPr>
          <w:sz w:val="28"/>
          <w:szCs w:val="28"/>
        </w:rPr>
        <w:t xml:space="preserve">Подготовка презентации для защиты отчета </w:t>
      </w:r>
      <w:r w:rsidR="00621C03" w:rsidRPr="00BD5299">
        <w:rPr>
          <w:sz w:val="28"/>
          <w:szCs w:val="28"/>
        </w:rPr>
        <w:t xml:space="preserve">о прохождении </w:t>
      </w:r>
      <w:sdt>
        <w:sdtPr>
          <w:rPr>
            <w:bCs/>
            <w:sz w:val="28"/>
            <w:szCs w:val="28"/>
          </w:rPr>
          <w:id w:val="487516776"/>
          <w:placeholder>
            <w:docPart w:val="BD3C61A458D245BEBC48863B3D8227A9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производственной</w:t>
          </w:r>
        </w:sdtContent>
      </w:sdt>
      <w:r w:rsidR="00621C03" w:rsidRPr="00BD5299">
        <w:rPr>
          <w:sz w:val="28"/>
          <w:szCs w:val="28"/>
        </w:rPr>
        <w:t xml:space="preserve"> практики (</w:t>
      </w:r>
      <w:sdt>
        <w:sdtPr>
          <w:rPr>
            <w:bCs/>
            <w:sz w:val="28"/>
            <w:szCs w:val="28"/>
          </w:rPr>
          <w:id w:val="55046680"/>
          <w:placeholder>
            <w:docPart w:val="8DDE573571884213979DE3EF532A83C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преддипломной</w:t>
          </w:r>
        </w:sdtContent>
      </w:sdt>
      <w:r w:rsidR="00621C03" w:rsidRPr="00BD5299">
        <w:rPr>
          <w:sz w:val="28"/>
          <w:szCs w:val="28"/>
        </w:rPr>
        <w:t>)</w:t>
      </w:r>
      <w:r w:rsidR="002214FE" w:rsidRPr="00BD5299">
        <w:rPr>
          <w:sz w:val="28"/>
          <w:szCs w:val="28"/>
        </w:rPr>
        <w:t>:</w:t>
      </w:r>
    </w:p>
    <w:p w14:paraId="2299F813" w14:textId="77777777" w:rsidR="00DC17A1" w:rsidRPr="00BD5299" w:rsidRDefault="00DC17A1" w:rsidP="00BD5299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D5299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0D5FC3BC" w14:textId="24E16B23" w:rsidR="00DC17A1" w:rsidRPr="00BD5299" w:rsidRDefault="00DC17A1" w:rsidP="00BD5299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D5299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4059700B" w14:textId="07CEB4CB" w:rsidR="00DC17A1" w:rsidRPr="00BD5299" w:rsidRDefault="00DC17A1" w:rsidP="00BD5299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299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FFA7297" w14:textId="238E8D07" w:rsidR="00DC17A1" w:rsidRPr="00BD5299" w:rsidRDefault="00DC17A1" w:rsidP="00BD5299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299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17B0256F" w14:textId="77777777" w:rsidR="00E921DA" w:rsidRPr="00BD5299" w:rsidRDefault="00E921DA" w:rsidP="00BD5299">
      <w:pPr>
        <w:rPr>
          <w:sz w:val="28"/>
          <w:szCs w:val="28"/>
        </w:rPr>
      </w:pPr>
    </w:p>
    <w:p w14:paraId="626E72AF" w14:textId="25DC6982" w:rsidR="00E921DA" w:rsidRPr="00BD5299" w:rsidRDefault="00E921DA" w:rsidP="00BD5299">
      <w:pPr>
        <w:rPr>
          <w:sz w:val="28"/>
          <w:szCs w:val="28"/>
        </w:rPr>
      </w:pPr>
      <w:bookmarkStart w:id="6" w:name="_Hlk183287415"/>
      <w:r w:rsidRPr="00BD5299">
        <w:rPr>
          <w:sz w:val="28"/>
          <w:szCs w:val="28"/>
        </w:rPr>
        <w:t xml:space="preserve">Время выполнения – </w:t>
      </w:r>
      <w:r w:rsidR="002214FE" w:rsidRPr="00BD5299">
        <w:rPr>
          <w:sz w:val="28"/>
          <w:szCs w:val="28"/>
        </w:rPr>
        <w:t>18 часов</w:t>
      </w:r>
      <w:r w:rsidRPr="00BD5299">
        <w:rPr>
          <w:sz w:val="28"/>
          <w:szCs w:val="28"/>
        </w:rPr>
        <w:t>.</w:t>
      </w:r>
    </w:p>
    <w:p w14:paraId="42327E76" w14:textId="77777777" w:rsidR="00E921DA" w:rsidRPr="00BD5299" w:rsidRDefault="00E921DA" w:rsidP="00BD5299">
      <w:pPr>
        <w:rPr>
          <w:sz w:val="28"/>
          <w:szCs w:val="28"/>
        </w:rPr>
      </w:pPr>
    </w:p>
    <w:p w14:paraId="262A5B5F" w14:textId="6590ABA6" w:rsidR="00E921DA" w:rsidRPr="00BD5299" w:rsidRDefault="00E921DA" w:rsidP="00BD5299">
      <w:pPr>
        <w:rPr>
          <w:sz w:val="28"/>
          <w:szCs w:val="28"/>
        </w:rPr>
      </w:pPr>
      <w:r w:rsidRPr="00BD5299">
        <w:rPr>
          <w:sz w:val="28"/>
          <w:szCs w:val="28"/>
        </w:rPr>
        <w:t xml:space="preserve">Ожидаемый результат: </w:t>
      </w:r>
      <w:r w:rsidR="0060307C" w:rsidRPr="00BD5299">
        <w:rPr>
          <w:sz w:val="28"/>
          <w:szCs w:val="28"/>
        </w:rPr>
        <w:t xml:space="preserve">презентация для защиты отчета о прохождении </w:t>
      </w:r>
      <w:sdt>
        <w:sdtPr>
          <w:rPr>
            <w:bCs/>
            <w:sz w:val="28"/>
            <w:szCs w:val="28"/>
          </w:rPr>
          <w:id w:val="975341362"/>
          <w:placeholder>
            <w:docPart w:val="75D8B926B90249AD804039C7CDE03C50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производственной</w:t>
          </w:r>
        </w:sdtContent>
      </w:sdt>
      <w:r w:rsidR="00DC17A1" w:rsidRPr="00BD5299">
        <w:rPr>
          <w:sz w:val="28"/>
          <w:szCs w:val="28"/>
        </w:rPr>
        <w:t xml:space="preserve"> практики (</w:t>
      </w:r>
      <w:sdt>
        <w:sdtPr>
          <w:rPr>
            <w:bCs/>
            <w:sz w:val="28"/>
            <w:szCs w:val="28"/>
          </w:rPr>
          <w:id w:val="-647744838"/>
          <w:placeholder>
            <w:docPart w:val="3869990A4D6140CBAB532EB216E2FE21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преддипломной</w:t>
          </w:r>
        </w:sdtContent>
      </w:sdt>
      <w:r w:rsidR="00DC17A1" w:rsidRPr="00BD5299">
        <w:rPr>
          <w:sz w:val="28"/>
          <w:szCs w:val="28"/>
        </w:rPr>
        <w:t>).</w:t>
      </w:r>
    </w:p>
    <w:p w14:paraId="106E285F" w14:textId="77777777" w:rsidR="00E921DA" w:rsidRPr="00BD5299" w:rsidRDefault="00E921DA" w:rsidP="00BD5299">
      <w:pPr>
        <w:rPr>
          <w:sz w:val="28"/>
          <w:szCs w:val="28"/>
        </w:rPr>
      </w:pPr>
    </w:p>
    <w:p w14:paraId="17AEE183" w14:textId="2A06F527" w:rsidR="00E921DA" w:rsidRPr="00BD5299" w:rsidRDefault="00E921DA" w:rsidP="00BD5299">
      <w:pPr>
        <w:rPr>
          <w:sz w:val="28"/>
          <w:szCs w:val="28"/>
        </w:rPr>
      </w:pPr>
      <w:r w:rsidRPr="00BD5299">
        <w:rPr>
          <w:sz w:val="28"/>
          <w:szCs w:val="28"/>
        </w:rPr>
        <w:t>Критерии оценивания:</w:t>
      </w:r>
      <w:r w:rsidR="0060307C" w:rsidRPr="00BD5299">
        <w:rPr>
          <w:sz w:val="28"/>
          <w:szCs w:val="28"/>
        </w:rPr>
        <w:t xml:space="preserve"> соответствие подготовленной презентации для защиты отчета о прохождении </w:t>
      </w:r>
      <w:sdt>
        <w:sdtPr>
          <w:rPr>
            <w:bCs/>
            <w:sz w:val="28"/>
            <w:szCs w:val="28"/>
          </w:rPr>
          <w:id w:val="1091273483"/>
          <w:placeholder>
            <w:docPart w:val="BBC86A56DC494C71A40264CD85838A67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производственной</w:t>
          </w:r>
        </w:sdtContent>
      </w:sdt>
      <w:r w:rsidR="00DC17A1" w:rsidRPr="00BD5299">
        <w:rPr>
          <w:sz w:val="28"/>
          <w:szCs w:val="28"/>
        </w:rPr>
        <w:t xml:space="preserve"> практики (</w:t>
      </w:r>
      <w:sdt>
        <w:sdtPr>
          <w:rPr>
            <w:bCs/>
            <w:sz w:val="28"/>
            <w:szCs w:val="28"/>
          </w:rPr>
          <w:id w:val="-1689438543"/>
          <w:placeholder>
            <w:docPart w:val="663EF4C593784C66ABF11863B815ED96"/>
          </w:placeholder>
          <w:comboBox>
            <w:listItem w:value="Выберите элемент."/>
            <w:listItem w:displayText="ознакомительной" w:value="ознакомительной"/>
            <w:listItem w:displayText="технологической" w:value="технологической"/>
            <w:listItem w:displayText="педагогической" w:value="педагогической"/>
            <w:listItem w:displayText="преддипломной" w:value="преддипломной"/>
            <w:listItem w:displayText="научно-исследовательская работа" w:value="научно-исследовательская работа"/>
            <w:listItem w:displayText="проектно-технологической" w:value="проектно-технологической"/>
          </w:comboBox>
        </w:sdtPr>
        <w:sdtEndPr/>
        <w:sdtContent>
          <w:r w:rsidR="00621C03" w:rsidRPr="00BD5299">
            <w:rPr>
              <w:bCs/>
              <w:sz w:val="28"/>
              <w:szCs w:val="28"/>
            </w:rPr>
            <w:t>преддипломной</w:t>
          </w:r>
        </w:sdtContent>
      </w:sdt>
      <w:r w:rsidR="00DC17A1" w:rsidRPr="00BD5299">
        <w:rPr>
          <w:sz w:val="28"/>
          <w:szCs w:val="28"/>
        </w:rPr>
        <w:t xml:space="preserve">) </w:t>
      </w:r>
      <w:r w:rsidR="0060307C" w:rsidRPr="00BD5299">
        <w:rPr>
          <w:sz w:val="28"/>
          <w:szCs w:val="28"/>
        </w:rPr>
        <w:t>требованиям по структуре, содержанию и оформлению.</w:t>
      </w:r>
    </w:p>
    <w:p w14:paraId="389886A1" w14:textId="77777777" w:rsidR="00BD5299" w:rsidRDefault="00BD5299" w:rsidP="00BD5299">
      <w:pPr>
        <w:rPr>
          <w:sz w:val="28"/>
          <w:szCs w:val="28"/>
        </w:rPr>
      </w:pPr>
    </w:p>
    <w:p w14:paraId="06590175" w14:textId="0973BFFA" w:rsidR="0050418D" w:rsidRPr="00BD5299" w:rsidRDefault="00BD5299" w:rsidP="00BD5299">
      <w:pPr>
        <w:rPr>
          <w:sz w:val="28"/>
          <w:szCs w:val="28"/>
        </w:rPr>
      </w:pPr>
      <w:r w:rsidRPr="00BD5299">
        <w:rPr>
          <w:sz w:val="28"/>
          <w:szCs w:val="28"/>
        </w:rPr>
        <w:t>Компетенции:</w:t>
      </w:r>
      <w:r>
        <w:rPr>
          <w:sz w:val="28"/>
          <w:szCs w:val="28"/>
        </w:rPr>
        <w:t xml:space="preserve"> </w:t>
      </w:r>
      <w:r w:rsidRPr="00BD5299">
        <w:rPr>
          <w:sz w:val="28"/>
          <w:szCs w:val="28"/>
        </w:rPr>
        <w:t>ПК-1, ПК-2, ПК-3, ПК-4</w:t>
      </w:r>
      <w:bookmarkEnd w:id="5"/>
      <w:bookmarkEnd w:id="6"/>
    </w:p>
    <w:sectPr w:rsidR="0050418D" w:rsidRPr="00BD5299" w:rsidSect="00C004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0A6"/>
    <w:multiLevelType w:val="multilevel"/>
    <w:tmpl w:val="3D3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CC7"/>
    <w:multiLevelType w:val="multilevel"/>
    <w:tmpl w:val="2CF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02026"/>
    <w:rsid w:val="00004CEC"/>
    <w:rsid w:val="00011DAA"/>
    <w:rsid w:val="00025304"/>
    <w:rsid w:val="00037BFD"/>
    <w:rsid w:val="00041791"/>
    <w:rsid w:val="00061630"/>
    <w:rsid w:val="000A05FE"/>
    <w:rsid w:val="000A3E63"/>
    <w:rsid w:val="000F533E"/>
    <w:rsid w:val="00121CDC"/>
    <w:rsid w:val="002214FE"/>
    <w:rsid w:val="00221BE6"/>
    <w:rsid w:val="002955FB"/>
    <w:rsid w:val="00296A1E"/>
    <w:rsid w:val="0032293C"/>
    <w:rsid w:val="00354F51"/>
    <w:rsid w:val="00395C12"/>
    <w:rsid w:val="003A504A"/>
    <w:rsid w:val="003B78A7"/>
    <w:rsid w:val="00453E8D"/>
    <w:rsid w:val="004630D3"/>
    <w:rsid w:val="0050418D"/>
    <w:rsid w:val="005220E6"/>
    <w:rsid w:val="005339C3"/>
    <w:rsid w:val="005A21DD"/>
    <w:rsid w:val="005A4DCC"/>
    <w:rsid w:val="0060307C"/>
    <w:rsid w:val="00621C03"/>
    <w:rsid w:val="00631495"/>
    <w:rsid w:val="00682499"/>
    <w:rsid w:val="006861D0"/>
    <w:rsid w:val="00695B59"/>
    <w:rsid w:val="006A497F"/>
    <w:rsid w:val="007520D6"/>
    <w:rsid w:val="007763B2"/>
    <w:rsid w:val="007A08BA"/>
    <w:rsid w:val="007A14C8"/>
    <w:rsid w:val="007B3C45"/>
    <w:rsid w:val="008156CD"/>
    <w:rsid w:val="008D6D4F"/>
    <w:rsid w:val="009340B4"/>
    <w:rsid w:val="00982A01"/>
    <w:rsid w:val="009924DD"/>
    <w:rsid w:val="009A5AC5"/>
    <w:rsid w:val="009B4A4F"/>
    <w:rsid w:val="009E1549"/>
    <w:rsid w:val="009F58CB"/>
    <w:rsid w:val="00A4172E"/>
    <w:rsid w:val="00A53D45"/>
    <w:rsid w:val="00A6596B"/>
    <w:rsid w:val="00A91C3D"/>
    <w:rsid w:val="00AB1106"/>
    <w:rsid w:val="00AF159C"/>
    <w:rsid w:val="00B161AF"/>
    <w:rsid w:val="00B4243A"/>
    <w:rsid w:val="00B43CAB"/>
    <w:rsid w:val="00B570B7"/>
    <w:rsid w:val="00B87EBE"/>
    <w:rsid w:val="00B94FBD"/>
    <w:rsid w:val="00BC2271"/>
    <w:rsid w:val="00BD5299"/>
    <w:rsid w:val="00BF1B89"/>
    <w:rsid w:val="00C004BF"/>
    <w:rsid w:val="00C03C30"/>
    <w:rsid w:val="00C04068"/>
    <w:rsid w:val="00C22FAB"/>
    <w:rsid w:val="00C258C8"/>
    <w:rsid w:val="00C64446"/>
    <w:rsid w:val="00CD20E2"/>
    <w:rsid w:val="00CF01CD"/>
    <w:rsid w:val="00D922CC"/>
    <w:rsid w:val="00DA4BD3"/>
    <w:rsid w:val="00DC17A1"/>
    <w:rsid w:val="00E10F3D"/>
    <w:rsid w:val="00E1795C"/>
    <w:rsid w:val="00E35C1D"/>
    <w:rsid w:val="00E75215"/>
    <w:rsid w:val="00E921DA"/>
    <w:rsid w:val="00F02198"/>
    <w:rsid w:val="00F91471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jc w:val="both"/>
      <w:outlineLvl w:val="2"/>
    </w:pPr>
    <w:rPr>
      <w:b/>
      <w:bCs/>
      <w:kern w:val="2"/>
      <w:sz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ind w:firstLine="709"/>
      <w:jc w:val="both"/>
      <w:outlineLvl w:val="3"/>
    </w:pPr>
    <w:rPr>
      <w:b/>
      <w:bCs/>
      <w:kern w:val="2"/>
      <w:sz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hAnsi="Calibri" w:cs="Calibri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0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4172E"/>
    <w:pPr>
      <w:spacing w:before="100" w:beforeAutospacing="1" w:after="100" w:afterAutospacing="1"/>
    </w:pPr>
  </w:style>
  <w:style w:type="character" w:styleId="ad">
    <w:name w:val="Emphasis"/>
    <w:basedOn w:val="a1"/>
    <w:uiPriority w:val="20"/>
    <w:qFormat/>
    <w:rsid w:val="00037B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jc w:val="both"/>
      <w:outlineLvl w:val="2"/>
    </w:pPr>
    <w:rPr>
      <w:b/>
      <w:bCs/>
      <w:kern w:val="2"/>
      <w:sz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ind w:firstLine="709"/>
      <w:jc w:val="both"/>
      <w:outlineLvl w:val="3"/>
    </w:pPr>
    <w:rPr>
      <w:b/>
      <w:bCs/>
      <w:kern w:val="2"/>
      <w:sz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hAnsi="Calibri" w:cs="Calibri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40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4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A4172E"/>
    <w:pPr>
      <w:spacing w:before="100" w:beforeAutospacing="1" w:after="100" w:afterAutospacing="1"/>
    </w:pPr>
  </w:style>
  <w:style w:type="character" w:styleId="ad">
    <w:name w:val="Emphasis"/>
    <w:basedOn w:val="a1"/>
    <w:uiPriority w:val="20"/>
    <w:qFormat/>
    <w:rsid w:val="00037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B93D5C37EE4E3A8B141FEED8EBF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38079-2C8C-48C3-B341-5963A1AF50A8}"/>
      </w:docPartPr>
      <w:docPartBody>
        <w:p w:rsidR="00273AE5" w:rsidRDefault="00A835B3" w:rsidP="00A835B3">
          <w:pPr>
            <w:pStyle w:val="EFB93D5C37EE4E3A8B141FEED8EBF56B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24D47A0E619E4FC2854A03A1CF86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7FDD1-B92B-4445-B986-6E4CEE7E30B7}"/>
      </w:docPartPr>
      <w:docPartBody>
        <w:p w:rsidR="00273AE5" w:rsidRDefault="00A835B3" w:rsidP="00A835B3">
          <w:pPr>
            <w:pStyle w:val="24D47A0E619E4FC2854A03A1CF86D2B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75D8B926B90249AD804039C7CDE03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895-9913-4027-99CB-17AD4CC45CE7}"/>
      </w:docPartPr>
      <w:docPartBody>
        <w:p w:rsidR="00273AE5" w:rsidRDefault="00A835B3" w:rsidP="00A835B3">
          <w:pPr>
            <w:pStyle w:val="75D8B926B90249AD804039C7CDE03C50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3869990A4D6140CBAB532EB216E2F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C3104-6065-407A-9C51-89A790A01A74}"/>
      </w:docPartPr>
      <w:docPartBody>
        <w:p w:rsidR="00273AE5" w:rsidRDefault="00A835B3" w:rsidP="00A835B3">
          <w:pPr>
            <w:pStyle w:val="3869990A4D6140CBAB532EB216E2FE2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BC86A56DC494C71A40264CD85838A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BB47D-3832-4385-B0CF-6ECA62F586D4}"/>
      </w:docPartPr>
      <w:docPartBody>
        <w:p w:rsidR="00273AE5" w:rsidRDefault="00A835B3" w:rsidP="00A835B3">
          <w:pPr>
            <w:pStyle w:val="BBC86A56DC494C71A40264CD85838A67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663EF4C593784C66ABF11863B815E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289F7-1F14-4A8E-87AB-27FA48DA6805}"/>
      </w:docPartPr>
      <w:docPartBody>
        <w:p w:rsidR="00273AE5" w:rsidRDefault="00A835B3" w:rsidP="00A835B3">
          <w:pPr>
            <w:pStyle w:val="663EF4C593784C66ABF11863B815ED96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D3251C60743042E392AD407802102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C322E-4439-4F89-90C6-7E2E0528A26A}"/>
      </w:docPartPr>
      <w:docPartBody>
        <w:p w:rsidR="00273AE5" w:rsidRDefault="00A835B3" w:rsidP="00A835B3">
          <w:pPr>
            <w:pStyle w:val="D3251C60743042E392AD40780210264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1F94560D2AB4F07AFC310BA49182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A294-C25B-4038-89C2-5E3E8025DDA5}"/>
      </w:docPartPr>
      <w:docPartBody>
        <w:p w:rsidR="00273AE5" w:rsidRDefault="00A835B3" w:rsidP="00A835B3">
          <w:pPr>
            <w:pStyle w:val="B1F94560D2AB4F07AFC310BA49182E9E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BD3C61A458D245BEBC48863B3D822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DB1BB-219C-4576-A577-090D0FD374B0}"/>
      </w:docPartPr>
      <w:docPartBody>
        <w:p w:rsidR="00C54415" w:rsidRDefault="0041336E" w:rsidP="0041336E">
          <w:pPr>
            <w:pStyle w:val="BD3C61A458D245BEBC48863B3D8227A9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8DDE573571884213979DE3EF532A8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4E9C3-7FD7-449D-882B-7BB25494077A}"/>
      </w:docPartPr>
      <w:docPartBody>
        <w:p w:rsidR="00C54415" w:rsidRDefault="0041336E" w:rsidP="0041336E">
          <w:pPr>
            <w:pStyle w:val="8DDE573571884213979DE3EF532A83C6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B3"/>
    <w:rsid w:val="00273AE5"/>
    <w:rsid w:val="003D43A3"/>
    <w:rsid w:val="0041336E"/>
    <w:rsid w:val="0066032A"/>
    <w:rsid w:val="006F618D"/>
    <w:rsid w:val="00A835B3"/>
    <w:rsid w:val="00BE691F"/>
    <w:rsid w:val="00C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36E"/>
    <w:rPr>
      <w:color w:val="808080"/>
    </w:rPr>
  </w:style>
  <w:style w:type="paragraph" w:customStyle="1" w:styleId="24C6438D0236425DA38399AADA52EC3F">
    <w:name w:val="24C6438D0236425DA38399AADA52EC3F"/>
    <w:rsid w:val="00A835B3"/>
  </w:style>
  <w:style w:type="paragraph" w:customStyle="1" w:styleId="B16BDDFBC09641349ADE6F88ED8D6F15">
    <w:name w:val="B16BDDFBC09641349ADE6F88ED8D6F15"/>
    <w:rsid w:val="00A835B3"/>
  </w:style>
  <w:style w:type="paragraph" w:customStyle="1" w:styleId="B45E38A99555416EBB34D5BF8065D2FD">
    <w:name w:val="B45E38A99555416EBB34D5BF8065D2FD"/>
    <w:rsid w:val="00A835B3"/>
  </w:style>
  <w:style w:type="paragraph" w:customStyle="1" w:styleId="24587FA0E0D44229B8108AA60061B407">
    <w:name w:val="24587FA0E0D44229B8108AA60061B407"/>
    <w:rsid w:val="00A835B3"/>
  </w:style>
  <w:style w:type="paragraph" w:customStyle="1" w:styleId="96F024F9C56E4C4DA75F11F386F89917">
    <w:name w:val="96F024F9C56E4C4DA75F11F386F89917"/>
    <w:rsid w:val="00A835B3"/>
  </w:style>
  <w:style w:type="paragraph" w:customStyle="1" w:styleId="7CFA6B800B3846BEAB811E61479CB9AD">
    <w:name w:val="7CFA6B800B3846BEAB811E61479CB9AD"/>
    <w:rsid w:val="00A835B3"/>
  </w:style>
  <w:style w:type="paragraph" w:customStyle="1" w:styleId="BE5F4A7D08B5421ABFC75939B6A2D36D">
    <w:name w:val="BE5F4A7D08B5421ABFC75939B6A2D36D"/>
    <w:rsid w:val="00A835B3"/>
  </w:style>
  <w:style w:type="paragraph" w:customStyle="1" w:styleId="2318D10239174B74B76E458C51EE7EF6">
    <w:name w:val="2318D10239174B74B76E458C51EE7EF6"/>
    <w:rsid w:val="00A835B3"/>
  </w:style>
  <w:style w:type="paragraph" w:customStyle="1" w:styleId="C111BF47C9724D979DE24FB646EEBC7F">
    <w:name w:val="C111BF47C9724D979DE24FB646EEBC7F"/>
    <w:rsid w:val="00A835B3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65732405EC50420EA11FB1BAF2EDC241">
    <w:name w:val="65732405EC50420EA11FB1BAF2EDC241"/>
    <w:rsid w:val="00A835B3"/>
  </w:style>
  <w:style w:type="paragraph" w:customStyle="1" w:styleId="303C0E8231634B499D68DDDF45222A79">
    <w:name w:val="303C0E8231634B499D68DDDF45222A79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BD3C61A458D245BEBC48863B3D8227A9">
    <w:name w:val="BD3C61A458D245BEBC48863B3D8227A9"/>
    <w:rsid w:val="0041336E"/>
    <w:pPr>
      <w:spacing w:after="200" w:line="276" w:lineRule="auto"/>
    </w:pPr>
  </w:style>
  <w:style w:type="paragraph" w:customStyle="1" w:styleId="8DDE573571884213979DE3EF532A83C6">
    <w:name w:val="8DDE573571884213979DE3EF532A83C6"/>
    <w:rsid w:val="0041336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36E"/>
    <w:rPr>
      <w:color w:val="808080"/>
    </w:rPr>
  </w:style>
  <w:style w:type="paragraph" w:customStyle="1" w:styleId="24C6438D0236425DA38399AADA52EC3F">
    <w:name w:val="24C6438D0236425DA38399AADA52EC3F"/>
    <w:rsid w:val="00A835B3"/>
  </w:style>
  <w:style w:type="paragraph" w:customStyle="1" w:styleId="B16BDDFBC09641349ADE6F88ED8D6F15">
    <w:name w:val="B16BDDFBC09641349ADE6F88ED8D6F15"/>
    <w:rsid w:val="00A835B3"/>
  </w:style>
  <w:style w:type="paragraph" w:customStyle="1" w:styleId="B45E38A99555416EBB34D5BF8065D2FD">
    <w:name w:val="B45E38A99555416EBB34D5BF8065D2FD"/>
    <w:rsid w:val="00A835B3"/>
  </w:style>
  <w:style w:type="paragraph" w:customStyle="1" w:styleId="24587FA0E0D44229B8108AA60061B407">
    <w:name w:val="24587FA0E0D44229B8108AA60061B407"/>
    <w:rsid w:val="00A835B3"/>
  </w:style>
  <w:style w:type="paragraph" w:customStyle="1" w:styleId="96F024F9C56E4C4DA75F11F386F89917">
    <w:name w:val="96F024F9C56E4C4DA75F11F386F89917"/>
    <w:rsid w:val="00A835B3"/>
  </w:style>
  <w:style w:type="paragraph" w:customStyle="1" w:styleId="7CFA6B800B3846BEAB811E61479CB9AD">
    <w:name w:val="7CFA6B800B3846BEAB811E61479CB9AD"/>
    <w:rsid w:val="00A835B3"/>
  </w:style>
  <w:style w:type="paragraph" w:customStyle="1" w:styleId="BE5F4A7D08B5421ABFC75939B6A2D36D">
    <w:name w:val="BE5F4A7D08B5421ABFC75939B6A2D36D"/>
    <w:rsid w:val="00A835B3"/>
  </w:style>
  <w:style w:type="paragraph" w:customStyle="1" w:styleId="2318D10239174B74B76E458C51EE7EF6">
    <w:name w:val="2318D10239174B74B76E458C51EE7EF6"/>
    <w:rsid w:val="00A835B3"/>
  </w:style>
  <w:style w:type="paragraph" w:customStyle="1" w:styleId="C111BF47C9724D979DE24FB646EEBC7F">
    <w:name w:val="C111BF47C9724D979DE24FB646EEBC7F"/>
    <w:rsid w:val="00A835B3"/>
  </w:style>
  <w:style w:type="paragraph" w:customStyle="1" w:styleId="EFB93D5C37EE4E3A8B141FEED8EBF56B">
    <w:name w:val="EFB93D5C37EE4E3A8B141FEED8EBF56B"/>
    <w:rsid w:val="00A835B3"/>
  </w:style>
  <w:style w:type="paragraph" w:customStyle="1" w:styleId="24D47A0E619E4FC2854A03A1CF86D2B7">
    <w:name w:val="24D47A0E619E4FC2854A03A1CF86D2B7"/>
    <w:rsid w:val="00A835B3"/>
  </w:style>
  <w:style w:type="paragraph" w:customStyle="1" w:styleId="65732405EC50420EA11FB1BAF2EDC241">
    <w:name w:val="65732405EC50420EA11FB1BAF2EDC241"/>
    <w:rsid w:val="00A835B3"/>
  </w:style>
  <w:style w:type="paragraph" w:customStyle="1" w:styleId="303C0E8231634B499D68DDDF45222A79">
    <w:name w:val="303C0E8231634B499D68DDDF45222A79"/>
    <w:rsid w:val="00A835B3"/>
  </w:style>
  <w:style w:type="paragraph" w:customStyle="1" w:styleId="75D8B926B90249AD804039C7CDE03C50">
    <w:name w:val="75D8B926B90249AD804039C7CDE03C50"/>
    <w:rsid w:val="00A835B3"/>
  </w:style>
  <w:style w:type="paragraph" w:customStyle="1" w:styleId="3869990A4D6140CBAB532EB216E2FE21">
    <w:name w:val="3869990A4D6140CBAB532EB216E2FE21"/>
    <w:rsid w:val="00A835B3"/>
  </w:style>
  <w:style w:type="paragraph" w:customStyle="1" w:styleId="BBC86A56DC494C71A40264CD85838A67">
    <w:name w:val="BBC86A56DC494C71A40264CD85838A67"/>
    <w:rsid w:val="00A835B3"/>
  </w:style>
  <w:style w:type="paragraph" w:customStyle="1" w:styleId="663EF4C593784C66ABF11863B815ED96">
    <w:name w:val="663EF4C593784C66ABF11863B815ED96"/>
    <w:rsid w:val="00A835B3"/>
  </w:style>
  <w:style w:type="paragraph" w:customStyle="1" w:styleId="D3251C60743042E392AD407802102649">
    <w:name w:val="D3251C60743042E392AD407802102649"/>
    <w:rsid w:val="00A835B3"/>
  </w:style>
  <w:style w:type="paragraph" w:customStyle="1" w:styleId="B1F94560D2AB4F07AFC310BA49182E9E">
    <w:name w:val="B1F94560D2AB4F07AFC310BA49182E9E"/>
    <w:rsid w:val="00A835B3"/>
  </w:style>
  <w:style w:type="paragraph" w:customStyle="1" w:styleId="BD3C61A458D245BEBC48863B3D8227A9">
    <w:name w:val="BD3C61A458D245BEBC48863B3D8227A9"/>
    <w:rsid w:val="0041336E"/>
    <w:pPr>
      <w:spacing w:after="200" w:line="276" w:lineRule="auto"/>
    </w:pPr>
  </w:style>
  <w:style w:type="paragraph" w:customStyle="1" w:styleId="8DDE573571884213979DE3EF532A83C6">
    <w:name w:val="8DDE573571884213979DE3EF532A83C6"/>
    <w:rsid w:val="0041336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4</cp:revision>
  <dcterms:created xsi:type="dcterms:W3CDTF">2025-03-20T08:50:00Z</dcterms:created>
  <dcterms:modified xsi:type="dcterms:W3CDTF">2025-03-20T08:52:00Z</dcterms:modified>
</cp:coreProperties>
</file>