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51FEF" w14:textId="77777777" w:rsidR="00604B5D" w:rsidRPr="00206901" w:rsidRDefault="00397020" w:rsidP="0020690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>Комплект оценочных материалов по дисциплине</w:t>
      </w:r>
    </w:p>
    <w:p w14:paraId="2D61C980" w14:textId="1E176FA2" w:rsidR="00397020" w:rsidRPr="00206901" w:rsidRDefault="00397020" w:rsidP="00206901">
      <w:pPr>
        <w:pStyle w:val="Default"/>
        <w:ind w:firstLine="142"/>
        <w:jc w:val="center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>«</w:t>
      </w:r>
      <w:r w:rsidR="008D250D" w:rsidRPr="00206901">
        <w:rPr>
          <w:b/>
          <w:bCs/>
          <w:color w:val="000000" w:themeColor="text1"/>
          <w:sz w:val="28"/>
          <w:szCs w:val="28"/>
        </w:rPr>
        <w:t>Теория управления электроэнергией и экономика энергосистем</w:t>
      </w:r>
      <w:r w:rsidRPr="00206901">
        <w:rPr>
          <w:b/>
          <w:bCs/>
          <w:color w:val="000000" w:themeColor="text1"/>
          <w:sz w:val="28"/>
          <w:szCs w:val="28"/>
        </w:rPr>
        <w:t>»</w:t>
      </w:r>
    </w:p>
    <w:p w14:paraId="7CE584A4" w14:textId="77777777" w:rsidR="00397020" w:rsidRPr="00206901" w:rsidRDefault="00397020" w:rsidP="00206901">
      <w:pPr>
        <w:pStyle w:val="Default"/>
        <w:rPr>
          <w:bCs/>
          <w:color w:val="000000" w:themeColor="text1"/>
          <w:sz w:val="28"/>
          <w:szCs w:val="28"/>
        </w:rPr>
      </w:pPr>
    </w:p>
    <w:p w14:paraId="0C1E8E14" w14:textId="77777777" w:rsidR="00397020" w:rsidRPr="00206901" w:rsidRDefault="00397020" w:rsidP="00206901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206901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</w:t>
      </w:r>
    </w:p>
    <w:p w14:paraId="3A915202" w14:textId="77777777" w:rsidR="00206901" w:rsidRPr="00206901" w:rsidRDefault="00206901" w:rsidP="00206901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0B3D4A8B" w14:textId="4FCAA799" w:rsidR="00397020" w:rsidRPr="00206901" w:rsidRDefault="00397020" w:rsidP="00206901">
      <w:pPr>
        <w:pStyle w:val="a3"/>
        <w:ind w:left="0"/>
        <w:contextualSpacing w:val="0"/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bookmarkStart w:id="0" w:name="_Hlk187664626"/>
      <w:r w:rsidRPr="00206901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выбор правильного ответа</w:t>
      </w:r>
    </w:p>
    <w:p w14:paraId="2C8C8B86" w14:textId="77777777" w:rsidR="00604B5D" w:rsidRPr="00206901" w:rsidRDefault="00604B5D" w:rsidP="00206901">
      <w:pPr>
        <w:pStyle w:val="a3"/>
        <w:ind w:left="0"/>
        <w:contextualSpacing w:val="0"/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bookmarkEnd w:id="0"/>
    <w:p w14:paraId="49616F97" w14:textId="5101017C" w:rsidR="00397020" w:rsidRPr="00206901" w:rsidRDefault="00397020" w:rsidP="00206901">
      <w:pPr>
        <w:pStyle w:val="a3"/>
        <w:ind w:left="0"/>
        <w:contextualSpacing w:val="0"/>
        <w:rPr>
          <w:rFonts w:eastAsia="Times New Roman"/>
          <w:i/>
          <w:iCs/>
          <w:color w:val="000000" w:themeColor="text1"/>
          <w:sz w:val="28"/>
          <w:szCs w:val="28"/>
          <w:lang w:val="ru-RU"/>
        </w:rPr>
      </w:pPr>
      <w:r w:rsidRPr="00206901">
        <w:rPr>
          <w:rFonts w:eastAsia="Times New Roman"/>
          <w:i/>
          <w:iCs/>
          <w:color w:val="000000" w:themeColor="text1"/>
          <w:sz w:val="28"/>
          <w:szCs w:val="28"/>
          <w:lang w:val="ru-RU"/>
        </w:rPr>
        <w:t>Выберите один или несколько правильных ответов:</w:t>
      </w:r>
    </w:p>
    <w:p w14:paraId="2EA2C0A6" w14:textId="77777777" w:rsidR="00604B5D" w:rsidRPr="00206901" w:rsidRDefault="00604B5D" w:rsidP="00206901">
      <w:pPr>
        <w:pStyle w:val="a3"/>
        <w:ind w:left="0"/>
        <w:contextualSpacing w:val="0"/>
        <w:rPr>
          <w:rFonts w:eastAsia="Times New Roman"/>
          <w:i/>
          <w:iCs/>
          <w:color w:val="000000" w:themeColor="text1"/>
          <w:sz w:val="28"/>
          <w:szCs w:val="28"/>
          <w:lang w:val="ru-RU"/>
        </w:rPr>
      </w:pPr>
    </w:p>
    <w:p w14:paraId="6DB4C05D" w14:textId="7403E613" w:rsidR="00A30630" w:rsidRPr="00206901" w:rsidRDefault="00206901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1. </w:t>
      </w:r>
      <w:r w:rsidR="00A30630" w:rsidRPr="00206901">
        <w:rPr>
          <w:color w:val="000000" w:themeColor="text1"/>
          <w:sz w:val="28"/>
          <w:szCs w:val="28"/>
          <w:lang w:val="ru-RU"/>
        </w:rPr>
        <w:t>Электроэнергетический рынок может нормально функционировать только при условии, что в каждый момент времени обеспечивается:</w:t>
      </w:r>
    </w:p>
    <w:p w14:paraId="43468687" w14:textId="3B4B68DD" w:rsidR="00644A45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А</w:t>
      </w:r>
      <w:r w:rsidR="004424E9" w:rsidRPr="00206901">
        <w:rPr>
          <w:color w:val="000000" w:themeColor="text1"/>
          <w:sz w:val="28"/>
          <w:szCs w:val="28"/>
          <w:lang w:val="ru-RU"/>
        </w:rPr>
        <w:t>)</w:t>
      </w:r>
      <w:r w:rsidR="00A30630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р</w:t>
      </w:r>
      <w:r w:rsidR="00A30630" w:rsidRPr="00206901">
        <w:rPr>
          <w:color w:val="000000" w:themeColor="text1"/>
          <w:sz w:val="28"/>
          <w:szCs w:val="28"/>
          <w:lang w:val="ru-RU"/>
        </w:rPr>
        <w:t>абота всех электростанций</w:t>
      </w:r>
      <w:r w:rsidR="00644A45" w:rsidRPr="00206901">
        <w:rPr>
          <w:bCs/>
          <w:color w:val="000000" w:themeColor="text1"/>
          <w:sz w:val="28"/>
          <w:szCs w:val="28"/>
          <w:lang w:val="ru-RU"/>
        </w:rPr>
        <w:t>;</w:t>
      </w:r>
    </w:p>
    <w:p w14:paraId="03A3B2A0" w14:textId="1EBCA6DF" w:rsidR="00D96FC5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Б)</w:t>
      </w:r>
      <w:r w:rsidR="00FF488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б</w:t>
      </w:r>
      <w:r w:rsidR="00A30630" w:rsidRPr="00206901">
        <w:rPr>
          <w:color w:val="000000" w:themeColor="text1"/>
          <w:sz w:val="28"/>
          <w:szCs w:val="28"/>
          <w:lang w:val="ru-RU"/>
        </w:rPr>
        <w:t>аланс производства и потребления электрической энергии</w:t>
      </w:r>
      <w:r w:rsidR="00644A45" w:rsidRPr="00206901">
        <w:rPr>
          <w:bCs/>
          <w:color w:val="000000" w:themeColor="text1"/>
          <w:sz w:val="28"/>
          <w:szCs w:val="28"/>
          <w:lang w:val="ru-RU"/>
        </w:rPr>
        <w:t>;</w:t>
      </w:r>
      <w:r w:rsidR="00D96FC5" w:rsidRPr="00206901">
        <w:rPr>
          <w:color w:val="000000" w:themeColor="text1"/>
          <w:sz w:val="28"/>
          <w:szCs w:val="28"/>
          <w:lang w:val="ru-RU"/>
        </w:rPr>
        <w:t xml:space="preserve"> </w:t>
      </w:r>
    </w:p>
    <w:p w14:paraId="3A0865D6" w14:textId="15A4CD39" w:rsidR="009E2187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В)</w:t>
      </w:r>
      <w:r w:rsidR="00FF488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с</w:t>
      </w:r>
      <w:r w:rsidR="00A30630" w:rsidRPr="00206901">
        <w:rPr>
          <w:color w:val="000000" w:themeColor="text1"/>
          <w:sz w:val="28"/>
          <w:szCs w:val="28"/>
          <w:lang w:val="ru-RU"/>
        </w:rPr>
        <w:t>воевременная оплата электрической энергии</w:t>
      </w:r>
      <w:r w:rsidRPr="00206901">
        <w:rPr>
          <w:color w:val="000000" w:themeColor="text1"/>
          <w:sz w:val="28"/>
          <w:szCs w:val="28"/>
          <w:lang w:val="ru-RU"/>
        </w:rPr>
        <w:t>;</w:t>
      </w:r>
    </w:p>
    <w:p w14:paraId="6F37A80B" w14:textId="382FFB8E" w:rsidR="00A30630" w:rsidRPr="00206901" w:rsidRDefault="00FF488E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Г</w:t>
      </w:r>
      <w:r w:rsidR="009E2187" w:rsidRPr="00206901">
        <w:rPr>
          <w:color w:val="000000" w:themeColor="text1"/>
          <w:sz w:val="28"/>
          <w:szCs w:val="28"/>
          <w:lang w:val="ru-RU"/>
        </w:rPr>
        <w:t xml:space="preserve">) </w:t>
      </w:r>
      <w:r w:rsidR="00604B5D" w:rsidRPr="00206901">
        <w:rPr>
          <w:color w:val="000000" w:themeColor="text1"/>
          <w:sz w:val="28"/>
          <w:szCs w:val="28"/>
          <w:lang w:val="ru-RU"/>
        </w:rPr>
        <w:t>к</w:t>
      </w:r>
      <w:r w:rsidR="00A30630" w:rsidRPr="00206901">
        <w:rPr>
          <w:color w:val="000000" w:themeColor="text1"/>
          <w:sz w:val="28"/>
          <w:szCs w:val="28"/>
          <w:lang w:val="ru-RU"/>
        </w:rPr>
        <w:t>омпенсация реактивной мощности;</w:t>
      </w:r>
    </w:p>
    <w:p w14:paraId="45369E04" w14:textId="6860091E" w:rsidR="00A30630" w:rsidRPr="00206901" w:rsidRDefault="00A30630" w:rsidP="00206901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Д)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Pr="00206901">
        <w:rPr>
          <w:color w:val="000000" w:themeColor="text1"/>
          <w:sz w:val="28"/>
          <w:szCs w:val="28"/>
          <w:lang w:val="ru-RU"/>
        </w:rPr>
        <w:t>равильный вариант отсутствует.</w:t>
      </w:r>
    </w:p>
    <w:p w14:paraId="78058167" w14:textId="77777777" w:rsidR="003704B6" w:rsidRPr="00206901" w:rsidRDefault="003704B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A30630" w:rsidRPr="00206901">
        <w:rPr>
          <w:color w:val="000000" w:themeColor="text1"/>
          <w:sz w:val="28"/>
          <w:szCs w:val="28"/>
        </w:rPr>
        <w:t>Б</w:t>
      </w:r>
    </w:p>
    <w:p w14:paraId="064238B1" w14:textId="77777777" w:rsidR="003704B6" w:rsidRPr="00206901" w:rsidRDefault="003704B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4424E9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4424E9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3585A3E9" w14:textId="77777777" w:rsidR="003704B6" w:rsidRPr="00206901" w:rsidRDefault="003704B6" w:rsidP="00206901">
      <w:pPr>
        <w:pStyle w:val="Default"/>
        <w:rPr>
          <w:bCs/>
          <w:color w:val="000000" w:themeColor="text1"/>
          <w:sz w:val="28"/>
          <w:szCs w:val="28"/>
        </w:rPr>
      </w:pPr>
    </w:p>
    <w:p w14:paraId="62EDF1AB" w14:textId="35E4558D" w:rsidR="00E05FBA" w:rsidRPr="00206901" w:rsidRDefault="003704B6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 xml:space="preserve">2. </w:t>
      </w:r>
      <w:r w:rsidR="00E05FBA" w:rsidRPr="00206901">
        <w:rPr>
          <w:color w:val="000000" w:themeColor="text1"/>
          <w:sz w:val="28"/>
          <w:szCs w:val="28"/>
          <w:lang w:val="ru-RU"/>
        </w:rPr>
        <w:t>Для снижения технологических потерь электроэнергии диспетчеру энергосистемы необходимо:</w:t>
      </w:r>
    </w:p>
    <w:p w14:paraId="54D55D8E" w14:textId="0920132B" w:rsidR="009E2187" w:rsidRPr="00206901" w:rsidRDefault="009E2187" w:rsidP="00206901">
      <w:pPr>
        <w:rPr>
          <w:bCs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А)</w:t>
      </w:r>
      <w:r w:rsidR="00FA5EE9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о</w:t>
      </w:r>
      <w:r w:rsidR="00E05FBA" w:rsidRPr="00206901">
        <w:rPr>
          <w:color w:val="000000" w:themeColor="text1"/>
          <w:sz w:val="28"/>
          <w:szCs w:val="28"/>
          <w:lang w:val="ru-RU"/>
        </w:rPr>
        <w:t xml:space="preserve">тключить неответственных потребителей энергосистемы; </w:t>
      </w:r>
    </w:p>
    <w:p w14:paraId="1872FA76" w14:textId="4EE0FF6F" w:rsidR="009E2187" w:rsidRPr="00206901" w:rsidRDefault="009E2187" w:rsidP="00206901">
      <w:pPr>
        <w:rPr>
          <w:bCs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Б)</w:t>
      </w:r>
      <w:r w:rsidR="00E05FBA" w:rsidRPr="0020690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bCs/>
          <w:color w:val="000000" w:themeColor="text1"/>
          <w:sz w:val="28"/>
          <w:szCs w:val="28"/>
          <w:lang w:val="ru-RU"/>
        </w:rPr>
        <w:t>п</w:t>
      </w:r>
      <w:r w:rsidR="00E05FBA" w:rsidRPr="00206901">
        <w:rPr>
          <w:color w:val="000000" w:themeColor="text1"/>
          <w:sz w:val="28"/>
          <w:szCs w:val="28"/>
          <w:lang w:val="ru-RU"/>
        </w:rPr>
        <w:t>еревести все трансформаторы подстанций в режим параллельной работы;</w:t>
      </w:r>
    </w:p>
    <w:p w14:paraId="0DFF4D99" w14:textId="20AC44FA" w:rsidR="00E05FBA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В)</w:t>
      </w:r>
      <w:r w:rsidR="00FA5EE9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="00E05FBA" w:rsidRPr="00206901">
        <w:rPr>
          <w:color w:val="000000" w:themeColor="text1"/>
          <w:sz w:val="28"/>
          <w:szCs w:val="28"/>
          <w:lang w:val="ru-RU"/>
        </w:rPr>
        <w:t>о возможности отключить параллельную работу трансформаторов подстанций энергосистемы;</w:t>
      </w:r>
    </w:p>
    <w:p w14:paraId="16509A10" w14:textId="23F7758A" w:rsidR="009E2187" w:rsidRPr="00206901" w:rsidRDefault="00E05FBA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Г)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Pr="00206901">
        <w:rPr>
          <w:color w:val="000000" w:themeColor="text1"/>
          <w:sz w:val="28"/>
          <w:szCs w:val="28"/>
          <w:lang w:val="ru-RU"/>
        </w:rPr>
        <w:t xml:space="preserve">о необходимости отключить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ЗОНы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трансформаторов</w:t>
      </w:r>
      <w:r w:rsidR="00B539A2" w:rsidRPr="00206901">
        <w:rPr>
          <w:color w:val="000000" w:themeColor="text1"/>
          <w:sz w:val="28"/>
          <w:szCs w:val="28"/>
          <w:lang w:val="ru-RU"/>
        </w:rPr>
        <w:t>:</w:t>
      </w:r>
    </w:p>
    <w:p w14:paraId="2D33031F" w14:textId="27A92611" w:rsidR="009E2187" w:rsidRPr="00206901" w:rsidRDefault="00B539A2" w:rsidP="00206901">
      <w:pPr>
        <w:jc w:val="both"/>
        <w:rPr>
          <w:bCs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Д</w:t>
      </w:r>
      <w:r w:rsidR="009E2187" w:rsidRPr="00206901">
        <w:rPr>
          <w:bCs/>
          <w:color w:val="000000" w:themeColor="text1"/>
          <w:sz w:val="28"/>
          <w:szCs w:val="28"/>
          <w:lang w:val="ru-RU"/>
        </w:rPr>
        <w:t>)</w:t>
      </w:r>
      <w:r w:rsidR="00E95281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="00FA5EE9" w:rsidRPr="00206901">
        <w:rPr>
          <w:bCs/>
          <w:color w:val="000000" w:themeColor="text1"/>
          <w:sz w:val="28"/>
          <w:szCs w:val="28"/>
          <w:lang w:val="ru-RU"/>
        </w:rPr>
        <w:t>равильный вариант отсутствует.</w:t>
      </w:r>
    </w:p>
    <w:p w14:paraId="6C78F5E4" w14:textId="77777777" w:rsidR="003704B6" w:rsidRPr="00206901" w:rsidRDefault="003704B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B539A2" w:rsidRPr="00206901">
        <w:rPr>
          <w:color w:val="000000" w:themeColor="text1"/>
          <w:sz w:val="28"/>
          <w:szCs w:val="28"/>
        </w:rPr>
        <w:t>В</w:t>
      </w:r>
      <w:r w:rsidRPr="00206901">
        <w:rPr>
          <w:color w:val="000000" w:themeColor="text1"/>
          <w:sz w:val="28"/>
          <w:szCs w:val="28"/>
        </w:rPr>
        <w:t xml:space="preserve"> </w:t>
      </w:r>
    </w:p>
    <w:p w14:paraId="777E1DF1" w14:textId="130044AB" w:rsidR="003704B6" w:rsidRPr="00206901" w:rsidRDefault="003704B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</w:t>
      </w:r>
      <w:r w:rsidR="00604B5D" w:rsidRPr="00206901">
        <w:rPr>
          <w:color w:val="000000" w:themeColor="text1"/>
          <w:sz w:val="28"/>
          <w:szCs w:val="28"/>
        </w:rPr>
        <w:t>:</w:t>
      </w:r>
      <w:r w:rsidRPr="00206901">
        <w:rPr>
          <w:color w:val="000000" w:themeColor="text1"/>
          <w:sz w:val="28"/>
          <w:szCs w:val="28"/>
        </w:rPr>
        <w:t xml:space="preserve">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B539A2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B539A2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3C4F98F8" w14:textId="77777777" w:rsidR="00352E30" w:rsidRPr="00206901" w:rsidRDefault="00352E30" w:rsidP="00206901">
      <w:pPr>
        <w:pStyle w:val="Default"/>
        <w:rPr>
          <w:color w:val="000000" w:themeColor="text1"/>
          <w:sz w:val="28"/>
          <w:szCs w:val="28"/>
        </w:rPr>
      </w:pPr>
    </w:p>
    <w:p w14:paraId="54AC23A8" w14:textId="13B2C3DD" w:rsidR="00B539A2" w:rsidRPr="00206901" w:rsidRDefault="00206901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r w:rsidR="00B539A2" w:rsidRPr="00206901">
        <w:rPr>
          <w:color w:val="000000" w:themeColor="text1"/>
          <w:sz w:val="28"/>
          <w:szCs w:val="28"/>
          <w:lang w:val="ru-RU"/>
        </w:rPr>
        <w:t xml:space="preserve">Отличие </w:t>
      </w:r>
      <w:proofErr w:type="spellStart"/>
      <w:r w:rsidR="00B539A2" w:rsidRPr="00206901">
        <w:rPr>
          <w:color w:val="000000" w:themeColor="text1"/>
          <w:sz w:val="28"/>
          <w:szCs w:val="28"/>
          <w:lang w:val="ru-RU"/>
        </w:rPr>
        <w:t>двухставочного</w:t>
      </w:r>
      <w:proofErr w:type="spellEnd"/>
      <w:r w:rsidR="00B539A2" w:rsidRPr="00206901">
        <w:rPr>
          <w:color w:val="000000" w:themeColor="text1"/>
          <w:sz w:val="28"/>
          <w:szCs w:val="28"/>
          <w:lang w:val="ru-RU"/>
        </w:rPr>
        <w:t xml:space="preserve"> тарифа от </w:t>
      </w:r>
      <w:proofErr w:type="spellStart"/>
      <w:r w:rsidR="00B539A2" w:rsidRPr="00206901">
        <w:rPr>
          <w:color w:val="000000" w:themeColor="text1"/>
          <w:sz w:val="28"/>
          <w:szCs w:val="28"/>
          <w:lang w:val="ru-RU"/>
        </w:rPr>
        <w:t>одноставочного</w:t>
      </w:r>
      <w:proofErr w:type="spellEnd"/>
      <w:r w:rsidR="00B539A2" w:rsidRPr="00206901">
        <w:rPr>
          <w:color w:val="000000" w:themeColor="text1"/>
          <w:sz w:val="28"/>
          <w:szCs w:val="28"/>
          <w:lang w:val="ru-RU"/>
        </w:rPr>
        <w:t xml:space="preserve"> заключается в том, что:</w:t>
      </w:r>
    </w:p>
    <w:p w14:paraId="4A8209F3" w14:textId="0718CC33" w:rsidR="00352E30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А)</w:t>
      </w:r>
      <w:r w:rsidR="00FF488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="00B539A2" w:rsidRPr="00206901">
        <w:rPr>
          <w:color w:val="000000" w:themeColor="text1"/>
          <w:sz w:val="28"/>
          <w:szCs w:val="28"/>
          <w:lang w:val="ru-RU"/>
        </w:rPr>
        <w:t>отребитель приобретает отдельно электрическую энергию и мощность</w:t>
      </w:r>
      <w:r w:rsidRPr="00206901">
        <w:rPr>
          <w:color w:val="000000" w:themeColor="text1"/>
          <w:sz w:val="28"/>
          <w:szCs w:val="28"/>
          <w:lang w:val="ru-RU"/>
        </w:rPr>
        <w:t>;</w:t>
      </w:r>
    </w:p>
    <w:p w14:paraId="79C49DA5" w14:textId="0B4D3F46" w:rsidR="00FF488E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Б)</w:t>
      </w:r>
      <w:r w:rsidR="00FF488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="00B539A2" w:rsidRPr="00206901">
        <w:rPr>
          <w:color w:val="000000" w:themeColor="text1"/>
          <w:sz w:val="28"/>
          <w:szCs w:val="28"/>
          <w:lang w:val="ru-RU"/>
        </w:rPr>
        <w:t>отребитель оплачивает электрическую энергию в два этапа</w:t>
      </w:r>
      <w:r w:rsidR="00FF488E" w:rsidRPr="00206901">
        <w:rPr>
          <w:color w:val="000000" w:themeColor="text1"/>
          <w:sz w:val="28"/>
          <w:szCs w:val="28"/>
          <w:lang w:val="ru-RU"/>
        </w:rPr>
        <w:t>;</w:t>
      </w:r>
    </w:p>
    <w:p w14:paraId="06E0B224" w14:textId="4A05728D" w:rsidR="00B539A2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В)</w:t>
      </w:r>
      <w:r w:rsidR="00B539A2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="00B539A2" w:rsidRPr="00206901">
        <w:rPr>
          <w:color w:val="000000" w:themeColor="text1"/>
          <w:sz w:val="28"/>
          <w:szCs w:val="28"/>
          <w:lang w:val="ru-RU"/>
        </w:rPr>
        <w:t>отребитель оплачивает электрическую энергию в течение суток по разным ценам;</w:t>
      </w:r>
    </w:p>
    <w:p w14:paraId="751EB178" w14:textId="32AF8D45" w:rsidR="00B539A2" w:rsidRPr="00206901" w:rsidRDefault="00B539A2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Г)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Pr="00206901">
        <w:rPr>
          <w:color w:val="000000" w:themeColor="text1"/>
          <w:sz w:val="28"/>
          <w:szCs w:val="28"/>
          <w:lang w:val="ru-RU"/>
        </w:rPr>
        <w:t>отребитель оплачивает электрическую энергию и сразу же делает заявку на новый объем электропотребления;</w:t>
      </w:r>
    </w:p>
    <w:p w14:paraId="358B30BF" w14:textId="7D741D68" w:rsidR="009E2187" w:rsidRPr="00206901" w:rsidRDefault="00B539A2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Д</w:t>
      </w:r>
      <w:r w:rsidR="00352E30" w:rsidRPr="00206901">
        <w:rPr>
          <w:color w:val="000000" w:themeColor="text1"/>
          <w:sz w:val="28"/>
          <w:szCs w:val="28"/>
        </w:rPr>
        <w:t xml:space="preserve">) </w:t>
      </w:r>
      <w:r w:rsidR="00604B5D" w:rsidRPr="00206901">
        <w:rPr>
          <w:color w:val="000000" w:themeColor="text1"/>
          <w:sz w:val="28"/>
          <w:szCs w:val="28"/>
        </w:rPr>
        <w:t>п</w:t>
      </w:r>
      <w:r w:rsidR="00352E30" w:rsidRPr="00206901">
        <w:rPr>
          <w:color w:val="000000" w:themeColor="text1"/>
          <w:sz w:val="28"/>
          <w:szCs w:val="28"/>
        </w:rPr>
        <w:t>равильный вариант отсутствует.</w:t>
      </w:r>
    </w:p>
    <w:p w14:paraId="3ADE49E3" w14:textId="77777777" w:rsidR="00352E30" w:rsidRPr="00206901" w:rsidRDefault="00352E30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0C0903" w:rsidRPr="00206901">
        <w:rPr>
          <w:color w:val="000000" w:themeColor="text1"/>
          <w:sz w:val="28"/>
          <w:szCs w:val="28"/>
        </w:rPr>
        <w:t>В</w:t>
      </w:r>
      <w:r w:rsidRPr="00206901">
        <w:rPr>
          <w:color w:val="000000" w:themeColor="text1"/>
          <w:sz w:val="28"/>
          <w:szCs w:val="28"/>
        </w:rPr>
        <w:t xml:space="preserve"> </w:t>
      </w:r>
    </w:p>
    <w:p w14:paraId="7CC54A46" w14:textId="77777777" w:rsidR="00352E30" w:rsidRPr="00206901" w:rsidRDefault="00352E30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291A99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291A99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4473F3A2" w14:textId="6B35A9B7" w:rsidR="008B422E" w:rsidRPr="00206901" w:rsidRDefault="009E2187" w:rsidP="00206901">
      <w:pPr>
        <w:pStyle w:val="Default"/>
        <w:rPr>
          <w:bCs/>
          <w:i/>
          <w:color w:val="000000" w:themeColor="text1"/>
          <w:sz w:val="28"/>
          <w:szCs w:val="28"/>
        </w:rPr>
      </w:pPr>
      <w:r w:rsidRPr="00206901">
        <w:rPr>
          <w:bCs/>
          <w:i/>
          <w:color w:val="000000" w:themeColor="text1"/>
          <w:sz w:val="28"/>
          <w:szCs w:val="28"/>
        </w:rPr>
        <w:t>Выберите все правильные варианты ответо</w:t>
      </w:r>
      <w:r w:rsidR="00206901">
        <w:rPr>
          <w:bCs/>
          <w:i/>
          <w:color w:val="000000" w:themeColor="text1"/>
          <w:sz w:val="28"/>
          <w:szCs w:val="28"/>
        </w:rPr>
        <w:t>в</w:t>
      </w:r>
    </w:p>
    <w:p w14:paraId="2355C623" w14:textId="77777777" w:rsidR="008B422E" w:rsidRPr="00206901" w:rsidRDefault="008B422E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2C9EE177" w14:textId="4E4C38BE" w:rsidR="008B422E" w:rsidRPr="00206901" w:rsidRDefault="00206901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8B422E" w:rsidRPr="00206901">
        <w:rPr>
          <w:color w:val="000000" w:themeColor="text1"/>
          <w:sz w:val="28"/>
          <w:szCs w:val="28"/>
        </w:rPr>
        <w:t>В объем технического аудита электротехнического оборудования входит</w:t>
      </w:r>
      <w:r w:rsidR="00604B5D" w:rsidRPr="00206901">
        <w:rPr>
          <w:color w:val="000000" w:themeColor="text1"/>
          <w:sz w:val="28"/>
          <w:szCs w:val="28"/>
        </w:rPr>
        <w:t>:</w:t>
      </w:r>
      <w:r w:rsidR="008B422E" w:rsidRPr="00206901">
        <w:rPr>
          <w:bCs/>
          <w:color w:val="000000" w:themeColor="text1"/>
          <w:sz w:val="28"/>
          <w:szCs w:val="28"/>
        </w:rPr>
        <w:t xml:space="preserve"> </w:t>
      </w:r>
    </w:p>
    <w:p w14:paraId="3652C87D" w14:textId="2DE396FC" w:rsidR="009E2187" w:rsidRPr="00206901" w:rsidRDefault="009E2187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А)</w:t>
      </w:r>
      <w:r w:rsidR="008B422E" w:rsidRPr="00206901">
        <w:rPr>
          <w:color w:val="000000" w:themeColor="text1"/>
          <w:sz w:val="28"/>
          <w:szCs w:val="28"/>
        </w:rPr>
        <w:t xml:space="preserve"> </w:t>
      </w:r>
      <w:r w:rsidR="00604B5D" w:rsidRPr="00206901">
        <w:rPr>
          <w:color w:val="000000" w:themeColor="text1"/>
          <w:sz w:val="28"/>
          <w:szCs w:val="28"/>
        </w:rPr>
        <w:t>п</w:t>
      </w:r>
      <w:r w:rsidR="008B422E" w:rsidRPr="00206901">
        <w:rPr>
          <w:color w:val="000000" w:themeColor="text1"/>
          <w:sz w:val="28"/>
          <w:szCs w:val="28"/>
        </w:rPr>
        <w:t>рофилактические испытания</w:t>
      </w:r>
      <w:r w:rsidRPr="00206901">
        <w:rPr>
          <w:bCs/>
          <w:color w:val="000000" w:themeColor="text1"/>
          <w:sz w:val="28"/>
          <w:szCs w:val="28"/>
        </w:rPr>
        <w:t>;</w:t>
      </w:r>
    </w:p>
    <w:p w14:paraId="20E23802" w14:textId="6369FAFC" w:rsidR="00644A45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Б</w:t>
      </w:r>
      <w:r w:rsidR="008B422E" w:rsidRPr="00206901">
        <w:rPr>
          <w:bCs/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="00336595" w:rsidRPr="00206901">
        <w:rPr>
          <w:color w:val="000000" w:themeColor="text1"/>
          <w:sz w:val="28"/>
          <w:szCs w:val="28"/>
          <w:lang w:val="ru-RU"/>
        </w:rPr>
        <w:t>т</w:t>
      </w:r>
      <w:r w:rsidR="008B422E" w:rsidRPr="00206901">
        <w:rPr>
          <w:color w:val="000000" w:themeColor="text1"/>
          <w:sz w:val="28"/>
          <w:szCs w:val="28"/>
          <w:lang w:val="ru-RU"/>
        </w:rPr>
        <w:t>епловизионное</w:t>
      </w:r>
      <w:proofErr w:type="spellEnd"/>
      <w:r w:rsidR="008B422E" w:rsidRPr="00206901">
        <w:rPr>
          <w:color w:val="000000" w:themeColor="text1"/>
          <w:sz w:val="28"/>
          <w:szCs w:val="28"/>
          <w:lang w:val="ru-RU"/>
        </w:rPr>
        <w:t xml:space="preserve"> обследование</w:t>
      </w:r>
      <w:r w:rsidR="00644A45" w:rsidRPr="00206901">
        <w:rPr>
          <w:color w:val="000000" w:themeColor="text1"/>
          <w:sz w:val="28"/>
          <w:szCs w:val="28"/>
          <w:lang w:val="ru-RU"/>
        </w:rPr>
        <w:t>;</w:t>
      </w:r>
    </w:p>
    <w:p w14:paraId="218B5AFA" w14:textId="5376E4E9" w:rsidR="00644A45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lastRenderedPageBreak/>
        <w:t>В)</w:t>
      </w:r>
      <w:r w:rsidR="008B422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336595" w:rsidRPr="00206901">
        <w:rPr>
          <w:color w:val="000000" w:themeColor="text1"/>
          <w:sz w:val="28"/>
          <w:szCs w:val="28"/>
          <w:lang w:val="ru-RU"/>
        </w:rPr>
        <w:t>о</w:t>
      </w:r>
      <w:r w:rsidR="008B422E" w:rsidRPr="00206901">
        <w:rPr>
          <w:color w:val="000000" w:themeColor="text1"/>
          <w:sz w:val="28"/>
          <w:szCs w:val="28"/>
          <w:lang w:val="ru-RU"/>
        </w:rPr>
        <w:t>снащение новой системой диагностики оборудования</w:t>
      </w:r>
      <w:r w:rsidR="00644A45" w:rsidRPr="00206901">
        <w:rPr>
          <w:color w:val="000000" w:themeColor="text1"/>
          <w:sz w:val="28"/>
          <w:szCs w:val="28"/>
          <w:lang w:val="ru-RU"/>
        </w:rPr>
        <w:t>;</w:t>
      </w:r>
    </w:p>
    <w:p w14:paraId="7A2DEFC6" w14:textId="7CEE2256" w:rsidR="009E2187" w:rsidRPr="00206901" w:rsidRDefault="009E2187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Г)</w:t>
      </w:r>
      <w:r w:rsidR="008B422E" w:rsidRPr="00206901">
        <w:rPr>
          <w:bCs/>
          <w:color w:val="000000" w:themeColor="text1"/>
          <w:sz w:val="28"/>
          <w:szCs w:val="28"/>
        </w:rPr>
        <w:t xml:space="preserve"> </w:t>
      </w:r>
      <w:r w:rsidR="00336595" w:rsidRPr="00206901">
        <w:rPr>
          <w:color w:val="000000" w:themeColor="text1"/>
          <w:sz w:val="28"/>
          <w:szCs w:val="28"/>
        </w:rPr>
        <w:t>о</w:t>
      </w:r>
      <w:r w:rsidR="008B422E" w:rsidRPr="00206901">
        <w:rPr>
          <w:color w:val="000000" w:themeColor="text1"/>
          <w:sz w:val="28"/>
          <w:szCs w:val="28"/>
        </w:rPr>
        <w:t>пределение технологических потерь электроэнергии</w:t>
      </w:r>
      <w:r w:rsidRPr="00206901">
        <w:rPr>
          <w:bCs/>
          <w:color w:val="000000" w:themeColor="text1"/>
          <w:sz w:val="28"/>
          <w:szCs w:val="28"/>
        </w:rPr>
        <w:t>;</w:t>
      </w:r>
    </w:p>
    <w:p w14:paraId="4F547FA8" w14:textId="0F44506C" w:rsidR="00ED6D32" w:rsidRPr="00206901" w:rsidRDefault="009E2187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Д)</w:t>
      </w:r>
      <w:r w:rsidR="008B422E" w:rsidRPr="00206901">
        <w:rPr>
          <w:color w:val="000000" w:themeColor="text1"/>
          <w:sz w:val="28"/>
          <w:szCs w:val="28"/>
        </w:rPr>
        <w:t xml:space="preserve"> </w:t>
      </w:r>
      <w:r w:rsidR="00336595" w:rsidRPr="00206901">
        <w:rPr>
          <w:color w:val="000000" w:themeColor="text1"/>
          <w:sz w:val="28"/>
          <w:szCs w:val="28"/>
        </w:rPr>
        <w:t>о</w:t>
      </w:r>
      <w:r w:rsidR="008B422E" w:rsidRPr="00206901">
        <w:rPr>
          <w:color w:val="000000" w:themeColor="text1"/>
          <w:sz w:val="28"/>
          <w:szCs w:val="28"/>
        </w:rPr>
        <w:t>пределение необходимого запаса электрооборудования</w:t>
      </w:r>
      <w:r w:rsidRPr="00206901">
        <w:rPr>
          <w:bCs/>
          <w:color w:val="000000" w:themeColor="text1"/>
          <w:sz w:val="28"/>
          <w:szCs w:val="28"/>
        </w:rPr>
        <w:t>.</w:t>
      </w:r>
    </w:p>
    <w:p w14:paraId="09591D8C" w14:textId="77777777" w:rsidR="00ED6D32" w:rsidRPr="00206901" w:rsidRDefault="00ED6D32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8B422E" w:rsidRPr="00206901">
        <w:rPr>
          <w:color w:val="000000" w:themeColor="text1"/>
          <w:sz w:val="28"/>
          <w:szCs w:val="28"/>
        </w:rPr>
        <w:t xml:space="preserve">А, </w:t>
      </w:r>
      <w:r w:rsidRPr="00206901">
        <w:rPr>
          <w:color w:val="000000" w:themeColor="text1"/>
          <w:sz w:val="28"/>
          <w:szCs w:val="28"/>
        </w:rPr>
        <w:t>Б</w:t>
      </w:r>
      <w:r w:rsidR="009E2187" w:rsidRPr="00206901">
        <w:rPr>
          <w:color w:val="000000" w:themeColor="text1"/>
          <w:sz w:val="28"/>
          <w:szCs w:val="28"/>
        </w:rPr>
        <w:t>,</w:t>
      </w:r>
      <w:r w:rsidRPr="00206901">
        <w:rPr>
          <w:color w:val="000000" w:themeColor="text1"/>
          <w:sz w:val="28"/>
          <w:szCs w:val="28"/>
        </w:rPr>
        <w:t xml:space="preserve"> </w:t>
      </w:r>
      <w:r w:rsidR="00F019BC" w:rsidRPr="00206901">
        <w:rPr>
          <w:color w:val="000000" w:themeColor="text1"/>
          <w:sz w:val="28"/>
          <w:szCs w:val="28"/>
        </w:rPr>
        <w:t>В</w:t>
      </w:r>
      <w:r w:rsidR="008B422E" w:rsidRPr="00206901">
        <w:rPr>
          <w:color w:val="000000" w:themeColor="text1"/>
          <w:sz w:val="28"/>
          <w:szCs w:val="28"/>
        </w:rPr>
        <w:t>, Г</w:t>
      </w:r>
    </w:p>
    <w:p w14:paraId="3ACF4C9E" w14:textId="77777777" w:rsidR="00ED6D32" w:rsidRPr="00206901" w:rsidRDefault="00ED6D32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8B422E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8B422E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3DBB0B30" w14:textId="77777777" w:rsidR="00352E30" w:rsidRPr="00206901" w:rsidRDefault="00352E30" w:rsidP="00206901">
      <w:pPr>
        <w:pStyle w:val="Default"/>
        <w:rPr>
          <w:bCs/>
          <w:color w:val="000000" w:themeColor="text1"/>
          <w:sz w:val="28"/>
          <w:szCs w:val="28"/>
        </w:rPr>
      </w:pPr>
    </w:p>
    <w:p w14:paraId="4BA8F658" w14:textId="77777777" w:rsidR="004E2957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 xml:space="preserve">5. </w:t>
      </w:r>
      <w:r w:rsidR="004E2957" w:rsidRPr="00206901">
        <w:rPr>
          <w:color w:val="000000" w:themeColor="text1"/>
          <w:sz w:val="28"/>
          <w:szCs w:val="28"/>
          <w:lang w:val="ru-RU"/>
        </w:rPr>
        <w:t xml:space="preserve">К мерам по снижению </w:t>
      </w:r>
      <w:proofErr w:type="spellStart"/>
      <w:r w:rsidR="004E2957" w:rsidRPr="00206901">
        <w:rPr>
          <w:color w:val="000000" w:themeColor="text1"/>
          <w:sz w:val="28"/>
          <w:szCs w:val="28"/>
          <w:lang w:val="ru-RU"/>
        </w:rPr>
        <w:t>недоотпуска</w:t>
      </w:r>
      <w:proofErr w:type="spellEnd"/>
      <w:r w:rsidR="004E2957" w:rsidRPr="00206901">
        <w:rPr>
          <w:color w:val="000000" w:themeColor="text1"/>
          <w:sz w:val="28"/>
          <w:szCs w:val="28"/>
          <w:lang w:val="ru-RU"/>
        </w:rPr>
        <w:t xml:space="preserve"> электроэнергии можно отнести</w:t>
      </w:r>
    </w:p>
    <w:p w14:paraId="02F302B5" w14:textId="5C1B484F" w:rsidR="00644A45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А)</w:t>
      </w:r>
      <w:r w:rsidR="004E2957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336595" w:rsidRPr="00206901">
        <w:rPr>
          <w:color w:val="000000" w:themeColor="text1"/>
          <w:sz w:val="28"/>
          <w:szCs w:val="28"/>
          <w:lang w:val="ru-RU"/>
        </w:rPr>
        <w:t>у</w:t>
      </w:r>
      <w:r w:rsidR="004E2957" w:rsidRPr="00206901">
        <w:rPr>
          <w:color w:val="000000" w:themeColor="text1"/>
          <w:sz w:val="28"/>
          <w:szCs w:val="28"/>
          <w:lang w:val="ru-RU"/>
        </w:rPr>
        <w:t xml:space="preserve">точнение </w:t>
      </w:r>
      <w:proofErr w:type="spellStart"/>
      <w:r w:rsidR="004E2957" w:rsidRPr="00206901">
        <w:rPr>
          <w:color w:val="000000" w:themeColor="text1"/>
          <w:sz w:val="28"/>
          <w:szCs w:val="28"/>
          <w:lang w:val="ru-RU"/>
        </w:rPr>
        <w:t>уставок</w:t>
      </w:r>
      <w:proofErr w:type="spellEnd"/>
      <w:r w:rsidR="004E2957" w:rsidRPr="00206901">
        <w:rPr>
          <w:color w:val="000000" w:themeColor="text1"/>
          <w:sz w:val="28"/>
          <w:szCs w:val="28"/>
          <w:lang w:val="ru-RU"/>
        </w:rPr>
        <w:t xml:space="preserve"> МТЗ (максимальной токовой защиты)</w:t>
      </w:r>
      <w:r w:rsidR="00644A45" w:rsidRPr="00206901">
        <w:rPr>
          <w:color w:val="000000" w:themeColor="text1"/>
          <w:sz w:val="28"/>
          <w:szCs w:val="28"/>
          <w:lang w:val="ru-RU"/>
        </w:rPr>
        <w:t>;</w:t>
      </w:r>
    </w:p>
    <w:p w14:paraId="3FBB910D" w14:textId="4F8CE119" w:rsidR="00644A45" w:rsidRPr="00206901" w:rsidRDefault="00352E30" w:rsidP="00206901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Б)</w:t>
      </w:r>
      <w:r w:rsidR="004E2957" w:rsidRPr="0020690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336595" w:rsidRPr="00206901">
        <w:rPr>
          <w:color w:val="000000" w:themeColor="text1"/>
          <w:sz w:val="28"/>
          <w:szCs w:val="28"/>
          <w:lang w:val="ru-RU"/>
        </w:rPr>
        <w:t>п</w:t>
      </w:r>
      <w:r w:rsidR="004E2957" w:rsidRPr="00206901">
        <w:rPr>
          <w:color w:val="000000" w:themeColor="text1"/>
          <w:sz w:val="28"/>
          <w:szCs w:val="28"/>
          <w:lang w:val="ru-RU"/>
        </w:rPr>
        <w:t>лановую регулировку РБВ</w:t>
      </w:r>
      <w:r w:rsidR="00644A45" w:rsidRPr="00206901">
        <w:rPr>
          <w:color w:val="000000" w:themeColor="text1"/>
          <w:sz w:val="28"/>
          <w:szCs w:val="28"/>
          <w:lang w:val="ru-RU"/>
        </w:rPr>
        <w:t>;</w:t>
      </w:r>
    </w:p>
    <w:p w14:paraId="19B87B84" w14:textId="22F34F4B" w:rsidR="00721BB3" w:rsidRPr="00206901" w:rsidRDefault="00352E30" w:rsidP="00206901">
      <w:pPr>
        <w:pStyle w:val="Default"/>
        <w:rPr>
          <w:b/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В)</w:t>
      </w:r>
      <w:r w:rsidR="004E2957" w:rsidRPr="00206901">
        <w:rPr>
          <w:color w:val="000000" w:themeColor="text1"/>
          <w:sz w:val="28"/>
          <w:szCs w:val="28"/>
        </w:rPr>
        <w:t xml:space="preserve"> </w:t>
      </w:r>
      <w:r w:rsidR="00206901" w:rsidRPr="00206901">
        <w:rPr>
          <w:color w:val="000000" w:themeColor="text1"/>
          <w:sz w:val="28"/>
          <w:szCs w:val="28"/>
        </w:rPr>
        <w:t>своевременное</w:t>
      </w:r>
      <w:r w:rsidR="004E2957" w:rsidRPr="00206901">
        <w:rPr>
          <w:color w:val="000000" w:themeColor="text1"/>
          <w:sz w:val="28"/>
          <w:szCs w:val="28"/>
        </w:rPr>
        <w:t xml:space="preserve"> проведение профилактических испытаний;</w:t>
      </w:r>
    </w:p>
    <w:p w14:paraId="55672EA0" w14:textId="691CCF0E" w:rsidR="00721BB3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Г)</w:t>
      </w:r>
      <w:r w:rsidR="004E2957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336595" w:rsidRPr="00206901">
        <w:rPr>
          <w:color w:val="000000" w:themeColor="text1"/>
          <w:sz w:val="28"/>
          <w:szCs w:val="28"/>
          <w:lang w:val="ru-RU"/>
        </w:rPr>
        <w:t>п</w:t>
      </w:r>
      <w:r w:rsidR="004E2957" w:rsidRPr="00206901">
        <w:rPr>
          <w:color w:val="000000" w:themeColor="text1"/>
          <w:sz w:val="28"/>
          <w:szCs w:val="28"/>
          <w:lang w:val="ru-RU"/>
        </w:rPr>
        <w:t>роведение обследования на наличие частичных разрядов.</w:t>
      </w:r>
      <w:r w:rsidR="00721BB3" w:rsidRPr="00206901">
        <w:rPr>
          <w:color w:val="000000" w:themeColor="text1"/>
          <w:sz w:val="28"/>
          <w:szCs w:val="28"/>
          <w:lang w:val="ru-RU"/>
        </w:rPr>
        <w:t xml:space="preserve"> </w:t>
      </w:r>
    </w:p>
    <w:p w14:paraId="7BA13D1D" w14:textId="77777777" w:rsidR="00352E30" w:rsidRPr="00206901" w:rsidRDefault="00352E30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4E2957" w:rsidRPr="00206901">
        <w:rPr>
          <w:color w:val="000000" w:themeColor="text1"/>
          <w:sz w:val="28"/>
          <w:szCs w:val="28"/>
        </w:rPr>
        <w:t>В</w:t>
      </w:r>
      <w:r w:rsidRPr="00206901">
        <w:rPr>
          <w:color w:val="000000" w:themeColor="text1"/>
          <w:sz w:val="28"/>
          <w:szCs w:val="28"/>
        </w:rPr>
        <w:t xml:space="preserve">, </w:t>
      </w:r>
      <w:r w:rsidR="004E2957" w:rsidRPr="00206901">
        <w:rPr>
          <w:color w:val="000000" w:themeColor="text1"/>
          <w:sz w:val="28"/>
          <w:szCs w:val="28"/>
        </w:rPr>
        <w:t>Г</w:t>
      </w:r>
    </w:p>
    <w:p w14:paraId="73B28B2D" w14:textId="77777777" w:rsidR="00352E30" w:rsidRPr="00206901" w:rsidRDefault="00352E30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4E2957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4E2957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2392311D" w14:textId="77777777" w:rsidR="00644A45" w:rsidRPr="00206901" w:rsidRDefault="00644A45" w:rsidP="00206901">
      <w:pPr>
        <w:pStyle w:val="Default"/>
        <w:rPr>
          <w:color w:val="000000" w:themeColor="text1"/>
          <w:sz w:val="28"/>
          <w:szCs w:val="28"/>
        </w:rPr>
      </w:pPr>
    </w:p>
    <w:p w14:paraId="66A52F99" w14:textId="77777777" w:rsidR="004624E3" w:rsidRPr="00206901" w:rsidRDefault="004624E3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360EA0C0" w14:textId="77777777" w:rsidR="00206901" w:rsidRDefault="00206901" w:rsidP="00206901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6A1FFF95" w14:textId="77777777" w:rsidR="005947F7" w:rsidRPr="00206901" w:rsidRDefault="005947F7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i/>
          <w:iCs/>
          <w:color w:val="000000" w:themeColor="text1"/>
          <w:sz w:val="28"/>
          <w:szCs w:val="28"/>
        </w:rPr>
        <w:t xml:space="preserve">Установите правильное соответствие. </w:t>
      </w:r>
    </w:p>
    <w:p w14:paraId="689CF2C2" w14:textId="77777777" w:rsidR="005947F7" w:rsidRPr="00206901" w:rsidRDefault="005947F7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i/>
          <w:iCs/>
          <w:color w:val="000000" w:themeColor="text1"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6819F170" w14:textId="77777777" w:rsidR="005947F7" w:rsidRPr="00206901" w:rsidRDefault="005947F7" w:rsidP="00206901">
      <w:pPr>
        <w:pStyle w:val="Default"/>
        <w:rPr>
          <w:color w:val="000000" w:themeColor="text1"/>
          <w:sz w:val="28"/>
          <w:szCs w:val="28"/>
        </w:rPr>
      </w:pPr>
    </w:p>
    <w:p w14:paraId="46504448" w14:textId="4BAC8F9F" w:rsidR="006462CE" w:rsidRPr="00206901" w:rsidRDefault="00206901" w:rsidP="00206901">
      <w:pPr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r w:rsidR="00743BF6" w:rsidRPr="00206901">
        <w:rPr>
          <w:color w:val="000000" w:themeColor="text1"/>
          <w:sz w:val="28"/>
          <w:szCs w:val="28"/>
          <w:lang w:val="ru-RU"/>
        </w:rPr>
        <w:t xml:space="preserve">Установите соответствие между 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классификацией по видам измерений </w:t>
      </w:r>
      <w:r w:rsidR="00336595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и 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инструментальн</w:t>
      </w:r>
      <w:r w:rsidR="00336595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ым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энергетическ</w:t>
      </w:r>
      <w:r w:rsidR="00336595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им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обследовани</w:t>
      </w:r>
      <w:r w:rsidR="00336595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ем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:</w:t>
      </w:r>
    </w:p>
    <w:p w14:paraId="31916104" w14:textId="77777777" w:rsidR="00336595" w:rsidRPr="00206901" w:rsidRDefault="00336595" w:rsidP="00206901">
      <w:pPr>
        <w:pStyle w:val="a3"/>
        <w:ind w:left="0"/>
        <w:contextualSpacing w:val="0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299"/>
      </w:tblGrid>
      <w:tr w:rsidR="006B0B2F" w:rsidRPr="00206901" w14:paraId="07BB993F" w14:textId="77777777" w:rsidTr="00206901">
        <w:trPr>
          <w:jc w:val="center"/>
        </w:trPr>
        <w:tc>
          <w:tcPr>
            <w:tcW w:w="2340" w:type="dxa"/>
          </w:tcPr>
          <w:p w14:paraId="26B57F88" w14:textId="487CC29D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1)</w:t>
            </w:r>
            <w:r w:rsid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Балансовые измерения</w:t>
            </w:r>
          </w:p>
        </w:tc>
        <w:tc>
          <w:tcPr>
            <w:tcW w:w="7299" w:type="dxa"/>
          </w:tcPr>
          <w:p w14:paraId="1BEA5495" w14:textId="786F7455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А)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Измерения, при которых исследуется </w:t>
            </w:r>
            <w:proofErr w:type="spellStart"/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отдельного объекта при работе в определенном режиме (КПД котла, режим работы насосов, вентиляторов, компрессоров и т. д.).</w:t>
            </w:r>
          </w:p>
        </w:tc>
      </w:tr>
      <w:tr w:rsidR="006B0B2F" w:rsidRPr="00206901" w14:paraId="2EEA1288" w14:textId="77777777" w:rsidTr="00206901">
        <w:trPr>
          <w:jc w:val="center"/>
        </w:trPr>
        <w:tc>
          <w:tcPr>
            <w:tcW w:w="2340" w:type="dxa"/>
          </w:tcPr>
          <w:p w14:paraId="42F2B371" w14:textId="5D0A3776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Однократные измерения</w:t>
            </w:r>
          </w:p>
        </w:tc>
        <w:tc>
          <w:tcPr>
            <w:tcW w:w="7299" w:type="dxa"/>
          </w:tcPr>
          <w:p w14:paraId="73DAE0AC" w14:textId="66CED9F6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Б)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Определение зависимости какого-либо параметра от времени (снятие суточного графика нагрузки, определение температурной зависимости потребления тепла и т. д.).</w:t>
            </w:r>
          </w:p>
        </w:tc>
      </w:tr>
      <w:tr w:rsidR="006B0B2F" w:rsidRPr="00206901" w14:paraId="37660A47" w14:textId="77777777" w:rsidTr="00206901">
        <w:trPr>
          <w:jc w:val="center"/>
        </w:trPr>
        <w:tc>
          <w:tcPr>
            <w:tcW w:w="2340" w:type="dxa"/>
          </w:tcPr>
          <w:p w14:paraId="64D5C28C" w14:textId="08C00CED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3) </w:t>
            </w:r>
            <w:r w:rsid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Регистрация параметров</w:t>
            </w:r>
          </w:p>
        </w:tc>
        <w:tc>
          <w:tcPr>
            <w:tcW w:w="7299" w:type="dxa"/>
          </w:tcPr>
          <w:p w14:paraId="77955836" w14:textId="3432E7FE" w:rsidR="00206901" w:rsidRPr="00206901" w:rsidRDefault="00336595" w:rsidP="00206901">
            <w:pPr>
              <w:pStyle w:val="Defaul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В)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измерения, которые применяются при составлении баланса распределения какого-либо энергоресурса отдельными потребителями, участками, подразделениями или предприятиями (организациями);</w:t>
            </w:r>
          </w:p>
        </w:tc>
      </w:tr>
    </w:tbl>
    <w:p w14:paraId="59693569" w14:textId="7590C38B" w:rsidR="00206901" w:rsidRDefault="00743BF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5529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</w:tblGrid>
      <w:tr w:rsidR="00206901" w:rsidRPr="00206901" w14:paraId="7500C9E9" w14:textId="77777777" w:rsidTr="00206901">
        <w:trPr>
          <w:jc w:val="center"/>
        </w:trPr>
        <w:tc>
          <w:tcPr>
            <w:tcW w:w="1698" w:type="dxa"/>
          </w:tcPr>
          <w:p w14:paraId="28BE2D4B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22DC5377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97ABF10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206901" w:rsidRPr="00206901" w14:paraId="3A75D97D" w14:textId="77777777" w:rsidTr="00206901">
        <w:trPr>
          <w:jc w:val="center"/>
        </w:trPr>
        <w:tc>
          <w:tcPr>
            <w:tcW w:w="1698" w:type="dxa"/>
          </w:tcPr>
          <w:p w14:paraId="3A4EEEA6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847" w:type="dxa"/>
          </w:tcPr>
          <w:p w14:paraId="01262BA7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306554E0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</w:t>
            </w:r>
          </w:p>
        </w:tc>
      </w:tr>
    </w:tbl>
    <w:p w14:paraId="44D58147" w14:textId="77777777" w:rsidR="00743BF6" w:rsidRPr="00206901" w:rsidRDefault="00743BF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</w:t>
      </w:r>
      <w:r w:rsidR="0030560F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 xml:space="preserve"> (ПК-</w:t>
      </w:r>
      <w:r w:rsidR="0030560F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>.1)</w:t>
      </w:r>
    </w:p>
    <w:p w14:paraId="5B9090B6" w14:textId="77777777" w:rsidR="00743BF6" w:rsidRPr="00206901" w:rsidRDefault="00743BF6" w:rsidP="00206901">
      <w:pPr>
        <w:pStyle w:val="Default"/>
        <w:ind w:firstLine="708"/>
        <w:rPr>
          <w:color w:val="000000" w:themeColor="text1"/>
          <w:sz w:val="28"/>
          <w:szCs w:val="28"/>
        </w:rPr>
      </w:pPr>
    </w:p>
    <w:p w14:paraId="540C8E27" w14:textId="171DA655" w:rsidR="00124607" w:rsidRPr="00206901" w:rsidRDefault="00206901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r w:rsidR="008D250D" w:rsidRPr="00206901">
        <w:rPr>
          <w:color w:val="000000" w:themeColor="text1"/>
          <w:sz w:val="28"/>
          <w:szCs w:val="28"/>
          <w:lang w:val="ru-RU"/>
        </w:rPr>
        <w:t>Установите соответствие между</w:t>
      </w:r>
      <w:r w:rsidR="00124607" w:rsidRPr="00206901">
        <w:rPr>
          <w:color w:val="000000" w:themeColor="text1"/>
          <w:sz w:val="28"/>
          <w:szCs w:val="28"/>
          <w:lang w:val="ru-RU"/>
        </w:rPr>
        <w:t xml:space="preserve"> термин</w:t>
      </w:r>
      <w:r w:rsidR="008D250D">
        <w:rPr>
          <w:color w:val="000000" w:themeColor="text1"/>
          <w:sz w:val="28"/>
          <w:szCs w:val="28"/>
          <w:lang w:val="ru-RU"/>
        </w:rPr>
        <w:t>ами</w:t>
      </w:r>
      <w:r w:rsidR="00124607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8D250D">
        <w:rPr>
          <w:color w:val="000000" w:themeColor="text1"/>
          <w:sz w:val="28"/>
          <w:szCs w:val="28"/>
          <w:lang w:val="ru-RU"/>
        </w:rPr>
        <w:t>и</w:t>
      </w:r>
      <w:r w:rsidR="00124607" w:rsidRPr="00206901">
        <w:rPr>
          <w:color w:val="000000" w:themeColor="text1"/>
          <w:sz w:val="28"/>
          <w:szCs w:val="28"/>
          <w:lang w:val="ru-RU"/>
        </w:rPr>
        <w:t xml:space="preserve"> их определениями</w:t>
      </w:r>
      <w:r w:rsidR="006B0B2F" w:rsidRPr="00206901">
        <w:rPr>
          <w:color w:val="000000" w:themeColor="text1"/>
          <w:sz w:val="28"/>
          <w:szCs w:val="28"/>
          <w:lang w:val="ru-RU"/>
        </w:rPr>
        <w:t>:</w:t>
      </w:r>
    </w:p>
    <w:tbl>
      <w:tblPr>
        <w:tblStyle w:val="a4"/>
        <w:tblW w:w="94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6786"/>
      </w:tblGrid>
      <w:tr w:rsidR="006B0B2F" w:rsidRPr="00206901" w14:paraId="7E9DEA1E" w14:textId="77777777" w:rsidTr="00206901">
        <w:trPr>
          <w:jc w:val="center"/>
        </w:trPr>
        <w:tc>
          <w:tcPr>
            <w:tcW w:w="2642" w:type="dxa"/>
          </w:tcPr>
          <w:p w14:paraId="317A5389" w14:textId="5A3392B2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Измерительные приборы</w:t>
            </w:r>
          </w:p>
        </w:tc>
        <w:tc>
          <w:tcPr>
            <w:tcW w:w="6786" w:type="dxa"/>
          </w:tcPr>
          <w:p w14:paraId="3CE37F78" w14:textId="3AA2A6BC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А)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измерений, предназначенные для выработки сигналов измерительной информации в форме удобной для передачи, обработки или хранения, но не поддающейся непосредственному восприятию человеком, проводящим энергетическое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обследование.</w:t>
            </w:r>
          </w:p>
        </w:tc>
      </w:tr>
      <w:tr w:rsidR="006B0B2F" w:rsidRPr="00206901" w14:paraId="3AE9D6E9" w14:textId="77777777" w:rsidTr="00206901">
        <w:trPr>
          <w:jc w:val="center"/>
        </w:trPr>
        <w:tc>
          <w:tcPr>
            <w:tcW w:w="2642" w:type="dxa"/>
          </w:tcPr>
          <w:p w14:paraId="0B2B84B3" w14:textId="1DD9A96B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lastRenderedPageBreak/>
              <w:t>2)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Измерительные преобразователи</w:t>
            </w:r>
          </w:p>
        </w:tc>
        <w:tc>
          <w:tcPr>
            <w:tcW w:w="6786" w:type="dxa"/>
          </w:tcPr>
          <w:p w14:paraId="1F8E8DFD" w14:textId="271DCEBE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Средства измерений, предназначенные для выработки сигналов измерительной информации, т.е. сигналов, функционально связанных с измеряемыми физическими величинами, в форме доступной для непосредственного восприятия человеком, проводящим энергетическое обследование.</w:t>
            </w:r>
          </w:p>
        </w:tc>
      </w:tr>
      <w:tr w:rsidR="006B0B2F" w:rsidRPr="00206901" w14:paraId="1AEAF4F5" w14:textId="77777777" w:rsidTr="00206901">
        <w:trPr>
          <w:jc w:val="center"/>
        </w:trPr>
        <w:tc>
          <w:tcPr>
            <w:tcW w:w="2642" w:type="dxa"/>
          </w:tcPr>
          <w:p w14:paraId="37E684BB" w14:textId="074EE781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Измерительная установка</w:t>
            </w:r>
            <w:r w:rsidRPr="002069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</w:tcPr>
          <w:p w14:paraId="217EDCD7" w14:textId="24D6A572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Совокупность средств измерений и вспомогательных устройств, соединённых между собой каналами связи и обеспечивающих </w:t>
            </w:r>
            <w:proofErr w:type="gramStart"/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одновременное</w:t>
            </w:r>
            <w:proofErr w:type="gramEnd"/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измерения и регистрацию значений энергетически параметров в различных точках обследуемого объекта.</w:t>
            </w:r>
            <w:r w:rsidRPr="002069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B0B2F" w:rsidRPr="00206901" w14:paraId="4C27A876" w14:textId="77777777" w:rsidTr="00206901">
        <w:trPr>
          <w:jc w:val="center"/>
        </w:trPr>
        <w:tc>
          <w:tcPr>
            <w:tcW w:w="2642" w:type="dxa"/>
          </w:tcPr>
          <w:p w14:paraId="3E9BAAF7" w14:textId="7361CAE1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4)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Информационно-измерительные системы</w:t>
            </w:r>
          </w:p>
        </w:tc>
        <w:tc>
          <w:tcPr>
            <w:tcW w:w="6786" w:type="dxa"/>
          </w:tcPr>
          <w:p w14:paraId="74FA94B4" w14:textId="09B0FEAC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Г) Совокупность конструктивно и функционально объединённых средств измерений и вспомогательных устройств, необходимых для проведения комплексного энергетического обследования.</w:t>
            </w:r>
          </w:p>
        </w:tc>
      </w:tr>
    </w:tbl>
    <w:p w14:paraId="056109A2" w14:textId="6695A212" w:rsidR="00743BF6" w:rsidRPr="00206901" w:rsidRDefault="001D06A7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П</w:t>
      </w:r>
      <w:r w:rsidR="00743BF6" w:rsidRPr="00206901">
        <w:rPr>
          <w:color w:val="000000" w:themeColor="text1"/>
          <w:sz w:val="28"/>
          <w:szCs w:val="28"/>
        </w:rPr>
        <w:t xml:space="preserve">равильный ответ: </w:t>
      </w:r>
    </w:p>
    <w:tbl>
      <w:tblPr>
        <w:tblStyle w:val="a4"/>
        <w:tblW w:w="7513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984"/>
      </w:tblGrid>
      <w:tr w:rsidR="006B0B2F" w:rsidRPr="00206901" w14:paraId="37C1EAB4" w14:textId="77777777" w:rsidTr="00941BA0">
        <w:trPr>
          <w:jc w:val="center"/>
        </w:trPr>
        <w:tc>
          <w:tcPr>
            <w:tcW w:w="1698" w:type="dxa"/>
          </w:tcPr>
          <w:p w14:paraId="05D5C995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75A31598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C805877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2CE849B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41BA0" w:rsidRPr="00206901" w14:paraId="04D0B21B" w14:textId="77777777" w:rsidTr="00941BA0">
        <w:trPr>
          <w:jc w:val="center"/>
        </w:trPr>
        <w:tc>
          <w:tcPr>
            <w:tcW w:w="1698" w:type="dxa"/>
          </w:tcPr>
          <w:p w14:paraId="2555BE4E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847" w:type="dxa"/>
          </w:tcPr>
          <w:p w14:paraId="657271AD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727FF4A7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31D99FB5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17DAEF87" w14:textId="77777777" w:rsidR="00743BF6" w:rsidRPr="00206901" w:rsidRDefault="00743BF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</w:t>
      </w:r>
      <w:r w:rsidR="00941BA0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 xml:space="preserve"> (ПК-</w:t>
      </w:r>
      <w:r w:rsidR="00941BA0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>.1)</w:t>
      </w:r>
    </w:p>
    <w:p w14:paraId="4523CE2E" w14:textId="77777777" w:rsidR="00743BF6" w:rsidRPr="00206901" w:rsidRDefault="00743BF6" w:rsidP="00206901">
      <w:pPr>
        <w:pStyle w:val="Default"/>
        <w:ind w:firstLine="708"/>
        <w:rPr>
          <w:color w:val="000000" w:themeColor="text1"/>
          <w:sz w:val="28"/>
          <w:szCs w:val="28"/>
        </w:rPr>
      </w:pPr>
    </w:p>
    <w:p w14:paraId="4C7D96D2" w14:textId="6DE8DC11" w:rsidR="00D729C9" w:rsidRPr="00206901" w:rsidRDefault="00206901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r w:rsidR="008D250D" w:rsidRPr="00206901">
        <w:rPr>
          <w:color w:val="000000" w:themeColor="text1"/>
          <w:sz w:val="28"/>
          <w:szCs w:val="28"/>
          <w:lang w:val="ru-RU"/>
        </w:rPr>
        <w:t>Установите соответствие между</w:t>
      </w:r>
      <w:r w:rsidR="00D729C9" w:rsidRPr="00206901">
        <w:rPr>
          <w:color w:val="000000" w:themeColor="text1"/>
          <w:sz w:val="28"/>
          <w:szCs w:val="28"/>
          <w:lang w:val="ru-RU"/>
        </w:rPr>
        <w:t xml:space="preserve"> термин</w:t>
      </w:r>
      <w:r w:rsidR="008D250D">
        <w:rPr>
          <w:color w:val="000000" w:themeColor="text1"/>
          <w:sz w:val="28"/>
          <w:szCs w:val="28"/>
          <w:lang w:val="ru-RU"/>
        </w:rPr>
        <w:t>ами</w:t>
      </w:r>
      <w:r w:rsidR="00D729C9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8D250D">
        <w:rPr>
          <w:color w:val="000000" w:themeColor="text1"/>
          <w:sz w:val="28"/>
          <w:szCs w:val="28"/>
          <w:lang w:val="ru-RU"/>
        </w:rPr>
        <w:t>и</w:t>
      </w:r>
      <w:r w:rsidR="00D729C9" w:rsidRPr="00206901">
        <w:rPr>
          <w:color w:val="000000" w:themeColor="text1"/>
          <w:sz w:val="28"/>
          <w:szCs w:val="28"/>
          <w:lang w:val="ru-RU"/>
        </w:rPr>
        <w:t xml:space="preserve"> их определениями</w:t>
      </w:r>
      <w:r w:rsidR="001D06A7" w:rsidRPr="00206901">
        <w:rPr>
          <w:color w:val="000000" w:themeColor="text1"/>
          <w:sz w:val="28"/>
          <w:szCs w:val="28"/>
          <w:lang w:val="ru-RU"/>
        </w:rPr>
        <w:t>:</w:t>
      </w:r>
    </w:p>
    <w:tbl>
      <w:tblPr>
        <w:tblStyle w:val="a4"/>
        <w:tblW w:w="0" w:type="auto"/>
        <w:jc w:val="center"/>
        <w:tblInd w:w="-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6770"/>
      </w:tblGrid>
      <w:tr w:rsidR="00E61D76" w:rsidRPr="00206901" w14:paraId="5477F2EB" w14:textId="77777777" w:rsidTr="00206901">
        <w:trPr>
          <w:jc w:val="center"/>
        </w:trPr>
        <w:tc>
          <w:tcPr>
            <w:tcW w:w="2905" w:type="dxa"/>
          </w:tcPr>
          <w:p w14:paraId="2D06DB62" w14:textId="3033809D" w:rsidR="00E61D76" w:rsidRPr="00206901" w:rsidRDefault="00E61D76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31FFD"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Энергетический ресурс </w:t>
            </w:r>
          </w:p>
        </w:tc>
        <w:tc>
          <w:tcPr>
            <w:tcW w:w="6770" w:type="dxa"/>
          </w:tcPr>
          <w:p w14:paraId="7B1AF6B8" w14:textId="26AE86E1" w:rsidR="00E61D76" w:rsidRPr="00206901" w:rsidRDefault="00E61D76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431FFD"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      </w:r>
          </w:p>
        </w:tc>
      </w:tr>
      <w:tr w:rsidR="00E61D76" w:rsidRPr="00206901" w14:paraId="402E25E7" w14:textId="77777777" w:rsidTr="00206901">
        <w:trPr>
          <w:jc w:val="center"/>
        </w:trPr>
        <w:tc>
          <w:tcPr>
            <w:tcW w:w="2905" w:type="dxa"/>
          </w:tcPr>
          <w:p w14:paraId="18AF07CD" w14:textId="2770EFD9" w:rsidR="00E61D76" w:rsidRPr="00206901" w:rsidRDefault="00E61D76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2)</w:t>
            </w:r>
            <w:r w:rsidR="002A237A"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Энергосбережение</w:t>
            </w:r>
          </w:p>
        </w:tc>
        <w:tc>
          <w:tcPr>
            <w:tcW w:w="6770" w:type="dxa"/>
          </w:tcPr>
          <w:p w14:paraId="0DCB0291" w14:textId="10793551" w:rsidR="00E61D76" w:rsidRPr="00206901" w:rsidRDefault="00E61D76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Б)</w:t>
            </w:r>
            <w:r w:rsidR="002069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2A237A"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Характеристика продукции, отражающая ее энергетическую эффективность.</w:t>
            </w:r>
          </w:p>
        </w:tc>
      </w:tr>
      <w:tr w:rsidR="00E61D76" w:rsidRPr="00206901" w14:paraId="2FA61648" w14:textId="77777777" w:rsidTr="00206901">
        <w:trPr>
          <w:jc w:val="center"/>
        </w:trPr>
        <w:tc>
          <w:tcPr>
            <w:tcW w:w="2905" w:type="dxa"/>
          </w:tcPr>
          <w:p w14:paraId="4570F5B8" w14:textId="5120B2CC" w:rsidR="00E61D76" w:rsidRPr="00206901" w:rsidRDefault="00E61D76" w:rsidP="0020690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3)</w:t>
            </w:r>
            <w:r w:rsidR="002A237A"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Энергетическая эффективность </w:t>
            </w:r>
          </w:p>
        </w:tc>
        <w:tc>
          <w:tcPr>
            <w:tcW w:w="6770" w:type="dxa"/>
          </w:tcPr>
          <w:p w14:paraId="198F75C7" w14:textId="1D10A927" w:rsidR="00E61D76" w:rsidRPr="00206901" w:rsidRDefault="00E61D76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237A"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энергии);</w:t>
            </w:r>
          </w:p>
        </w:tc>
      </w:tr>
      <w:tr w:rsidR="00E61D76" w:rsidRPr="00206901" w14:paraId="74C91F6B" w14:textId="77777777" w:rsidTr="00206901">
        <w:trPr>
          <w:jc w:val="center"/>
        </w:trPr>
        <w:tc>
          <w:tcPr>
            <w:tcW w:w="2905" w:type="dxa"/>
          </w:tcPr>
          <w:p w14:paraId="11B18A79" w14:textId="458C08C5" w:rsidR="00E61D76" w:rsidRPr="00206901" w:rsidRDefault="00E61D76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4)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237A"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Класс энергетической эффективности </w:t>
            </w:r>
          </w:p>
        </w:tc>
        <w:tc>
          <w:tcPr>
            <w:tcW w:w="6770" w:type="dxa"/>
          </w:tcPr>
          <w:p w14:paraId="6319EDEA" w14:textId="76DA4165" w:rsidR="00E61D76" w:rsidRPr="00206901" w:rsidRDefault="00E61D76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Г) </w:t>
            </w:r>
            <w:r w:rsidR="002A237A"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      </w:r>
          </w:p>
        </w:tc>
      </w:tr>
    </w:tbl>
    <w:p w14:paraId="330C9EAB" w14:textId="77777777" w:rsidR="00D729C9" w:rsidRPr="00206901" w:rsidRDefault="00D729C9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7513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984"/>
      </w:tblGrid>
      <w:tr w:rsidR="006B0B2F" w:rsidRPr="00206901" w14:paraId="1006EF14" w14:textId="77777777" w:rsidTr="00E46B2B">
        <w:trPr>
          <w:jc w:val="center"/>
        </w:trPr>
        <w:tc>
          <w:tcPr>
            <w:tcW w:w="1698" w:type="dxa"/>
          </w:tcPr>
          <w:p w14:paraId="75C0F143" w14:textId="77777777" w:rsidR="00D729C9" w:rsidRPr="00206901" w:rsidRDefault="00D729C9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7" w:type="dxa"/>
          </w:tcPr>
          <w:p w14:paraId="05F47E5F" w14:textId="77777777" w:rsidR="00D729C9" w:rsidRPr="00206901" w:rsidRDefault="00D729C9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FA0ACB3" w14:textId="77777777" w:rsidR="00D729C9" w:rsidRPr="00206901" w:rsidRDefault="00D729C9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220E0C9F" w14:textId="77777777" w:rsidR="00D729C9" w:rsidRPr="00206901" w:rsidRDefault="00D729C9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729C9" w:rsidRPr="00206901" w14:paraId="5076D596" w14:textId="77777777" w:rsidTr="00E46B2B">
        <w:trPr>
          <w:jc w:val="center"/>
        </w:trPr>
        <w:tc>
          <w:tcPr>
            <w:tcW w:w="1698" w:type="dxa"/>
          </w:tcPr>
          <w:p w14:paraId="750E9865" w14:textId="77777777" w:rsidR="00D729C9" w:rsidRPr="00206901" w:rsidRDefault="00D729C9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847" w:type="dxa"/>
          </w:tcPr>
          <w:p w14:paraId="4BF95B7E" w14:textId="77777777" w:rsidR="00D729C9" w:rsidRPr="00206901" w:rsidRDefault="00D729C9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3837D3E8" w14:textId="77777777" w:rsidR="00D729C9" w:rsidRPr="00206901" w:rsidRDefault="00D729C9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50C92AAB" w14:textId="77777777" w:rsidR="00D729C9" w:rsidRPr="00206901" w:rsidRDefault="00D729C9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</w:t>
            </w:r>
          </w:p>
        </w:tc>
      </w:tr>
    </w:tbl>
    <w:p w14:paraId="086E35A2" w14:textId="77777777" w:rsidR="00D729C9" w:rsidRPr="00206901" w:rsidRDefault="00D729C9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ПК-4 (ПК-4.1)</w:t>
      </w:r>
    </w:p>
    <w:p w14:paraId="070C3CD4" w14:textId="77777777" w:rsidR="00743BF6" w:rsidRPr="00206901" w:rsidRDefault="00743BF6" w:rsidP="00206901">
      <w:pPr>
        <w:jc w:val="both"/>
        <w:rPr>
          <w:color w:val="000000" w:themeColor="text1"/>
          <w:sz w:val="28"/>
          <w:szCs w:val="28"/>
          <w:lang w:val="ru-RU"/>
        </w:rPr>
      </w:pPr>
    </w:p>
    <w:p w14:paraId="7B865499" w14:textId="77777777" w:rsidR="004624E3" w:rsidRPr="00206901" w:rsidRDefault="004624E3" w:rsidP="00206901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98CB080" w14:textId="77777777" w:rsidR="00206901" w:rsidRDefault="00206901" w:rsidP="00206901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46433D9A" w14:textId="77777777" w:rsidR="00C66BA7" w:rsidRPr="00206901" w:rsidRDefault="00C66BA7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i/>
          <w:iCs/>
          <w:color w:val="000000" w:themeColor="text1"/>
          <w:sz w:val="28"/>
          <w:szCs w:val="28"/>
        </w:rPr>
        <w:t xml:space="preserve">Установите правильную последовательность. </w:t>
      </w:r>
    </w:p>
    <w:p w14:paraId="1C9F15AA" w14:textId="77777777" w:rsidR="004624E3" w:rsidRPr="00206901" w:rsidRDefault="00C66BA7" w:rsidP="00206901">
      <w:pPr>
        <w:pStyle w:val="Default"/>
        <w:rPr>
          <w:bCs/>
          <w:color w:val="000000" w:themeColor="text1"/>
          <w:sz w:val="28"/>
          <w:szCs w:val="28"/>
        </w:rPr>
      </w:pPr>
      <w:r w:rsidRPr="00206901">
        <w:rPr>
          <w:i/>
          <w:iCs/>
          <w:color w:val="000000" w:themeColor="text1"/>
          <w:sz w:val="28"/>
          <w:szCs w:val="28"/>
        </w:rPr>
        <w:t>Запишите правильную последовательность букв слева направо.</w:t>
      </w:r>
    </w:p>
    <w:p w14:paraId="1E0ED0A2" w14:textId="77777777" w:rsidR="00B54847" w:rsidRPr="00206901" w:rsidRDefault="00B54847" w:rsidP="00206901">
      <w:pPr>
        <w:pStyle w:val="Default"/>
        <w:rPr>
          <w:bCs/>
          <w:color w:val="000000" w:themeColor="text1"/>
          <w:sz w:val="28"/>
          <w:szCs w:val="28"/>
        </w:rPr>
      </w:pPr>
    </w:p>
    <w:p w14:paraId="3966A155" w14:textId="531F3385" w:rsidR="004747BC" w:rsidRPr="00206901" w:rsidRDefault="00206901" w:rsidP="0020690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1. </w:t>
      </w:r>
      <w:r w:rsidR="00E404FE" w:rsidRPr="00206901">
        <w:rPr>
          <w:bCs/>
          <w:color w:val="000000" w:themeColor="text1"/>
          <w:sz w:val="28"/>
          <w:szCs w:val="28"/>
          <w:lang w:val="ru-RU"/>
        </w:rPr>
        <w:t>Установите правильную последовательность</w:t>
      </w:r>
      <w:r w:rsidR="004747BC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624AF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внедрения </w:t>
      </w:r>
      <w:proofErr w:type="spellStart"/>
      <w:r w:rsidR="00A624AF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энергоэффективных</w:t>
      </w:r>
      <w:proofErr w:type="spellEnd"/>
      <w:r w:rsidR="00A624AF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инновационных </w:t>
      </w:r>
      <w:r w:rsidR="004C56A9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решений</w:t>
      </w:r>
      <w:r w:rsidR="00A624AF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в рамках проводимой модернизации электроэнергетики</w:t>
      </w:r>
      <w:r w:rsidR="00A80D72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:</w:t>
      </w:r>
    </w:p>
    <w:p w14:paraId="32942943" w14:textId="4CC94CFC" w:rsidR="004747BC" w:rsidRPr="00206901" w:rsidRDefault="00E404FE" w:rsidP="004C56A9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А)</w:t>
      </w:r>
      <w:r w:rsidR="002F05B4" w:rsidRPr="00206901">
        <w:rPr>
          <w:color w:val="000000" w:themeColor="text1"/>
          <w:sz w:val="28"/>
          <w:szCs w:val="28"/>
          <w:lang w:val="ru-RU"/>
        </w:rPr>
        <w:t>о</w:t>
      </w:r>
      <w:r w:rsidR="00A624AF" w:rsidRPr="00206901">
        <w:rPr>
          <w:color w:val="000000" w:themeColor="text1"/>
          <w:sz w:val="28"/>
          <w:szCs w:val="28"/>
          <w:lang w:val="ru-RU"/>
        </w:rPr>
        <w:t>беспечение возможности проектирования ЛЭП с применением инновационных разработок</w:t>
      </w:r>
      <w:r w:rsidR="002F05B4" w:rsidRPr="00206901">
        <w:rPr>
          <w:color w:val="000000" w:themeColor="text1"/>
          <w:sz w:val="28"/>
          <w:szCs w:val="28"/>
          <w:lang w:val="ru-RU"/>
        </w:rPr>
        <w:t>;</w:t>
      </w:r>
    </w:p>
    <w:p w14:paraId="78FFBD7D" w14:textId="70F79A3C" w:rsidR="004747BC" w:rsidRPr="00206901" w:rsidRDefault="00A624AF" w:rsidP="004C56A9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Б</w:t>
      </w:r>
      <w:r w:rsidR="00A80D72" w:rsidRPr="00206901">
        <w:rPr>
          <w:color w:val="000000" w:themeColor="text1"/>
          <w:sz w:val="28"/>
          <w:szCs w:val="28"/>
          <w:lang w:val="ru-RU"/>
        </w:rPr>
        <w:t xml:space="preserve">) </w:t>
      </w:r>
      <w:r w:rsidR="002F05B4" w:rsidRPr="00206901">
        <w:rPr>
          <w:color w:val="000000" w:themeColor="text1"/>
          <w:sz w:val="28"/>
          <w:szCs w:val="28"/>
          <w:lang w:val="ru-RU"/>
        </w:rPr>
        <w:t>о</w:t>
      </w:r>
      <w:r w:rsidRPr="00206901">
        <w:rPr>
          <w:color w:val="000000" w:themeColor="text1"/>
          <w:sz w:val="28"/>
          <w:szCs w:val="28"/>
          <w:lang w:val="ru-RU"/>
        </w:rPr>
        <w:t xml:space="preserve">пределение критериев сравнения различных технических решений </w:t>
      </w:r>
      <w:proofErr w:type="gramStart"/>
      <w:r w:rsidRPr="00206901">
        <w:rPr>
          <w:color w:val="000000" w:themeColor="text1"/>
          <w:sz w:val="28"/>
          <w:szCs w:val="28"/>
          <w:lang w:val="ru-RU"/>
        </w:rPr>
        <w:t>для</w:t>
      </w:r>
      <w:proofErr w:type="gramEnd"/>
      <w:r w:rsidRPr="00206901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206901">
        <w:rPr>
          <w:color w:val="000000" w:themeColor="text1"/>
          <w:sz w:val="28"/>
          <w:szCs w:val="28"/>
          <w:lang w:val="ru-RU"/>
        </w:rPr>
        <w:t>ЛЭП</w:t>
      </w:r>
      <w:proofErr w:type="gramEnd"/>
      <w:r w:rsidRPr="00206901">
        <w:rPr>
          <w:color w:val="000000" w:themeColor="text1"/>
          <w:sz w:val="28"/>
          <w:szCs w:val="28"/>
          <w:lang w:val="ru-RU"/>
        </w:rPr>
        <w:t xml:space="preserve"> по уровню энергетической эффективности, экономичности,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экологичности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и надежности передачи электроэнергии</w:t>
      </w:r>
      <w:r w:rsidR="002F05B4" w:rsidRPr="00206901">
        <w:rPr>
          <w:color w:val="000000" w:themeColor="text1"/>
          <w:sz w:val="28"/>
          <w:szCs w:val="28"/>
          <w:lang w:val="ru-RU"/>
        </w:rPr>
        <w:t>;</w:t>
      </w:r>
    </w:p>
    <w:p w14:paraId="06154F90" w14:textId="5F33B6FD" w:rsidR="004747BC" w:rsidRPr="00206901" w:rsidRDefault="00A624AF" w:rsidP="004C56A9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</w:t>
      </w:r>
      <w:r w:rsidR="00A80D72" w:rsidRPr="00206901">
        <w:rPr>
          <w:color w:val="000000" w:themeColor="text1"/>
          <w:sz w:val="28"/>
          <w:szCs w:val="28"/>
          <w:lang w:val="ru-RU"/>
        </w:rPr>
        <w:t>)</w:t>
      </w:r>
      <w:r w:rsidR="002F05B4" w:rsidRPr="00206901">
        <w:rPr>
          <w:color w:val="000000" w:themeColor="text1"/>
          <w:sz w:val="28"/>
          <w:szCs w:val="28"/>
          <w:lang w:val="ru-RU"/>
        </w:rPr>
        <w:t xml:space="preserve"> п</w:t>
      </w:r>
      <w:r w:rsidRPr="00206901">
        <w:rPr>
          <w:color w:val="000000" w:themeColor="text1"/>
          <w:sz w:val="28"/>
          <w:szCs w:val="28"/>
          <w:lang w:val="ru-RU"/>
        </w:rPr>
        <w:t>ересмотр принципов экономического расчета проектов строительства или реконструкции ЛЭП с учетом стоимости владения</w:t>
      </w:r>
      <w:r w:rsidR="002F05B4" w:rsidRPr="00206901">
        <w:rPr>
          <w:color w:val="000000" w:themeColor="text1"/>
          <w:sz w:val="28"/>
          <w:szCs w:val="28"/>
          <w:lang w:val="ru-RU"/>
        </w:rPr>
        <w:t>;</w:t>
      </w:r>
    </w:p>
    <w:p w14:paraId="7A99F132" w14:textId="0880CFB7" w:rsidR="004747BC" w:rsidRPr="00206901" w:rsidRDefault="00A624AF" w:rsidP="004C56A9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Г</w:t>
      </w:r>
      <w:r w:rsidR="00A80D72" w:rsidRPr="00206901">
        <w:rPr>
          <w:color w:val="000000" w:themeColor="text1"/>
          <w:sz w:val="28"/>
          <w:szCs w:val="28"/>
          <w:lang w:val="ru-RU"/>
        </w:rPr>
        <w:t xml:space="preserve">) </w:t>
      </w:r>
      <w:r w:rsidR="002F05B4" w:rsidRPr="00206901">
        <w:rPr>
          <w:color w:val="000000" w:themeColor="text1"/>
          <w:sz w:val="28"/>
          <w:szCs w:val="28"/>
          <w:lang w:val="ru-RU"/>
        </w:rPr>
        <w:t>у</w:t>
      </w:r>
      <w:r w:rsidRPr="00206901">
        <w:rPr>
          <w:color w:val="000000" w:themeColor="text1"/>
          <w:sz w:val="28"/>
          <w:szCs w:val="28"/>
          <w:lang w:val="ru-RU"/>
        </w:rPr>
        <w:t xml:space="preserve">совершенствование нормативно-технической базы в части повышения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энергоэффективности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и энергосбережения, а также учета рисков эксплуатац</w:t>
      </w:r>
      <w:r w:rsidR="002F05B4" w:rsidRPr="00206901">
        <w:rPr>
          <w:color w:val="000000" w:themeColor="text1"/>
          <w:sz w:val="28"/>
          <w:szCs w:val="28"/>
          <w:lang w:val="ru-RU"/>
        </w:rPr>
        <w:t>ии</w:t>
      </w:r>
      <w:r w:rsidRPr="00206901">
        <w:rPr>
          <w:color w:val="000000" w:themeColor="text1"/>
          <w:sz w:val="28"/>
          <w:szCs w:val="28"/>
          <w:lang w:val="ru-RU"/>
        </w:rPr>
        <w:t xml:space="preserve"> электросетей.</w:t>
      </w:r>
    </w:p>
    <w:p w14:paraId="3262A59F" w14:textId="77777777" w:rsidR="00FB3145" w:rsidRPr="00206901" w:rsidRDefault="00FB3145" w:rsidP="004C56A9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A624AF" w:rsidRPr="00206901">
        <w:rPr>
          <w:color w:val="000000" w:themeColor="text1"/>
          <w:sz w:val="28"/>
          <w:szCs w:val="28"/>
        </w:rPr>
        <w:t>Г</w:t>
      </w:r>
      <w:r w:rsidRPr="00206901">
        <w:rPr>
          <w:color w:val="000000" w:themeColor="text1"/>
          <w:sz w:val="28"/>
          <w:szCs w:val="28"/>
        </w:rPr>
        <w:t xml:space="preserve">, </w:t>
      </w:r>
      <w:r w:rsidR="00A624AF" w:rsidRPr="00206901">
        <w:rPr>
          <w:color w:val="000000" w:themeColor="text1"/>
          <w:sz w:val="28"/>
          <w:szCs w:val="28"/>
        </w:rPr>
        <w:t>Б</w:t>
      </w:r>
      <w:r w:rsidRPr="00206901">
        <w:rPr>
          <w:color w:val="000000" w:themeColor="text1"/>
          <w:sz w:val="28"/>
          <w:szCs w:val="28"/>
        </w:rPr>
        <w:t xml:space="preserve">, </w:t>
      </w:r>
      <w:r w:rsidR="00A624AF" w:rsidRPr="00206901">
        <w:rPr>
          <w:color w:val="000000" w:themeColor="text1"/>
          <w:sz w:val="28"/>
          <w:szCs w:val="28"/>
        </w:rPr>
        <w:t>А</w:t>
      </w:r>
      <w:r w:rsidRPr="00206901">
        <w:rPr>
          <w:color w:val="000000" w:themeColor="text1"/>
          <w:sz w:val="28"/>
          <w:szCs w:val="28"/>
        </w:rPr>
        <w:t xml:space="preserve">, </w:t>
      </w:r>
      <w:r w:rsidR="00A624AF" w:rsidRPr="00206901">
        <w:rPr>
          <w:color w:val="000000" w:themeColor="text1"/>
          <w:sz w:val="28"/>
          <w:szCs w:val="28"/>
        </w:rPr>
        <w:t>В.</w:t>
      </w:r>
    </w:p>
    <w:p w14:paraId="66555808" w14:textId="77777777" w:rsidR="00FB3145" w:rsidRPr="00206901" w:rsidRDefault="00FB3145" w:rsidP="004C56A9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AB4E38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AB4E38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  <w:r w:rsidRPr="00206901">
        <w:rPr>
          <w:color w:val="000000" w:themeColor="text1"/>
          <w:sz w:val="28"/>
          <w:szCs w:val="28"/>
        </w:rPr>
        <w:t>.</w:t>
      </w:r>
    </w:p>
    <w:p w14:paraId="09C09125" w14:textId="77777777" w:rsidR="00E404FE" w:rsidRPr="00206901" w:rsidRDefault="00E404FE" w:rsidP="00206901">
      <w:pPr>
        <w:pStyle w:val="Default"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3B8CFD00" w14:textId="1F99F313" w:rsidR="007412FC" w:rsidRPr="00206901" w:rsidRDefault="007412FC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2.</w:t>
      </w:r>
      <w:r w:rsidRPr="00206901">
        <w:rPr>
          <w:color w:val="000000" w:themeColor="text1"/>
          <w:sz w:val="28"/>
          <w:szCs w:val="28"/>
        </w:rPr>
        <w:t xml:space="preserve"> </w:t>
      </w:r>
      <w:r w:rsidR="00093A11" w:rsidRPr="00206901">
        <w:rPr>
          <w:color w:val="000000" w:themeColor="text1"/>
          <w:sz w:val="28"/>
          <w:szCs w:val="28"/>
        </w:rPr>
        <w:t>Расположите в</w:t>
      </w:r>
      <w:r w:rsidR="002F05B4" w:rsidRPr="00206901">
        <w:rPr>
          <w:color w:val="000000" w:themeColor="text1"/>
          <w:sz w:val="28"/>
          <w:szCs w:val="28"/>
        </w:rPr>
        <w:t xml:space="preserve"> </w:t>
      </w:r>
      <w:r w:rsidRPr="00206901">
        <w:rPr>
          <w:color w:val="000000" w:themeColor="text1"/>
          <w:sz w:val="28"/>
          <w:szCs w:val="28"/>
        </w:rPr>
        <w:t>правильн</w:t>
      </w:r>
      <w:r w:rsidR="00093A11" w:rsidRPr="00206901">
        <w:rPr>
          <w:color w:val="000000" w:themeColor="text1"/>
          <w:sz w:val="28"/>
          <w:szCs w:val="28"/>
        </w:rPr>
        <w:t>ой</w:t>
      </w:r>
      <w:r w:rsidRPr="00206901">
        <w:rPr>
          <w:color w:val="000000" w:themeColor="text1"/>
          <w:sz w:val="28"/>
          <w:szCs w:val="28"/>
        </w:rPr>
        <w:t xml:space="preserve"> последовательност</w:t>
      </w:r>
      <w:r w:rsidR="00093A11" w:rsidRPr="00206901">
        <w:rPr>
          <w:color w:val="000000" w:themeColor="text1"/>
          <w:sz w:val="28"/>
          <w:szCs w:val="28"/>
        </w:rPr>
        <w:t>и</w:t>
      </w:r>
      <w:r w:rsidRPr="00206901">
        <w:rPr>
          <w:color w:val="000000" w:themeColor="text1"/>
          <w:sz w:val="28"/>
          <w:szCs w:val="28"/>
        </w:rPr>
        <w:t xml:space="preserve"> </w:t>
      </w:r>
      <w:r w:rsidR="00E4416E" w:rsidRPr="00206901">
        <w:rPr>
          <w:color w:val="000000" w:themeColor="text1"/>
          <w:sz w:val="28"/>
          <w:szCs w:val="28"/>
        </w:rPr>
        <w:t xml:space="preserve">порядок и периодичность </w:t>
      </w:r>
      <w:r w:rsidR="004C56A9" w:rsidRPr="00206901">
        <w:rPr>
          <w:color w:val="000000" w:themeColor="text1"/>
          <w:sz w:val="28"/>
          <w:szCs w:val="28"/>
        </w:rPr>
        <w:t>профилактических</w:t>
      </w:r>
      <w:r w:rsidR="00E4416E" w:rsidRPr="00206901">
        <w:rPr>
          <w:color w:val="000000" w:themeColor="text1"/>
          <w:sz w:val="28"/>
          <w:szCs w:val="28"/>
        </w:rPr>
        <w:t xml:space="preserve"> испытаний измерительных</w:t>
      </w:r>
      <w:r w:rsidR="00093A11" w:rsidRPr="00206901">
        <w:rPr>
          <w:color w:val="000000" w:themeColor="text1"/>
          <w:sz w:val="28"/>
          <w:szCs w:val="28"/>
        </w:rPr>
        <w:t xml:space="preserve"> трансформатор</w:t>
      </w:r>
      <w:r w:rsidR="00E4416E" w:rsidRPr="00206901">
        <w:rPr>
          <w:color w:val="000000" w:themeColor="text1"/>
          <w:sz w:val="28"/>
          <w:szCs w:val="28"/>
        </w:rPr>
        <w:t>ов</w:t>
      </w:r>
      <w:r w:rsidRPr="00206901">
        <w:rPr>
          <w:color w:val="000000" w:themeColor="text1"/>
          <w:sz w:val="28"/>
          <w:szCs w:val="28"/>
        </w:rPr>
        <w:t xml:space="preserve">: </w:t>
      </w:r>
    </w:p>
    <w:p w14:paraId="73B19674" w14:textId="5CB7E4D6" w:rsidR="007412FC" w:rsidRPr="00206901" w:rsidRDefault="007412FC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А)</w:t>
      </w:r>
      <w:r w:rsidR="00093A11" w:rsidRPr="00206901">
        <w:rPr>
          <w:color w:val="000000" w:themeColor="text1"/>
          <w:sz w:val="28"/>
          <w:szCs w:val="28"/>
        </w:rPr>
        <w:t xml:space="preserve"> </w:t>
      </w:r>
      <w:r w:rsidR="002F05B4" w:rsidRPr="00206901">
        <w:rPr>
          <w:color w:val="000000" w:themeColor="text1"/>
          <w:sz w:val="28"/>
          <w:szCs w:val="28"/>
        </w:rPr>
        <w:t>ч</w:t>
      </w:r>
      <w:r w:rsidR="00E4416E" w:rsidRPr="00206901">
        <w:rPr>
          <w:color w:val="000000" w:themeColor="text1"/>
          <w:sz w:val="28"/>
          <w:szCs w:val="28"/>
        </w:rPr>
        <w:t>ерез 4 года после ремонта</w:t>
      </w:r>
      <w:r w:rsidR="002F05B4" w:rsidRPr="00206901">
        <w:rPr>
          <w:color w:val="000000" w:themeColor="text1"/>
          <w:sz w:val="28"/>
          <w:szCs w:val="28"/>
        </w:rPr>
        <w:t>;</w:t>
      </w:r>
    </w:p>
    <w:p w14:paraId="7EE5DD6B" w14:textId="6EB8AA3E" w:rsidR="007412FC" w:rsidRPr="00206901" w:rsidRDefault="007412FC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Б)</w:t>
      </w:r>
      <w:r w:rsidR="00E4416E" w:rsidRPr="00206901">
        <w:rPr>
          <w:color w:val="000000" w:themeColor="text1"/>
          <w:sz w:val="28"/>
          <w:szCs w:val="28"/>
        </w:rPr>
        <w:t xml:space="preserve"> </w:t>
      </w:r>
      <w:r w:rsidR="002F05B4" w:rsidRPr="00206901">
        <w:rPr>
          <w:color w:val="000000" w:themeColor="text1"/>
          <w:sz w:val="28"/>
          <w:szCs w:val="28"/>
        </w:rPr>
        <w:t>в</w:t>
      </w:r>
      <w:r w:rsidR="00E4416E" w:rsidRPr="00206901">
        <w:rPr>
          <w:color w:val="000000" w:themeColor="text1"/>
          <w:sz w:val="28"/>
          <w:szCs w:val="28"/>
        </w:rPr>
        <w:t>ысоковольтные испытания измерительных трансформаторов на заводе РЭТО после ремонта</w:t>
      </w:r>
      <w:r w:rsidR="002F05B4" w:rsidRPr="00206901">
        <w:rPr>
          <w:color w:val="000000" w:themeColor="text1"/>
          <w:sz w:val="28"/>
          <w:szCs w:val="28"/>
        </w:rPr>
        <w:t>;</w:t>
      </w:r>
      <w:r w:rsidRPr="00206901">
        <w:rPr>
          <w:color w:val="000000" w:themeColor="text1"/>
          <w:sz w:val="28"/>
          <w:szCs w:val="28"/>
        </w:rPr>
        <w:t xml:space="preserve"> </w:t>
      </w:r>
    </w:p>
    <w:p w14:paraId="536C46AF" w14:textId="5B27940A" w:rsidR="007412FC" w:rsidRPr="00206901" w:rsidRDefault="007412FC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В) </w:t>
      </w:r>
      <w:proofErr w:type="spellStart"/>
      <w:r w:rsidR="002F05B4" w:rsidRPr="00206901">
        <w:rPr>
          <w:rFonts w:eastAsia="Times New Roman"/>
          <w:color w:val="000000" w:themeColor="text1"/>
          <w:sz w:val="28"/>
          <w:szCs w:val="28"/>
          <w:lang w:eastAsia="ru-RU"/>
        </w:rPr>
        <w:t>т</w:t>
      </w:r>
      <w:r w:rsidR="00E4416E" w:rsidRPr="00206901">
        <w:rPr>
          <w:rFonts w:eastAsia="Times New Roman"/>
          <w:color w:val="000000" w:themeColor="text1"/>
          <w:sz w:val="28"/>
          <w:szCs w:val="28"/>
          <w:lang w:eastAsia="ru-RU"/>
        </w:rPr>
        <w:t>епловизионный</w:t>
      </w:r>
      <w:proofErr w:type="spellEnd"/>
      <w:r w:rsidR="00E4416E" w:rsidRPr="0020690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контроль при эксплуатации после ремонта.</w:t>
      </w:r>
      <w:r w:rsidRPr="00206901">
        <w:rPr>
          <w:color w:val="000000" w:themeColor="text1"/>
          <w:sz w:val="28"/>
          <w:szCs w:val="28"/>
        </w:rPr>
        <w:t xml:space="preserve"> </w:t>
      </w:r>
    </w:p>
    <w:p w14:paraId="6FDA0547" w14:textId="77777777" w:rsidR="006F7064" w:rsidRPr="00206901" w:rsidRDefault="006F7064" w:rsidP="004C56A9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22147D" w:rsidRPr="00206901">
        <w:rPr>
          <w:color w:val="000000" w:themeColor="text1"/>
          <w:sz w:val="28"/>
          <w:szCs w:val="28"/>
        </w:rPr>
        <w:t>Б</w:t>
      </w:r>
      <w:proofErr w:type="gramEnd"/>
      <w:r w:rsidRPr="00206901">
        <w:rPr>
          <w:color w:val="000000" w:themeColor="text1"/>
          <w:sz w:val="28"/>
          <w:szCs w:val="28"/>
        </w:rPr>
        <w:t xml:space="preserve">, </w:t>
      </w:r>
      <w:r w:rsidR="00E4416E" w:rsidRPr="00206901">
        <w:rPr>
          <w:color w:val="000000" w:themeColor="text1"/>
          <w:sz w:val="28"/>
          <w:szCs w:val="28"/>
        </w:rPr>
        <w:t>А</w:t>
      </w:r>
      <w:r w:rsidRPr="00206901">
        <w:rPr>
          <w:color w:val="000000" w:themeColor="text1"/>
          <w:sz w:val="28"/>
          <w:szCs w:val="28"/>
        </w:rPr>
        <w:t>, В</w:t>
      </w:r>
      <w:r w:rsidR="007412FC" w:rsidRPr="00206901">
        <w:rPr>
          <w:color w:val="000000" w:themeColor="text1"/>
          <w:sz w:val="28"/>
          <w:szCs w:val="28"/>
        </w:rPr>
        <w:t>.</w:t>
      </w:r>
    </w:p>
    <w:p w14:paraId="787B2523" w14:textId="77777777" w:rsidR="006F7064" w:rsidRPr="00206901" w:rsidRDefault="006F7064" w:rsidP="004C56A9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E4416E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E4416E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274CB5D7" w14:textId="77777777" w:rsidR="00060372" w:rsidRPr="00206901" w:rsidRDefault="00060372" w:rsidP="00206901">
      <w:pPr>
        <w:pStyle w:val="Default"/>
        <w:rPr>
          <w:bCs/>
          <w:color w:val="000000" w:themeColor="text1"/>
          <w:sz w:val="28"/>
          <w:szCs w:val="28"/>
        </w:rPr>
      </w:pPr>
    </w:p>
    <w:p w14:paraId="44E8B1FA" w14:textId="6BC33180" w:rsidR="0057411A" w:rsidRPr="00206901" w:rsidRDefault="004C56A9" w:rsidP="004C56A9">
      <w:pPr>
        <w:pStyle w:val="a3"/>
        <w:shd w:val="clear" w:color="auto" w:fill="FFFFFF"/>
        <w:ind w:left="0"/>
        <w:contextualSpacing w:val="0"/>
        <w:jc w:val="both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3. </w:t>
      </w:r>
      <w:r w:rsidR="00422DEC" w:rsidRPr="00206901">
        <w:rPr>
          <w:bCs/>
          <w:color w:val="000000" w:themeColor="text1"/>
          <w:sz w:val="28"/>
          <w:szCs w:val="28"/>
          <w:lang w:val="ru-RU"/>
        </w:rPr>
        <w:t>Установите правильную последовательность</w:t>
      </w:r>
      <w:r w:rsidR="0057411A" w:rsidRPr="0020690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B939F1" w:rsidRPr="00206901">
        <w:rPr>
          <w:bCs/>
          <w:color w:val="000000" w:themeColor="text1"/>
          <w:sz w:val="28"/>
          <w:szCs w:val="28"/>
          <w:lang w:val="ru-RU"/>
        </w:rPr>
        <w:t>повышения эффективности систем электроснабжения за счет снижения аварийности</w:t>
      </w:r>
      <w:r w:rsidR="0057411A" w:rsidRPr="00206901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:</w:t>
      </w:r>
    </w:p>
    <w:p w14:paraId="67E6D6FD" w14:textId="050F138F" w:rsidR="0057411A" w:rsidRPr="00206901" w:rsidRDefault="0057411A" w:rsidP="004C56A9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А) 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п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рименение нового, более надежного оборудования</w:t>
      </w:r>
      <w:r w:rsid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элегазового</w:t>
      </w:r>
      <w:proofErr w:type="spellEnd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, вакуумного и т.п</w:t>
      </w:r>
      <w:r w:rsid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>.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1DD2911D" w14:textId="48DDC4D0" w:rsidR="0057411A" w:rsidRPr="00206901" w:rsidRDefault="0057411A" w:rsidP="004C56A9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Б)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з</w:t>
      </w:r>
      <w:r w:rsidR="00B939F1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амена трансформаторных вводов на вводы с твердой изоляцией и полимерным покрытием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3215B9E9" w14:textId="2E129CF2" w:rsidR="0057411A" w:rsidRPr="00206901" w:rsidRDefault="0057411A" w:rsidP="004C56A9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В) 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с</w:t>
      </w:r>
      <w:r w:rsidR="00B939F1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воевременное проведение профилактических испытаний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0689F837" w14:textId="1B1BBD9E" w:rsidR="0057411A" w:rsidRPr="00206901" w:rsidRDefault="0057411A" w:rsidP="004C56A9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Г)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т</w:t>
      </w:r>
      <w:r w:rsidR="00B939F1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епловизионный</w:t>
      </w:r>
      <w:proofErr w:type="spellEnd"/>
      <w:r w:rsidR="00B939F1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контроль электрооборудования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7603FDEA" w14:textId="124617BD" w:rsidR="0057411A" w:rsidRPr="00206901" w:rsidRDefault="0057411A" w:rsidP="0020690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Д)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п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роведение обследования на наличие частичных разрядов (вводы 110-220 </w:t>
      </w:r>
      <w:proofErr w:type="spellStart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кВ</w:t>
      </w:r>
      <w:proofErr w:type="spellEnd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в силовых трансформаторов, концевые муфты КЛ)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1230F318" w14:textId="2E6E0AF9" w:rsidR="0057411A" w:rsidRPr="00206901" w:rsidRDefault="0057411A" w:rsidP="0020690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lastRenderedPageBreak/>
        <w:t xml:space="preserve">Е) 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з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амена опорно-стержневой изоляции в разъединителях 110-220кВ на </w:t>
      </w:r>
      <w:proofErr w:type="gramStart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полимерную</w:t>
      </w:r>
      <w:proofErr w:type="gramEnd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, более надежную в эксплуатации</w:t>
      </w: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.</w:t>
      </w:r>
    </w:p>
    <w:p w14:paraId="172B93A9" w14:textId="77063269" w:rsidR="00422DEC" w:rsidRPr="00206901" w:rsidRDefault="00422DEC" w:rsidP="00206901">
      <w:pPr>
        <w:shd w:val="clear" w:color="auto" w:fill="FFFFFF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Правильный ответ: </w:t>
      </w:r>
      <w:r w:rsidR="008E63B4" w:rsidRPr="00206901">
        <w:rPr>
          <w:color w:val="000000" w:themeColor="text1"/>
          <w:sz w:val="28"/>
          <w:szCs w:val="28"/>
          <w:lang w:val="ru-RU"/>
        </w:rPr>
        <w:t>Б</w:t>
      </w:r>
      <w:r w:rsidR="0057411A" w:rsidRPr="00206901">
        <w:rPr>
          <w:color w:val="000000" w:themeColor="text1"/>
          <w:sz w:val="28"/>
          <w:szCs w:val="28"/>
          <w:lang w:val="ru-RU"/>
        </w:rPr>
        <w:t xml:space="preserve">. </w:t>
      </w:r>
      <w:r w:rsidR="008E63B4" w:rsidRPr="00206901">
        <w:rPr>
          <w:color w:val="000000" w:themeColor="text1"/>
          <w:sz w:val="28"/>
          <w:szCs w:val="28"/>
          <w:lang w:val="ru-RU"/>
        </w:rPr>
        <w:t>Г</w:t>
      </w:r>
      <w:r w:rsidR="0057411A" w:rsidRPr="00206901">
        <w:rPr>
          <w:color w:val="000000" w:themeColor="text1"/>
          <w:sz w:val="28"/>
          <w:szCs w:val="28"/>
          <w:lang w:val="ru-RU"/>
        </w:rPr>
        <w:t xml:space="preserve">, </w:t>
      </w:r>
      <w:r w:rsidR="008E63B4" w:rsidRPr="00206901">
        <w:rPr>
          <w:color w:val="000000" w:themeColor="text1"/>
          <w:sz w:val="28"/>
          <w:szCs w:val="28"/>
          <w:lang w:val="ru-RU"/>
        </w:rPr>
        <w:t>В</w:t>
      </w:r>
      <w:r w:rsidR="0057411A" w:rsidRPr="00206901">
        <w:rPr>
          <w:color w:val="000000" w:themeColor="text1"/>
          <w:sz w:val="28"/>
          <w:szCs w:val="28"/>
          <w:lang w:val="ru-RU"/>
        </w:rPr>
        <w:t xml:space="preserve">, Д, Е, </w:t>
      </w:r>
      <w:r w:rsidR="008E63B4" w:rsidRPr="00206901">
        <w:rPr>
          <w:color w:val="000000" w:themeColor="text1"/>
          <w:sz w:val="28"/>
          <w:szCs w:val="28"/>
          <w:lang w:val="ru-RU"/>
        </w:rPr>
        <w:t>А</w:t>
      </w:r>
      <w:r w:rsidR="00165B54" w:rsidRPr="00206901">
        <w:rPr>
          <w:color w:val="000000" w:themeColor="text1"/>
          <w:sz w:val="28"/>
          <w:szCs w:val="28"/>
          <w:lang w:val="ru-RU"/>
        </w:rPr>
        <w:t>.</w:t>
      </w:r>
    </w:p>
    <w:p w14:paraId="2B122279" w14:textId="77777777" w:rsidR="00422DEC" w:rsidRPr="00206901" w:rsidRDefault="00422DEC" w:rsidP="004C56A9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8E63B4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8E63B4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1DE068FF" w14:textId="77777777" w:rsidR="00165B54" w:rsidRPr="00206901" w:rsidRDefault="00165B54" w:rsidP="00206901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4528B4CF" w14:textId="77777777" w:rsidR="004624E3" w:rsidRPr="00206901" w:rsidRDefault="004624E3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открытого типа </w:t>
      </w:r>
    </w:p>
    <w:p w14:paraId="45AD4F8D" w14:textId="77777777" w:rsidR="006C4A77" w:rsidRPr="00206901" w:rsidRDefault="006C4A77" w:rsidP="00206901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24D1B2B6" w14:textId="77777777" w:rsidR="004624E3" w:rsidRPr="00206901" w:rsidRDefault="004624E3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4EA7CADF" w14:textId="77777777" w:rsidR="004C56A9" w:rsidRDefault="004C56A9" w:rsidP="00206901">
      <w:pPr>
        <w:pStyle w:val="Default"/>
        <w:rPr>
          <w:bCs/>
          <w:i/>
          <w:color w:val="000000" w:themeColor="text1"/>
          <w:sz w:val="28"/>
          <w:szCs w:val="28"/>
        </w:rPr>
      </w:pPr>
    </w:p>
    <w:p w14:paraId="1BC1A578" w14:textId="77777777" w:rsidR="004624E3" w:rsidRDefault="009C3352" w:rsidP="00206901">
      <w:pPr>
        <w:pStyle w:val="Default"/>
        <w:rPr>
          <w:bCs/>
          <w:i/>
          <w:color w:val="000000" w:themeColor="text1"/>
          <w:sz w:val="28"/>
          <w:szCs w:val="28"/>
        </w:rPr>
      </w:pPr>
      <w:r w:rsidRPr="00206901">
        <w:rPr>
          <w:bCs/>
          <w:i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32E234A0" w14:textId="77777777" w:rsidR="004C56A9" w:rsidRPr="00206901" w:rsidRDefault="004C56A9" w:rsidP="004C56A9">
      <w:pPr>
        <w:pStyle w:val="Default"/>
        <w:rPr>
          <w:bCs/>
          <w:i/>
          <w:color w:val="000000" w:themeColor="text1"/>
          <w:sz w:val="28"/>
          <w:szCs w:val="28"/>
        </w:rPr>
      </w:pPr>
    </w:p>
    <w:p w14:paraId="6EF5ACA8" w14:textId="77777777" w:rsidR="00725AC7" w:rsidRPr="004C56A9" w:rsidRDefault="009C3352" w:rsidP="004C56A9">
      <w:pPr>
        <w:jc w:val="both"/>
        <w:rPr>
          <w:snapToGrid w:val="0"/>
          <w:color w:val="000000" w:themeColor="text1"/>
          <w:sz w:val="28"/>
          <w:szCs w:val="28"/>
          <w:lang w:val="ru-RU"/>
        </w:rPr>
      </w:pPr>
      <w:r w:rsidRPr="004C56A9">
        <w:rPr>
          <w:color w:val="000000" w:themeColor="text1"/>
          <w:sz w:val="28"/>
          <w:szCs w:val="28"/>
          <w:lang w:val="ru-RU"/>
        </w:rPr>
        <w:t>1.</w:t>
      </w:r>
      <w:r w:rsidR="00725AC7" w:rsidRPr="004C56A9">
        <w:rPr>
          <w:snapToGrid w:val="0"/>
          <w:color w:val="000000" w:themeColor="text1"/>
          <w:sz w:val="28"/>
          <w:szCs w:val="28"/>
          <w:lang w:val="ru-RU"/>
        </w:rPr>
        <w:t xml:space="preserve"> </w:t>
      </w:r>
      <w:r w:rsidR="00AA3F8A" w:rsidRP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</w:r>
      <w:r w:rsidR="00725AC7" w:rsidRPr="004C56A9">
        <w:rPr>
          <w:color w:val="000000" w:themeColor="text1"/>
          <w:sz w:val="28"/>
          <w:szCs w:val="28"/>
          <w:lang w:val="ru-RU"/>
        </w:rPr>
        <w:t xml:space="preserve"> </w:t>
      </w:r>
      <w:r w:rsidR="00725AC7" w:rsidRPr="004C56A9">
        <w:rPr>
          <w:snapToGrid w:val="0"/>
          <w:color w:val="000000" w:themeColor="text1"/>
          <w:sz w:val="28"/>
          <w:szCs w:val="28"/>
          <w:lang w:val="ru-RU"/>
        </w:rPr>
        <w:t xml:space="preserve">называется </w:t>
      </w:r>
      <w:r w:rsidR="00725AC7" w:rsidRPr="004C56A9">
        <w:rPr>
          <w:color w:val="000000" w:themeColor="text1"/>
          <w:sz w:val="28"/>
          <w:szCs w:val="28"/>
          <w:lang w:val="ru-RU"/>
        </w:rPr>
        <w:t>_________</w:t>
      </w:r>
    </w:p>
    <w:p w14:paraId="718002C9" w14:textId="77777777" w:rsidR="00725AC7" w:rsidRPr="004C56A9" w:rsidRDefault="00725AC7" w:rsidP="004C56A9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 xml:space="preserve">Правильный ответ: </w:t>
      </w:r>
      <w:r w:rsidR="00AA3F8A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энергосбережением</w:t>
      </w:r>
    </w:p>
    <w:p w14:paraId="7B9D6550" w14:textId="77777777" w:rsidR="00167A4C" w:rsidRPr="004C56A9" w:rsidRDefault="00725AC7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Компетенции (индикаторы): ПК-</w:t>
      </w:r>
      <w:r w:rsidR="00AA3F8A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 xml:space="preserve"> (ПК-</w:t>
      </w:r>
      <w:r w:rsidR="00AA3F8A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>.1)</w:t>
      </w:r>
      <w:r w:rsidR="00A62F80" w:rsidRPr="004C56A9">
        <w:rPr>
          <w:color w:val="000000" w:themeColor="text1"/>
          <w:sz w:val="28"/>
          <w:szCs w:val="28"/>
        </w:rPr>
        <w:t>.</w:t>
      </w:r>
    </w:p>
    <w:p w14:paraId="6044A619" w14:textId="77777777" w:rsidR="00167A4C" w:rsidRPr="004C56A9" w:rsidRDefault="00167A4C" w:rsidP="004C56A9">
      <w:pPr>
        <w:pStyle w:val="Default"/>
        <w:jc w:val="both"/>
        <w:rPr>
          <w:color w:val="000000" w:themeColor="text1"/>
          <w:sz w:val="28"/>
          <w:szCs w:val="28"/>
        </w:rPr>
      </w:pPr>
    </w:p>
    <w:p w14:paraId="44A4E69F" w14:textId="18200CA9" w:rsidR="00A62F80" w:rsidRPr="004C56A9" w:rsidRDefault="004C56A9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rFonts w:eastAsia="Times New Roman"/>
          <w:color w:val="000000" w:themeColor="text1"/>
          <w:sz w:val="28"/>
          <w:szCs w:val="28"/>
          <w:lang w:eastAsia="ru-RU"/>
        </w:rPr>
        <w:t xml:space="preserve">2. </w:t>
      </w:r>
      <w:r w:rsidR="004154E5" w:rsidRPr="004C56A9">
        <w:rPr>
          <w:rFonts w:eastAsia="Times New Roman"/>
          <w:color w:val="000000" w:themeColor="text1"/>
          <w:sz w:val="28"/>
          <w:szCs w:val="28"/>
          <w:lang w:eastAsia="ru-RU"/>
        </w:rPr>
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</w:t>
      </w:r>
      <w:r w:rsidR="00963B3B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="00A62F80" w:rsidRPr="004C56A9">
        <w:rPr>
          <w:color w:val="000000" w:themeColor="text1"/>
          <w:sz w:val="28"/>
          <w:szCs w:val="28"/>
        </w:rPr>
        <w:t xml:space="preserve"> называ</w:t>
      </w:r>
      <w:r w:rsidR="004154E5" w:rsidRPr="004C56A9">
        <w:rPr>
          <w:color w:val="000000" w:themeColor="text1"/>
          <w:sz w:val="28"/>
          <w:szCs w:val="28"/>
        </w:rPr>
        <w:t>ется</w:t>
      </w:r>
      <w:r w:rsidR="00A62F80" w:rsidRPr="004C56A9">
        <w:rPr>
          <w:color w:val="000000" w:themeColor="text1"/>
          <w:sz w:val="28"/>
          <w:szCs w:val="28"/>
        </w:rPr>
        <w:t xml:space="preserve"> _________</w:t>
      </w:r>
    </w:p>
    <w:p w14:paraId="26C4709C" w14:textId="77777777" w:rsidR="00A62F80" w:rsidRPr="004C56A9" w:rsidRDefault="00A62F80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 xml:space="preserve">Правильный ответ: </w:t>
      </w:r>
      <w:r w:rsidR="004154E5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энергетическим ресурсом</w:t>
      </w:r>
      <w:r w:rsidR="004154E5" w:rsidRPr="004C56A9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14:paraId="5CDA6BE4" w14:textId="77777777" w:rsidR="009C3352" w:rsidRPr="004C56A9" w:rsidRDefault="009C3352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4C56A9">
        <w:rPr>
          <w:color w:val="000000" w:themeColor="text1"/>
          <w:sz w:val="28"/>
          <w:szCs w:val="28"/>
        </w:rPr>
        <w:t>ПК-</w:t>
      </w:r>
      <w:r w:rsidR="004154E5" w:rsidRPr="004C56A9">
        <w:rPr>
          <w:color w:val="000000" w:themeColor="text1"/>
          <w:sz w:val="28"/>
          <w:szCs w:val="28"/>
        </w:rPr>
        <w:t>4</w:t>
      </w:r>
      <w:r w:rsidR="00520923" w:rsidRPr="004C56A9">
        <w:rPr>
          <w:color w:val="000000" w:themeColor="text1"/>
          <w:sz w:val="28"/>
          <w:szCs w:val="28"/>
        </w:rPr>
        <w:t xml:space="preserve"> (ПК-</w:t>
      </w:r>
      <w:r w:rsidR="004154E5" w:rsidRPr="004C56A9">
        <w:rPr>
          <w:color w:val="000000" w:themeColor="text1"/>
          <w:sz w:val="28"/>
          <w:szCs w:val="28"/>
        </w:rPr>
        <w:t>4</w:t>
      </w:r>
      <w:r w:rsidR="00520923" w:rsidRPr="004C56A9">
        <w:rPr>
          <w:color w:val="000000" w:themeColor="text1"/>
          <w:sz w:val="28"/>
          <w:szCs w:val="28"/>
        </w:rPr>
        <w:t>.1)</w:t>
      </w:r>
      <w:r w:rsidR="00A62F80" w:rsidRPr="004C56A9">
        <w:rPr>
          <w:color w:val="000000" w:themeColor="text1"/>
          <w:sz w:val="28"/>
          <w:szCs w:val="28"/>
        </w:rPr>
        <w:t>.</w:t>
      </w:r>
    </w:p>
    <w:p w14:paraId="426A01DD" w14:textId="77777777" w:rsidR="009C3352" w:rsidRPr="004C56A9" w:rsidRDefault="009C3352" w:rsidP="004C56A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77D654AC" w14:textId="1394B50F" w:rsidR="00F02609" w:rsidRPr="004C56A9" w:rsidRDefault="004C56A9" w:rsidP="004C56A9">
      <w:pPr>
        <w:pStyle w:val="aa"/>
        <w:ind w:firstLine="0"/>
        <w:rPr>
          <w:bCs/>
          <w:color w:val="000000" w:themeColor="text1"/>
          <w:szCs w:val="28"/>
          <w:lang w:val="ru-RU"/>
        </w:rPr>
      </w:pPr>
      <w:r w:rsidRPr="004C56A9">
        <w:rPr>
          <w:color w:val="000000" w:themeColor="text1"/>
          <w:szCs w:val="28"/>
          <w:lang w:val="ru-RU"/>
        </w:rPr>
        <w:t xml:space="preserve">3. </w:t>
      </w:r>
      <w:r w:rsidR="004154E5" w:rsidRPr="004C56A9">
        <w:rPr>
          <w:color w:val="000000" w:themeColor="text1"/>
          <w:szCs w:val="28"/>
          <w:lang w:val="ru-RU"/>
        </w:rPr>
        <w:t xml:space="preserve">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 называется </w:t>
      </w:r>
      <w:r w:rsidR="00F02609" w:rsidRPr="004C56A9">
        <w:rPr>
          <w:color w:val="000000" w:themeColor="text1"/>
          <w:szCs w:val="28"/>
          <w:lang w:val="ru-RU"/>
        </w:rPr>
        <w:t>_________</w:t>
      </w:r>
    </w:p>
    <w:p w14:paraId="372F87A8" w14:textId="77777777" w:rsidR="00F02609" w:rsidRPr="004C56A9" w:rsidRDefault="00F02609" w:rsidP="004C56A9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Правильный ответ:</w:t>
      </w:r>
      <w:r w:rsidR="004154E5" w:rsidRPr="004C56A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154E5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энергетической эффективностью</w:t>
      </w:r>
      <w:r w:rsidR="00B62D66" w:rsidRPr="004C56A9">
        <w:rPr>
          <w:iCs/>
          <w:color w:val="000000" w:themeColor="text1"/>
          <w:sz w:val="28"/>
          <w:szCs w:val="28"/>
        </w:rPr>
        <w:t>.</w:t>
      </w:r>
      <w:r w:rsidRPr="004C56A9">
        <w:rPr>
          <w:iCs/>
          <w:color w:val="000000" w:themeColor="text1"/>
          <w:sz w:val="28"/>
          <w:szCs w:val="28"/>
        </w:rPr>
        <w:t xml:space="preserve"> </w:t>
      </w:r>
    </w:p>
    <w:p w14:paraId="3ECD817B" w14:textId="77777777" w:rsidR="006C4A77" w:rsidRPr="004C56A9" w:rsidRDefault="006C4A77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4C56A9">
        <w:rPr>
          <w:color w:val="000000" w:themeColor="text1"/>
          <w:sz w:val="28"/>
          <w:szCs w:val="28"/>
        </w:rPr>
        <w:t>ПК-</w:t>
      </w:r>
      <w:r w:rsidR="00E46B2B" w:rsidRPr="004C56A9">
        <w:rPr>
          <w:color w:val="000000" w:themeColor="text1"/>
          <w:sz w:val="28"/>
          <w:szCs w:val="28"/>
        </w:rPr>
        <w:t>4</w:t>
      </w:r>
      <w:r w:rsidR="00520923" w:rsidRPr="004C56A9">
        <w:rPr>
          <w:color w:val="000000" w:themeColor="text1"/>
          <w:sz w:val="28"/>
          <w:szCs w:val="28"/>
        </w:rPr>
        <w:t xml:space="preserve"> (ПК-</w:t>
      </w:r>
      <w:r w:rsidR="00E46B2B" w:rsidRPr="004C56A9">
        <w:rPr>
          <w:color w:val="000000" w:themeColor="text1"/>
          <w:sz w:val="28"/>
          <w:szCs w:val="28"/>
        </w:rPr>
        <w:t>4</w:t>
      </w:r>
      <w:r w:rsidR="00520923" w:rsidRPr="004C56A9">
        <w:rPr>
          <w:color w:val="000000" w:themeColor="text1"/>
          <w:sz w:val="28"/>
          <w:szCs w:val="28"/>
        </w:rPr>
        <w:t>.1)</w:t>
      </w:r>
    </w:p>
    <w:p w14:paraId="6CED1C14" w14:textId="77777777" w:rsidR="009C3352" w:rsidRPr="004C56A9" w:rsidRDefault="009C3352" w:rsidP="004C56A9">
      <w:pPr>
        <w:pStyle w:val="Default"/>
        <w:jc w:val="both"/>
        <w:rPr>
          <w:bCs/>
          <w:color w:val="000000" w:themeColor="text1"/>
          <w:sz w:val="28"/>
          <w:szCs w:val="28"/>
          <w:highlight w:val="yellow"/>
        </w:rPr>
      </w:pPr>
    </w:p>
    <w:p w14:paraId="5F5B27A5" w14:textId="2EFB47BD" w:rsidR="00F02609" w:rsidRPr="004C56A9" w:rsidRDefault="004C56A9" w:rsidP="004C56A9">
      <w:pPr>
        <w:pStyle w:val="aa"/>
        <w:ind w:firstLine="0"/>
        <w:rPr>
          <w:bCs/>
          <w:color w:val="000000" w:themeColor="text1"/>
          <w:szCs w:val="28"/>
          <w:lang w:val="ru-RU"/>
        </w:rPr>
      </w:pPr>
      <w:r w:rsidRPr="004C56A9">
        <w:rPr>
          <w:color w:val="000000" w:themeColor="text1"/>
          <w:szCs w:val="28"/>
          <w:lang w:val="ru-RU"/>
        </w:rPr>
        <w:t xml:space="preserve">4. </w:t>
      </w:r>
      <w:proofErr w:type="gramStart"/>
      <w:r w:rsidR="00E46B2B" w:rsidRPr="004C56A9">
        <w:rPr>
          <w:color w:val="000000" w:themeColor="text1"/>
          <w:szCs w:val="28"/>
          <w:lang w:val="ru-RU"/>
        </w:rPr>
        <w:t>Характеристика продукции, отражающая ее</w:t>
      </w:r>
      <w:r w:rsidR="00963B3B">
        <w:rPr>
          <w:color w:val="000000" w:themeColor="text1"/>
          <w:szCs w:val="28"/>
          <w:lang w:val="ru-RU"/>
        </w:rPr>
        <w:t xml:space="preserve"> </w:t>
      </w:r>
      <w:r w:rsidR="00E46B2B" w:rsidRPr="004C56A9">
        <w:rPr>
          <w:color w:val="000000" w:themeColor="text1"/>
          <w:szCs w:val="28"/>
          <w:lang w:val="ru-RU"/>
        </w:rPr>
        <w:t>энергетическую эффективность</w:t>
      </w:r>
      <w:r w:rsidR="00F02609" w:rsidRPr="004C56A9">
        <w:rPr>
          <w:snapToGrid w:val="0"/>
          <w:color w:val="000000" w:themeColor="text1"/>
          <w:szCs w:val="28"/>
          <w:lang w:val="ru-RU"/>
        </w:rPr>
        <w:t xml:space="preserve"> называется</w:t>
      </w:r>
      <w:proofErr w:type="gramEnd"/>
      <w:r w:rsidR="00F02609" w:rsidRPr="004C56A9">
        <w:rPr>
          <w:color w:val="000000" w:themeColor="text1"/>
          <w:szCs w:val="28"/>
          <w:lang w:val="ru-RU"/>
        </w:rPr>
        <w:t>_________</w:t>
      </w:r>
    </w:p>
    <w:p w14:paraId="52022DAB" w14:textId="77777777" w:rsidR="00B62D66" w:rsidRPr="004C56A9" w:rsidRDefault="00B62D66" w:rsidP="004C56A9">
      <w:pPr>
        <w:pStyle w:val="Default"/>
        <w:jc w:val="both"/>
        <w:rPr>
          <w:bCs/>
          <w:iCs/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Правильный ответ:</w:t>
      </w:r>
      <w:r w:rsidRPr="004C56A9">
        <w:rPr>
          <w:iCs/>
          <w:color w:val="000000" w:themeColor="text1"/>
          <w:sz w:val="28"/>
          <w:szCs w:val="28"/>
        </w:rPr>
        <w:t xml:space="preserve"> </w:t>
      </w:r>
      <w:r w:rsidR="00E46B2B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классом энергетической эффективности</w:t>
      </w:r>
      <w:r w:rsidR="00E46B2B" w:rsidRPr="004C56A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14:paraId="41352BD9" w14:textId="77777777" w:rsidR="00B62D66" w:rsidRPr="004C56A9" w:rsidRDefault="00B62D66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Компетенции (индикаторы): ПК-</w:t>
      </w:r>
      <w:r w:rsidR="00E46B2B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 xml:space="preserve"> (ПК-</w:t>
      </w:r>
      <w:r w:rsidR="00E46B2B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>.1)</w:t>
      </w:r>
    </w:p>
    <w:p w14:paraId="38B5B195" w14:textId="77777777" w:rsidR="004C56A9" w:rsidRPr="004C56A9" w:rsidRDefault="004C56A9" w:rsidP="004C56A9">
      <w:pPr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p w14:paraId="3F417F16" w14:textId="7A982F88" w:rsidR="00B62D66" w:rsidRPr="004C56A9" w:rsidRDefault="004C56A9" w:rsidP="004C56A9">
      <w:pPr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5. </w:t>
      </w:r>
      <w:r w:rsidR="00E46B2B" w:rsidRP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Договор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 </w:t>
      </w:r>
      <w:r w:rsidR="00B62D66" w:rsidRPr="004C56A9">
        <w:rPr>
          <w:snapToGrid w:val="0"/>
          <w:color w:val="000000" w:themeColor="text1"/>
          <w:sz w:val="28"/>
          <w:szCs w:val="28"/>
          <w:lang w:val="ru-RU"/>
        </w:rPr>
        <w:t>называется</w:t>
      </w:r>
      <w:r w:rsidR="00B62D66" w:rsidRPr="004C56A9">
        <w:rPr>
          <w:color w:val="000000" w:themeColor="text1"/>
          <w:sz w:val="28"/>
          <w:szCs w:val="28"/>
          <w:lang w:val="ru-RU"/>
        </w:rPr>
        <w:t>_________</w:t>
      </w:r>
    </w:p>
    <w:p w14:paraId="4EB5532C" w14:textId="77777777" w:rsidR="00B62D66" w:rsidRPr="004C56A9" w:rsidRDefault="00B62D66" w:rsidP="004C56A9">
      <w:pPr>
        <w:pStyle w:val="Default"/>
        <w:jc w:val="both"/>
        <w:rPr>
          <w:bCs/>
          <w:iCs/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Правильный ответ:</w:t>
      </w:r>
      <w:r w:rsidR="00E46B2B" w:rsidRPr="004C56A9">
        <w:rPr>
          <w:color w:val="000000" w:themeColor="text1"/>
          <w:sz w:val="28"/>
          <w:szCs w:val="28"/>
        </w:rPr>
        <w:t xml:space="preserve"> </w:t>
      </w:r>
      <w:proofErr w:type="spellStart"/>
      <w:r w:rsidR="00E46B2B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энергосервисным</w:t>
      </w:r>
      <w:proofErr w:type="spellEnd"/>
      <w:r w:rsidR="00E46B2B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договором (контрактом)</w:t>
      </w:r>
      <w:r w:rsidRPr="004C56A9">
        <w:rPr>
          <w:iCs/>
          <w:color w:val="000000" w:themeColor="text1"/>
          <w:sz w:val="28"/>
          <w:szCs w:val="28"/>
        </w:rPr>
        <w:t>.</w:t>
      </w:r>
      <w:r w:rsidRPr="004C56A9">
        <w:rPr>
          <w:bCs/>
          <w:iCs/>
          <w:color w:val="000000" w:themeColor="text1"/>
          <w:sz w:val="28"/>
          <w:szCs w:val="28"/>
        </w:rPr>
        <w:t xml:space="preserve"> </w:t>
      </w:r>
    </w:p>
    <w:p w14:paraId="6AD01205" w14:textId="65C44A2C" w:rsidR="00890B47" w:rsidRPr="004C56A9" w:rsidRDefault="00890B47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Компетенции (индикаторы): ПК-</w:t>
      </w:r>
      <w:r w:rsidR="00E46B2B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 xml:space="preserve"> (ПК-</w:t>
      </w:r>
      <w:r w:rsidR="00E46B2B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>.1)</w:t>
      </w:r>
      <w:r w:rsidR="00E46B2B" w:rsidRPr="004C56A9">
        <w:rPr>
          <w:color w:val="000000" w:themeColor="text1"/>
          <w:sz w:val="28"/>
          <w:szCs w:val="28"/>
        </w:rPr>
        <w:t>.</w:t>
      </w:r>
    </w:p>
    <w:p w14:paraId="6F199E24" w14:textId="77777777" w:rsidR="009C3352" w:rsidRPr="00206901" w:rsidRDefault="009C3352" w:rsidP="00963B3B">
      <w:pPr>
        <w:pStyle w:val="Default"/>
        <w:rPr>
          <w:bCs/>
          <w:color w:val="000000" w:themeColor="text1"/>
          <w:sz w:val="28"/>
          <w:szCs w:val="28"/>
        </w:rPr>
      </w:pPr>
    </w:p>
    <w:p w14:paraId="44D4B9BF" w14:textId="77777777" w:rsidR="004624E3" w:rsidRPr="00206901" w:rsidRDefault="004624E3" w:rsidP="00963B3B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2FE6B92B" w14:textId="77777777" w:rsidR="004624E3" w:rsidRPr="00206901" w:rsidRDefault="004624E3" w:rsidP="00963B3B">
      <w:pPr>
        <w:rPr>
          <w:b/>
          <w:bCs/>
          <w:color w:val="000000" w:themeColor="text1"/>
          <w:sz w:val="28"/>
          <w:szCs w:val="28"/>
          <w:lang w:val="ru-RU"/>
        </w:rPr>
      </w:pPr>
    </w:p>
    <w:p w14:paraId="311FB057" w14:textId="0AEBD543" w:rsidR="00AB49F7" w:rsidRPr="00206901" w:rsidRDefault="006C4A77" w:rsidP="00963B3B">
      <w:pPr>
        <w:pStyle w:val="aa"/>
        <w:ind w:firstLine="0"/>
        <w:rPr>
          <w:color w:val="000000" w:themeColor="text1"/>
          <w:szCs w:val="28"/>
          <w:lang w:val="ru-RU"/>
        </w:rPr>
      </w:pPr>
      <w:r w:rsidRPr="00206901">
        <w:rPr>
          <w:color w:val="000000" w:themeColor="text1"/>
          <w:szCs w:val="28"/>
          <w:lang w:val="ru-RU"/>
        </w:rPr>
        <w:t xml:space="preserve">1. </w:t>
      </w:r>
      <w:r w:rsidR="00AB49F7" w:rsidRPr="00206901">
        <w:rPr>
          <w:color w:val="000000" w:themeColor="text1"/>
          <w:szCs w:val="28"/>
          <w:lang w:val="ru-RU"/>
        </w:rPr>
        <w:t xml:space="preserve">Определить капитальные вложения на сооружение воздушной </w:t>
      </w:r>
      <w:proofErr w:type="spellStart"/>
      <w:r w:rsidR="00AB49F7" w:rsidRPr="00206901">
        <w:rPr>
          <w:color w:val="000000" w:themeColor="text1"/>
          <w:szCs w:val="28"/>
          <w:lang w:val="ru-RU"/>
        </w:rPr>
        <w:t>двуцепной</w:t>
      </w:r>
      <w:proofErr w:type="spellEnd"/>
      <w:r w:rsidR="00AB49F7" w:rsidRPr="00206901">
        <w:rPr>
          <w:color w:val="000000" w:themeColor="text1"/>
          <w:szCs w:val="28"/>
          <w:lang w:val="ru-RU"/>
        </w:rPr>
        <w:t xml:space="preserve"> линии для участка, </w:t>
      </w:r>
      <w:r w:rsidR="00963B3B">
        <w:rPr>
          <w:color w:val="000000" w:themeColor="text1"/>
          <w:szCs w:val="28"/>
          <w:lang w:val="ru-RU"/>
        </w:rPr>
        <w:t>длина участка</w:t>
      </w:r>
      <w:r w:rsidR="00AB49F7" w:rsidRPr="00206901">
        <w:rPr>
          <w:color w:val="000000" w:themeColor="text1"/>
          <w:szCs w:val="28"/>
          <w:lang w:val="ru-RU"/>
        </w:rPr>
        <w:t xml:space="preserve"> l=12,3 км</w:t>
      </w:r>
      <w:r w:rsidR="00291A99" w:rsidRPr="00206901">
        <w:rPr>
          <w:color w:val="000000" w:themeColor="text1"/>
          <w:szCs w:val="28"/>
          <w:lang w:val="ru-RU"/>
        </w:rPr>
        <w:t>,</w:t>
      </w:r>
      <w:r w:rsidR="00963B3B">
        <w:rPr>
          <w:color w:val="000000" w:themeColor="text1"/>
          <w:szCs w:val="28"/>
          <w:lang w:val="ru-RU"/>
        </w:rPr>
        <w:t xml:space="preserve"> </w:t>
      </w:r>
      <w:r w:rsidR="00AB49F7" w:rsidRPr="00206901">
        <w:rPr>
          <w:color w:val="000000" w:themeColor="text1"/>
          <w:szCs w:val="28"/>
          <w:lang w:val="ru-RU"/>
        </w:rPr>
        <w:t xml:space="preserve">стоимость линий электропередачи </w:t>
      </w:r>
      <w:r w:rsidR="008C08C4" w:rsidRPr="008C08C4">
        <w:rPr>
          <w:rFonts w:eastAsia="Batang"/>
          <w:color w:val="000000" w:themeColor="text1"/>
          <w:position w:val="-12"/>
          <w:szCs w:val="28"/>
          <w:lang w:val="ru-RU" w:eastAsia="en-US"/>
        </w:rPr>
        <w:object w:dxaOrig="420" w:dyaOrig="380" w14:anchorId="4CB9C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9pt" o:ole="">
            <v:imagedata r:id="rId7" o:title=""/>
          </v:shape>
          <o:OLEObject Type="Embed" ProgID="Equation.3" ShapeID="_x0000_i1025" DrawAspect="Content" ObjectID="_1804541209" r:id="rId8"/>
        </w:object>
      </w:r>
      <w:r w:rsidR="00AB49F7" w:rsidRPr="00206901">
        <w:rPr>
          <w:color w:val="000000" w:themeColor="text1"/>
          <w:szCs w:val="28"/>
          <w:lang w:val="ru-RU"/>
        </w:rPr>
        <w:t xml:space="preserve">= 971 тыс. </w:t>
      </w:r>
      <w:proofErr w:type="spellStart"/>
      <w:r w:rsidR="00AB49F7" w:rsidRPr="00206901">
        <w:rPr>
          <w:color w:val="000000" w:themeColor="text1"/>
          <w:szCs w:val="28"/>
          <w:lang w:val="ru-RU"/>
        </w:rPr>
        <w:t>руб</w:t>
      </w:r>
      <w:proofErr w:type="spellEnd"/>
      <w:r w:rsidR="00AB49F7" w:rsidRPr="00206901">
        <w:rPr>
          <w:color w:val="000000" w:themeColor="text1"/>
          <w:szCs w:val="28"/>
          <w:lang w:val="ru-RU"/>
        </w:rPr>
        <w:t>/км;</w:t>
      </w:r>
      <w:r w:rsidR="00AB49F7" w:rsidRPr="00206901">
        <w:rPr>
          <w:rFonts w:eastAsia="Batang"/>
          <w:color w:val="000000" w:themeColor="text1"/>
          <w:szCs w:val="28"/>
          <w:lang w:val="ru-RU" w:eastAsia="en-US"/>
        </w:rPr>
        <w:t xml:space="preserve"> </w:t>
      </w:r>
      <w:r w:rsidR="00AB49F7" w:rsidRPr="00206901">
        <w:rPr>
          <w:color w:val="000000" w:themeColor="text1"/>
          <w:szCs w:val="28"/>
          <w:lang w:val="ru-RU"/>
        </w:rPr>
        <w:t xml:space="preserve">количество участков линий </w:t>
      </w:r>
      <w:r w:rsidR="008C08C4" w:rsidRPr="008C08C4">
        <w:rPr>
          <w:rFonts w:eastAsia="Batang"/>
          <w:color w:val="000000" w:themeColor="text1"/>
          <w:position w:val="-16"/>
          <w:szCs w:val="28"/>
          <w:lang w:val="ru-RU" w:eastAsia="en-US"/>
        </w:rPr>
        <w:object w:dxaOrig="440" w:dyaOrig="420" w14:anchorId="49F996A5">
          <v:shape id="_x0000_i1026" type="#_x0000_t75" style="width:21.75pt;height:21.05pt" o:ole="">
            <v:imagedata r:id="rId9" o:title=""/>
          </v:shape>
          <o:OLEObject Type="Embed" ProgID="Equation.3" ShapeID="_x0000_i1026" DrawAspect="Content" ObjectID="_1804541210" r:id="rId10"/>
        </w:object>
      </w:r>
      <w:r w:rsidR="00963B3B" w:rsidRPr="00206901">
        <w:rPr>
          <w:color w:val="000000" w:themeColor="text1"/>
          <w:szCs w:val="28"/>
          <w:lang w:val="ru-RU"/>
        </w:rPr>
        <w:t xml:space="preserve"> </w:t>
      </w:r>
      <w:r w:rsidR="00AB49F7" w:rsidRPr="00206901">
        <w:rPr>
          <w:color w:val="000000" w:themeColor="text1"/>
          <w:szCs w:val="28"/>
          <w:lang w:val="ru-RU"/>
        </w:rPr>
        <w:t>=</w:t>
      </w:r>
      <w:r w:rsidR="00D963D0" w:rsidRPr="00206901">
        <w:rPr>
          <w:color w:val="000000" w:themeColor="text1"/>
          <w:szCs w:val="28"/>
          <w:lang w:val="ru-RU"/>
        </w:rPr>
        <w:t>2</w:t>
      </w:r>
      <w:r w:rsidR="003E4E15" w:rsidRPr="00206901">
        <w:rPr>
          <w:color w:val="000000" w:themeColor="text1"/>
          <w:szCs w:val="28"/>
          <w:lang w:val="ru-RU"/>
        </w:rPr>
        <w:t>.</w:t>
      </w:r>
    </w:p>
    <w:p w14:paraId="0D9C010B" w14:textId="3001EA5B" w:rsidR="00AB49F7" w:rsidRPr="00206901" w:rsidRDefault="00963B3B" w:rsidP="008C08C4">
      <w:pPr>
        <w:shd w:val="clear" w:color="auto" w:fill="FFFFFF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Правильный ответ:</w:t>
      </w:r>
      <w:r w:rsidRPr="00963B3B">
        <w:rPr>
          <w:rFonts w:eastAsia="Batang"/>
          <w:color w:val="000000" w:themeColor="text1"/>
          <w:sz w:val="28"/>
          <w:szCs w:val="28"/>
          <w:lang w:val="ru-RU" w:eastAsia="en-US"/>
        </w:rPr>
        <w:t xml:space="preserve"> </w:t>
      </w:r>
      <w:r w:rsidR="009E754F" w:rsidRPr="008C08C4">
        <w:rPr>
          <w:rFonts w:eastAsia="Batang"/>
          <w:color w:val="000000" w:themeColor="text1"/>
          <w:position w:val="-32"/>
          <w:sz w:val="28"/>
          <w:szCs w:val="28"/>
          <w:lang w:val="ru-RU" w:eastAsia="en-US"/>
        </w:rPr>
        <w:object w:dxaOrig="2240" w:dyaOrig="900" w14:anchorId="224CCCE8">
          <v:shape id="_x0000_i1045" type="#_x0000_t75" style="width:112.75pt;height:44.85pt" o:ole="">
            <v:imagedata r:id="rId11" o:title=""/>
          </v:shape>
          <o:OLEObject Type="Embed" ProgID="Equation.3" ShapeID="_x0000_i1045" DrawAspect="Content" ObjectID="_1804541211" r:id="rId12"/>
        </w:object>
      </w:r>
      <w:r w:rsidR="008C08C4">
        <w:rPr>
          <w:color w:val="000000" w:themeColor="text1"/>
          <w:sz w:val="28"/>
          <w:szCs w:val="28"/>
          <w:lang w:val="ru-RU"/>
        </w:rPr>
        <w:t>=971·</w:t>
      </w:r>
      <w:r w:rsidRPr="00206901">
        <w:rPr>
          <w:color w:val="000000" w:themeColor="text1"/>
          <w:sz w:val="28"/>
          <w:szCs w:val="28"/>
          <w:lang w:val="ru-RU"/>
        </w:rPr>
        <w:t>12</w:t>
      </w:r>
      <w:r w:rsidR="008C08C4">
        <w:rPr>
          <w:color w:val="000000" w:themeColor="text1"/>
          <w:sz w:val="28"/>
          <w:szCs w:val="28"/>
          <w:lang w:val="ru-RU"/>
        </w:rPr>
        <w:t>,</w:t>
      </w:r>
      <w:r w:rsidRPr="00206901">
        <w:rPr>
          <w:color w:val="000000" w:themeColor="text1"/>
          <w:sz w:val="28"/>
          <w:szCs w:val="28"/>
          <w:lang w:val="ru-RU"/>
        </w:rPr>
        <w:t>3</w:t>
      </w:r>
      <w:r w:rsidR="008C08C4">
        <w:rPr>
          <w:color w:val="000000" w:themeColor="text1"/>
          <w:sz w:val="28"/>
          <w:szCs w:val="28"/>
          <w:lang w:val="ru-RU"/>
        </w:rPr>
        <w:t>·</w:t>
      </w:r>
      <w:r w:rsidRPr="00206901">
        <w:rPr>
          <w:color w:val="000000" w:themeColor="text1"/>
          <w:sz w:val="28"/>
          <w:szCs w:val="28"/>
          <w:lang w:val="ru-RU"/>
        </w:rPr>
        <w:t>2=23886</w:t>
      </w:r>
      <w:r w:rsidR="008C08C4">
        <w:rPr>
          <w:color w:val="000000" w:themeColor="text1"/>
          <w:sz w:val="28"/>
          <w:szCs w:val="28"/>
          <w:lang w:val="ru-RU"/>
        </w:rPr>
        <w:t>,</w:t>
      </w:r>
      <w:r w:rsidRPr="00206901">
        <w:rPr>
          <w:color w:val="000000" w:themeColor="text1"/>
          <w:sz w:val="28"/>
          <w:szCs w:val="28"/>
          <w:lang w:val="ru-RU"/>
        </w:rPr>
        <w:t>6</w:t>
      </w:r>
      <w:r w:rsidRPr="00963B3B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>тыс.</w:t>
      </w:r>
      <w:r w:rsidR="008C08C4"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руб.</w:t>
      </w:r>
      <w:r>
        <w:rPr>
          <w:color w:val="000000" w:themeColor="text1"/>
          <w:sz w:val="28"/>
          <w:szCs w:val="28"/>
          <w:lang w:val="ru-RU"/>
        </w:rPr>
        <w:t xml:space="preserve"> /</w:t>
      </w:r>
      <w:r w:rsidR="008C08C4">
        <w:rPr>
          <w:color w:val="000000" w:themeColor="text1"/>
          <w:sz w:val="28"/>
          <w:szCs w:val="28"/>
          <w:lang w:val="ru-RU"/>
        </w:rPr>
        <w:br/>
      </w:r>
      <w:r w:rsidR="008C08C4" w:rsidRPr="008C08C4">
        <w:rPr>
          <w:rFonts w:eastAsia="Batang"/>
          <w:color w:val="000000" w:themeColor="text1"/>
          <w:position w:val="-12"/>
          <w:sz w:val="28"/>
          <w:szCs w:val="28"/>
          <w:lang w:val="ru-RU" w:eastAsia="en-US"/>
        </w:rPr>
        <w:object w:dxaOrig="380" w:dyaOrig="380" w14:anchorId="224D991F">
          <v:shape id="_x0000_i1028" type="#_x0000_t75" style="width:19pt;height:19pt" o:ole="">
            <v:imagedata r:id="rId13" o:title=""/>
          </v:shape>
          <o:OLEObject Type="Embed" ProgID="Equation.3" ShapeID="_x0000_i1028" DrawAspect="Content" ObjectID="_1804541212" r:id="rId14"/>
        </w:objec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=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 xml:space="preserve"> </w:t>
      </w:r>
      <w:r w:rsidR="008C08C4"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23886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>,</w:t>
      </w:r>
      <w:r w:rsidR="008C08C4"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6 тыс.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> </w:t>
      </w:r>
      <w:r w:rsidR="008C08C4"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 w:val="28"/>
          <w:szCs w:val="28"/>
          <w:lang w:val="ru-RU" w:eastAsia="en-US"/>
        </w:rPr>
        <w:t xml:space="preserve">/ 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23886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>,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6 тыс.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руб.</w:t>
      </w:r>
    </w:p>
    <w:p w14:paraId="3D5A9186" w14:textId="77777777" w:rsidR="00B41F26" w:rsidRPr="00206901" w:rsidRDefault="00B41F2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</w:t>
      </w:r>
      <w:r w:rsidR="00D963D0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 xml:space="preserve"> (ПК-</w:t>
      </w:r>
      <w:r w:rsidR="00D963D0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>.2)</w:t>
      </w:r>
    </w:p>
    <w:p w14:paraId="568D900E" w14:textId="77777777" w:rsidR="00323A20" w:rsidRPr="00206901" w:rsidRDefault="00323A20" w:rsidP="00206901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p w14:paraId="0FDC42C7" w14:textId="77777777" w:rsidR="006C4A77" w:rsidRPr="00206901" w:rsidRDefault="006C4A77" w:rsidP="00206901">
      <w:pPr>
        <w:ind w:firstLine="708"/>
        <w:rPr>
          <w:b/>
          <w:bCs/>
          <w:color w:val="000000" w:themeColor="text1"/>
          <w:sz w:val="28"/>
          <w:szCs w:val="28"/>
          <w:lang w:val="ru-RU"/>
        </w:rPr>
      </w:pPr>
    </w:p>
    <w:p w14:paraId="1A743E2D" w14:textId="3F6AF0AD" w:rsidR="00AB49F7" w:rsidRPr="00206901" w:rsidRDefault="008C08C4" w:rsidP="008C08C4">
      <w:pPr>
        <w:pStyle w:val="aa"/>
        <w:ind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2. </w:t>
      </w:r>
      <w:r w:rsidR="001D30A6" w:rsidRPr="00206901">
        <w:rPr>
          <w:color w:val="000000" w:themeColor="text1"/>
          <w:szCs w:val="28"/>
          <w:lang w:val="ru-RU"/>
        </w:rPr>
        <w:t xml:space="preserve">Определить капитальные вложения </w:t>
      </w:r>
      <w:r w:rsidR="00AB49F7" w:rsidRPr="00206901">
        <w:rPr>
          <w:color w:val="000000" w:themeColor="text1"/>
          <w:szCs w:val="28"/>
          <w:lang w:val="ru-RU"/>
        </w:rPr>
        <w:t xml:space="preserve">на сооружение воздушной </w:t>
      </w:r>
      <w:proofErr w:type="spellStart"/>
      <w:r w:rsidR="00AB49F7" w:rsidRPr="00206901">
        <w:rPr>
          <w:color w:val="000000" w:themeColor="text1"/>
          <w:szCs w:val="28"/>
          <w:lang w:val="ru-RU"/>
        </w:rPr>
        <w:t>одн</w:t>
      </w:r>
      <w:r w:rsidR="001D30A6" w:rsidRPr="00206901">
        <w:rPr>
          <w:color w:val="000000" w:themeColor="text1"/>
          <w:szCs w:val="28"/>
          <w:lang w:val="ru-RU"/>
        </w:rPr>
        <w:t>оцепной</w:t>
      </w:r>
      <w:proofErr w:type="spellEnd"/>
      <w:r w:rsidR="001D30A6" w:rsidRPr="00206901">
        <w:rPr>
          <w:color w:val="000000" w:themeColor="text1"/>
          <w:szCs w:val="28"/>
          <w:lang w:val="ru-RU"/>
        </w:rPr>
        <w:t xml:space="preserve"> линии</w:t>
      </w:r>
      <w:r w:rsidR="00AB49F7" w:rsidRPr="00206901">
        <w:rPr>
          <w:color w:val="000000" w:themeColor="text1"/>
          <w:szCs w:val="28"/>
          <w:lang w:val="ru-RU"/>
        </w:rPr>
        <w:t xml:space="preserve"> для участка, длина участка, </w:t>
      </w:r>
      <w:proofErr w:type="gramStart"/>
      <w:r w:rsidR="00AB49F7" w:rsidRPr="00206901">
        <w:rPr>
          <w:color w:val="000000" w:themeColor="text1"/>
          <w:szCs w:val="28"/>
          <w:lang w:val="ru-RU"/>
        </w:rPr>
        <w:t>км</w:t>
      </w:r>
      <w:proofErr w:type="gramEnd"/>
      <w:r w:rsidR="00AB49F7" w:rsidRPr="00206901">
        <w:rPr>
          <w:color w:val="000000" w:themeColor="text1"/>
          <w:szCs w:val="28"/>
          <w:lang w:val="ru-RU"/>
        </w:rPr>
        <w:t>, l</w:t>
      </w:r>
      <w:r>
        <w:rPr>
          <w:color w:val="000000" w:themeColor="text1"/>
          <w:szCs w:val="28"/>
          <w:lang w:val="ru-RU"/>
        </w:rPr>
        <w:t xml:space="preserve">=19,21км, </w:t>
      </w:r>
      <w:r w:rsidR="00AB49F7" w:rsidRPr="00206901">
        <w:rPr>
          <w:color w:val="000000" w:themeColor="text1"/>
          <w:szCs w:val="28"/>
          <w:lang w:val="ru-RU"/>
        </w:rPr>
        <w:t xml:space="preserve">стоимость  линий электропередачи </w:t>
      </w:r>
      <w:r w:rsidRPr="00206901">
        <w:rPr>
          <w:rFonts w:eastAsia="Batang"/>
          <w:color w:val="000000" w:themeColor="text1"/>
          <w:position w:val="-12"/>
          <w:szCs w:val="28"/>
          <w:lang w:val="ru-RU" w:eastAsia="en-US"/>
        </w:rPr>
        <w:object w:dxaOrig="380" w:dyaOrig="380" w14:anchorId="71613796">
          <v:shape id="_x0000_i1029" type="#_x0000_t75" style="width:19pt;height:19pt" o:ole="">
            <v:imagedata r:id="rId15" o:title=""/>
          </v:shape>
          <o:OLEObject Type="Embed" ProgID="Equation.3" ShapeID="_x0000_i1029" DrawAspect="Content" ObjectID="_1804541213" r:id="rId16"/>
        </w:object>
      </w:r>
      <w:r>
        <w:rPr>
          <w:rFonts w:eastAsia="Batang"/>
          <w:color w:val="000000" w:themeColor="text1"/>
          <w:szCs w:val="28"/>
          <w:lang w:val="ru-RU" w:eastAsia="en-US"/>
        </w:rPr>
        <w:t xml:space="preserve"> </w:t>
      </w:r>
      <w:r w:rsidR="00AB49F7" w:rsidRPr="00206901">
        <w:rPr>
          <w:color w:val="000000" w:themeColor="text1"/>
          <w:szCs w:val="28"/>
          <w:lang w:val="ru-RU"/>
        </w:rPr>
        <w:t xml:space="preserve">= 351 тыс. </w:t>
      </w:r>
      <w:proofErr w:type="spellStart"/>
      <w:r w:rsidR="00AB49F7" w:rsidRPr="00206901">
        <w:rPr>
          <w:color w:val="000000" w:themeColor="text1"/>
          <w:szCs w:val="28"/>
          <w:lang w:val="ru-RU"/>
        </w:rPr>
        <w:t>руб</w:t>
      </w:r>
      <w:proofErr w:type="spellEnd"/>
      <w:r w:rsidR="00AB49F7" w:rsidRPr="00206901">
        <w:rPr>
          <w:color w:val="000000" w:themeColor="text1"/>
          <w:szCs w:val="28"/>
          <w:lang w:val="ru-RU"/>
        </w:rPr>
        <w:t xml:space="preserve">/км; количество участков линий </w:t>
      </w:r>
      <w:r w:rsidRPr="008C08C4">
        <w:rPr>
          <w:rFonts w:eastAsia="Batang"/>
          <w:color w:val="000000" w:themeColor="text1"/>
          <w:position w:val="-16"/>
          <w:szCs w:val="28"/>
          <w:lang w:val="ru-RU" w:eastAsia="en-US"/>
        </w:rPr>
        <w:object w:dxaOrig="440" w:dyaOrig="420" w14:anchorId="584CF6C3">
          <v:shape id="_x0000_i1030" type="#_x0000_t75" style="width:22.4pt;height:21.05pt" o:ole="">
            <v:imagedata r:id="rId17" o:title=""/>
          </v:shape>
          <o:OLEObject Type="Embed" ProgID="Equation.3" ShapeID="_x0000_i1030" DrawAspect="Content" ObjectID="_1804541214" r:id="rId18"/>
        </w:object>
      </w:r>
      <w:r w:rsidR="00AB49F7" w:rsidRPr="00206901">
        <w:rPr>
          <w:color w:val="000000" w:themeColor="text1"/>
          <w:szCs w:val="28"/>
          <w:lang w:val="ru-RU"/>
        </w:rPr>
        <w:t>=1;</w:t>
      </w:r>
    </w:p>
    <w:p w14:paraId="5505B893" w14:textId="664C8AB2" w:rsidR="005678F8" w:rsidRPr="00206901" w:rsidRDefault="008C08C4" w:rsidP="00546DB3">
      <w:pPr>
        <w:pStyle w:val="aa"/>
        <w:ind w:firstLine="0"/>
        <w:jc w:val="left"/>
        <w:rPr>
          <w:rFonts w:eastAsia="Batang"/>
          <w:color w:val="000000" w:themeColor="text1"/>
          <w:szCs w:val="28"/>
          <w:lang w:val="ru-RU" w:eastAsia="en-US"/>
        </w:rPr>
      </w:pPr>
      <w:r>
        <w:rPr>
          <w:bCs/>
          <w:color w:val="000000" w:themeColor="text1"/>
          <w:szCs w:val="28"/>
          <w:lang w:val="ru-RU"/>
        </w:rPr>
        <w:t>Правильный ответ:</w:t>
      </w:r>
      <w:r w:rsidRPr="00963B3B">
        <w:rPr>
          <w:rFonts w:eastAsia="Batang"/>
          <w:color w:val="000000" w:themeColor="text1"/>
          <w:szCs w:val="28"/>
          <w:lang w:val="ru-RU" w:eastAsia="en-US"/>
        </w:rPr>
        <w:t xml:space="preserve"> </w:t>
      </w:r>
      <w:r w:rsidR="009E754F" w:rsidRPr="008C08C4">
        <w:rPr>
          <w:rFonts w:eastAsia="Batang"/>
          <w:color w:val="000000" w:themeColor="text1"/>
          <w:position w:val="-32"/>
          <w:szCs w:val="28"/>
          <w:lang w:val="ru-RU" w:eastAsia="en-US"/>
        </w:rPr>
        <w:object w:dxaOrig="2240" w:dyaOrig="900" w14:anchorId="0D6DB7BD">
          <v:shape id="_x0000_i1047" type="#_x0000_t75" style="width:112.1pt;height:44.85pt" o:ole="">
            <v:imagedata r:id="rId19" o:title=""/>
          </v:shape>
          <o:OLEObject Type="Embed" ProgID="Equation.3" ShapeID="_x0000_i1047" DrawAspect="Content" ObjectID="_1804541215" r:id="rId20"/>
        </w:object>
      </w:r>
      <w:r w:rsidRPr="00206901">
        <w:rPr>
          <w:color w:val="000000" w:themeColor="text1"/>
          <w:szCs w:val="28"/>
          <w:lang w:val="ru-RU"/>
        </w:rPr>
        <w:t>=351</w:t>
      </w:r>
      <w:r>
        <w:rPr>
          <w:color w:val="000000" w:themeColor="text1"/>
          <w:szCs w:val="28"/>
          <w:lang w:val="ru-RU"/>
        </w:rPr>
        <w:t>·</w:t>
      </w:r>
      <w:r w:rsidRPr="00206901">
        <w:rPr>
          <w:color w:val="000000" w:themeColor="text1"/>
          <w:szCs w:val="28"/>
          <w:lang w:val="ru-RU"/>
        </w:rPr>
        <w:t>19</w:t>
      </w:r>
      <w:r>
        <w:rPr>
          <w:color w:val="000000" w:themeColor="text1"/>
          <w:szCs w:val="28"/>
          <w:lang w:val="ru-RU"/>
        </w:rPr>
        <w:t>,</w:t>
      </w:r>
      <w:r w:rsidRPr="00206901">
        <w:rPr>
          <w:color w:val="000000" w:themeColor="text1"/>
          <w:szCs w:val="28"/>
          <w:lang w:val="ru-RU"/>
        </w:rPr>
        <w:t>21</w:t>
      </w:r>
      <w:r>
        <w:rPr>
          <w:color w:val="000000" w:themeColor="text1"/>
          <w:szCs w:val="28"/>
          <w:lang w:val="ru-RU"/>
        </w:rPr>
        <w:t>·</w:t>
      </w:r>
      <w:r w:rsidRPr="00206901">
        <w:rPr>
          <w:color w:val="000000" w:themeColor="text1"/>
          <w:szCs w:val="28"/>
          <w:lang w:val="ru-RU"/>
        </w:rPr>
        <w:t>1=6742</w:t>
      </w:r>
      <w:r>
        <w:rPr>
          <w:color w:val="000000" w:themeColor="text1"/>
          <w:szCs w:val="28"/>
          <w:lang w:val="ru-RU"/>
        </w:rPr>
        <w:t>,</w:t>
      </w:r>
      <w:r w:rsidRPr="00206901">
        <w:rPr>
          <w:color w:val="000000" w:themeColor="text1"/>
          <w:szCs w:val="28"/>
          <w:lang w:val="ru-RU"/>
        </w:rPr>
        <w:t>41</w:t>
      </w:r>
      <w:r>
        <w:rPr>
          <w:color w:val="000000" w:themeColor="text1"/>
          <w:szCs w:val="28"/>
          <w:lang w:val="ru-RU"/>
        </w:rPr>
        <w:t xml:space="preserve"> </w:t>
      </w:r>
      <w:r w:rsidR="001D30A6" w:rsidRPr="00206901">
        <w:rPr>
          <w:color w:val="000000" w:themeColor="text1"/>
          <w:szCs w:val="28"/>
          <w:lang w:val="ru-RU"/>
        </w:rPr>
        <w:t>тыс.</w:t>
      </w:r>
      <w:r>
        <w:rPr>
          <w:color w:val="000000" w:themeColor="text1"/>
          <w:szCs w:val="28"/>
          <w:lang w:val="ru-RU"/>
        </w:rPr>
        <w:t> </w:t>
      </w:r>
      <w:r w:rsidR="001D30A6" w:rsidRPr="00206901">
        <w:rPr>
          <w:color w:val="000000" w:themeColor="text1"/>
          <w:szCs w:val="28"/>
          <w:lang w:val="ru-RU"/>
        </w:rPr>
        <w:t xml:space="preserve">руб., </w:t>
      </w:r>
      <w:r>
        <w:rPr>
          <w:color w:val="000000" w:themeColor="text1"/>
          <w:szCs w:val="28"/>
          <w:lang w:val="ru-RU"/>
        </w:rPr>
        <w:t>/</w:t>
      </w:r>
      <w:r w:rsidR="00546DB3">
        <w:rPr>
          <w:color w:val="000000" w:themeColor="text1"/>
          <w:szCs w:val="28"/>
          <w:lang w:val="ru-RU"/>
        </w:rPr>
        <w:br/>
      </w:r>
      <w:r w:rsidRPr="00206901">
        <w:rPr>
          <w:rFonts w:eastAsia="Batang"/>
          <w:color w:val="000000" w:themeColor="text1"/>
          <w:position w:val="-12"/>
          <w:szCs w:val="28"/>
          <w:lang w:val="ru-RU" w:eastAsia="en-US"/>
        </w:rPr>
        <w:object w:dxaOrig="380" w:dyaOrig="380" w14:anchorId="4132CD96">
          <v:shape id="_x0000_i1032" type="#_x0000_t75" style="width:19pt;height:19pt" o:ole="">
            <v:imagedata r:id="rId21" o:title=""/>
          </v:shape>
          <o:OLEObject Type="Embed" ProgID="Equation.3" ShapeID="_x0000_i1032" DrawAspect="Content" ObjectID="_1804541216" r:id="rId22"/>
        </w:object>
      </w:r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=6742</w:t>
      </w:r>
      <w:r>
        <w:rPr>
          <w:rFonts w:eastAsia="Batang"/>
          <w:color w:val="000000" w:themeColor="text1"/>
          <w:szCs w:val="28"/>
          <w:lang w:val="ru-RU" w:eastAsia="en-US"/>
        </w:rPr>
        <w:t>,</w:t>
      </w:r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41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Cs w:val="28"/>
          <w:lang w:val="ru-RU" w:eastAsia="en-US"/>
        </w:rPr>
        <w:t xml:space="preserve"> / 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6742</w:t>
      </w:r>
      <w:r>
        <w:rPr>
          <w:rFonts w:eastAsia="Batang"/>
          <w:color w:val="000000" w:themeColor="text1"/>
          <w:szCs w:val="28"/>
          <w:lang w:val="ru-RU" w:eastAsia="en-US"/>
        </w:rPr>
        <w:t>,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41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</w:p>
    <w:p w14:paraId="4A3FF8D1" w14:textId="77777777" w:rsidR="00B96CA6" w:rsidRPr="00206901" w:rsidRDefault="00B96CA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</w:t>
      </w:r>
      <w:r w:rsidR="00AB49F7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 xml:space="preserve"> (ПК-</w:t>
      </w:r>
      <w:r w:rsidR="00AB49F7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>.2)</w:t>
      </w:r>
    </w:p>
    <w:p w14:paraId="133945F1" w14:textId="77777777" w:rsidR="007018C3" w:rsidRPr="00206901" w:rsidRDefault="007018C3" w:rsidP="00206901">
      <w:pPr>
        <w:pStyle w:val="Default"/>
        <w:rPr>
          <w:color w:val="000000" w:themeColor="text1"/>
          <w:sz w:val="28"/>
          <w:szCs w:val="28"/>
        </w:rPr>
      </w:pPr>
    </w:p>
    <w:p w14:paraId="5710E36A" w14:textId="64623B99" w:rsidR="00A72BE9" w:rsidRPr="00206901" w:rsidRDefault="008C08C4" w:rsidP="008C08C4">
      <w:pPr>
        <w:pStyle w:val="aa"/>
        <w:ind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3. </w:t>
      </w:r>
      <w:r w:rsidR="00815CA8" w:rsidRPr="00206901">
        <w:rPr>
          <w:color w:val="000000" w:themeColor="text1"/>
          <w:szCs w:val="28"/>
          <w:lang w:val="ru-RU"/>
        </w:rPr>
        <w:t>Рассчитайте капиталовложения на установку выключателей для заданной сети</w:t>
      </w:r>
      <w:r w:rsidR="00291A99" w:rsidRPr="00206901">
        <w:rPr>
          <w:color w:val="000000" w:themeColor="text1"/>
          <w:szCs w:val="28"/>
          <w:lang w:val="ru-RU"/>
        </w:rPr>
        <w:t xml:space="preserve">, </w:t>
      </w:r>
      <w:r w:rsidR="00815CA8" w:rsidRPr="00206901">
        <w:rPr>
          <w:color w:val="000000" w:themeColor="text1"/>
          <w:szCs w:val="28"/>
          <w:lang w:val="ru-RU"/>
        </w:rPr>
        <w:t xml:space="preserve">стоимость ячейки одного выключателя </w:t>
      </w:r>
      <w:r w:rsidRPr="00206901">
        <w:rPr>
          <w:rFonts w:eastAsia="Batang"/>
          <w:color w:val="000000" w:themeColor="text1"/>
          <w:position w:val="-12"/>
          <w:szCs w:val="28"/>
          <w:lang w:val="ru-RU"/>
        </w:rPr>
        <w:object w:dxaOrig="440" w:dyaOrig="380" w14:anchorId="22381F62">
          <v:shape id="_x0000_i1033" type="#_x0000_t75" style="width:21.75pt;height:19pt" o:ole="">
            <v:imagedata r:id="rId23" o:title=""/>
          </v:shape>
          <o:OLEObject Type="Embed" ProgID="Equation.3" ShapeID="_x0000_i1033" DrawAspect="Content" ObjectID="_1804541217" r:id="rId24"/>
        </w:object>
      </w:r>
      <w:r w:rsidR="00815CA8" w:rsidRPr="00206901">
        <w:rPr>
          <w:color w:val="000000" w:themeColor="text1"/>
          <w:szCs w:val="28"/>
          <w:lang w:val="ru-RU"/>
        </w:rPr>
        <w:t>=7300 тыс. руб.</w:t>
      </w:r>
      <w:r>
        <w:rPr>
          <w:color w:val="000000" w:themeColor="text1"/>
          <w:szCs w:val="28"/>
          <w:lang w:val="ru-RU"/>
        </w:rPr>
        <w:t>;</w:t>
      </w:r>
      <w:r w:rsidR="00815CA8" w:rsidRPr="00206901">
        <w:rPr>
          <w:color w:val="000000" w:themeColor="text1"/>
          <w:szCs w:val="28"/>
          <w:lang w:val="ru-RU"/>
        </w:rPr>
        <w:t xml:space="preserve"> количество выключателей в сети</w:t>
      </w:r>
      <w:r>
        <w:rPr>
          <w:color w:val="000000" w:themeColor="text1"/>
          <w:szCs w:val="28"/>
          <w:lang w:val="ru-RU"/>
        </w:rPr>
        <w:t xml:space="preserve"> </w:t>
      </w:r>
      <w:r w:rsidRPr="00206901">
        <w:rPr>
          <w:color w:val="000000" w:themeColor="text1"/>
          <w:position w:val="-12"/>
          <w:szCs w:val="28"/>
          <w:lang w:val="ru-RU"/>
        </w:rPr>
        <w:object w:dxaOrig="340" w:dyaOrig="380" w14:anchorId="55CE1F65">
          <v:shape id="_x0000_i1034" type="#_x0000_t75" style="width:17.65pt;height:19pt" o:ole="">
            <v:imagedata r:id="rId25" o:title=""/>
          </v:shape>
          <o:OLEObject Type="Embed" ProgID="Equation.3" ShapeID="_x0000_i1034" DrawAspect="Content" ObjectID="_1804541218" r:id="rId26"/>
        </w:object>
      </w:r>
      <w:r w:rsidR="00815CA8" w:rsidRPr="00206901">
        <w:rPr>
          <w:color w:val="000000" w:themeColor="text1"/>
          <w:szCs w:val="28"/>
          <w:lang w:val="ru-RU"/>
        </w:rPr>
        <w:t>=7 шт.</w:t>
      </w:r>
    </w:p>
    <w:p w14:paraId="6E76D305" w14:textId="50C04163" w:rsidR="005678F8" w:rsidRPr="00206901" w:rsidRDefault="008C08C4" w:rsidP="00546DB3">
      <w:pPr>
        <w:pStyle w:val="aa"/>
        <w:ind w:firstLine="0"/>
        <w:rPr>
          <w:rFonts w:eastAsia="Batang"/>
          <w:color w:val="000000" w:themeColor="text1"/>
          <w:szCs w:val="28"/>
          <w:lang w:val="ru-RU" w:eastAsia="en-US"/>
        </w:rPr>
      </w:pPr>
      <w:r>
        <w:rPr>
          <w:bCs/>
          <w:color w:val="000000" w:themeColor="text1"/>
          <w:szCs w:val="28"/>
          <w:lang w:val="ru-RU"/>
        </w:rPr>
        <w:t>Правильный ответ:</w:t>
      </w:r>
      <w:r w:rsidR="00546DB3">
        <w:rPr>
          <w:bCs/>
          <w:color w:val="000000" w:themeColor="text1"/>
          <w:szCs w:val="28"/>
          <w:lang w:val="ru-RU"/>
        </w:rPr>
        <w:t xml:space="preserve"> </w:t>
      </w:r>
      <w:r w:rsidR="009E754F" w:rsidRPr="00206901">
        <w:rPr>
          <w:rFonts w:eastAsia="Batang"/>
          <w:color w:val="000000" w:themeColor="text1"/>
          <w:position w:val="-12"/>
          <w:szCs w:val="28"/>
          <w:lang w:val="ru-RU" w:eastAsia="en-US"/>
        </w:rPr>
        <w:object w:dxaOrig="1500" w:dyaOrig="380" w14:anchorId="6F24F787">
          <v:shape id="_x0000_i1049" type="#_x0000_t75" style="width:75.4pt;height:19pt" o:ole="">
            <v:imagedata r:id="rId27" o:title=""/>
          </v:shape>
          <o:OLEObject Type="Embed" ProgID="Equation.3" ShapeID="_x0000_i1049" DrawAspect="Content" ObjectID="_1804541219" r:id="rId28"/>
        </w:object>
      </w:r>
      <w:r w:rsidR="00A72BE9" w:rsidRPr="00206901">
        <w:rPr>
          <w:rFonts w:eastAsia="Batang"/>
          <w:color w:val="000000" w:themeColor="text1"/>
          <w:szCs w:val="28"/>
          <w:lang w:val="ru-RU" w:eastAsia="en-US"/>
        </w:rPr>
        <w:t>=7300*7=51100</w:t>
      </w:r>
      <w:r w:rsidR="00A72BE9" w:rsidRPr="00206901">
        <w:rPr>
          <w:color w:val="000000" w:themeColor="text1"/>
          <w:szCs w:val="28"/>
          <w:lang w:val="ru-RU"/>
        </w:rPr>
        <w:t xml:space="preserve"> </w:t>
      </w:r>
      <w:r w:rsidR="00815CA8" w:rsidRPr="00206901">
        <w:rPr>
          <w:color w:val="000000" w:themeColor="text1"/>
          <w:szCs w:val="28"/>
          <w:lang w:val="ru-RU"/>
        </w:rPr>
        <w:t>тыс.</w:t>
      </w:r>
      <w:r>
        <w:rPr>
          <w:color w:val="000000" w:themeColor="text1"/>
          <w:szCs w:val="28"/>
          <w:lang w:val="ru-RU"/>
        </w:rPr>
        <w:t> </w:t>
      </w:r>
      <w:proofErr w:type="spellStart"/>
      <w:r w:rsidR="005678F8" w:rsidRPr="00206901">
        <w:rPr>
          <w:color w:val="000000" w:themeColor="text1"/>
          <w:szCs w:val="28"/>
          <w:lang w:val="ru-RU"/>
        </w:rPr>
        <w:t>р</w:t>
      </w:r>
      <w:r w:rsidR="00815CA8" w:rsidRPr="00206901">
        <w:rPr>
          <w:color w:val="000000" w:themeColor="text1"/>
          <w:szCs w:val="28"/>
          <w:lang w:val="ru-RU"/>
        </w:rPr>
        <w:t>уб</w:t>
      </w:r>
      <w:proofErr w:type="spellEnd"/>
      <w:proofErr w:type="gramStart"/>
      <w:r>
        <w:rPr>
          <w:color w:val="000000" w:themeColor="text1"/>
          <w:szCs w:val="28"/>
          <w:lang w:val="ru-RU"/>
        </w:rPr>
        <w:t xml:space="preserve"> / </w:t>
      </w:r>
      <w:proofErr w:type="spellStart"/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К</w:t>
      </w:r>
      <w:proofErr w:type="gramEnd"/>
      <w:r w:rsidR="005678F8" w:rsidRPr="00206901">
        <w:rPr>
          <w:rFonts w:eastAsia="Batang"/>
          <w:color w:val="000000" w:themeColor="text1"/>
          <w:szCs w:val="28"/>
          <w:vertAlign w:val="subscript"/>
          <w:lang w:val="ru-RU" w:eastAsia="en-US"/>
        </w:rPr>
        <w:t>в</w:t>
      </w:r>
      <w:proofErr w:type="spellEnd"/>
      <w:r w:rsidR="005678F8" w:rsidRPr="00206901">
        <w:rPr>
          <w:rFonts w:eastAsia="Batang"/>
          <w:color w:val="000000" w:themeColor="text1"/>
          <w:szCs w:val="28"/>
          <w:vertAlign w:val="subscript"/>
          <w:lang w:val="ru-RU" w:eastAsia="en-US"/>
        </w:rPr>
        <w:t xml:space="preserve"> </w:t>
      </w:r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= 51100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Cs w:val="28"/>
          <w:lang w:val="ru-RU" w:eastAsia="en-US"/>
        </w:rPr>
        <w:t xml:space="preserve"> / 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51100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</w:t>
      </w:r>
      <w:r>
        <w:rPr>
          <w:rFonts w:eastAsia="Batang"/>
          <w:color w:val="000000" w:themeColor="text1"/>
          <w:szCs w:val="28"/>
          <w:lang w:val="ru-RU" w:eastAsia="en-US"/>
        </w:rPr>
        <w:t>.</w:t>
      </w:r>
    </w:p>
    <w:p w14:paraId="4A6379BA" w14:textId="77777777" w:rsidR="005678F8" w:rsidRPr="00206901" w:rsidRDefault="005678F8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ПК-4 (ПК-4.2)</w:t>
      </w:r>
    </w:p>
    <w:p w14:paraId="3BEC0A61" w14:textId="77777777" w:rsidR="00A64960" w:rsidRPr="00206901" w:rsidRDefault="00A64960" w:rsidP="00206901">
      <w:pPr>
        <w:pStyle w:val="Default"/>
        <w:ind w:firstLine="567"/>
        <w:rPr>
          <w:color w:val="000000" w:themeColor="text1"/>
          <w:sz w:val="28"/>
          <w:szCs w:val="28"/>
        </w:rPr>
      </w:pPr>
    </w:p>
    <w:p w14:paraId="3EC4F16D" w14:textId="10DF6F43" w:rsidR="00853CCD" w:rsidRPr="00206901" w:rsidRDefault="008C08C4" w:rsidP="008C08C4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 </w:t>
      </w:r>
      <w:r w:rsidR="00CF5292" w:rsidRPr="008C08C4">
        <w:rPr>
          <w:color w:val="000000" w:themeColor="text1"/>
          <w:sz w:val="28"/>
          <w:szCs w:val="28"/>
          <w:lang w:val="ru-RU"/>
        </w:rPr>
        <w:t xml:space="preserve">Рассчитайте капитальные вложения на установку трансформаторов </w:t>
      </w:r>
      <w:r>
        <w:rPr>
          <w:color w:val="000000" w:themeColor="text1"/>
          <w:sz w:val="28"/>
          <w:szCs w:val="28"/>
          <w:lang w:val="ru-RU"/>
        </w:rPr>
        <w:t xml:space="preserve">для заданной сети, </w:t>
      </w:r>
      <w:r w:rsidR="00853CCD" w:rsidRPr="00206901">
        <w:rPr>
          <w:color w:val="000000" w:themeColor="text1"/>
          <w:sz w:val="28"/>
          <w:szCs w:val="28"/>
          <w:lang w:val="ru-RU"/>
        </w:rPr>
        <w:t xml:space="preserve">расчетная стоимость трансформатора на подстанции (включает также затраты на ошиновку, </w:t>
      </w:r>
      <w:proofErr w:type="spellStart"/>
      <w:r w:rsidR="00853CCD" w:rsidRPr="00206901">
        <w:rPr>
          <w:color w:val="000000" w:themeColor="text1"/>
          <w:sz w:val="28"/>
          <w:szCs w:val="28"/>
          <w:lang w:val="ru-RU"/>
        </w:rPr>
        <w:t>шинопроводы</w:t>
      </w:r>
      <w:proofErr w:type="spellEnd"/>
      <w:r w:rsidR="00853CCD" w:rsidRPr="00206901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53CCD" w:rsidRPr="00206901">
        <w:rPr>
          <w:color w:val="000000" w:themeColor="text1"/>
          <w:sz w:val="28"/>
          <w:szCs w:val="28"/>
          <w:lang w:val="ru-RU"/>
        </w:rPr>
        <w:t>грозозащиту</w:t>
      </w:r>
      <w:proofErr w:type="spellEnd"/>
      <w:r w:rsidR="00853CCD" w:rsidRPr="00206901">
        <w:rPr>
          <w:color w:val="000000" w:themeColor="text1"/>
          <w:sz w:val="28"/>
          <w:szCs w:val="28"/>
          <w:lang w:val="ru-RU"/>
        </w:rPr>
        <w:t>, заземление, контрольные кабели, рел</w:t>
      </w:r>
      <w:bookmarkStart w:id="1" w:name="_GoBack"/>
      <w:bookmarkEnd w:id="1"/>
      <w:r w:rsidR="00853CCD" w:rsidRPr="00206901">
        <w:rPr>
          <w:color w:val="000000" w:themeColor="text1"/>
          <w:sz w:val="28"/>
          <w:szCs w:val="28"/>
          <w:lang w:val="ru-RU"/>
        </w:rPr>
        <w:t>ейную защиту, строительные конструкции, и строительно-монтажные работы)</w:t>
      </w:r>
      <w:r w:rsidRPr="008C08C4">
        <w:rPr>
          <w:rFonts w:eastAsia="Batang"/>
          <w:color w:val="000000" w:themeColor="text1"/>
          <w:sz w:val="28"/>
          <w:szCs w:val="28"/>
          <w:lang w:val="ru-RU"/>
        </w:rPr>
        <w:t xml:space="preserve"> </w:t>
      </w:r>
      <w:r w:rsidRPr="008C08C4">
        <w:rPr>
          <w:rFonts w:eastAsia="Batang"/>
          <w:color w:val="000000" w:themeColor="text1"/>
          <w:position w:val="-16"/>
          <w:sz w:val="28"/>
          <w:szCs w:val="28"/>
          <w:lang w:val="ru-RU"/>
        </w:rPr>
        <w:object w:dxaOrig="520" w:dyaOrig="420" w14:anchorId="4EF276A9">
          <v:shape id="_x0000_i1036" type="#_x0000_t75" style="width:25.8pt;height:21.05pt" o:ole="">
            <v:imagedata r:id="rId29" o:title=""/>
          </v:shape>
          <o:OLEObject Type="Embed" ProgID="Equation.3" ShapeID="_x0000_i1036" DrawAspect="Content" ObjectID="_1804541220" r:id="rId30"/>
        </w:object>
      </w:r>
      <w:r w:rsidR="00853CCD" w:rsidRPr="00206901">
        <w:rPr>
          <w:color w:val="000000" w:themeColor="text1"/>
          <w:sz w:val="28"/>
          <w:szCs w:val="28"/>
          <w:lang w:val="ru-RU"/>
        </w:rPr>
        <w:t>=25000 тыс.</w:t>
      </w:r>
      <w:r>
        <w:rPr>
          <w:color w:val="000000" w:themeColor="text1"/>
          <w:sz w:val="28"/>
          <w:szCs w:val="28"/>
          <w:lang w:val="ru-RU"/>
        </w:rPr>
        <w:t> </w:t>
      </w:r>
      <w:r w:rsidR="00853CCD" w:rsidRPr="00206901">
        <w:rPr>
          <w:color w:val="000000" w:themeColor="text1"/>
          <w:sz w:val="28"/>
          <w:szCs w:val="28"/>
          <w:lang w:val="ru-RU"/>
        </w:rPr>
        <w:t>руб.</w:t>
      </w:r>
      <w:r>
        <w:rPr>
          <w:color w:val="000000" w:themeColor="text1"/>
          <w:sz w:val="28"/>
          <w:szCs w:val="28"/>
          <w:lang w:val="ru-RU"/>
        </w:rPr>
        <w:t xml:space="preserve">; </w:t>
      </w:r>
      <w:r w:rsidR="00853CCD" w:rsidRPr="00206901">
        <w:rPr>
          <w:color w:val="000000" w:themeColor="text1"/>
          <w:sz w:val="28"/>
          <w:szCs w:val="28"/>
          <w:lang w:val="ru-RU"/>
        </w:rPr>
        <w:t xml:space="preserve">количество трансформаторов на подстанции </w:t>
      </w:r>
      <w:r w:rsidR="00546DB3" w:rsidRPr="00546DB3">
        <w:rPr>
          <w:rFonts w:eastAsia="Batang"/>
          <w:color w:val="000000" w:themeColor="text1"/>
          <w:position w:val="-16"/>
          <w:sz w:val="28"/>
          <w:szCs w:val="28"/>
          <w:lang w:val="ru-RU"/>
        </w:rPr>
        <w:object w:dxaOrig="420" w:dyaOrig="420" w14:anchorId="4AE5A6CD">
          <v:shape id="_x0000_i1037" type="#_x0000_t75" style="width:21.05pt;height:21.05pt" o:ole="">
            <v:imagedata r:id="rId31" o:title=""/>
          </v:shape>
          <o:OLEObject Type="Embed" ProgID="Equation.3" ShapeID="_x0000_i1037" DrawAspect="Content" ObjectID="_1804541221" r:id="rId32"/>
        </w:object>
      </w:r>
      <w:r w:rsidR="00853CCD" w:rsidRPr="00206901">
        <w:rPr>
          <w:color w:val="000000" w:themeColor="text1"/>
          <w:sz w:val="28"/>
          <w:szCs w:val="28"/>
          <w:lang w:val="ru-RU"/>
        </w:rPr>
        <w:t>=2.</w:t>
      </w:r>
    </w:p>
    <w:p w14:paraId="546F0CC3" w14:textId="3710DFE5" w:rsidR="00853CCD" w:rsidRPr="00206901" w:rsidRDefault="00546DB3" w:rsidP="00546DB3">
      <w:pPr>
        <w:pStyle w:val="aa"/>
        <w:ind w:firstLine="0"/>
        <w:rPr>
          <w:color w:val="000000" w:themeColor="text1"/>
          <w:szCs w:val="28"/>
          <w:lang w:val="ru-RU"/>
        </w:rPr>
      </w:pPr>
      <w:r>
        <w:rPr>
          <w:bCs/>
          <w:color w:val="000000" w:themeColor="text1"/>
          <w:szCs w:val="28"/>
          <w:lang w:val="ru-RU"/>
        </w:rPr>
        <w:t xml:space="preserve">Правильный ответ: </w:t>
      </w:r>
      <w:r w:rsidRPr="00546DB3">
        <w:rPr>
          <w:rFonts w:eastAsia="Batang"/>
          <w:color w:val="000000" w:themeColor="text1"/>
          <w:position w:val="-32"/>
          <w:szCs w:val="28"/>
          <w:lang w:val="ru-RU" w:eastAsia="en-US"/>
        </w:rPr>
        <w:object w:dxaOrig="2100" w:dyaOrig="820" w14:anchorId="673CDBE4">
          <v:shape id="_x0000_i1038" type="#_x0000_t75" style="width:104.6pt;height:40.75pt" o:ole="">
            <v:imagedata r:id="rId33" o:title=""/>
          </v:shape>
          <o:OLEObject Type="Embed" ProgID="Equation.3" ShapeID="_x0000_i1038" DrawAspect="Content" ObjectID="_1804541222" r:id="rId34"/>
        </w:object>
      </w:r>
      <w:r w:rsidR="00853CCD" w:rsidRPr="00206901">
        <w:rPr>
          <w:color w:val="000000" w:themeColor="text1"/>
          <w:szCs w:val="28"/>
          <w:lang w:val="ru-RU"/>
        </w:rPr>
        <w:t>=25000</w:t>
      </w:r>
      <w:r>
        <w:rPr>
          <w:color w:val="000000" w:themeColor="text1"/>
          <w:szCs w:val="28"/>
          <w:lang w:val="ru-RU"/>
        </w:rPr>
        <w:t>·</w:t>
      </w:r>
      <w:r w:rsidR="00853CCD" w:rsidRPr="00206901">
        <w:rPr>
          <w:color w:val="000000" w:themeColor="text1"/>
          <w:szCs w:val="28"/>
          <w:lang w:val="ru-RU"/>
        </w:rPr>
        <w:t>2=50000 тыс.</w:t>
      </w:r>
      <w:r>
        <w:rPr>
          <w:color w:val="000000" w:themeColor="text1"/>
          <w:szCs w:val="28"/>
          <w:lang w:val="ru-RU"/>
        </w:rPr>
        <w:t> </w:t>
      </w:r>
      <w:r w:rsidR="00853CCD" w:rsidRPr="00206901">
        <w:rPr>
          <w:color w:val="000000" w:themeColor="text1"/>
          <w:szCs w:val="28"/>
          <w:lang w:val="ru-RU"/>
        </w:rPr>
        <w:t>руб</w:t>
      </w:r>
      <w:r>
        <w:rPr>
          <w:color w:val="000000" w:themeColor="text1"/>
          <w:szCs w:val="28"/>
          <w:lang w:val="ru-RU"/>
        </w:rPr>
        <w:t xml:space="preserve">. / </w:t>
      </w:r>
      <w:proofErr w:type="spellStart"/>
      <w:r w:rsidRPr="00206901">
        <w:rPr>
          <w:rFonts w:eastAsia="Batang"/>
          <w:color w:val="000000" w:themeColor="text1"/>
          <w:szCs w:val="28"/>
          <w:lang w:val="ru-RU" w:eastAsia="en-US"/>
        </w:rPr>
        <w:t>К</w:t>
      </w:r>
      <w:r w:rsidRPr="00206901">
        <w:rPr>
          <w:rFonts w:eastAsia="Batang"/>
          <w:color w:val="000000" w:themeColor="text1"/>
          <w:szCs w:val="28"/>
          <w:vertAlign w:val="subscript"/>
          <w:lang w:val="ru-RU" w:eastAsia="en-US"/>
        </w:rPr>
        <w:t>тр</w:t>
      </w:r>
      <w:proofErr w:type="spellEnd"/>
      <w:r w:rsidRPr="00206901">
        <w:rPr>
          <w:rFonts w:eastAsia="Batang"/>
          <w:color w:val="000000" w:themeColor="text1"/>
          <w:szCs w:val="28"/>
          <w:lang w:val="ru-RU" w:eastAsia="en-US"/>
        </w:rPr>
        <w:t>.=50000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Cs w:val="28"/>
          <w:lang w:val="ru-RU" w:eastAsia="en-US"/>
        </w:rPr>
        <w:t xml:space="preserve"> / 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50000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</w:p>
    <w:p w14:paraId="43498648" w14:textId="66051753" w:rsidR="00853CCD" w:rsidRPr="00546DB3" w:rsidRDefault="005678F8" w:rsidP="00546DB3">
      <w:pPr>
        <w:rPr>
          <w:color w:val="000000" w:themeColor="text1"/>
          <w:sz w:val="28"/>
          <w:szCs w:val="28"/>
          <w:lang w:val="ru-RU"/>
        </w:rPr>
      </w:pPr>
      <w:r w:rsidRPr="00546DB3">
        <w:rPr>
          <w:color w:val="000000" w:themeColor="text1"/>
          <w:sz w:val="28"/>
          <w:szCs w:val="28"/>
          <w:lang w:val="ru-RU"/>
        </w:rPr>
        <w:t>Компетенции (индикаторы): ПК-4 (ПК-4.2)</w:t>
      </w:r>
    </w:p>
    <w:p w14:paraId="756504DE" w14:textId="77777777" w:rsidR="00A64960" w:rsidRPr="00206901" w:rsidRDefault="00A64960" w:rsidP="00206901">
      <w:pPr>
        <w:pStyle w:val="a3"/>
        <w:shd w:val="clear" w:color="auto" w:fill="FFFFFF"/>
        <w:ind w:left="0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14:paraId="51610F35" w14:textId="51ACE2E6" w:rsidR="00CF5292" w:rsidRPr="00206901" w:rsidRDefault="00CF5292" w:rsidP="00546DB3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5. Рассчитайте капитальные вложения на оборудование для заданной сети, </w:t>
      </w:r>
      <w:r w:rsidR="00546DB3">
        <w:rPr>
          <w:color w:val="000000" w:themeColor="text1"/>
          <w:sz w:val="28"/>
          <w:szCs w:val="28"/>
          <w:lang w:val="ru-RU"/>
        </w:rPr>
        <w:t>капиталовложения</w:t>
      </w:r>
      <w:r w:rsidRPr="00206901">
        <w:rPr>
          <w:color w:val="000000" w:themeColor="text1"/>
          <w:sz w:val="28"/>
          <w:szCs w:val="28"/>
          <w:lang w:val="ru-RU"/>
        </w:rPr>
        <w:t xml:space="preserve"> на установку трансформаторов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="00546DB3" w:rsidRPr="00546DB3">
        <w:rPr>
          <w:rFonts w:eastAsia="Batang"/>
          <w:color w:val="000000" w:themeColor="text1"/>
          <w:position w:val="-16"/>
          <w:sz w:val="28"/>
          <w:szCs w:val="28"/>
          <w:lang w:val="ru-RU"/>
        </w:rPr>
        <w:object w:dxaOrig="480" w:dyaOrig="420" w14:anchorId="436BD1B5">
          <v:shape id="_x0000_i1039" type="#_x0000_t75" style="width:23.75pt;height:21.05pt" o:ole="">
            <v:imagedata r:id="rId35" o:title=""/>
          </v:shape>
          <o:OLEObject Type="Embed" ProgID="Equation.3" ShapeID="_x0000_i1039" DrawAspect="Content" ObjectID="_1804541223" r:id="rId36"/>
        </w:object>
      </w:r>
      <w:r w:rsidRPr="00206901">
        <w:rPr>
          <w:color w:val="000000" w:themeColor="text1"/>
          <w:sz w:val="28"/>
          <w:szCs w:val="28"/>
          <w:lang w:val="ru-RU"/>
        </w:rPr>
        <w:t>=50000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>тыс.</w:t>
      </w:r>
      <w:r w:rsidR="00546DB3">
        <w:rPr>
          <w:color w:val="000000" w:themeColor="text1"/>
          <w:sz w:val="28"/>
          <w:szCs w:val="28"/>
          <w:lang w:val="ru-RU"/>
        </w:rPr>
        <w:t> руб.;</w:t>
      </w:r>
      <w:r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lastRenderedPageBreak/>
        <w:t>капиталовложения на установку выключателей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="00546DB3" w:rsidRPr="00206901">
        <w:rPr>
          <w:rFonts w:eastAsia="Batang"/>
          <w:color w:val="000000" w:themeColor="text1"/>
          <w:position w:val="-12"/>
          <w:sz w:val="28"/>
          <w:szCs w:val="28"/>
          <w:lang w:val="ru-RU"/>
        </w:rPr>
        <w:object w:dxaOrig="380" w:dyaOrig="380" w14:anchorId="35C5E2B6">
          <v:shape id="_x0000_i1040" type="#_x0000_t75" style="width:19.7pt;height:19pt" o:ole="">
            <v:imagedata r:id="rId37" o:title=""/>
          </v:shape>
          <o:OLEObject Type="Embed" ProgID="Equation.3" ShapeID="_x0000_i1040" DrawAspect="Content" ObjectID="_1804541224" r:id="rId38"/>
        </w:object>
      </w:r>
      <w:r w:rsidRPr="00206901">
        <w:rPr>
          <w:color w:val="000000" w:themeColor="text1"/>
          <w:sz w:val="28"/>
          <w:szCs w:val="28"/>
          <w:lang w:val="ru-RU"/>
        </w:rPr>
        <w:t>=51100 тыс.</w:t>
      </w:r>
      <w:r w:rsidR="00546DB3"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 xml:space="preserve">руб., постоянная часть затрат на оборудование </w:t>
      </w:r>
      <w:r w:rsidR="00546DB3" w:rsidRPr="00206901">
        <w:rPr>
          <w:color w:val="000000" w:themeColor="text1"/>
          <w:sz w:val="28"/>
          <w:szCs w:val="28"/>
          <w:lang w:val="ru-RU"/>
        </w:rPr>
        <w:t>подстанций</w:t>
      </w:r>
      <w:r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546DB3" w:rsidRPr="00206901">
        <w:rPr>
          <w:rFonts w:eastAsia="Batang"/>
          <w:color w:val="000000" w:themeColor="text1"/>
          <w:position w:val="-12"/>
          <w:sz w:val="28"/>
          <w:szCs w:val="28"/>
          <w:lang w:val="ru-RU"/>
        </w:rPr>
        <w:object w:dxaOrig="660" w:dyaOrig="380" w14:anchorId="3F0ABA64">
          <v:shape id="_x0000_i1041" type="#_x0000_t75" style="width:32.6pt;height:19pt" o:ole="">
            <v:imagedata r:id="rId39" o:title=""/>
          </v:shape>
          <o:OLEObject Type="Embed" ProgID="Equation.3" ShapeID="_x0000_i1041" DrawAspect="Content" ObjectID="_1804541225" r:id="rId40"/>
        </w:object>
      </w:r>
      <w:r w:rsidRPr="00206901">
        <w:rPr>
          <w:color w:val="000000" w:themeColor="text1"/>
          <w:sz w:val="28"/>
          <w:szCs w:val="28"/>
          <w:lang w:val="ru-RU"/>
        </w:rPr>
        <w:t>=92500 тыс.</w:t>
      </w:r>
      <w:r w:rsidR="00546DB3"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руб.,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>капиталовложения на установку дополнительного оборудования на электростанциях на компенсацию потерь энергии в электрических сетях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="00546DB3" w:rsidRPr="00206901">
        <w:rPr>
          <w:rFonts w:eastAsia="Batang"/>
          <w:color w:val="000000" w:themeColor="text1"/>
          <w:position w:val="-12"/>
          <w:sz w:val="28"/>
          <w:szCs w:val="28"/>
          <w:lang w:val="ru-RU"/>
        </w:rPr>
        <w:object w:dxaOrig="460" w:dyaOrig="380" w14:anchorId="41EFEFE7">
          <v:shape id="_x0000_i1042" type="#_x0000_t75" style="width:22.4pt;height:19pt" o:ole="">
            <v:imagedata r:id="rId41" o:title=""/>
          </v:shape>
          <o:OLEObject Type="Embed" ProgID="Equation.3" ShapeID="_x0000_i1042" DrawAspect="Content" ObjectID="_1804541226" r:id="rId42"/>
        </w:object>
      </w:r>
      <w:r w:rsidR="00546DB3">
        <w:rPr>
          <w:rFonts w:eastAsia="Batang"/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=35000 тыс.</w:t>
      </w:r>
      <w:r w:rsidR="00546DB3"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руб.</w:t>
      </w:r>
    </w:p>
    <w:p w14:paraId="438AAB71" w14:textId="43F9A68B" w:rsidR="001A182B" w:rsidRPr="00206901" w:rsidRDefault="00546DB3" w:rsidP="00546DB3">
      <w:pPr>
        <w:shd w:val="clear" w:color="auto" w:fill="FFFFFF"/>
        <w:rPr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Правильный ответ:</w:t>
      </w:r>
      <w:r>
        <w:rPr>
          <w:bCs/>
          <w:color w:val="000000" w:themeColor="text1"/>
          <w:szCs w:val="28"/>
          <w:lang w:val="ru-RU"/>
        </w:rPr>
        <w:t xml:space="preserve"> </w:t>
      </w:r>
      <w:r w:rsidRPr="00546DB3">
        <w:rPr>
          <w:rFonts w:eastAsia="Batang"/>
          <w:color w:val="000000" w:themeColor="text1"/>
          <w:position w:val="-16"/>
          <w:sz w:val="28"/>
          <w:szCs w:val="28"/>
          <w:lang w:val="ru-RU" w:eastAsia="ru-RU"/>
        </w:rPr>
        <w:object w:dxaOrig="3379" w:dyaOrig="420" w14:anchorId="3C40F396">
          <v:shape id="_x0000_i1043" type="#_x0000_t75" style="width:145.35pt;height:17.65pt" o:ole="">
            <v:imagedata r:id="rId43" o:title=""/>
          </v:shape>
          <o:OLEObject Type="Embed" ProgID="Equation.3" ShapeID="_x0000_i1043" DrawAspect="Content" ObjectID="_1804541227" r:id="rId44"/>
        </w:object>
      </w:r>
      <w:r w:rsidR="00CF5292" w:rsidRPr="00206901">
        <w:rPr>
          <w:color w:val="000000" w:themeColor="text1"/>
          <w:sz w:val="28"/>
          <w:szCs w:val="28"/>
          <w:lang w:val="ru-RU"/>
        </w:rPr>
        <w:t>=50000+51100+92500+35000=</w:t>
      </w:r>
      <w:r>
        <w:rPr>
          <w:color w:val="000000" w:themeColor="text1"/>
          <w:sz w:val="28"/>
          <w:szCs w:val="28"/>
          <w:lang w:val="ru-RU"/>
        </w:rPr>
        <w:t xml:space="preserve"> =</w:t>
      </w:r>
      <w:r w:rsidR="00CF5292" w:rsidRPr="00206901">
        <w:rPr>
          <w:color w:val="000000" w:themeColor="text1"/>
          <w:sz w:val="28"/>
          <w:szCs w:val="28"/>
          <w:lang w:val="ru-RU"/>
        </w:rPr>
        <w:t>228600 тыс. руб.</w:t>
      </w:r>
      <w:r>
        <w:rPr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К</w:t>
      </w:r>
      <w:r w:rsidRPr="00206901">
        <w:rPr>
          <w:rFonts w:eastAsia="Batang"/>
          <w:color w:val="000000" w:themeColor="text1"/>
          <w:sz w:val="28"/>
          <w:szCs w:val="28"/>
          <w:vertAlign w:val="subscript"/>
          <w:lang w:val="ru-RU" w:eastAsia="en-US"/>
        </w:rPr>
        <w:t>об</w:t>
      </w:r>
      <w:proofErr w:type="spellEnd"/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.</w:t>
      </w:r>
      <w:r w:rsidRPr="00206901">
        <w:rPr>
          <w:rFonts w:eastAsia="Batang"/>
          <w:color w:val="000000" w:themeColor="text1"/>
          <w:sz w:val="28"/>
          <w:szCs w:val="28"/>
          <w:vertAlign w:val="subscript"/>
          <w:lang w:val="ru-RU" w:eastAsia="en-US"/>
        </w:rPr>
        <w:t xml:space="preserve"> 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= 228600 тыс.</w:t>
      </w:r>
      <w:r>
        <w:rPr>
          <w:rFonts w:eastAsia="Batang"/>
          <w:color w:val="000000" w:themeColor="text1"/>
          <w:sz w:val="28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 w:val="28"/>
          <w:szCs w:val="28"/>
          <w:lang w:val="ru-RU" w:eastAsia="en-US"/>
        </w:rPr>
        <w:t xml:space="preserve">/ 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228600 тыс.</w:t>
      </w:r>
      <w:r>
        <w:rPr>
          <w:rFonts w:eastAsia="Batang"/>
          <w:color w:val="000000" w:themeColor="text1"/>
          <w:sz w:val="28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руб.</w:t>
      </w:r>
    </w:p>
    <w:p w14:paraId="1DC16D0D" w14:textId="77777777" w:rsidR="00270DE5" w:rsidRPr="00546DB3" w:rsidRDefault="00270DE5" w:rsidP="00546DB3">
      <w:pPr>
        <w:rPr>
          <w:color w:val="000000" w:themeColor="text1"/>
          <w:sz w:val="28"/>
          <w:szCs w:val="28"/>
          <w:lang w:val="ru-RU"/>
        </w:rPr>
      </w:pPr>
      <w:r w:rsidRPr="00546DB3">
        <w:rPr>
          <w:color w:val="000000" w:themeColor="text1"/>
          <w:sz w:val="28"/>
          <w:szCs w:val="28"/>
          <w:lang w:val="ru-RU"/>
        </w:rPr>
        <w:t>Компетенции (индикаторы): ПК-4 (ПК-4.2)</w:t>
      </w:r>
    </w:p>
    <w:p w14:paraId="0A676626" w14:textId="77777777" w:rsidR="00A64960" w:rsidRPr="00206901" w:rsidRDefault="00A64960" w:rsidP="00546DB3">
      <w:pPr>
        <w:pStyle w:val="aa"/>
        <w:ind w:firstLine="0"/>
        <w:rPr>
          <w:color w:val="000000" w:themeColor="text1"/>
          <w:szCs w:val="28"/>
          <w:lang w:val="ru-RU"/>
        </w:rPr>
      </w:pPr>
    </w:p>
    <w:p w14:paraId="3BC68437" w14:textId="77777777" w:rsidR="004C5249" w:rsidRPr="00206901" w:rsidRDefault="004624E3" w:rsidP="00546DB3">
      <w:pPr>
        <w:rPr>
          <w:b/>
          <w:bCs/>
          <w:color w:val="000000" w:themeColor="text1"/>
          <w:sz w:val="28"/>
          <w:szCs w:val="28"/>
          <w:lang w:val="ru-RU"/>
        </w:rPr>
      </w:pPr>
      <w:r w:rsidRPr="00206901">
        <w:rPr>
          <w:b/>
          <w:bCs/>
          <w:color w:val="000000" w:themeColor="text1"/>
          <w:sz w:val="28"/>
          <w:szCs w:val="28"/>
          <w:lang w:val="ru-RU"/>
        </w:rPr>
        <w:t>Задания открытого типа с развернутым ответом</w:t>
      </w:r>
    </w:p>
    <w:p w14:paraId="49CB059A" w14:textId="77777777" w:rsidR="009C5D69" w:rsidRPr="00206901" w:rsidRDefault="009C5D69" w:rsidP="00206901">
      <w:pPr>
        <w:rPr>
          <w:bCs/>
          <w:color w:val="000000" w:themeColor="text1"/>
          <w:sz w:val="28"/>
          <w:szCs w:val="28"/>
          <w:lang w:val="ru-RU"/>
        </w:rPr>
      </w:pPr>
    </w:p>
    <w:p w14:paraId="0CA2B3B3" w14:textId="63434470" w:rsidR="008D0343" w:rsidRPr="00206901" w:rsidRDefault="008D0343" w:rsidP="00546DB3">
      <w:pPr>
        <w:jc w:val="both"/>
        <w:rPr>
          <w:rFonts w:eastAsiaTheme="minorHAnsi"/>
          <w:i/>
          <w:iCs/>
          <w:color w:val="000000" w:themeColor="text1"/>
          <w:sz w:val="28"/>
          <w:szCs w:val="28"/>
          <w:lang w:val="ru-RU" w:eastAsia="en-US"/>
        </w:rPr>
      </w:pPr>
      <w:r w:rsidRPr="00206901">
        <w:rPr>
          <w:i/>
          <w:iCs/>
          <w:color w:val="000000" w:themeColor="text1"/>
          <w:sz w:val="28"/>
          <w:szCs w:val="28"/>
          <w:lang w:val="ru-RU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58D489D5" w14:textId="77777777" w:rsidR="008D0343" w:rsidRPr="00206901" w:rsidRDefault="008D0343" w:rsidP="0020690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p w14:paraId="6CB885DF" w14:textId="634E90D7" w:rsidR="008020F8" w:rsidRPr="00206901" w:rsidRDefault="00546DB3" w:rsidP="00546DB3">
      <w:pPr>
        <w:pStyle w:val="a3"/>
        <w:ind w:left="0"/>
        <w:contextualSpacing w:val="0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1. </w:t>
      </w:r>
      <w:r w:rsidR="008020F8" w:rsidRPr="00206901">
        <w:rPr>
          <w:bCs/>
          <w:color w:val="000000" w:themeColor="text1"/>
          <w:sz w:val="28"/>
          <w:szCs w:val="28"/>
          <w:lang w:val="ru-RU"/>
        </w:rPr>
        <w:t>Значение, особенности, технологическая структура и топливная база электроэнергетики</w:t>
      </w:r>
    </w:p>
    <w:p w14:paraId="7DF49F83" w14:textId="77777777" w:rsidR="008D0343" w:rsidRPr="00206901" w:rsidRDefault="008D03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Время выполнения – 40 мин.</w:t>
      </w:r>
    </w:p>
    <w:p w14:paraId="452BC2E3" w14:textId="2EFFAB19" w:rsidR="008D0343" w:rsidRPr="00546DB3" w:rsidRDefault="008D0343" w:rsidP="00546DB3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3AE04C51" w14:textId="1376F775" w:rsidR="008020F8" w:rsidRPr="00206901" w:rsidRDefault="008020F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Значение электроэнергии</w:t>
      </w:r>
      <w:r w:rsidRPr="00206901">
        <w:rPr>
          <w:color w:val="000000" w:themeColor="text1"/>
          <w:sz w:val="28"/>
          <w:szCs w:val="28"/>
          <w:lang w:val="ru-RU"/>
        </w:rPr>
        <w:t xml:space="preserve"> для жизнедеятельности населения и функционирования экономики таково, что в современном мире обойтись без нее практически невозможно.</w:t>
      </w:r>
      <w:r w:rsidRPr="00206901" w:rsidDel="0064274F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 xml:space="preserve">Электроэнергия </w:t>
      </w:r>
      <w:r w:rsidR="00867480" w:rsidRPr="00206901">
        <w:rPr>
          <w:color w:val="000000" w:themeColor="text1"/>
          <w:sz w:val="28"/>
          <w:szCs w:val="28"/>
          <w:lang w:val="ru-RU"/>
        </w:rPr>
        <w:t>-</w:t>
      </w:r>
      <w:r w:rsidRPr="00206901">
        <w:rPr>
          <w:color w:val="000000" w:themeColor="text1"/>
          <w:sz w:val="28"/>
          <w:szCs w:val="28"/>
          <w:lang w:val="ru-RU"/>
        </w:rPr>
        <w:t xml:space="preserve"> товар, представляющий собой одну из самых значительных ценностей среди существующих товаров и услуг. Еще в ХХ в. электроэнергетика стала ключевой отраслью экономики в подавляющем большинстве стран. Электроэнергия — важный фактор основных социально-экономических процессов в современном мире: жизнеобеспечения населения и потребления домохозяйств; производства товаров и услуг; национальной безопасности; охраны окружающей среды.</w:t>
      </w:r>
    </w:p>
    <w:p w14:paraId="49DC8EB3" w14:textId="77777777" w:rsidR="008020F8" w:rsidRPr="00206901" w:rsidRDefault="008020F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Электроэнергию можно уподобить воздуху, который редко замечают, но без которого невозможна жизнь. Если прекращается подача электроэнергии, вы обнаруживаете, что самые простые, каждодневно испытываемые удобства вдруг становятся недоступными, а средства, заменявшие их еще 100 лет назад, уже давно вышли из употребления. Отрасли экономики, не использующие стационарных источников электроэнергии и не работающие в единой энергосистеме, в современной экономике скорее исключение — например, автомобильный, водный и авиационный транспорт, растениеводство в сельском хозяйстве или геологоразведка. Но и в этих отраслях используются технологические процессы, требующие источников электроэнергии. Без электроэнергии производство большинства продуктов было бы невозможно или обходилось бы в десятки раз дороже. </w:t>
      </w:r>
    </w:p>
    <w:p w14:paraId="2D5B499D" w14:textId="77777777" w:rsidR="008D0343" w:rsidRPr="00206901" w:rsidRDefault="008020F8" w:rsidP="00546DB3">
      <w:pPr>
        <w:widowControl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 каком-то смысле электроэнергия — стержень современной технико-экономической цивилизации.</w:t>
      </w:r>
    </w:p>
    <w:p w14:paraId="2223C4AF" w14:textId="68470CA0" w:rsidR="008020F8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08BC3CC8" w14:textId="4AB355EE" w:rsidR="00867480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</w:t>
      </w:r>
      <w:r w:rsidR="00546DB3">
        <w:rPr>
          <w:color w:val="000000" w:themeColor="text1"/>
          <w:sz w:val="28"/>
          <w:szCs w:val="28"/>
          <w:lang w:val="ru-RU"/>
        </w:rPr>
        <w:t>.</w:t>
      </w:r>
    </w:p>
    <w:p w14:paraId="513D2D56" w14:textId="37A5AEA9" w:rsidR="008D0343" w:rsidRPr="00206901" w:rsidRDefault="008D03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</w:t>
      </w:r>
      <w:r w:rsidR="008020F8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 xml:space="preserve"> (ПК-</w:t>
      </w:r>
      <w:r w:rsidR="008020F8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>.3)</w:t>
      </w:r>
    </w:p>
    <w:p w14:paraId="6A2A5FC9" w14:textId="77777777" w:rsidR="00867480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</w:p>
    <w:p w14:paraId="2AB27DD4" w14:textId="2876F772" w:rsidR="00A62F80" w:rsidRPr="00206901" w:rsidRDefault="00546DB3" w:rsidP="00546DB3">
      <w:pPr>
        <w:pStyle w:val="aa"/>
        <w:ind w:firstLine="0"/>
        <w:rPr>
          <w:bCs/>
          <w:color w:val="000000" w:themeColor="text1"/>
          <w:szCs w:val="28"/>
          <w:lang w:val="ru-RU"/>
        </w:rPr>
      </w:pPr>
      <w:r>
        <w:rPr>
          <w:bCs/>
          <w:color w:val="000000" w:themeColor="text1"/>
          <w:szCs w:val="28"/>
          <w:lang w:val="ru-RU"/>
        </w:rPr>
        <w:t xml:space="preserve">2. </w:t>
      </w:r>
      <w:r w:rsidR="005E1F88" w:rsidRPr="00206901">
        <w:rPr>
          <w:bCs/>
          <w:color w:val="000000" w:themeColor="text1"/>
          <w:szCs w:val="28"/>
          <w:lang w:val="ru-RU"/>
        </w:rPr>
        <w:t>Особенности электроэнергетики как отрасли</w:t>
      </w:r>
      <w:r w:rsidR="00867480" w:rsidRPr="00206901">
        <w:rPr>
          <w:bCs/>
          <w:color w:val="000000" w:themeColor="text1"/>
          <w:szCs w:val="28"/>
          <w:lang w:val="ru-RU"/>
        </w:rPr>
        <w:t>.</w:t>
      </w:r>
    </w:p>
    <w:p w14:paraId="26B1EBD9" w14:textId="77777777" w:rsidR="00A62F80" w:rsidRPr="00206901" w:rsidRDefault="00A62F80" w:rsidP="00546DB3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Время выполнения – </w:t>
      </w:r>
      <w:r w:rsidR="009837C2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>0 мин.</w:t>
      </w:r>
    </w:p>
    <w:p w14:paraId="4567BC72" w14:textId="77777777" w:rsidR="00A62F80" w:rsidRPr="00206901" w:rsidRDefault="00A62F80" w:rsidP="00546DB3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3CB2352D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Особенности энергетики как отрасли обуславливаются спецификой ее основного продукта – электроэнергии, а также характером процессов ее производства и потребления.</w:t>
      </w:r>
    </w:p>
    <w:p w14:paraId="1BAED944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Электроэнергия по своим свойствам подобна услуге: время производства совпадает со временем потребления. Однако это подобие не является неотъемлемым физическим свойством электроэнергии — ситуация изменится, если появятся эффективные технологии хранения электроэнергии в значительных масштабах. Пока это в основном аккумуляторы разных типов, а также гидроаккумулирующие станции.</w:t>
      </w:r>
    </w:p>
    <w:p w14:paraId="1DD1B7FC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Электроэнергетика должна быть готова к выработке, передаче и поставке электроэнергии в момент появления спроса, в том числе в пиковом объеме, располагая для этого</w:t>
      </w:r>
      <w:r w:rsidRPr="00206901" w:rsidDel="00A02F3B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>необходимыми резервными мощностями и запасом топлива. Чем больше максимальное (хотя и кратковременное) значение спроса, тем больше должны быть мощности, чтобы обеспечить готовность к оказанию услуги.</w:t>
      </w:r>
    </w:p>
    <w:p w14:paraId="118BED75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Невозможность хранения электроэнергии в промышленных масштабах предопределяет технологическое единство всего процесса производства, передачи и потребления электроэнергии. Вероятно, это единственная отрасль в современной экономике, где непрерывность производства продукции должна сопровождаться таким же непрерывным ее потреблением. В силу этой особенности в электроэнергетике существуют жесткие технические требования к каждому этапу технологического цикла производства, передачи и потребления продукта, в том числе по частоте электрического тока и напряжению.</w:t>
      </w:r>
    </w:p>
    <w:p w14:paraId="402149BE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Принципиальной особенностью электрической энергии как продукта, отличающей ее от всех других видов товаров и услуг, является то, что ее потребитель может повлиять на устойчивость работы производителя. Потребности экономики и общества в электрической энергии существенно зависят от погодных факторов, от времени суток, от технологических режимов различных производственных процессов в отраслях-потребителях, от особенностей домашних хозяйств и даже от программы телепередач. Различия между максимальным и минимальным уровнями потребления определяет потребность в так называемых резервных мощностях, которые включаются только тогда, когда уровень потребления достигает определенного значения. </w:t>
      </w:r>
    </w:p>
    <w:p w14:paraId="18530938" w14:textId="77777777" w:rsidR="00867480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449555ED" w14:textId="77777777" w:rsidR="00867480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</w:t>
      </w:r>
    </w:p>
    <w:p w14:paraId="7CC08958" w14:textId="325B3BC2" w:rsidR="00F12368" w:rsidRPr="00206901" w:rsidRDefault="00F12368" w:rsidP="00546DB3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</w:t>
      </w:r>
      <w:r w:rsidR="005E1F88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 xml:space="preserve"> (ПК-</w:t>
      </w:r>
      <w:r w:rsidR="005E1F88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>.3)</w:t>
      </w:r>
    </w:p>
    <w:p w14:paraId="275D7B6B" w14:textId="77777777" w:rsidR="008D0343" w:rsidRPr="00206901" w:rsidRDefault="008D0343" w:rsidP="00546DB3">
      <w:pPr>
        <w:rPr>
          <w:bCs/>
          <w:color w:val="000000" w:themeColor="text1"/>
          <w:sz w:val="28"/>
          <w:szCs w:val="28"/>
          <w:lang w:val="ru-RU"/>
        </w:rPr>
      </w:pPr>
    </w:p>
    <w:p w14:paraId="0E4ADDCF" w14:textId="0FDEACDE" w:rsidR="00CE4695" w:rsidRPr="00546DB3" w:rsidRDefault="00546DB3" w:rsidP="00546DB3">
      <w:pPr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3. </w:t>
      </w:r>
      <w:r w:rsidR="008D0343" w:rsidRPr="00546DB3">
        <w:rPr>
          <w:bCs/>
          <w:color w:val="000000" w:themeColor="text1"/>
          <w:sz w:val="28"/>
          <w:szCs w:val="28"/>
          <w:lang w:val="ru-RU"/>
        </w:rPr>
        <w:t>Дайте характеристику</w:t>
      </w:r>
      <w:r w:rsidR="002B0626" w:rsidRPr="00546DB3">
        <w:rPr>
          <w:bCs/>
          <w:color w:val="000000" w:themeColor="text1"/>
          <w:sz w:val="28"/>
          <w:szCs w:val="28"/>
          <w:lang w:val="ru-RU"/>
        </w:rPr>
        <w:t xml:space="preserve"> общей логике модели, экономическ</w:t>
      </w:r>
      <w:r w:rsidR="00917443" w:rsidRPr="00546DB3">
        <w:rPr>
          <w:bCs/>
          <w:color w:val="000000" w:themeColor="text1"/>
          <w:sz w:val="28"/>
          <w:szCs w:val="28"/>
          <w:lang w:val="ru-RU"/>
        </w:rPr>
        <w:t>ому</w:t>
      </w:r>
      <w:r w:rsidR="002B0626" w:rsidRPr="00546DB3">
        <w:rPr>
          <w:bCs/>
          <w:color w:val="000000" w:themeColor="text1"/>
          <w:sz w:val="28"/>
          <w:szCs w:val="28"/>
          <w:lang w:val="ru-RU"/>
        </w:rPr>
        <w:t xml:space="preserve"> и финансов</w:t>
      </w:r>
      <w:r w:rsidR="00917443" w:rsidRPr="00546DB3">
        <w:rPr>
          <w:bCs/>
          <w:color w:val="000000" w:themeColor="text1"/>
          <w:sz w:val="28"/>
          <w:szCs w:val="28"/>
          <w:lang w:val="ru-RU"/>
        </w:rPr>
        <w:t>ому</w:t>
      </w:r>
      <w:r w:rsidR="00867480" w:rsidRPr="00546DB3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B0626" w:rsidRPr="00546DB3">
        <w:rPr>
          <w:bCs/>
          <w:color w:val="000000" w:themeColor="text1"/>
          <w:sz w:val="28"/>
          <w:szCs w:val="28"/>
          <w:lang w:val="ru-RU"/>
        </w:rPr>
        <w:t xml:space="preserve"> анализ</w:t>
      </w:r>
      <w:r w:rsidR="00917443" w:rsidRPr="00546DB3">
        <w:rPr>
          <w:bCs/>
          <w:color w:val="000000" w:themeColor="text1"/>
          <w:sz w:val="28"/>
          <w:szCs w:val="28"/>
          <w:lang w:val="ru-RU"/>
        </w:rPr>
        <w:t>у</w:t>
      </w:r>
      <w:r w:rsidR="002B0626" w:rsidRPr="00546DB3">
        <w:rPr>
          <w:bCs/>
          <w:color w:val="000000" w:themeColor="text1"/>
          <w:sz w:val="28"/>
          <w:szCs w:val="28"/>
          <w:lang w:val="ru-RU"/>
        </w:rPr>
        <w:t xml:space="preserve"> потоков энергокомпании</w:t>
      </w:r>
      <w:r w:rsidR="00CE4695" w:rsidRPr="00546DB3">
        <w:rPr>
          <w:bCs/>
          <w:color w:val="000000" w:themeColor="text1"/>
          <w:sz w:val="28"/>
          <w:szCs w:val="28"/>
          <w:lang w:val="ru-RU"/>
        </w:rPr>
        <w:t>.</w:t>
      </w:r>
    </w:p>
    <w:p w14:paraId="720AEA80" w14:textId="77777777" w:rsidR="00917443" w:rsidRPr="00206901" w:rsidRDefault="00917443" w:rsidP="00546DB3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Время выполнения – 40 мин.</w:t>
      </w:r>
    </w:p>
    <w:p w14:paraId="27D32E75" w14:textId="77777777" w:rsidR="00917443" w:rsidRPr="00206901" w:rsidRDefault="00917443" w:rsidP="00546DB3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lastRenderedPageBreak/>
        <w:t>Ожидаемый результат:</w:t>
      </w:r>
    </w:p>
    <w:p w14:paraId="59BECAB5" w14:textId="2E6E1A01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Хозяйственная деятельность любой компании, в том</w:t>
      </w:r>
      <w:r w:rsidRPr="00206901">
        <w:rPr>
          <w:color w:val="000000" w:themeColor="text1"/>
          <w:sz w:val="28"/>
          <w:szCs w:val="28"/>
          <w:lang w:val="ru-RU"/>
        </w:rPr>
        <w:t xml:space="preserve"> числе энергетической, характеризуется потоками товаров и услуг, идущими от производителей к потребителям, и потоками денег во встречном направлении. Топливные компании поставляют электростанциям газ, мазут и уголь, за что получают от них плату – часть выручки, полученной от потребителей. Продвижение электроэнергии к потребителям и поступления средств за ее использование проходят через несколько этапов, схематически показанных на рис. 1.</w:t>
      </w:r>
    </w:p>
    <w:p w14:paraId="07735C7F" w14:textId="3A5FA722" w:rsidR="002B0626" w:rsidRPr="00206901" w:rsidRDefault="00917443" w:rsidP="00546DB3">
      <w:pPr>
        <w:jc w:val="center"/>
        <w:rPr>
          <w:color w:val="000000" w:themeColor="text1"/>
          <w:sz w:val="28"/>
          <w:szCs w:val="28"/>
          <w:lang w:val="ru-RU"/>
        </w:rPr>
      </w:pPr>
      <w:r w:rsidRPr="00206901">
        <w:rPr>
          <w:noProof/>
          <w:color w:val="000000" w:themeColor="text1"/>
          <w:sz w:val="28"/>
          <w:szCs w:val="28"/>
          <w:lang w:val="ru-RU" w:eastAsia="ru-RU"/>
        </w:rPr>
        <mc:AlternateContent>
          <mc:Choice Requires="wpc">
            <w:drawing>
              <wp:inline distT="0" distB="0" distL="0" distR="0" wp14:anchorId="2D6A62EB" wp14:editId="65619747">
                <wp:extent cx="5522399" cy="3573318"/>
                <wp:effectExtent l="0" t="0" r="21590" b="27305"/>
                <wp:docPr id="43" name="Canvas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999" y="258618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E60AA" w14:textId="77777777" w:rsidR="002B0626" w:rsidRDefault="002B0626" w:rsidP="002B0626">
                              <w:r>
                                <w:t>Поставщики газа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5999" y="830118"/>
                            <a:ext cx="1485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1B849" w14:textId="77777777" w:rsidR="002B0626" w:rsidRDefault="002B0626" w:rsidP="002B0626">
                              <w:r>
                                <w:t>Поставщики угля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999" y="1401618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59B7D" w14:textId="77777777" w:rsidR="002B0626" w:rsidRDefault="002B0626" w:rsidP="002B0626">
                              <w:r>
                                <w:t>Поставщики мазута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999" y="2087418"/>
                            <a:ext cx="1485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54F8B" w14:textId="77777777" w:rsidR="002B0626" w:rsidRDefault="002B0626" w:rsidP="002B0626">
                              <w:r>
                                <w:t>Поставщики оборудования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999" y="2887518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893A8" w14:textId="77777777" w:rsidR="002B0626" w:rsidRDefault="002B0626" w:rsidP="002B0626">
                              <w:r>
                                <w:t>Поставщики ТВЭЛов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093399" y="2887518"/>
                            <a:ext cx="11430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AA1BA" w14:textId="77777777" w:rsidR="002B0626" w:rsidRDefault="002B0626" w:rsidP="004C56A9">
                              <w:pPr>
                                <w:jc w:val="center"/>
                              </w:pPr>
                              <w:r>
                                <w:t>АЭС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979099" y="1744518"/>
                            <a:ext cx="11430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361BB" w14:textId="77777777" w:rsidR="002B0626" w:rsidRDefault="002B0626" w:rsidP="002B0626">
                              <w:r>
                                <w:t xml:space="preserve">    ГЭС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979099" y="715818"/>
                            <a:ext cx="11430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2C377" w14:textId="77777777" w:rsidR="002B0626" w:rsidRDefault="002B0626" w:rsidP="002B0626">
                              <w:r>
                                <w:t>ТЭС и ТЭЦ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50499" y="944418"/>
                            <a:ext cx="0" cy="217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21899" y="2316018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50499" y="944418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50499" y="1858818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50499" y="3116118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3"/>
                        <wps:cNvSpPr>
                          <a:spLocks noChangeArrowheads="1"/>
                        </wps:cNvSpPr>
                        <wps:spPr bwMode="auto">
                          <a:xfrm rot="2212194">
                            <a:off x="1364419" y="546273"/>
                            <a:ext cx="982345" cy="132080"/>
                          </a:xfrm>
                          <a:prstGeom prst="rightArrow">
                            <a:avLst>
                              <a:gd name="adj1" fmla="val 50000"/>
                              <a:gd name="adj2" fmla="val 1859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559999" y="1009188"/>
                            <a:ext cx="457200" cy="114300"/>
                          </a:xfrm>
                          <a:prstGeom prst="rightArrow">
                            <a:avLst>
                              <a:gd name="adj1" fmla="val 50000"/>
                              <a:gd name="adj2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5"/>
                        <wps:cNvSpPr>
                          <a:spLocks noChangeArrowheads="1"/>
                        </wps:cNvSpPr>
                        <wps:spPr bwMode="auto">
                          <a:xfrm rot="19989163">
                            <a:off x="1407599" y="1401618"/>
                            <a:ext cx="914400" cy="114300"/>
                          </a:xfrm>
                          <a:prstGeom prst="rightArrow">
                            <a:avLst>
                              <a:gd name="adj1" fmla="val 50000"/>
                              <a:gd name="adj2" fmla="val 2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636199" y="3116118"/>
                            <a:ext cx="800100" cy="114300"/>
                          </a:xfrm>
                          <a:prstGeom prst="rightArrow">
                            <a:avLst>
                              <a:gd name="adj1" fmla="val 50000"/>
                              <a:gd name="adj2" fmla="val 1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503099" y="1009188"/>
                            <a:ext cx="0" cy="20574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122099" y="1058718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22099" y="1858818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236399" y="3001818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3236399" y="715818"/>
                            <a:ext cx="800100" cy="3429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E92BB" w14:textId="77777777" w:rsidR="002B0626" w:rsidRDefault="002B0626" w:rsidP="002B0626">
                              <w:r>
                                <w:t>Сетии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265099" y="780588"/>
                            <a:ext cx="1257300" cy="39243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BC551" w14:textId="77777777" w:rsidR="002B0626" w:rsidRDefault="002B0626" w:rsidP="002B0626">
                              <w:r>
                                <w:t>Потребитель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265099" y="1466388"/>
                            <a:ext cx="1143000" cy="39243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1C815" w14:textId="77777777" w:rsidR="002B0626" w:rsidRDefault="002B0626" w:rsidP="002B0626">
                              <w:r>
                                <w:t>Потребитель 2</w:t>
                              </w:r>
                            </w:p>
                            <w:p w14:paraId="3245927D" w14:textId="77777777" w:rsidR="002B0626" w:rsidRDefault="002B0626" w:rsidP="002B0626"/>
                            <w:p w14:paraId="32119C7A" w14:textId="77777777" w:rsidR="002B0626" w:rsidRDefault="002B0626" w:rsidP="002B0626"/>
                            <w:p w14:paraId="68ACD0B4" w14:textId="77777777" w:rsidR="002B0626" w:rsidRDefault="002B0626" w:rsidP="002B0626"/>
                            <w:p w14:paraId="48CF882B" w14:textId="77777777" w:rsidR="002B0626" w:rsidRDefault="002B0626" w:rsidP="002B06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4265099" y="2723688"/>
                            <a:ext cx="1257300" cy="39243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AF14C" w14:textId="77777777" w:rsidR="002B0626" w:rsidRPr="002B0626" w:rsidRDefault="002B0626" w:rsidP="002B0626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t xml:space="preserve">Потребитель </w:t>
                              </w: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099" y="1009188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464999" y="1744518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64999" y="3001818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550599" y="2201718"/>
                            <a:ext cx="800100" cy="457200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FCFC8" w14:textId="77777777" w:rsidR="002B0626" w:rsidRDefault="002B0626" w:rsidP="002B0626">
                              <w:r>
                                <w:t>СбытТС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74499" y="1123488"/>
                            <a:ext cx="10287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0699" y="1858818"/>
                            <a:ext cx="9144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36399" y="2544618"/>
                            <a:ext cx="10287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9199" y="2087418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3499" y="1287318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893499" y="2658918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350699" y="2544618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21899" y="601518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899" y="944418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899" y="1173018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899" y="1973118"/>
                            <a:ext cx="457200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3299" y="1287318"/>
                            <a:ext cx="1143000" cy="8001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6199" y="3001818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3" o:spid="_x0000_s1026" editas="canvas" style="width:434.85pt;height:281.35pt;mso-position-horizontal-relative:char;mso-position-vertical-relative:line" coordsize="55219,3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">
                <v:shape id="_x0000_s1027" type="#_x0000_t75" style="position:absolute;width:55219;height:35731;visibility:visible;mso-wrap-style:square" stroked="t" strokeweight=".25pt">
                  <v:fill o:detectmouseclick="t"/>
                  <v:path o:connecttype="none"/>
                </v:shape>
                <v:rect id="Rectangle 30" o:spid="_x0000_s1028" style="position:absolute;left:359;top:2586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14:paraId="46FE60AA" w14:textId="77777777" w:rsidR="002B0626" w:rsidRDefault="002B0626" w:rsidP="002B0626">
                        <w:r>
                          <w:t>Поставщики газа</w:t>
                        </w:r>
                      </w:p>
                    </w:txbxContent>
                  </v:textbox>
                </v:rect>
                <v:rect id="Rectangle 31" o:spid="_x0000_s1029" style="position:absolute;left:359;top:8301;width:148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14:paraId="5431B849" w14:textId="77777777" w:rsidR="002B0626" w:rsidRDefault="002B0626" w:rsidP="002B0626">
                        <w:r>
                          <w:t>Поставщики угля</w:t>
                        </w:r>
                      </w:p>
                    </w:txbxContent>
                  </v:textbox>
                </v:rect>
                <v:rect id="Rectangle 32" o:spid="_x0000_s1030" style="position:absolute;left:359;top:14016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14:paraId="14D59B7D" w14:textId="77777777" w:rsidR="002B0626" w:rsidRDefault="002B0626" w:rsidP="002B0626">
                        <w:r>
                          <w:t>Поставщики мазута</w:t>
                        </w:r>
                      </w:p>
                    </w:txbxContent>
                  </v:textbox>
                </v:rect>
                <v:rect id="Rectangle 33" o:spid="_x0000_s1031" style="position:absolute;left:359;top:20874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14:paraId="58354F8B" w14:textId="77777777" w:rsidR="002B0626" w:rsidRDefault="002B0626" w:rsidP="002B0626">
                        <w:r>
                          <w:t>Поставщики оборудования</w:t>
                        </w:r>
                      </w:p>
                    </w:txbxContent>
                  </v:textbox>
                </v:rect>
                <v:rect id="Rectangle 34" o:spid="_x0000_s1032" style="position:absolute;left:359;top:28875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14:paraId="06F893A8" w14:textId="77777777" w:rsidR="002B0626" w:rsidRDefault="002B0626" w:rsidP="002B0626">
                        <w:r>
                          <w:t>Поставщики ТВЭЛов</w:t>
                        </w:r>
                      </w:p>
                    </w:txbxContent>
                  </v:textbox>
                </v:rect>
                <v:oval id="Oval 35" o:spid="_x0000_s1033" style="position:absolute;left:20933;top:28875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v:textbox>
                    <w:txbxContent>
                      <w:p w14:paraId="40FAA1BA" w14:textId="77777777" w:rsidR="002B0626" w:rsidRDefault="002B0626" w:rsidP="004C56A9">
                        <w:pPr>
                          <w:jc w:val="center"/>
                        </w:pPr>
                        <w:r>
                          <w:t>АЭС</w:t>
                        </w:r>
                      </w:p>
                    </w:txbxContent>
                  </v:textbox>
                </v:oval>
                <v:oval id="Oval 36" o:spid="_x0000_s1034" style="position:absolute;left:19790;top:17445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14:paraId="31E361BB" w14:textId="77777777" w:rsidR="002B0626" w:rsidRDefault="002B0626" w:rsidP="002B0626">
                        <w:r>
                          <w:t xml:space="preserve">    </w:t>
                        </w:r>
                        <w:r>
                          <w:t>ГЭС</w:t>
                        </w:r>
                      </w:p>
                    </w:txbxContent>
                  </v:textbox>
                </v:oval>
                <v:oval id="Oval 37" o:spid="_x0000_s1035" style="position:absolute;left:19790;top:7158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14:paraId="7102C377" w14:textId="77777777" w:rsidR="002B0626" w:rsidRDefault="002B0626" w:rsidP="002B0626">
                        <w:r>
                          <w:t>ТЭС и ТЭЦ</w:t>
                        </w:r>
                      </w:p>
                    </w:txbxContent>
                  </v:textbox>
                </v:oval>
                <v:line id="Line 38" o:spid="_x0000_s1036" style="position:absolute;visibility:visible;mso-wrap-style:square" from="17504,9444" to="17504,3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82sQAAADaAAAADwAAAGRycy9kb3ducmV2LnhtbESPQWvCQBSE7wX/w/IEL6XZ1ENq06wi&#10;guDBS9Meenxmn0lo9u2S3caYX+8WBI/DzHzDFJvRdGKg3reWFbwmKQjiyuqWawXfX/uXFQgfkDV2&#10;lknBlTxs1rOnAnNtL/xJQxlqESHsc1TQhOByKX3VkEGfWEccvbPtDYYo+1rqHi8Rbjq5TNNMGmw5&#10;LjToaNdQ9Vv+GQVn55YnN+zTn8mXbxNmR/NcHZVazMftB4hAY3iE7+2DVvAO/1fiDZ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zzaxAAAANoAAAAPAAAAAAAAAAAA&#10;AAAAAKECAABkcnMvZG93bnJldi54bWxQSwUGAAAAAAQABAD5AAAAkgMAAAAA&#10;" strokeweight="6pt">
                  <v:stroke linestyle="thickBetweenThin"/>
                </v:line>
                <v:line id="Line 39" o:spid="_x0000_s1037" style="position:absolute;visibility:visible;mso-wrap-style:square" from="15218,23160" to="17504,2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WbmcUAAADbAAAADwAAAGRycy9kb3ducmV2LnhtbESPQWvCQBCF74X+h2UKvdVdpbQluooK&#10;QhGEqgXxNmTHJJidDdk1Sf31nUOhtxnem/e+mS0GX6uO2lgFtjAeGVDEeXAVFxa+j5uXD1AxITus&#10;A5OFH4qwmD8+zDBzoec9dYdUKAnhmKGFMqUm0zrmJXmMo9AQi3YJrccka1to12Iv4b7WE2PetMeK&#10;paHEhtYl5dfDzVvYv5v+VeeXjTndt7o7rZbn3fbL2uenYTkFlWhI/+a/608n+EIvv8gA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WbmcUAAADbAAAADwAAAAAAAAAA&#10;AAAAAAChAgAAZHJzL2Rvd25yZXYueG1sUEsFBgAAAAAEAAQA+QAAAJMDAAAAAA==&#10;" strokeweight="6pt">
                  <v:stroke endarrow="block" linestyle="thickBetweenThin"/>
                </v:line>
                <v:line id="Line 40" o:spid="_x0000_s1038" style="position:absolute;visibility:visible;mso-wrap-style:square" from="17504,9444" to="19790,9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+AsIAAADbAAAADwAAAGRycy9kb3ducmV2LnhtbERP32vCMBB+F/Y/hBv4pokydHRGcQNh&#10;CIK6Qdnb0ZxtWXMpTWyrf70RBN/u4/t5i1VvK9FS40vHGiZjBYI4c6bkXMPvz2b0DsIHZIOVY9Jw&#10;IQ+r5ctggYlxHR+oPYZcxBD2CWooQqgTKX1WkEU/djVx5E6usRgibHJpGuxiuK3kVKmZtFhybCiw&#10;pq+Csv/j2Wo4zFX3JrPTRqXXrWzTz/XfbrvXevjarz9ABOrDU/xwf5s4fwL3X+IB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k+AsIAAADbAAAADwAAAAAAAAAAAAAA&#10;AAChAgAAZHJzL2Rvd25yZXYueG1sUEsFBgAAAAAEAAQA+QAAAJADAAAAAA==&#10;" strokeweight="6pt">
                  <v:stroke endarrow="block" linestyle="thickBetweenThin"/>
                </v:line>
                <v:line id="Line 41" o:spid="_x0000_s1039" style="position:absolute;visibility:visible;mso-wrap-style:square" from="17504,18588" to="19790,1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ugdcMAAADbAAAADwAAAGRycy9kb3ducmV2LnhtbERP22rCQBB9L/Qflin0re5Wii3RjVhB&#10;KEJBrRB8G7KTC2ZnQ3ZN0n69KxR8m8O5zmI52kb01PnasYbXiQJBnDtTc6nh+LN5+QDhA7LBxjFp&#10;+CUPy/TxYYGJcQPvqT+EUsQQ9glqqEJoEyl9XpFFP3EtceQK11kMEXalNB0OMdw2cqrUTFqsOTZU&#10;2NK6ovx8uFgN+3c1vMm82Kjsbyv77HN1+t7utH5+GldzEIHGcBf/u79MnD+F2y/xAJl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boHXDAAAA2wAAAA8AAAAAAAAAAAAA&#10;AAAAoQIAAGRycy9kb3ducmV2LnhtbFBLBQYAAAAABAAEAPkAAACRAwAAAAA=&#10;" strokeweight="6pt">
                  <v:stroke endarrow="block" linestyle="thickBetweenThin"/>
                </v:line>
                <v:line id="Line 42" o:spid="_x0000_s1040" style="position:absolute;visibility:visible;mso-wrap-style:square" from="17504,31161" to="20933,3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F7sMAAADbAAAADwAAAGRycy9kb3ducmV2LnhtbERP22rCQBB9L/gPywi+1d1qUUldRQVB&#10;hEK9gPRtyI5JaHY2ZNck9uu7BcG3OZzrzJedLUVDtS8ca3gbKhDEqTMFZxrOp+3rDIQPyAZLx6Th&#10;Th6Wi97LHBPjWj5QcwyZiCHsE9SQh1AlUvo0J4t+6CriyF1dbTFEWGfS1NjGcFvKkVITabHg2JBj&#10;RZuc0p/jzWo4TFX7LtPrVl1+97K5rFffn/svrQf9bvUBIlAXnuKHe2fi/DH8/x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XBe7DAAAA2wAAAA8AAAAAAAAAAAAA&#10;AAAAoQIAAGRycy9kb3ducmV2LnhtbFBLBQYAAAAABAAEAPkAAACRAwAAAAA=&#10;" strokeweight="6pt">
                  <v:stroke endarrow="block" linestyle="thickBetweenThin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3" o:spid="_x0000_s1041" type="#_x0000_t13" style="position:absolute;left:13644;top:5462;width:9823;height:1321;rotation:24163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6BMIA&#10;AADbAAAADwAAAGRycy9kb3ducmV2LnhtbERPTUsDMRC9C/0PYQrebLalFF2bFlsQ1Iu2eultupnu&#10;Lm4mMZl2139vBMHbPN7nLNeD69SFYmo9G5hOClDElbct1wY+3h9vbkElQbbYeSYD35RgvRpdLbG0&#10;vucdXfZSqxzCqUQDjUgotU5VQw7TxAfizJ18dCgZxlrbiH0Od52eFcVCO2w5NzQYaNtQ9bk/OwPx&#10;tU/nLzlsDm/H6Z0sXp43YR6MuR4PD/eghAb5F/+5n2yeP4ffX/I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7oEwgAAANsAAAAPAAAAAAAAAAAAAAAAAJgCAABkcnMvZG93&#10;bnJldi54bWxQSwUGAAAAAAQABAD1AAAAhwMAAAAA&#10;"/>
                <v:shape id="AutoShape 44" o:spid="_x0000_s1042" type="#_x0000_t13" style="position:absolute;left:15599;top:10091;width:45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WIsEA&#10;AADbAAAADwAAAGRycy9kb3ducmV2LnhtbERPS2vCQBC+C/0PyxS8mUkLFUldQ6kIudVHDz1Os2MS&#10;zM6m2a2J/nq3UPA2H99zlvloW3Xm3jdONDwlKSiW0plGKg2fh81sAcoHEkOtE9ZwYQ/56mGypMy4&#10;QXZ83odKxRDxGWmoQ+gyRF/WbMknrmOJ3NH1lkKEfYWmpyGG2xaf03SOlhqJDTV1/F5zedr/Wg3f&#10;7Xr+te1+CjQ4bPma4mHcfWg9fRzfXkEFHsNd/O8uTJz/An+/xANw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jViLBAAAA2wAAAA8AAAAAAAAAAAAAAAAAmAIAAGRycy9kb3du&#10;cmV2LnhtbFBLBQYAAAAABAAEAPUAAACGAwAAAAA=&#10;"/>
                <v:shape id="AutoShape 45" o:spid="_x0000_s1043" type="#_x0000_t13" style="position:absolute;left:14075;top:14016;width:9144;height:1143;rotation:-1759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rycAA&#10;AADbAAAADwAAAGRycy9kb3ducmV2LnhtbERPS2rDMBDdF3IHMYHuGrkxhMSNYopJoe4unwNMrKkt&#10;Io2MpTrO7atCIbt5vO9sy8lZMdIQjGcFr4sMBHHjteFWwfn08bIGESKyRuuZFNwpQLmbPW2x0P7G&#10;BxqPsRUphEOBCroY+0LK0HTkMCx8T5y4bz84jAkOrdQD3lK4s3KZZSvp0HBq6LCnqqPmevxxCsym&#10;NWPO+bW+hNruvw52c6+sUs/z6f0NRKQpPsT/7k+d5q/g75d0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GrycAAAADbAAAADwAAAAAAAAAAAAAAAACYAgAAZHJzL2Rvd25y&#10;ZXYueG1sUEsFBgAAAAAEAAQA9QAAAIUDAAAAAA==&#10;"/>
                <v:shape id="AutoShape 46" o:spid="_x0000_s1044" type="#_x0000_t13" style="position:absolute;left:16361;top:31161;width:8001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tzsAA&#10;AADbAAAADwAAAGRycy9kb3ducmV2LnhtbERPS2vCQBC+C/0PyxS86aQ9qKSuobQUcvN58DjNjkkw&#10;O5tmtybtr3cFwdt8fM9ZZoNt1IU7XzvR8DJNQLEUztRSajjsvyYLUD6QGGqcsIY/9pCtnkZLSo3r&#10;ZcuXXShVDBGfkoYqhDZF9EXFlvzUtSyRO7nOUoiwK9F01Mdw2+BrkszQUi2xoaKWPyouzrtfq+G7&#10;+ZwdN+1Pjgb7Df8nuB+2a63Hz8P7G6jAQ3iI7+7cxPlz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1tzsAAAADbAAAADwAAAAAAAAAAAAAAAACYAgAAZHJzL2Rvd25y&#10;ZXYueG1sUEsFBgAAAAAEAAQA9QAAAIUDAAAAAA==&#10;"/>
                <v:line id="Line 47" o:spid="_x0000_s1045" style="position:absolute;visibility:visible;mso-wrap-style:square" from="35030,10091" to="35030,3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DjMAAAADbAAAADwAAAGRycy9kb3ducmV2LnhtbESPQYvCMBCF7wv+hzDC3tbUXRCpRhFB&#10;Wehp1YPHoRnTYDMpTdT673cOgrcZ3pv3vlmuh9CqO/XJRzYwnRSgiOtoPTsDp+Puaw4qZWSLbWQy&#10;8KQE69XoY4mljQ/+o/shOyUhnEo00OTclVqnuqGAaRI7YtEusQ+YZe2dtj0+JDy0+rsoZjqgZ2lo&#10;sKNtQ/X1cAsGXOV9laxN1+fmXDnM4afd7Y35HA+bBahMQ36bX9e/VvAFVn6RAf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GQ4zAAAAA2wAAAA8AAAAAAAAAAAAAAAAA&#10;oQIAAGRycy9kb3ducmV2LnhtbFBLBQYAAAAABAAEAPkAAACOAwAAAAA=&#10;" strokeweight="4.5pt">
                  <v:stroke linestyle="thickThin"/>
                </v:line>
                <v:line id="Line 48" o:spid="_x0000_s1046" style="position:absolute;visibility:visible;mso-wrap-style:square" from="31220,10587" to="34649,1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tvMIAAADbAAAADwAAAGRycy9kb3ducmV2LnhtbERPTYvCMBC9L/gfwgheljVVUNdqFCl0&#10;EQ+Cuux5aMa22kxKE7XrrzeC4G0e73Pmy9ZU4kqNKy0rGPQjEMSZ1SXnCn4P6dc3COeRNVaWScE/&#10;OVguOh9zjLW98Y6ue5+LEMIuRgWF93UspcsKMuj6tiYO3NE2Bn2ATS51g7cQbio5jKKxNFhyaCiw&#10;pqSg7Ly/GAV/SZp+7vIfnmzvtRslm1MyGJ2U6nXb1QyEp9a/xS/3Wof5U3j+Eg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tvMIAAADbAAAADwAAAAAAAAAAAAAA&#10;AAChAgAAZHJzL2Rvd25yZXYueG1sUEsFBgAAAAAEAAQA+QAAAJADAAAAAA==&#10;" strokeweight="4.5pt">
                  <v:stroke endarrow="block" linestyle="thinThick"/>
                </v:line>
                <v:line id="Line 49" o:spid="_x0000_s1047" style="position:absolute;visibility:visible;mso-wrap-style:square" from="31220,18588" to="34649,1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OnMMAAADbAAAADwAAAGRycy9kb3ducmV2LnhtbERPy2rCQBTdC/2H4RbciE4SsEqaSSiB&#10;FOmioJauL5nbPJq5EzJTjX59Z1Ho8nDeWTGbQVxocp1lBfEmAkFcW91xo+DjXK33IJxH1jhYJgU3&#10;clDkD4sMU22vfKTLyTcihLBLUUHr/ZhK6eqWDLqNHYkD92Ungz7AqZF6wmsIN4NMouhJGuw4NLQ4&#10;UtlS/X36MQo+y6paHZtX3r3fR7ct3/oy3vZKLR/nl2cQnmb/L/5zH7SCJKwPX8IP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iTpzDAAAA2wAAAA8AAAAAAAAAAAAA&#10;AAAAoQIAAGRycy9kb3ducmV2LnhtbFBLBQYAAAAABAAEAPkAAACRAwAAAAA=&#10;" strokeweight="4.5pt">
                  <v:stroke endarrow="block" linestyle="thinThick"/>
                </v:line>
                <v:line id="Line 50" o:spid="_x0000_s1048" style="position:absolute;visibility:visible;mso-wrap-style:square" from="32363,30018" to="34649,3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7rB8UAAADbAAAADwAAAGRycy9kb3ducmV2LnhtbESPQWvCQBSE7wX/w/IKvRTdREiV6CoS&#10;SCk9FKLi+ZF9JrHZtyG7TdL++m6h4HGYmW+Y7X4yrRiod41lBfEiAkFcWt1wpeB8yudrEM4ja2wt&#10;k4JvcrDfzR62mGo7ckHD0VciQNilqKD2vkuldGVNBt3CdsTBu9reoA+yr6TucQxw08plFL1Igw2H&#10;hRo7ymoqP49fRsEly/Pnonrl1cdP55Ls/ZbFyU2pp8fpsA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7rB8UAAADbAAAADwAAAAAAAAAA&#10;AAAAAAChAgAAZHJzL2Rvd25yZXYueG1sUEsFBgAAAAAEAAQA+QAAAJMDAAAAAA==&#10;" strokeweight="4.5pt">
                  <v:stroke endarrow="block" linestyle="thinThick"/>
                </v:lin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51" o:spid="_x0000_s1049" type="#_x0000_t56" style="position:absolute;left:32363;top:7158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J/MQA&#10;AADbAAAADwAAAGRycy9kb3ducmV2LnhtbESPT2vCQBTE70K/w/IKvenGFKSNriIF/xzsQat4fWaf&#10;STD7Ns1bNf323ULB4zAzv2Ems87V6katVJ4NDAcJKOLc24oLA/uvRf8NlARki7VnMvBDArPpU2+C&#10;mfV33tJtFwoVISwZGihDaDKtJS/JoQx8Qxy9s28dhijbQtsW7xHuap0myUg7rDgulNjQR0n5ZXd1&#10;BjYHTGUuvP5enRbvbinHz+3m1ZiX524+BhWoC4/wf3ttDaQp/H2JP0B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SfzEAAAA2wAAAA8AAAAAAAAAAAAAAAAAmAIAAGRycy9k&#10;b3ducmV2LnhtbFBLBQYAAAAABAAEAPUAAACJAwAAAAA=&#10;">
                  <v:textbox>
                    <w:txbxContent>
                      <w:p w14:paraId="480E92BB" w14:textId="77777777" w:rsidR="002B0626" w:rsidRDefault="002B0626" w:rsidP="002B0626">
                        <w:r>
                          <w:t>Сетии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52" o:spid="_x0000_s1050" type="#_x0000_t65" style="position:absolute;left:42650;top:7805;width:1257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Z8cEA&#10;AADbAAAADwAAAGRycy9kb3ducmV2LnhtbESPQWvCQBSE70L/w/IKvZmNilJSV5HQgtCTWnp+ZJ9J&#10;MPs27G7W5N93C4LHYWa+Ybb70XQikvOtZQWLLAdBXFndcq3g5/I1fwfhA7LGzjIpmMjDfvcy22Kh&#10;7Z1PFM+hFgnCvkAFTQh9IaWvGjLoM9sTJ+9qncGQpKuldnhPcNPJZZ5vpMGW00KDPZUNVbfzYBSU&#10;ZY2T4c/vYYjRrel3qiK3Sr29jocPEIHG8Aw/2ketYLmC/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62fHBAAAA2wAAAA8AAAAAAAAAAAAAAAAAmAIAAGRycy9kb3du&#10;cmV2LnhtbFBLBQYAAAAABAAEAPUAAACGAwAAAAA=&#10;">
                  <v:textbox>
                    <w:txbxContent>
                      <w:p w14:paraId="4D1BC551" w14:textId="77777777" w:rsidR="002B0626" w:rsidRDefault="002B0626" w:rsidP="002B0626">
                        <w:r>
                          <w:t>Потребитель 1</w:t>
                        </w:r>
                      </w:p>
                    </w:txbxContent>
                  </v:textbox>
                </v:shape>
                <v:shape id="AutoShape 53" o:spid="_x0000_s1051" type="#_x0000_t65" style="position:absolute;left:42650;top:14663;width:11430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hcEA&#10;AADbAAAADwAAAGRycy9kb3ducmV2LnhtbESPQWvCQBSE70L/w/IKvZmNolJSV5HQgtCTWnp+ZJ9J&#10;MPs27G7W5N93C4LHYWa+Ybb70XQikvOtZQWLLAdBXFndcq3g5/I1fwfhA7LGzjIpmMjDfvcy22Kh&#10;7Z1PFM+hFgnCvkAFTQh9IaWvGjLoM9sTJ+9qncGQpKuldnhPcNPJZZ5vpMGW00KDPZUNVbfzYBSU&#10;ZY2T4c/vYYjRrel3qiK3Sr29jocPEIHG8Aw/2ketYLmC/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TQYXBAAAA2wAAAA8AAAAAAAAAAAAAAAAAmAIAAGRycy9kb3du&#10;cmV2LnhtbFBLBQYAAAAABAAEAPUAAACGAwAAAAA=&#10;">
                  <v:textbox>
                    <w:txbxContent>
                      <w:p w14:paraId="3061C815" w14:textId="77777777" w:rsidR="002B0626" w:rsidRDefault="002B0626" w:rsidP="002B0626">
                        <w:r>
                          <w:t>Потребитель 2</w:t>
                        </w:r>
                      </w:p>
                      <w:p w14:paraId="3245927D" w14:textId="77777777" w:rsidR="002B0626" w:rsidRDefault="002B0626" w:rsidP="002B0626"/>
                      <w:p w14:paraId="32119C7A" w14:textId="77777777" w:rsidR="002B0626" w:rsidRDefault="002B0626" w:rsidP="002B0626"/>
                      <w:p w14:paraId="68ACD0B4" w14:textId="77777777" w:rsidR="002B0626" w:rsidRDefault="002B0626" w:rsidP="002B0626"/>
                      <w:p w14:paraId="48CF882B" w14:textId="77777777" w:rsidR="002B0626" w:rsidRDefault="002B0626" w:rsidP="002B0626"/>
                    </w:txbxContent>
                  </v:textbox>
                </v:shape>
                <v:shape id="AutoShape 54" o:spid="_x0000_s1052" type="#_x0000_t65" style="position:absolute;left:42650;top:27236;width:1257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kHsAA&#10;AADbAAAADwAAAGRycy9kb3ducmV2LnhtbESPT4vCMBTE78J+h/AW9qapgiLVKFJ2YWFP/sHzo3m2&#10;xealJGlsv/1GEDwOM/MbZrsfTCsiOd9YVjCfZSCIS6sbrhRczj/TNQgfkDW2lknBSB72u4/JFnNt&#10;H3ykeAqVSBD2OSqoQ+hyKX1Zk0E/sx1x8m7WGQxJukpqh48EN61cZNlKGmw4LdTYUVFTeT/1RkFR&#10;VDga/v7r+xjdkq5jGblR6utzOGxABBrCO/xq/2oFiyU8v6Q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/kHsAAAADbAAAADwAAAAAAAAAAAAAAAACYAgAAZHJzL2Rvd25y&#10;ZXYueG1sUEsFBgAAAAAEAAQA9QAAAIUDAAAAAA==&#10;">
                  <v:textbox>
                    <w:txbxContent>
                      <w:p w14:paraId="2A8AF14C" w14:textId="77777777" w:rsidR="002B0626" w:rsidRPr="002B0626" w:rsidRDefault="002B0626" w:rsidP="002B0626">
                        <w:pPr>
                          <w:rPr>
                            <w:lang w:val="ru-RU"/>
                          </w:rPr>
                        </w:pPr>
                        <w:r>
                          <w:t xml:space="preserve">Потребитель </w:t>
                        </w:r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  <v:line id="Line 55" o:spid="_x0000_s1053" style="position:absolute;flip:y;visibility:visible;mso-wrap-style:square" from="35030,10091" to="43031,1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uGMsIAAADbAAAADwAAAGRycy9kb3ducmV2LnhtbESPQWsCMRSE7wX/Q3iCt5pV6SKrUbSg&#10;ePBS9eDxsXluFjcva5K6679vCoUeh5n5hlmue9uIJ/lQO1YwGWcgiEuna64UXM679zmIEJE1No5J&#10;wYsCrFeDtyUW2nX8Rc9TrESCcChQgYmxLaQMpSGLYexa4uTdnLcYk/SV1B67BLeNnGZZLi3WnBYM&#10;tvRpqLyfvq2C7DEpj92H2TUzzHG/3149Hq9KjYb9ZgEiUh//w3/tg1Ywze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5uGMsIAAADbAAAADwAAAAAAAAAAAAAA&#10;AAChAgAAZHJzL2Rvd25yZXYueG1sUEsFBgAAAAAEAAQA+QAAAJADAAAAAA==&#10;" strokeweight="3pt">
                  <v:stroke endarrow="block" linestyle="thinThin"/>
                </v:line>
                <v:line id="Line 56" o:spid="_x0000_s1054" style="position:absolute;visibility:visible;mso-wrap-style:square" from="34649,17445" to="42650,17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SQFscAAADbAAAADwAAAGRycy9kb3ducmV2LnhtbESP3WoCMRSE7wXfIRyhN6JZxapsjWKF&#10;UqEI9Qfp5WFz3CxuTrabVNc+vSkUvBxm5htmtmhsKS5U+8KxgkE/AUGcOV1wruCwf+tNQfiArLF0&#10;TApu5GExb7dmmGp35S1ddiEXEcI+RQUmhCqV0meGLPq+q4ijd3K1xRBlnUtd4zXCbSmHSTKWFguO&#10;CwYrWhnKzrsfq+D02Q2/o/dVtvkem69j8Tw5Dl4/lHrqNMsXEIGa8Aj/t9dawXACf1/iD5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pJAWxwAAANsAAAAPAAAAAAAA&#10;AAAAAAAAAKECAABkcnMvZG93bnJldi54bWxQSwUGAAAAAAQABAD5AAAAlQMAAAAA&#10;" strokeweight="3pt">
                  <v:stroke endarrow="block" linestyle="thinThin"/>
                </v:line>
                <v:line id="Line 57" o:spid="_x0000_s1055" style="position:absolute;visibility:visible;mso-wrap-style:square" from="34649,30018" to="42650,3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sEZMMAAADbAAAADwAAAGRycy9kb3ducmV2LnhtbERPTWsCMRC9F/wPYYReimYVtWU1igpF&#10;QYRWi3gcNuNmcTNZN1G3/vrmIPT4eN+TWWNLcaPaF44V9LoJCOLM6YJzBT/7z84HCB+QNZaOScEv&#10;eZhNWy8TTLW78zfddiEXMYR9igpMCFUqpc8MWfRdVxFH7uRqiyHCOpe6xnsMt6XsJ8lIWiw4Nhis&#10;aGkoO++uVsHp6y08Bqtltr2MzPFQDN8PvcVGqdd2Mx+DCNSEf/HTvdYK+nFs/BJ/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7BGTDAAAA2wAAAA8AAAAAAAAAAAAA&#10;AAAAoQIAAGRycy9kb3ducmV2LnhtbFBLBQYAAAAABAAEAPkAAACRAwAAAAA=&#10;" strokeweight="3pt">
                  <v:stroke endarrow="block" linestyle="thinThin"/>
                </v:lin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58" o:spid="_x0000_s1056" type="#_x0000_t11" style="position:absolute;left:25505;top:22017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ORsUA&#10;AADbAAAADwAAAGRycy9kb3ducmV2LnhtbESPQWvCQBSE74X+h+UVems2zUFsdJUiBgvVQ62Cx9fs&#10;MxuafRuya5L+e1cQehxm5htmvhxtI3rqfO1YwWuSgiAuna65UnD4Ll6mIHxA1tg4JgV/5GG5eHyY&#10;Y67dwF/U70MlIoR9jgpMCG0upS8NWfSJa4mjd3adxRBlV0nd4RDhtpFZmk6kxZrjgsGWVobK3/3F&#10;Kth+Dmf/szntyqzYoDkW9aRfr5R6fhrfZyACjeE/fG9/aAXZG9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Q5GxQAAANsAAAAPAAAAAAAAAAAAAAAAAJgCAABkcnMv&#10;ZG93bnJldi54bWxQSwUGAAAAAAQABAD1AAAAigMAAAAA&#10;">
                  <v:textbox>
                    <w:txbxContent>
                      <w:p w14:paraId="532FCFC8" w14:textId="77777777" w:rsidR="002B0626" w:rsidRDefault="002B0626" w:rsidP="002B0626">
                        <w:r>
                          <w:t>СбытТС</w:t>
                        </w:r>
                      </w:p>
                    </w:txbxContent>
                  </v:textbox>
                </v:shape>
                <v:line id="Line 59" o:spid="_x0000_s1057" style="position:absolute;flip:x;visibility:visible;mso-wrap-style:square" from="32744,11234" to="43031,2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ywcMAAADbAAAADwAAAGRycy9kb3ducmV2LnhtbESPwWrCQBCG7wXfYRnBW92oVErqKiII&#10;HsRi7KHHITsmabOzIbvR9e07h4LH4Z//m29Wm+RadaM+NJ4NzKYZKOLS24YrA1+X/es7qBCRLbae&#10;ycCDAmzWo5cV5tbf+Uy3IlZKIBxyNFDH2OVah7Imh2HqO2LJrr53GGXsK217vAvctXqeZUvtsGG5&#10;UGNHu5rK32JwovE2tJc0G45z/E7V2Z+K6+fPw5jJOG0/QEVK8bn83z5YAwuxl18E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ZcsHDAAAA2wAAAA8AAAAAAAAAAAAA&#10;AAAAoQIAAGRycy9kb3ducmV2LnhtbFBLBQYAAAAABAAEAPkAAACRAwAAAAA=&#10;">
                  <v:stroke dashstyle="dash" endarrow="block"/>
                </v:line>
                <v:line id="Line 60" o:spid="_x0000_s1058" style="position:absolute;flip:x;visibility:visible;mso-wrap-style:square" from="33506,18588" to="42650,2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XWsMAAADbAAAADwAAAGRycy9kb3ducmV2LnhtbESPQYvCMBCF78L+hzALe9O0LspSjSIL&#10;Cx5EsXrY49CMbbWZlCbV+O+NIHh8vHnfmzdfBtOIK3WutqwgHSUgiAuray4VHA9/wx8QziNrbCyT&#10;gjs5WC4+BnPMtL3xnq65L0WEsMtQQeV9m0npiooMupFtiaN3sp1BH2VXSt3hLcJNI8dJMpUGa44N&#10;Fbb0W1FxyXsT35j0zSGk/WaM/6Hc221+2p3vSn19htUMhKfg38ev9For+E7huSUC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V11rDAAAA2wAAAA8AAAAAAAAAAAAA&#10;AAAAoQIAAGRycy9kb3ducmV2LnhtbFBLBQYAAAAABAAEAPkAAACRAwAAAAA=&#10;">
                  <v:stroke dashstyle="dash" endarrow="block"/>
                </v:line>
                <v:line id="Line 61" o:spid="_x0000_s1059" style="position:absolute;flip:x y;visibility:visible;mso-wrap-style:square" from="32363,25446" to="42650,2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exdcIAAADbAAAADwAAAGRycy9kb3ducmV2LnhtbESP32rCMBTG7we+QzjCboamU5xajaJj&#10;g4FXUx/g0BybYHPSNWnt3n4RhF1+fH9+fOtt7yrRUROsZwWv4wwEceG15VLB+fQ5WoAIEVlj5ZkU&#10;/FKA7WbwtMZc+xt/U3eMpUgjHHJUYGKscylDYchhGPuaOHkX3ziMSTal1A3e0rir5CTL3qRDy4lg&#10;sKZ3Q8X12LrEbeOHkXZp54dZ90Kz03760xqlnof9bgUiUh//w4/2l1YwncD9S/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exdcIAAADbAAAADwAAAAAAAAAAAAAA&#10;AAChAgAAZHJzL2Rvd25yZXYueG1sUEsFBgAAAAAEAAQA+QAAAJADAAAAAA==&#10;">
                  <v:stroke dashstyle="dash" endarrow="block"/>
                </v:line>
                <v:line id="Line 62" o:spid="_x0000_s1060" style="position:absolute;flip:y;visibility:visible;mso-wrap-style:square" from="27791,20874" to="27791,2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63" o:spid="_x0000_s1061" style="position:absolute;flip:y;visibility:visible;mso-wrap-style:square" from="28934,12873" to="28934,2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0wsUAAADbAAAADwAAAGRycy9kb3ducmV2LnhtbESPwWrDMBBE74X8g9hAb43spC3BiRxC&#10;oZBDabHTQ46LtbGdWCtjyYn891Wh0OMwO292trtgOnGjwbWWFaSLBARxZXXLtYLv4/vTGoTzyBo7&#10;y6RgIge7fPawxUzbOxd0K30tIoRdhgoa7/tMSlc1ZNAtbE8cvbMdDPooh1rqAe8Rbjq5TJJXabDl&#10;2NBgT28NVddyNPGNl7E7hnT8WOIp1IX9LM9fl0mpx3nYb0B4Cv7/+C990ApWz/C7JQJ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J0wsUAAADbAAAADwAAAAAAAAAA&#10;AAAAAAChAgAAZHJzL2Rvd25yZXYueG1sUEsFBgAAAAAEAAQA+QAAAJMDAAAAAA==&#10;">
                  <v:stroke dashstyle="dash" endarrow="block"/>
                </v:line>
                <v:line id="Line 64" o:spid="_x0000_s1062" style="position:absolute;visibility:visible;mso-wrap-style:square" from="28934,26589" to="28934,2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iil8UAAADbAAAADwAAAGRycy9kb3ducmV2LnhtbESPQWvCQBSE74L/YXlCb7qJ0qaNrsEW&#10;CinqoVY8P7LPJJh9G7KrSfvru4WCx2FmvmFW2WAacaPO1ZYVxLMIBHFhdc2lguPX+/QZhPPIGhvL&#10;pOCbHGTr8WiFqbY9f9Lt4EsRIOxSVFB536ZSuqIig25mW+LgnW1n0AfZlVJ32Ae4aeQ8ip6kwZrD&#10;QoUtvVVUXA5Xo2B79T/J8bTAXfxafhTblxz3Sa7Uw2TYLEF4Gvw9/N/OtYLFI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iil8UAAADbAAAADwAAAAAAAAAA&#10;AAAAAAChAgAAZHJzL2Rvd25yZXYueG1sUEsFBgAAAAAEAAQA+QAAAJMDAAAAAA==&#10;">
                  <v:stroke dashstyle="dash" endarrow="block"/>
                </v:line>
                <v:line id="Line 65" o:spid="_x0000_s1063" style="position:absolute;visibility:visible;mso-wrap-style:square" from="33506,25446" to="34649,25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66" o:spid="_x0000_s1064" style="position:absolute;flip:x y;visibility:visible;mso-wrap-style:square" from="15218,6015" to="19790,9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UjJcYAAADbAAAADwAAAGRycy9kb3ducmV2LnhtbESPT2sCMRTE7wW/Q3iCt5ptBWu3RimF&#10;qrSH1j90r4/Nc7O6eVmSqNt++qZQ8DjMzG+Y6byzjTiTD7VjBXfDDARx6XTNlYLd9vV2AiJEZI2N&#10;Y1LwTQHms97NFHPtLrym8yZWIkE45KjAxNjmUobSkMUwdC1x8vbOW4xJ+kpqj5cEt428z7KxtFhz&#10;WjDY0ouh8rg5WQXrN1N4V3ztxx+P2937Dxefh8VSqUG/e34CEamL1/B/e6UVjB7g70v6A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lIyXGAAAA2wAAAA8AAAAAAAAA&#10;AAAAAAAAoQIAAGRycy9kb3ducmV2LnhtbFBLBQYAAAAABAAEAPkAAACUAwAAAAA=&#10;" strokeweight="2.25pt">
                  <v:stroke dashstyle="1 1" endarrow="block"/>
                </v:line>
                <v:line id="Line 67" o:spid="_x0000_s1065" style="position:absolute;flip:x;visibility:visible;mso-wrap-style:square" from="15218,9444" to="19790,9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Kf7wAAADbAAAADwAAAGRycy9kb3ducmV2LnhtbERPSwrCMBDdC94hjOBOUxVEqlHED7gS&#10;rOJ6aMam2ExqE7Xe3iwEl4/3X6xaW4kXNb50rGA0TEAQ506XXCi4nPeDGQgfkDVWjknBhzyslt3O&#10;AlPt3nyiVxYKEUPYp6jAhFCnUvrckEU/dDVx5G6usRgibAqpG3zHcFvJcZJMpcWSY4PBmjaG8nv2&#10;tAo2t+3j4nf3rJoc9XZ83U3N7IlK9Xvteg4iUBv+4p/7oBVM4tj4Jf4Aufw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BPKf7wAAADbAAAADwAAAAAAAAAAAAAAAAChAgAA&#10;ZHJzL2Rvd25yZXYueG1sUEsFBgAAAAAEAAQA+QAAAIoDAAAAAA==&#10;" strokeweight="2.25pt">
                  <v:stroke dashstyle="1 1" endarrow="block"/>
                </v:line>
                <v:line id="Line 68" o:spid="_x0000_s1066" style="position:absolute;flip:x;visibility:visible;mso-wrap-style:square" from="15218,11730" to="20933,1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9v5MMAAADbAAAADwAAAGRycy9kb3ducmV2LnhtbESPQWsCMRSE7wX/Q3iF3mq2CqJboxS1&#10;4KnQVTw/Ns/NYvKybuLu+u8bQehxmJlvmOV6cFZ01Ibas4KPcQaCuPS65krB8fD9PgcRIrJG65kU&#10;3CnAejV6WWKufc+/1BWxEgnCIUcFJsYmlzKUhhyGsW+Ik3f2rcOYZFtJ3WKf4M7KSZbNpMOa04LB&#10;hjaGyktxcwo25+31GHaXwk5/9HZy2s3M/IZKvb0OX58gIg3xP/xs77WC6QIeX9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fb+TDAAAA2wAAAA8AAAAAAAAAAAAA&#10;AAAAoQIAAGRycy9kb3ducmV2LnhtbFBLBQYAAAAABAAEAPkAAACRAwAAAAA=&#10;" strokeweight="2.25pt">
                  <v:stroke dashstyle="1 1" endarrow="block"/>
                </v:line>
                <v:line id="Line 69" o:spid="_x0000_s1067" style="position:absolute;flip:x;visibility:visible;mso-wrap-style:square" from="15218,19731" to="19790,2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otMIAAADbAAAADwAAAGRycy9kb3ducmV2LnhtbERPy2rCQBTdF/yH4QpuSp2YiJSYiYgg&#10;KHXjA3F5ydwmoZk7ITOa1K93FoUuD+edrQbTiAd1rrasYDaNQBAXVtdcKrictx+fIJxH1thYJgW/&#10;5GCVj94yTLXt+UiPky9FCGGXooLK+zaV0hUVGXRT2xIH7tt2Bn2AXSl1h30IN42Mo2ghDdYcGips&#10;aVNR8XO6GwXntTwYm8RfkXu/JbbcPa/J/qnUZDyslyA8Df5f/OfeaQXzsD58CT9A5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QotMIAAADbAAAADwAAAAAAAAAAAAAA&#10;AAChAgAAZHJzL2Rvd25yZXYueG1sUEsFBgAAAAAEAAQA+QAAAJADAAAAAA==&#10;" strokeweight="2.25pt">
                  <v:stroke dashstyle="longDashDot" endarrow="block"/>
                </v:line>
                <v:line id="Line 70" o:spid="_x0000_s1068" style="position:absolute;flip:x;visibility:visible;mso-wrap-style:square" from="12932,12873" to="24362,20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iNL8UAAADbAAAADwAAAGRycy9kb3ducmV2LnhtbESPQWvCQBSE74L/YXmFXsRsNCIldQ1B&#10;KFjai0aKx0f2NQnNvg3ZrUnz67uFgsdhZr5hdtloWnGj3jWWFayiGARxaXXDlYJL8bJ8AuE8ssbW&#10;Min4IQfZfj7bYartwCe6nX0lAoRdigpq77tUSlfWZNBFtiMO3qftDfog+0rqHocAN61cx/FWGmw4&#10;LNTY0aGm8uv8bRQUuXw3Nlm/xW5xTWx1nD6S10mpx4cxfwbhafT38H/7qBVsVvD3JfwAu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iNL8UAAADbAAAADwAAAAAAAAAA&#10;AAAAAAChAgAAZHJzL2Rvd25yZXYueG1sUEsFBgAAAAAEAAQA+QAAAJMDAAAAAA==&#10;" strokeweight="2.25pt">
                  <v:stroke dashstyle="longDashDot" endarrow="block"/>
                </v:line>
                <v:line id="Line 71" o:spid="_x0000_s1069" style="position:absolute;flip:x;visibility:visible;mso-wrap-style:square" from="16361,30018" to="22076,3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oTWMMAAADbAAAADwAAAGRycy9kb3ducmV2LnhtbESPQYvCMBSE7wv+h/AEL4umtssi1Sgi&#10;CIpeVkU8PppnW2xeShO1+uuNIOxxmJlvmMmsNZW4UeNKywqGgwgEcWZ1ybmCw37ZH4FwHlljZZkU&#10;PMjBbNr5mmCq7Z3/6LbzuQgQdikqKLyvUyldVpBBN7A1cfDOtjHog2xyqRu8B7ipZBxFv9JgyWGh&#10;wJoWBWWX3dUo2M/l1tgk3kTu+5TYfPU8JuunUr1uOx+D8NT6//CnvdIKfmJ4fwk/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qE1jDAAAA2wAAAA8AAAAAAAAAAAAA&#10;AAAAoQIAAGRycy9kb3ducmV2LnhtbFBLBQYAAAAABAAEAPkAAACRAwAAAAA=&#10;" strokeweight="2.25pt">
                  <v:stroke dashstyle="longDashDot" endarrow="block"/>
                </v:line>
                <w10:anchorlock/>
              </v:group>
            </w:pict>
          </mc:Fallback>
        </mc:AlternateContent>
      </w:r>
    </w:p>
    <w:p w14:paraId="1D33D3CA" w14:textId="029B9E3E" w:rsidR="002B0626" w:rsidRPr="00206901" w:rsidRDefault="002B0626" w:rsidP="00206901">
      <w:pPr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Рис. 1. Поток товаров и противоток денег</w:t>
      </w:r>
    </w:p>
    <w:p w14:paraId="6850BA02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14:paraId="7BFCBF75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На схеме выделены четыре группы агентов, обеспечивающих производство и реализацию одного товара — электроэнергии:</w:t>
      </w:r>
    </w:p>
    <w:p w14:paraId="2A49D874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 </w:t>
      </w:r>
      <w:r w:rsidRPr="00206901">
        <w:rPr>
          <w:bCs/>
          <w:color w:val="000000" w:themeColor="text1"/>
          <w:sz w:val="28"/>
          <w:szCs w:val="28"/>
          <w:lang w:val="ru-RU"/>
        </w:rPr>
        <w:t>поставщики электростанций</w:t>
      </w:r>
      <w:r w:rsidRPr="00206901">
        <w:rPr>
          <w:color w:val="000000" w:themeColor="text1"/>
          <w:sz w:val="28"/>
          <w:szCs w:val="28"/>
          <w:lang w:val="ru-RU"/>
        </w:rPr>
        <w:t xml:space="preserve">, представленные компаниями, производящими четыре вида топлива и оборудование. Число предметов снабжения, потребляемых электростанциями, несравнимо больше, но логика от этого не меняется: в обмен на продаваемые предметы снабжения (стрелки слева направо) поставщики получают деньги (стрелки справа налево, штрих-пунктирные стрелки). Поставки оборудования показаны «шиной», а его оплата индивидуально от электростанции каждого типа; </w:t>
      </w:r>
    </w:p>
    <w:p w14:paraId="6E0191CF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</w:t>
      </w:r>
      <w:r w:rsidRPr="00206901">
        <w:rPr>
          <w:bCs/>
          <w:color w:val="000000" w:themeColor="text1"/>
          <w:sz w:val="28"/>
          <w:szCs w:val="28"/>
          <w:lang w:val="ru-RU"/>
        </w:rPr>
        <w:t>электростанции</w:t>
      </w:r>
      <w:r w:rsidRPr="00206901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bCs/>
          <w:color w:val="000000" w:themeColor="text1"/>
          <w:sz w:val="28"/>
          <w:szCs w:val="28"/>
          <w:lang w:val="ru-RU"/>
        </w:rPr>
        <w:t xml:space="preserve">разных </w:t>
      </w:r>
      <w:r w:rsidRPr="00206901">
        <w:rPr>
          <w:color w:val="000000" w:themeColor="text1"/>
          <w:sz w:val="28"/>
          <w:szCs w:val="28"/>
          <w:lang w:val="ru-RU"/>
        </w:rPr>
        <w:t>типов (тепловые ТЭС и ТЭЦ, ГЭС и АЭС), объединенные в генерирующие компании, вырабатывают электроэнергию и тепло. Вся выработанная электростанциями электроэнергия передается в сети. Ради упрощения движения тепловой энергии не показано, а сети не разделены по классам напряжения;</w:t>
      </w:r>
    </w:p>
    <w:p w14:paraId="4D43B0D4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</w:t>
      </w:r>
      <w:r w:rsidRPr="00206901">
        <w:rPr>
          <w:bCs/>
          <w:color w:val="000000" w:themeColor="text1"/>
          <w:sz w:val="28"/>
          <w:szCs w:val="28"/>
          <w:lang w:val="ru-RU"/>
        </w:rPr>
        <w:t>сети,</w:t>
      </w:r>
      <w:r w:rsidRPr="00206901">
        <w:rPr>
          <w:color w:val="000000" w:themeColor="text1"/>
          <w:sz w:val="28"/>
          <w:szCs w:val="28"/>
          <w:lang w:val="ru-RU"/>
        </w:rPr>
        <w:t xml:space="preserve"> принадлежащие ФСК, ММСК, МРСК и РСК, передают электроэнергию потребителям. Они обслуживают поставки двух типов — крупным потребителям с оптового рынка, и сбытовым компаниям, </w:t>
      </w:r>
      <w:r w:rsidRPr="00206901">
        <w:rPr>
          <w:color w:val="000000" w:themeColor="text1"/>
          <w:sz w:val="28"/>
          <w:szCs w:val="28"/>
          <w:lang w:val="ru-RU"/>
        </w:rPr>
        <w:lastRenderedPageBreak/>
        <w:t xml:space="preserve">поставляющим электроэнергию на розничный рынок, т.е. предприятиям (кроме крупных потребителей) и населению. Сообразно этим потокам в обратном направлении движутся деньги. Схема оплаты электроэнергии показана схематически через виртуальный расчетный центр (РЦ), который получает плату за электроэнергию и распределяет ее между сетями и электростанциями. Для схемы безразлично как куплена электроэнергия — по долгосрочному договору или на рынке; </w:t>
      </w:r>
    </w:p>
    <w:p w14:paraId="38E38DF5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</w:t>
      </w:r>
      <w:r w:rsidRPr="00206901">
        <w:rPr>
          <w:bCs/>
          <w:color w:val="000000" w:themeColor="text1"/>
          <w:sz w:val="28"/>
          <w:szCs w:val="28"/>
          <w:lang w:val="ru-RU"/>
        </w:rPr>
        <w:t>потребители</w:t>
      </w:r>
      <w:r w:rsidRPr="00206901">
        <w:rPr>
          <w:color w:val="000000" w:themeColor="text1"/>
          <w:sz w:val="28"/>
          <w:szCs w:val="28"/>
          <w:lang w:val="ru-RU"/>
        </w:rPr>
        <w:t xml:space="preserve">, в том числе население, рассматриваются как отдельный сектор. С переходом к оптовому рынку электроэнергии в России цены на электроэнергию для населения остаются регулируемыми. Потребители электроэнергии — юридические лица — приобретают электроэнергию на оптовом рынке (крупные) или у сбытовых компаний. </w:t>
      </w:r>
    </w:p>
    <w:p w14:paraId="1E266313" w14:textId="77777777" w:rsidR="00917443" w:rsidRPr="00206901" w:rsidRDefault="009174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41B38B05" w14:textId="77777777" w:rsidR="00917443" w:rsidRPr="00206901" w:rsidRDefault="009174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</w:t>
      </w:r>
    </w:p>
    <w:p w14:paraId="1FE924B9" w14:textId="77777777" w:rsidR="00917443" w:rsidRPr="00206901" w:rsidRDefault="00917443" w:rsidP="00546DB3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ПК-4 (ПК-4.3)</w:t>
      </w:r>
    </w:p>
    <w:p w14:paraId="14EBE9C8" w14:textId="77777777" w:rsidR="003B2D07" w:rsidRPr="00206901" w:rsidRDefault="003B2D07" w:rsidP="00206901">
      <w:pPr>
        <w:jc w:val="both"/>
        <w:rPr>
          <w:rFonts w:eastAsiaTheme="minorHAnsi"/>
          <w:i/>
          <w:iCs/>
          <w:color w:val="000000" w:themeColor="text1"/>
          <w:sz w:val="28"/>
          <w:szCs w:val="28"/>
          <w:lang w:val="ru-RU" w:eastAsia="en-US"/>
        </w:rPr>
      </w:pPr>
    </w:p>
    <w:p w14:paraId="39745F5E" w14:textId="671C5C22" w:rsidR="003B2D07" w:rsidRPr="00206901" w:rsidRDefault="00917443" w:rsidP="00221108">
      <w:pPr>
        <w:jc w:val="both"/>
        <w:rPr>
          <w:bCs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 xml:space="preserve">4. </w:t>
      </w:r>
      <w:r w:rsidR="008D0343" w:rsidRPr="00206901">
        <w:rPr>
          <w:bCs/>
          <w:color w:val="000000" w:themeColor="text1"/>
          <w:sz w:val="28"/>
          <w:szCs w:val="28"/>
          <w:lang w:val="ru-RU"/>
        </w:rPr>
        <w:t>Дайте характеристику</w:t>
      </w:r>
      <w:r w:rsidR="003B2D07" w:rsidRPr="0020690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B0626" w:rsidRPr="00206901">
        <w:rPr>
          <w:color w:val="000000" w:themeColor="text1"/>
          <w:sz w:val="28"/>
          <w:szCs w:val="28"/>
          <w:lang w:val="ru-RU"/>
        </w:rPr>
        <w:t>единой национальной (общероссийской) электрической сети.</w:t>
      </w:r>
    </w:p>
    <w:p w14:paraId="407B7E74" w14:textId="77777777" w:rsidR="008D0343" w:rsidRPr="00206901" w:rsidRDefault="008D0343" w:rsidP="00221108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Время выполнения – 20 мин.</w:t>
      </w:r>
    </w:p>
    <w:p w14:paraId="5CAEF1CB" w14:textId="77777777" w:rsidR="008D0343" w:rsidRPr="00206901" w:rsidRDefault="008D0343" w:rsidP="00221108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258F1191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iCs/>
          <w:color w:val="000000" w:themeColor="text1"/>
          <w:sz w:val="28"/>
          <w:szCs w:val="28"/>
          <w:lang w:val="ru-RU"/>
        </w:rPr>
        <w:t>Единая национальная электрическая сеть (ЕНЭС)</w:t>
      </w:r>
      <w:r w:rsidRPr="00206901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b/>
          <w:color w:val="000000" w:themeColor="text1"/>
          <w:sz w:val="28"/>
          <w:szCs w:val="28"/>
          <w:lang w:val="ru-RU"/>
        </w:rPr>
        <w:t>-</w:t>
      </w:r>
      <w:r w:rsidRPr="00206901">
        <w:rPr>
          <w:color w:val="000000" w:themeColor="text1"/>
          <w:sz w:val="28"/>
          <w:szCs w:val="28"/>
          <w:lang w:val="ru-RU"/>
        </w:rPr>
        <w:t xml:space="preserve"> совокупность линий электропередачи и объектов электросетевого хозяйства, находящихся в едином оперативном и технологическом управлении, имеющих стратегическое значение для обеспечения устойчивого электроснабжения потребителей и функционирования оптового рынка электроэнергии, а также обеспечения параллельной работы ЕЭС России и энергосистем других государств, включая экспорт и импорт электроэнергии.</w:t>
      </w:r>
    </w:p>
    <w:p w14:paraId="7CA1B1B4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Иногда ЕНЭС также называют магистральными сетями.</w:t>
      </w:r>
    </w:p>
    <w:p w14:paraId="622B31E9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 отличие от распределительных электрических сетей, которые подают энергию потребителям  — магистральные сети:</w:t>
      </w:r>
    </w:p>
    <w:p w14:paraId="2E26AAA9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используются для передачи по высоковольтным ЛЭП (220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кВ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и выше) электроэнергии между регионами, обеспечивая их соединение, параллельную работу, а также регулирование энергетического баланса данных регионов и России в целом;</w:t>
      </w:r>
    </w:p>
    <w:p w14:paraId="1C6DE845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используются для передачи по высоковольтным ЛЭП (220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кВ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и выше) электроэнергии в распределительные сети, обеспечивая участие потребителей и производителей в торгах на оптовом рынке электроэнергии и мощности, а также связь оптового рынка </w:t>
      </w:r>
      <w:proofErr w:type="gramStart"/>
      <w:r w:rsidRPr="00206901">
        <w:rPr>
          <w:color w:val="000000" w:themeColor="text1"/>
          <w:sz w:val="28"/>
          <w:szCs w:val="28"/>
          <w:lang w:val="ru-RU"/>
        </w:rPr>
        <w:t>с</w:t>
      </w:r>
      <w:proofErr w:type="gramEnd"/>
      <w:r w:rsidRPr="00206901">
        <w:rPr>
          <w:color w:val="000000" w:themeColor="text1"/>
          <w:sz w:val="28"/>
          <w:szCs w:val="28"/>
          <w:lang w:val="ru-RU"/>
        </w:rPr>
        <w:t xml:space="preserve"> розничным;</w:t>
      </w:r>
    </w:p>
    <w:p w14:paraId="3F744E7F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связывают энергосистему России с энергосистемами других стран, обеспечивая процесс экспорта-импорта электроэнергии (ЛЭП любого класса напряжения).</w:t>
      </w:r>
    </w:p>
    <w:p w14:paraId="6BF43726" w14:textId="146D5D52" w:rsidR="002B0626" w:rsidRPr="00206901" w:rsidRDefault="002B0626" w:rsidP="00206901">
      <w:pPr>
        <w:tabs>
          <w:tab w:val="num" w:pos="1260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Критерии отнесения линий электропередачи и объектов электросетевого хозяйства к ЕНЭС определены соответствующими постановлениями Правительства Российской Федерации. Линии электропередачи и объекты электросетевого хозяйства, содержащиеся в этих постановлениях (ЛЭП </w:t>
      </w:r>
      <w:r w:rsidRPr="00206901">
        <w:rPr>
          <w:color w:val="000000" w:themeColor="text1"/>
          <w:sz w:val="28"/>
          <w:szCs w:val="28"/>
          <w:lang w:val="ru-RU"/>
        </w:rPr>
        <w:lastRenderedPageBreak/>
        <w:t>(воздушные и кабельные), различных классов напряжения, обеспечивающие работу энергетических систем различных субъектов РФ, трансформаторные и иные подстанции, комплекс оборудования для технического обслуживания и эксплуатации объектов электросетевого хозяйства, системы и средства управления объектами электросетевого хозяйства) обеспечивают технологическую целостность магистрального сетевого хозяйства России.</w:t>
      </w:r>
    </w:p>
    <w:p w14:paraId="10558827" w14:textId="77777777" w:rsidR="00917443" w:rsidRPr="00206901" w:rsidRDefault="00917443" w:rsidP="00221108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3C54EA47" w14:textId="5F06FF65" w:rsidR="00917443" w:rsidRPr="00206901" w:rsidRDefault="00917443" w:rsidP="00221108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пояснению.</w:t>
      </w:r>
    </w:p>
    <w:p w14:paraId="4E678571" w14:textId="20AC82C8" w:rsidR="008D0343" w:rsidRDefault="00917443" w:rsidP="00221108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ПК-4 (ПК-4.3)</w:t>
      </w:r>
    </w:p>
    <w:p w14:paraId="42A1DE8B" w14:textId="77777777" w:rsidR="00221108" w:rsidRPr="00206901" w:rsidRDefault="00221108" w:rsidP="00221108">
      <w:pPr>
        <w:rPr>
          <w:color w:val="000000" w:themeColor="text1"/>
          <w:sz w:val="28"/>
          <w:szCs w:val="28"/>
          <w:lang w:val="ru-RU"/>
        </w:rPr>
      </w:pPr>
    </w:p>
    <w:p w14:paraId="163F298F" w14:textId="433B4812" w:rsidR="008D0343" w:rsidRPr="00206901" w:rsidRDefault="00221108" w:rsidP="00221108">
      <w:pPr>
        <w:pStyle w:val="af1"/>
        <w:keepNext w:val="0"/>
        <w:widowControl w:val="0"/>
        <w:spacing w:before="0" w:after="0"/>
        <w:ind w:firstLine="0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5. </w:t>
      </w:r>
      <w:r w:rsidR="008D0343" w:rsidRPr="00206901">
        <w:rPr>
          <w:b w:val="0"/>
          <w:bCs/>
          <w:color w:val="000000" w:themeColor="text1"/>
        </w:rPr>
        <w:t>Дайте характеристику</w:t>
      </w:r>
      <w:r w:rsidR="002637E1" w:rsidRPr="00206901">
        <w:rPr>
          <w:b w:val="0"/>
          <w:bCs/>
          <w:color w:val="000000" w:themeColor="text1"/>
        </w:rPr>
        <w:t xml:space="preserve"> распределительным сетевым компаниям (РСК)</w:t>
      </w:r>
      <w:r w:rsidR="00FE0B65" w:rsidRPr="00206901">
        <w:rPr>
          <w:b w:val="0"/>
          <w:bCs/>
          <w:color w:val="000000" w:themeColor="text1"/>
        </w:rPr>
        <w:t>.</w:t>
      </w:r>
    </w:p>
    <w:p w14:paraId="102A193C" w14:textId="77777777" w:rsidR="008D0343" w:rsidRPr="00206901" w:rsidRDefault="008D03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Время выполнения – </w:t>
      </w:r>
      <w:r w:rsidR="00FE0B65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>0 мин.</w:t>
      </w:r>
    </w:p>
    <w:p w14:paraId="18EEE404" w14:textId="77777777" w:rsidR="008D0343" w:rsidRPr="00206901" w:rsidRDefault="008D03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770C924D" w14:textId="77777777" w:rsidR="002637E1" w:rsidRPr="00206901" w:rsidRDefault="002637E1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Распределительные сетевые компании</w:t>
      </w:r>
      <w:r w:rsidRPr="00206901">
        <w:rPr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iCs/>
          <w:color w:val="000000" w:themeColor="text1"/>
          <w:sz w:val="28"/>
          <w:szCs w:val="28"/>
          <w:lang w:val="ru-RU"/>
        </w:rPr>
        <w:t>(РСК)</w:t>
      </w:r>
      <w:r w:rsidRPr="00206901">
        <w:rPr>
          <w:color w:val="000000" w:themeColor="text1"/>
          <w:sz w:val="28"/>
          <w:szCs w:val="28"/>
          <w:lang w:val="ru-RU"/>
        </w:rPr>
        <w:t xml:space="preserve"> — юридические лица, осуществляющие деятельность по передаче электроэнергии по распределительным сетям с использованием объектов электросетевого хозяйства, не относящихся к единой национальной (общероссийской) электрической сети), по присоединению установок потребителя к распределительным электросетям. РСК создавались в процессе осуществления разделения по видам деятельности, при котором все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энергоснабжающие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организации страны (независимо от форм собственности) разделили функции по передаче электрической энергии и поставки электроэнергии потребителям. </w:t>
      </w:r>
    </w:p>
    <w:p w14:paraId="38558D6F" w14:textId="77777777" w:rsidR="002637E1" w:rsidRPr="00206901" w:rsidRDefault="002637E1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Наиболее крупные распределительные компании создавались в процессе разделения АО-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энерго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по видам деятельности и последующей межрегиональной интеграции. В результате было создано 11 межрегиональных распределительных сетевых компаний (МРСК):</w:t>
      </w:r>
    </w:p>
    <w:tbl>
      <w:tblPr>
        <w:tblW w:w="6120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</w:tblGrid>
      <w:tr w:rsidR="006B0B2F" w:rsidRPr="00206901" w14:paraId="693FC2EA" w14:textId="77777777" w:rsidTr="00212F47">
        <w:trPr>
          <w:trHeight w:val="315"/>
        </w:trPr>
        <w:tc>
          <w:tcPr>
            <w:tcW w:w="6120" w:type="dxa"/>
            <w:vAlign w:val="center"/>
          </w:tcPr>
          <w:p w14:paraId="451F9FBC" w14:textId="77777777" w:rsidR="002637E1" w:rsidRPr="00206901" w:rsidRDefault="002637E1" w:rsidP="00206901">
            <w:pPr>
              <w:pStyle w:val="2"/>
              <w:spacing w:before="0"/>
              <w:ind w:firstLine="567"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ОАО "МРСК Центра";</w:t>
            </w:r>
          </w:p>
        </w:tc>
      </w:tr>
      <w:tr w:rsidR="006B0B2F" w:rsidRPr="00206901" w14:paraId="0FB0FB6F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4E25801F" w14:textId="77777777" w:rsidR="002637E1" w:rsidRPr="00206901" w:rsidRDefault="002637E1" w:rsidP="00206901">
            <w:pPr>
              <w:ind w:firstLine="567"/>
              <w:rPr>
                <w:rFonts w:eastAsia="Arial Unicode MS"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color w:val="000000" w:themeColor="text1"/>
                <w:sz w:val="28"/>
                <w:szCs w:val="28"/>
                <w:lang w:val="ru-RU"/>
              </w:rPr>
              <w:t>- ОАО "МРСК Урала";</w:t>
            </w:r>
          </w:p>
        </w:tc>
      </w:tr>
      <w:tr w:rsidR="006B0B2F" w:rsidRPr="00206901" w14:paraId="0F0EC5A6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13AA8075" w14:textId="77777777" w:rsidR="002637E1" w:rsidRPr="00206901" w:rsidRDefault="002637E1" w:rsidP="00206901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Волги";</w:t>
            </w:r>
          </w:p>
        </w:tc>
      </w:tr>
      <w:tr w:rsidR="006B0B2F" w:rsidRPr="00206901" w14:paraId="41EECFD8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44C12D2C" w14:textId="77777777" w:rsidR="002637E1" w:rsidRPr="00206901" w:rsidRDefault="002637E1" w:rsidP="00206901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Юга";</w:t>
            </w:r>
          </w:p>
        </w:tc>
      </w:tr>
      <w:tr w:rsidR="006B0B2F" w:rsidRPr="00206901" w14:paraId="34EA4A38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01A869AA" w14:textId="77777777" w:rsidR="002637E1" w:rsidRPr="00206901" w:rsidRDefault="002637E1" w:rsidP="00206901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Северо-Запада";</w:t>
            </w:r>
          </w:p>
        </w:tc>
      </w:tr>
      <w:tr w:rsidR="006B0B2F" w:rsidRPr="00206901" w14:paraId="4FDB332F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1B2E074F" w14:textId="77777777" w:rsidR="002637E1" w:rsidRPr="00206901" w:rsidRDefault="002637E1" w:rsidP="00206901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"МОЭСК";</w:t>
            </w:r>
          </w:p>
        </w:tc>
      </w:tr>
      <w:tr w:rsidR="006B0B2F" w:rsidRPr="00206901" w14:paraId="7A360F73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27476D3A" w14:textId="77777777" w:rsidR="002637E1" w:rsidRPr="00206901" w:rsidRDefault="002637E1" w:rsidP="00206901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Северного Кавказа";</w:t>
            </w:r>
          </w:p>
        </w:tc>
      </w:tr>
      <w:tr w:rsidR="006B0B2F" w:rsidRPr="00206901" w14:paraId="0199D7BE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06FBB6A0" w14:textId="77777777" w:rsidR="002637E1" w:rsidRPr="00206901" w:rsidRDefault="002637E1" w:rsidP="00206901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"Ленэнерго";</w:t>
            </w:r>
          </w:p>
        </w:tc>
      </w:tr>
      <w:tr w:rsidR="006B0B2F" w:rsidRPr="00206901" w14:paraId="555B1D13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05F64FAC" w14:textId="77777777" w:rsidR="002637E1" w:rsidRPr="00206901" w:rsidRDefault="002637E1" w:rsidP="00206901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Сибири";</w:t>
            </w:r>
          </w:p>
        </w:tc>
      </w:tr>
      <w:tr w:rsidR="006B0B2F" w:rsidRPr="00206901" w14:paraId="338FD562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237751F4" w14:textId="77777777" w:rsidR="002637E1" w:rsidRPr="00206901" w:rsidRDefault="002637E1" w:rsidP="00206901">
            <w:pPr>
              <w:ind w:firstLine="56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«</w:t>
            </w:r>
            <w:proofErr w:type="spellStart"/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Тюменьэнерго</w:t>
            </w:r>
            <w:proofErr w:type="spellEnd"/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»;</w:t>
            </w:r>
          </w:p>
        </w:tc>
      </w:tr>
      <w:tr w:rsidR="006B0B2F" w:rsidRPr="00206901" w14:paraId="1FEBF683" w14:textId="77777777" w:rsidTr="00212F47">
        <w:trPr>
          <w:trHeight w:val="300"/>
        </w:trPr>
        <w:tc>
          <w:tcPr>
            <w:tcW w:w="6120" w:type="dxa"/>
            <w:vAlign w:val="center"/>
          </w:tcPr>
          <w:p w14:paraId="2FF9DEFA" w14:textId="77777777" w:rsidR="002637E1" w:rsidRPr="00206901" w:rsidRDefault="002637E1" w:rsidP="00206901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Центра и Приволжья".</w:t>
            </w:r>
          </w:p>
        </w:tc>
      </w:tr>
    </w:tbl>
    <w:p w14:paraId="13BE28C9" w14:textId="77777777" w:rsidR="002637E1" w:rsidRPr="00206901" w:rsidRDefault="002637E1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В дальнейшем (в процессе реорганизации РАО «ЕЭС России») была создана специальная холдинговая компании, контрольный пакет акций которой принадлежит государству – ОАО «Холдинг МРСК». На данном этапе ОАО «Холдинг МРСК» приступил к исполнению своих функций, к которым относятся: корпоративное управление МРСК; внедрение и контроль соблюдения методологии деятельности МРСК; оперативный контроль их деятельности. </w:t>
      </w:r>
    </w:p>
    <w:p w14:paraId="012F7480" w14:textId="77777777" w:rsidR="002637E1" w:rsidRPr="00206901" w:rsidRDefault="002637E1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lastRenderedPageBreak/>
        <w:t>В сою очередь для каждой МРСК основными функциями являются: повышение надежности и качества функционирования распределительного электросетевого комплекса; позиционирование компаний распределительного электросетевого комплекса на рынке; повышение финансовой эффективности деятельности; привлечение капитала и присоединение новых потребителей.</w:t>
      </w:r>
    </w:p>
    <w:p w14:paraId="3458E269" w14:textId="77777777" w:rsidR="00917443" w:rsidRPr="00206901" w:rsidRDefault="00917443" w:rsidP="00221108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50F29768" w14:textId="77777777" w:rsidR="00917443" w:rsidRPr="00206901" w:rsidRDefault="00917443" w:rsidP="00221108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пояснению.</w:t>
      </w:r>
    </w:p>
    <w:p w14:paraId="26CD1D57" w14:textId="085EF9E3" w:rsidR="0055173B" w:rsidRPr="00206901" w:rsidRDefault="00917443" w:rsidP="00221108">
      <w:pPr>
        <w:rPr>
          <w:bCs/>
          <w:color w:val="000000" w:themeColor="text1"/>
          <w:sz w:val="28"/>
          <w:szCs w:val="28"/>
          <w:highlight w:val="yellow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ПК-4 (ПК-4.3)</w:t>
      </w:r>
    </w:p>
    <w:sectPr w:rsidR="0055173B" w:rsidRPr="00206901" w:rsidSect="002069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56B"/>
    <w:multiLevelType w:val="hybridMultilevel"/>
    <w:tmpl w:val="30D6CEDC"/>
    <w:lvl w:ilvl="0" w:tplc="7A1E577A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6476EFA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B02A06"/>
    <w:multiLevelType w:val="hybridMultilevel"/>
    <w:tmpl w:val="EF44A9F6"/>
    <w:lvl w:ilvl="0" w:tplc="66E86346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6667D2"/>
    <w:multiLevelType w:val="hybridMultilevel"/>
    <w:tmpl w:val="F3DA8208"/>
    <w:lvl w:ilvl="0" w:tplc="93D022F2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7B4430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32697"/>
    <w:multiLevelType w:val="hybridMultilevel"/>
    <w:tmpl w:val="4A727602"/>
    <w:lvl w:ilvl="0" w:tplc="B21EDAC4">
      <w:start w:val="3"/>
      <w:numFmt w:val="decimal"/>
      <w:lvlText w:val="%1."/>
      <w:lvlJc w:val="left"/>
      <w:pPr>
        <w:ind w:left="108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FE5AD6"/>
    <w:multiLevelType w:val="hybridMultilevel"/>
    <w:tmpl w:val="2826BB48"/>
    <w:lvl w:ilvl="0" w:tplc="A830C24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AB6A9A"/>
    <w:multiLevelType w:val="hybridMultilevel"/>
    <w:tmpl w:val="D38C2134"/>
    <w:lvl w:ilvl="0" w:tplc="21E23F2E">
      <w:start w:val="3"/>
      <w:numFmt w:val="decimal"/>
      <w:lvlText w:val="%1."/>
      <w:lvlJc w:val="left"/>
      <w:pPr>
        <w:ind w:left="5322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641BB3"/>
    <w:multiLevelType w:val="singleLevel"/>
    <w:tmpl w:val="12548550"/>
    <w:lvl w:ilvl="0">
      <w:start w:val="7"/>
      <w:numFmt w:val="decimal"/>
      <w:lvlText w:val="%1. "/>
      <w:legacy w:legacy="1" w:legacySpace="0" w:legacyIndent="283"/>
      <w:lvlJc w:val="left"/>
      <w:pPr>
        <w:ind w:left="5245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2">
    <w:nsid w:val="18C62936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DF1C4B"/>
    <w:multiLevelType w:val="hybridMultilevel"/>
    <w:tmpl w:val="023AC80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B25018"/>
    <w:multiLevelType w:val="hybridMultilevel"/>
    <w:tmpl w:val="7D3A9D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5664EC"/>
    <w:multiLevelType w:val="hybridMultilevel"/>
    <w:tmpl w:val="2F0C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4CB2DC1"/>
    <w:multiLevelType w:val="singleLevel"/>
    <w:tmpl w:val="1A30E3F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0">
    <w:nsid w:val="25282062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16C345C"/>
    <w:multiLevelType w:val="singleLevel"/>
    <w:tmpl w:val="E812950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3">
    <w:nsid w:val="3C8A4CD6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D55D45"/>
    <w:multiLevelType w:val="hybridMultilevel"/>
    <w:tmpl w:val="F024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C4F81"/>
    <w:multiLevelType w:val="hybridMultilevel"/>
    <w:tmpl w:val="937EF19C"/>
    <w:lvl w:ilvl="0" w:tplc="41EC4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250EF9"/>
    <w:multiLevelType w:val="hybridMultilevel"/>
    <w:tmpl w:val="ED28C1FC"/>
    <w:lvl w:ilvl="0" w:tplc="D2AA5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60F16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29">
    <w:nsid w:val="49921F75"/>
    <w:multiLevelType w:val="multilevel"/>
    <w:tmpl w:val="067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926BD2"/>
    <w:multiLevelType w:val="hybridMultilevel"/>
    <w:tmpl w:val="9440DC66"/>
    <w:lvl w:ilvl="0" w:tplc="EFDA3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536E718F"/>
    <w:multiLevelType w:val="hybridMultilevel"/>
    <w:tmpl w:val="D7CC4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50D8E"/>
    <w:multiLevelType w:val="hybridMultilevel"/>
    <w:tmpl w:val="2C5E9A7E"/>
    <w:lvl w:ilvl="0" w:tplc="0D78FC36">
      <w:start w:val="1"/>
      <w:numFmt w:val="decimal"/>
      <w:lvlText w:val="%1."/>
      <w:lvlJc w:val="left"/>
      <w:pPr>
        <w:ind w:left="2061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586F585A"/>
    <w:multiLevelType w:val="multilevel"/>
    <w:tmpl w:val="72F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3631F3"/>
    <w:multiLevelType w:val="hybridMultilevel"/>
    <w:tmpl w:val="A9605C72"/>
    <w:lvl w:ilvl="0" w:tplc="F73A131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3902D6"/>
    <w:multiLevelType w:val="hybridMultilevel"/>
    <w:tmpl w:val="0CE2AF14"/>
    <w:lvl w:ilvl="0" w:tplc="477E1806">
      <w:start w:val="1"/>
      <w:numFmt w:val="russianLow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CC65463"/>
    <w:multiLevelType w:val="hybridMultilevel"/>
    <w:tmpl w:val="5AC0D374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7">
    <w:nsid w:val="5FF16B6E"/>
    <w:multiLevelType w:val="singleLevel"/>
    <w:tmpl w:val="4E069CC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8">
    <w:nsid w:val="658B5D7F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9">
    <w:nsid w:val="663A12A8"/>
    <w:multiLevelType w:val="hybridMultilevel"/>
    <w:tmpl w:val="C0528DD0"/>
    <w:lvl w:ilvl="0" w:tplc="FD80D2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1806C3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C67FF5"/>
    <w:multiLevelType w:val="singleLevel"/>
    <w:tmpl w:val="9DF2E14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42">
    <w:nsid w:val="787161FE"/>
    <w:multiLevelType w:val="hybridMultilevel"/>
    <w:tmpl w:val="D38C2134"/>
    <w:lvl w:ilvl="0" w:tplc="21E23F2E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1666B2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4">
    <w:nsid w:val="7A817CFE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5">
    <w:nsid w:val="7B041AD9"/>
    <w:multiLevelType w:val="hybridMultilevel"/>
    <w:tmpl w:val="6E2ADA88"/>
    <w:lvl w:ilvl="0" w:tplc="92C4D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9"/>
  </w:num>
  <w:num w:numId="10">
    <w:abstractNumId w:val="35"/>
  </w:num>
  <w:num w:numId="11">
    <w:abstractNumId w:val="6"/>
  </w:num>
  <w:num w:numId="12">
    <w:abstractNumId w:val="28"/>
  </w:num>
  <w:num w:numId="13">
    <w:abstractNumId w:val="37"/>
  </w:num>
  <w:num w:numId="14">
    <w:abstractNumId w:val="41"/>
  </w:num>
  <w:num w:numId="15">
    <w:abstractNumId w:val="22"/>
  </w:num>
  <w:num w:numId="16">
    <w:abstractNumId w:val="11"/>
  </w:num>
  <w:num w:numId="17">
    <w:abstractNumId w:val="19"/>
  </w:num>
  <w:num w:numId="18">
    <w:abstractNumId w:val="20"/>
  </w:num>
  <w:num w:numId="19">
    <w:abstractNumId w:val="12"/>
  </w:num>
  <w:num w:numId="20">
    <w:abstractNumId w:val="23"/>
  </w:num>
  <w:num w:numId="21">
    <w:abstractNumId w:val="17"/>
  </w:num>
  <w:num w:numId="22">
    <w:abstractNumId w:val="36"/>
  </w:num>
  <w:num w:numId="23">
    <w:abstractNumId w:val="40"/>
  </w:num>
  <w:num w:numId="24">
    <w:abstractNumId w:val="2"/>
  </w:num>
  <w:num w:numId="25">
    <w:abstractNumId w:val="7"/>
  </w:num>
  <w:num w:numId="26">
    <w:abstractNumId w:val="43"/>
  </w:num>
  <w:num w:numId="27">
    <w:abstractNumId w:val="44"/>
  </w:num>
  <w:num w:numId="28">
    <w:abstractNumId w:val="38"/>
  </w:num>
  <w:num w:numId="29">
    <w:abstractNumId w:val="14"/>
  </w:num>
  <w:num w:numId="30">
    <w:abstractNumId w:val="25"/>
  </w:num>
  <w:num w:numId="31">
    <w:abstractNumId w:val="16"/>
  </w:num>
  <w:num w:numId="32">
    <w:abstractNumId w:val="31"/>
  </w:num>
  <w:num w:numId="33">
    <w:abstractNumId w:val="24"/>
  </w:num>
  <w:num w:numId="34">
    <w:abstractNumId w:val="8"/>
  </w:num>
  <w:num w:numId="35">
    <w:abstractNumId w:val="42"/>
  </w:num>
  <w:num w:numId="36">
    <w:abstractNumId w:val="26"/>
  </w:num>
  <w:num w:numId="37">
    <w:abstractNumId w:val="39"/>
  </w:num>
  <w:num w:numId="38">
    <w:abstractNumId w:val="29"/>
  </w:num>
  <w:num w:numId="39">
    <w:abstractNumId w:val="33"/>
  </w:num>
  <w:num w:numId="40">
    <w:abstractNumId w:val="5"/>
  </w:num>
  <w:num w:numId="41">
    <w:abstractNumId w:val="45"/>
  </w:num>
  <w:num w:numId="42">
    <w:abstractNumId w:val="0"/>
  </w:num>
  <w:num w:numId="43">
    <w:abstractNumId w:val="10"/>
  </w:num>
  <w:num w:numId="44">
    <w:abstractNumId w:val="34"/>
  </w:num>
  <w:num w:numId="45">
    <w:abstractNumId w:val="3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02CAE"/>
    <w:rsid w:val="00024B87"/>
    <w:rsid w:val="00024F2A"/>
    <w:rsid w:val="00060372"/>
    <w:rsid w:val="00070C58"/>
    <w:rsid w:val="000779AD"/>
    <w:rsid w:val="00084B68"/>
    <w:rsid w:val="00093A11"/>
    <w:rsid w:val="000B5D5D"/>
    <w:rsid w:val="000B614B"/>
    <w:rsid w:val="000C0903"/>
    <w:rsid w:val="000C5CE1"/>
    <w:rsid w:val="000D32A6"/>
    <w:rsid w:val="000D47A2"/>
    <w:rsid w:val="0012098A"/>
    <w:rsid w:val="00124607"/>
    <w:rsid w:val="00165B54"/>
    <w:rsid w:val="00167A4C"/>
    <w:rsid w:val="00187D3C"/>
    <w:rsid w:val="001A182B"/>
    <w:rsid w:val="001B214A"/>
    <w:rsid w:val="001D06A7"/>
    <w:rsid w:val="001D30A6"/>
    <w:rsid w:val="001D4DA0"/>
    <w:rsid w:val="00206901"/>
    <w:rsid w:val="00212183"/>
    <w:rsid w:val="00221108"/>
    <w:rsid w:val="0022147D"/>
    <w:rsid w:val="00226012"/>
    <w:rsid w:val="002637E1"/>
    <w:rsid w:val="00270DE5"/>
    <w:rsid w:val="00283050"/>
    <w:rsid w:val="00291A99"/>
    <w:rsid w:val="002A0827"/>
    <w:rsid w:val="002A1883"/>
    <w:rsid w:val="002A237A"/>
    <w:rsid w:val="002B0626"/>
    <w:rsid w:val="002D6B21"/>
    <w:rsid w:val="002D7665"/>
    <w:rsid w:val="002F05B4"/>
    <w:rsid w:val="0030560F"/>
    <w:rsid w:val="00323A20"/>
    <w:rsid w:val="00323AEF"/>
    <w:rsid w:val="00336595"/>
    <w:rsid w:val="00343D24"/>
    <w:rsid w:val="00350C03"/>
    <w:rsid w:val="00352E30"/>
    <w:rsid w:val="00364494"/>
    <w:rsid w:val="003673D6"/>
    <w:rsid w:val="003704B6"/>
    <w:rsid w:val="00372C13"/>
    <w:rsid w:val="003820DD"/>
    <w:rsid w:val="00387FA2"/>
    <w:rsid w:val="00397020"/>
    <w:rsid w:val="003A08F8"/>
    <w:rsid w:val="003B2D07"/>
    <w:rsid w:val="003B5067"/>
    <w:rsid w:val="003C2508"/>
    <w:rsid w:val="003E4E15"/>
    <w:rsid w:val="003F061B"/>
    <w:rsid w:val="003F4229"/>
    <w:rsid w:val="00405A01"/>
    <w:rsid w:val="004154E5"/>
    <w:rsid w:val="0041699A"/>
    <w:rsid w:val="00422DEC"/>
    <w:rsid w:val="00425246"/>
    <w:rsid w:val="004259F2"/>
    <w:rsid w:val="00431FFD"/>
    <w:rsid w:val="00434819"/>
    <w:rsid w:val="004424E9"/>
    <w:rsid w:val="004463E8"/>
    <w:rsid w:val="0045200A"/>
    <w:rsid w:val="004624E3"/>
    <w:rsid w:val="004664BA"/>
    <w:rsid w:val="004747BC"/>
    <w:rsid w:val="004B0F81"/>
    <w:rsid w:val="004C3AFA"/>
    <w:rsid w:val="004C5249"/>
    <w:rsid w:val="004C56A9"/>
    <w:rsid w:val="004E2957"/>
    <w:rsid w:val="004F55AC"/>
    <w:rsid w:val="004F6B31"/>
    <w:rsid w:val="00503F31"/>
    <w:rsid w:val="00513926"/>
    <w:rsid w:val="00520923"/>
    <w:rsid w:val="00533F29"/>
    <w:rsid w:val="00537CF1"/>
    <w:rsid w:val="00540697"/>
    <w:rsid w:val="00546DB3"/>
    <w:rsid w:val="0054737B"/>
    <w:rsid w:val="0054760D"/>
    <w:rsid w:val="0055173B"/>
    <w:rsid w:val="0056354B"/>
    <w:rsid w:val="005678F8"/>
    <w:rsid w:val="00570C22"/>
    <w:rsid w:val="0057411A"/>
    <w:rsid w:val="005754B7"/>
    <w:rsid w:val="0057773E"/>
    <w:rsid w:val="00587160"/>
    <w:rsid w:val="005947F7"/>
    <w:rsid w:val="005B08B6"/>
    <w:rsid w:val="005C79EA"/>
    <w:rsid w:val="005D0B73"/>
    <w:rsid w:val="005E1F88"/>
    <w:rsid w:val="005E7DED"/>
    <w:rsid w:val="00604B5D"/>
    <w:rsid w:val="00644A45"/>
    <w:rsid w:val="006462CE"/>
    <w:rsid w:val="00673211"/>
    <w:rsid w:val="00677E82"/>
    <w:rsid w:val="00682BF9"/>
    <w:rsid w:val="006A53BA"/>
    <w:rsid w:val="006A7197"/>
    <w:rsid w:val="006B0B2F"/>
    <w:rsid w:val="006B5A11"/>
    <w:rsid w:val="006C4A77"/>
    <w:rsid w:val="006D7F98"/>
    <w:rsid w:val="006E2EF6"/>
    <w:rsid w:val="006F7064"/>
    <w:rsid w:val="007018C3"/>
    <w:rsid w:val="007025ED"/>
    <w:rsid w:val="00721BB3"/>
    <w:rsid w:val="00725AC7"/>
    <w:rsid w:val="007371AC"/>
    <w:rsid w:val="007412FC"/>
    <w:rsid w:val="00743BF6"/>
    <w:rsid w:val="00744EF8"/>
    <w:rsid w:val="00761C96"/>
    <w:rsid w:val="00765BA5"/>
    <w:rsid w:val="007734B6"/>
    <w:rsid w:val="00773E30"/>
    <w:rsid w:val="0077797F"/>
    <w:rsid w:val="00791C6C"/>
    <w:rsid w:val="007948B8"/>
    <w:rsid w:val="007A69F8"/>
    <w:rsid w:val="007A7B97"/>
    <w:rsid w:val="007A7F3D"/>
    <w:rsid w:val="007B156E"/>
    <w:rsid w:val="007D6588"/>
    <w:rsid w:val="008020F8"/>
    <w:rsid w:val="00815CA8"/>
    <w:rsid w:val="00827B55"/>
    <w:rsid w:val="00835506"/>
    <w:rsid w:val="00853CCD"/>
    <w:rsid w:val="00854695"/>
    <w:rsid w:val="0086286A"/>
    <w:rsid w:val="00867480"/>
    <w:rsid w:val="00877DD4"/>
    <w:rsid w:val="008824B6"/>
    <w:rsid w:val="00890B47"/>
    <w:rsid w:val="008957D4"/>
    <w:rsid w:val="008A7B80"/>
    <w:rsid w:val="008B422E"/>
    <w:rsid w:val="008C08C4"/>
    <w:rsid w:val="008D0343"/>
    <w:rsid w:val="008D2332"/>
    <w:rsid w:val="008D250D"/>
    <w:rsid w:val="008E63B4"/>
    <w:rsid w:val="008F225B"/>
    <w:rsid w:val="00901673"/>
    <w:rsid w:val="00917443"/>
    <w:rsid w:val="0092474B"/>
    <w:rsid w:val="00940F7D"/>
    <w:rsid w:val="00941BA0"/>
    <w:rsid w:val="00963B3B"/>
    <w:rsid w:val="00981E66"/>
    <w:rsid w:val="009837C2"/>
    <w:rsid w:val="00994193"/>
    <w:rsid w:val="009A38BE"/>
    <w:rsid w:val="009A5B54"/>
    <w:rsid w:val="009B3688"/>
    <w:rsid w:val="009C3352"/>
    <w:rsid w:val="009C5D69"/>
    <w:rsid w:val="009D22D5"/>
    <w:rsid w:val="009D7200"/>
    <w:rsid w:val="009E2187"/>
    <w:rsid w:val="009E754F"/>
    <w:rsid w:val="009F3E36"/>
    <w:rsid w:val="00A17DC3"/>
    <w:rsid w:val="00A30630"/>
    <w:rsid w:val="00A41AB4"/>
    <w:rsid w:val="00A56B7C"/>
    <w:rsid w:val="00A624AF"/>
    <w:rsid w:val="00A62F80"/>
    <w:rsid w:val="00A64960"/>
    <w:rsid w:val="00A65C6F"/>
    <w:rsid w:val="00A72BE9"/>
    <w:rsid w:val="00A80D72"/>
    <w:rsid w:val="00A85F45"/>
    <w:rsid w:val="00AA3F8A"/>
    <w:rsid w:val="00AB49F7"/>
    <w:rsid w:val="00AB4E38"/>
    <w:rsid w:val="00AD039D"/>
    <w:rsid w:val="00AD29C0"/>
    <w:rsid w:val="00AE70D7"/>
    <w:rsid w:val="00B250F5"/>
    <w:rsid w:val="00B31459"/>
    <w:rsid w:val="00B41F26"/>
    <w:rsid w:val="00B42D63"/>
    <w:rsid w:val="00B539A2"/>
    <w:rsid w:val="00B54847"/>
    <w:rsid w:val="00B62D66"/>
    <w:rsid w:val="00B85573"/>
    <w:rsid w:val="00B92AAB"/>
    <w:rsid w:val="00B939F1"/>
    <w:rsid w:val="00B96CA6"/>
    <w:rsid w:val="00BF5827"/>
    <w:rsid w:val="00C067EC"/>
    <w:rsid w:val="00C31D72"/>
    <w:rsid w:val="00C46214"/>
    <w:rsid w:val="00C66BA7"/>
    <w:rsid w:val="00CC585F"/>
    <w:rsid w:val="00CD6694"/>
    <w:rsid w:val="00CE4695"/>
    <w:rsid w:val="00CF5292"/>
    <w:rsid w:val="00D101DF"/>
    <w:rsid w:val="00D26E22"/>
    <w:rsid w:val="00D43E62"/>
    <w:rsid w:val="00D52205"/>
    <w:rsid w:val="00D52580"/>
    <w:rsid w:val="00D729C9"/>
    <w:rsid w:val="00D963D0"/>
    <w:rsid w:val="00D96FC5"/>
    <w:rsid w:val="00DC1989"/>
    <w:rsid w:val="00DC47FF"/>
    <w:rsid w:val="00DD42A9"/>
    <w:rsid w:val="00DE5C04"/>
    <w:rsid w:val="00E05FBA"/>
    <w:rsid w:val="00E07FEE"/>
    <w:rsid w:val="00E404FE"/>
    <w:rsid w:val="00E42769"/>
    <w:rsid w:val="00E4416E"/>
    <w:rsid w:val="00E46B2B"/>
    <w:rsid w:val="00E50CA6"/>
    <w:rsid w:val="00E61D76"/>
    <w:rsid w:val="00E67594"/>
    <w:rsid w:val="00E95281"/>
    <w:rsid w:val="00E95C09"/>
    <w:rsid w:val="00EB1423"/>
    <w:rsid w:val="00EC5380"/>
    <w:rsid w:val="00EC5C01"/>
    <w:rsid w:val="00ED6D32"/>
    <w:rsid w:val="00EE603B"/>
    <w:rsid w:val="00EF08B1"/>
    <w:rsid w:val="00F019BC"/>
    <w:rsid w:val="00F02609"/>
    <w:rsid w:val="00F049BC"/>
    <w:rsid w:val="00F07588"/>
    <w:rsid w:val="00F12368"/>
    <w:rsid w:val="00F521E8"/>
    <w:rsid w:val="00F55240"/>
    <w:rsid w:val="00F66D8B"/>
    <w:rsid w:val="00F71C75"/>
    <w:rsid w:val="00F83F91"/>
    <w:rsid w:val="00FA5EE9"/>
    <w:rsid w:val="00FA6E26"/>
    <w:rsid w:val="00FA7C92"/>
    <w:rsid w:val="00FB3145"/>
    <w:rsid w:val="00FE0B65"/>
    <w:rsid w:val="00FF1CA7"/>
    <w:rsid w:val="00FF3780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3A13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3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header"/>
    <w:basedOn w:val="a"/>
    <w:link w:val="ae"/>
    <w:semiHidden/>
    <w:rsid w:val="001A182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semiHidden/>
    <w:rsid w:val="001A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 пособия Знак"/>
    <w:basedOn w:val="a"/>
    <w:link w:val="af0"/>
    <w:rsid w:val="008D0343"/>
    <w:pPr>
      <w:autoSpaceDE w:val="0"/>
      <w:autoSpaceDN w:val="0"/>
      <w:ind w:firstLine="85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af0">
    <w:name w:val="Текст пособия Знак Знак"/>
    <w:basedOn w:val="a0"/>
    <w:link w:val="af"/>
    <w:rsid w:val="008D0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Название подраздела Знак"/>
    <w:basedOn w:val="a"/>
    <w:next w:val="a"/>
    <w:link w:val="af2"/>
    <w:rsid w:val="008D0343"/>
    <w:pPr>
      <w:keepNext/>
      <w:spacing w:before="360" w:after="120"/>
      <w:ind w:firstLine="851"/>
      <w:jc w:val="both"/>
    </w:pPr>
    <w:rPr>
      <w:rFonts w:eastAsia="Times New Roman"/>
      <w:b/>
      <w:sz w:val="28"/>
      <w:szCs w:val="28"/>
      <w:lang w:val="ru-RU" w:eastAsia="ru-RU"/>
    </w:rPr>
  </w:style>
  <w:style w:type="character" w:customStyle="1" w:styleId="af2">
    <w:name w:val="Название подраздела Знак Знак"/>
    <w:basedOn w:val="a0"/>
    <w:link w:val="af1"/>
    <w:rsid w:val="008D03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Название пункта"/>
    <w:basedOn w:val="a"/>
    <w:rsid w:val="008D0343"/>
    <w:pPr>
      <w:keepNext/>
      <w:widowControl w:val="0"/>
      <w:autoSpaceDE w:val="0"/>
      <w:autoSpaceDN w:val="0"/>
      <w:adjustRightInd w:val="0"/>
      <w:spacing w:before="120"/>
      <w:ind w:firstLine="851"/>
      <w:jc w:val="both"/>
    </w:pPr>
    <w:rPr>
      <w:rFonts w:eastAsia="Times New Roman" w:cs="Arial"/>
      <w:b/>
      <w:sz w:val="28"/>
      <w:szCs w:val="22"/>
      <w:lang w:val="ru-RU" w:eastAsia="ru-RU"/>
    </w:rPr>
  </w:style>
  <w:style w:type="paragraph" w:customStyle="1" w:styleId="af4">
    <w:name w:val="Без абзаца"/>
    <w:basedOn w:val="a"/>
    <w:rsid w:val="008D0343"/>
    <w:pPr>
      <w:autoSpaceDE w:val="0"/>
      <w:autoSpaceDN w:val="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f5">
    <w:name w:val="формула"/>
    <w:basedOn w:val="a"/>
    <w:rsid w:val="008D0343"/>
    <w:pPr>
      <w:tabs>
        <w:tab w:val="left" w:pos="5812"/>
      </w:tabs>
      <w:autoSpaceDE w:val="0"/>
      <w:autoSpaceDN w:val="0"/>
      <w:spacing w:before="240" w:after="240"/>
      <w:jc w:val="center"/>
    </w:pPr>
    <w:rPr>
      <w:rFonts w:eastAsia="Times New Roman"/>
      <w:sz w:val="28"/>
      <w:szCs w:val="28"/>
      <w:lang w:val="en-US" w:eastAsia="ru-RU"/>
    </w:rPr>
  </w:style>
  <w:style w:type="paragraph" w:customStyle="1" w:styleId="af6">
    <w:name w:val="Обычный текст"/>
    <w:basedOn w:val="a"/>
    <w:rsid w:val="00FE0B65"/>
    <w:pPr>
      <w:ind w:firstLine="567"/>
      <w:jc w:val="both"/>
    </w:pPr>
    <w:rPr>
      <w:rFonts w:eastAsia="Times New Roman"/>
      <w:sz w:val="28"/>
      <w:szCs w:val="20"/>
      <w:lang w:val="ru-RU" w:eastAsia="ru-RU"/>
    </w:rPr>
  </w:style>
  <w:style w:type="paragraph" w:styleId="af7">
    <w:name w:val="footer"/>
    <w:aliases w:val=" Знак12"/>
    <w:basedOn w:val="a"/>
    <w:link w:val="af8"/>
    <w:rsid w:val="002B0626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af8">
    <w:name w:val="Нижний колонтитул Знак"/>
    <w:aliases w:val=" Знак12 Знак"/>
    <w:basedOn w:val="a0"/>
    <w:link w:val="af7"/>
    <w:rsid w:val="002B0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Чертежный"/>
    <w:rsid w:val="00853CCD"/>
    <w:pPr>
      <w:spacing w:after="0" w:line="240" w:lineRule="auto"/>
      <w:jc w:val="both"/>
    </w:pPr>
    <w:rPr>
      <w:rFonts w:ascii="ISOCPEUR" w:eastAsia="Batang" w:hAnsi="ISOCPEUR" w:cs="Times New Roman"/>
      <w:i/>
      <w:sz w:val="28"/>
      <w:szCs w:val="20"/>
      <w:lang w:val="uk-UA"/>
    </w:rPr>
  </w:style>
  <w:style w:type="character" w:styleId="afa">
    <w:name w:val="page number"/>
    <w:basedOn w:val="a0"/>
    <w:semiHidden/>
    <w:unhideWhenUsed/>
    <w:rsid w:val="00853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3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header"/>
    <w:basedOn w:val="a"/>
    <w:link w:val="ae"/>
    <w:semiHidden/>
    <w:rsid w:val="001A182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semiHidden/>
    <w:rsid w:val="001A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 пособия Знак"/>
    <w:basedOn w:val="a"/>
    <w:link w:val="af0"/>
    <w:rsid w:val="008D0343"/>
    <w:pPr>
      <w:autoSpaceDE w:val="0"/>
      <w:autoSpaceDN w:val="0"/>
      <w:ind w:firstLine="85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af0">
    <w:name w:val="Текст пособия Знак Знак"/>
    <w:basedOn w:val="a0"/>
    <w:link w:val="af"/>
    <w:rsid w:val="008D0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Название подраздела Знак"/>
    <w:basedOn w:val="a"/>
    <w:next w:val="a"/>
    <w:link w:val="af2"/>
    <w:rsid w:val="008D0343"/>
    <w:pPr>
      <w:keepNext/>
      <w:spacing w:before="360" w:after="120"/>
      <w:ind w:firstLine="851"/>
      <w:jc w:val="both"/>
    </w:pPr>
    <w:rPr>
      <w:rFonts w:eastAsia="Times New Roman"/>
      <w:b/>
      <w:sz w:val="28"/>
      <w:szCs w:val="28"/>
      <w:lang w:val="ru-RU" w:eastAsia="ru-RU"/>
    </w:rPr>
  </w:style>
  <w:style w:type="character" w:customStyle="1" w:styleId="af2">
    <w:name w:val="Название подраздела Знак Знак"/>
    <w:basedOn w:val="a0"/>
    <w:link w:val="af1"/>
    <w:rsid w:val="008D03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Название пункта"/>
    <w:basedOn w:val="a"/>
    <w:rsid w:val="008D0343"/>
    <w:pPr>
      <w:keepNext/>
      <w:widowControl w:val="0"/>
      <w:autoSpaceDE w:val="0"/>
      <w:autoSpaceDN w:val="0"/>
      <w:adjustRightInd w:val="0"/>
      <w:spacing w:before="120"/>
      <w:ind w:firstLine="851"/>
      <w:jc w:val="both"/>
    </w:pPr>
    <w:rPr>
      <w:rFonts w:eastAsia="Times New Roman" w:cs="Arial"/>
      <w:b/>
      <w:sz w:val="28"/>
      <w:szCs w:val="22"/>
      <w:lang w:val="ru-RU" w:eastAsia="ru-RU"/>
    </w:rPr>
  </w:style>
  <w:style w:type="paragraph" w:customStyle="1" w:styleId="af4">
    <w:name w:val="Без абзаца"/>
    <w:basedOn w:val="a"/>
    <w:rsid w:val="008D0343"/>
    <w:pPr>
      <w:autoSpaceDE w:val="0"/>
      <w:autoSpaceDN w:val="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f5">
    <w:name w:val="формула"/>
    <w:basedOn w:val="a"/>
    <w:rsid w:val="008D0343"/>
    <w:pPr>
      <w:tabs>
        <w:tab w:val="left" w:pos="5812"/>
      </w:tabs>
      <w:autoSpaceDE w:val="0"/>
      <w:autoSpaceDN w:val="0"/>
      <w:spacing w:before="240" w:after="240"/>
      <w:jc w:val="center"/>
    </w:pPr>
    <w:rPr>
      <w:rFonts w:eastAsia="Times New Roman"/>
      <w:sz w:val="28"/>
      <w:szCs w:val="28"/>
      <w:lang w:val="en-US" w:eastAsia="ru-RU"/>
    </w:rPr>
  </w:style>
  <w:style w:type="paragraph" w:customStyle="1" w:styleId="af6">
    <w:name w:val="Обычный текст"/>
    <w:basedOn w:val="a"/>
    <w:rsid w:val="00FE0B65"/>
    <w:pPr>
      <w:ind w:firstLine="567"/>
      <w:jc w:val="both"/>
    </w:pPr>
    <w:rPr>
      <w:rFonts w:eastAsia="Times New Roman"/>
      <w:sz w:val="28"/>
      <w:szCs w:val="20"/>
      <w:lang w:val="ru-RU" w:eastAsia="ru-RU"/>
    </w:rPr>
  </w:style>
  <w:style w:type="paragraph" w:styleId="af7">
    <w:name w:val="footer"/>
    <w:aliases w:val=" Знак12"/>
    <w:basedOn w:val="a"/>
    <w:link w:val="af8"/>
    <w:rsid w:val="002B0626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af8">
    <w:name w:val="Нижний колонтитул Знак"/>
    <w:aliases w:val=" Знак12 Знак"/>
    <w:basedOn w:val="a0"/>
    <w:link w:val="af7"/>
    <w:rsid w:val="002B0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Чертежный"/>
    <w:rsid w:val="00853CCD"/>
    <w:pPr>
      <w:spacing w:after="0" w:line="240" w:lineRule="auto"/>
      <w:jc w:val="both"/>
    </w:pPr>
    <w:rPr>
      <w:rFonts w:ascii="ISOCPEUR" w:eastAsia="Batang" w:hAnsi="ISOCPEUR" w:cs="Times New Roman"/>
      <w:i/>
      <w:sz w:val="28"/>
      <w:szCs w:val="20"/>
      <w:lang w:val="uk-UA"/>
    </w:rPr>
  </w:style>
  <w:style w:type="character" w:styleId="afa">
    <w:name w:val="page number"/>
    <w:basedOn w:val="a0"/>
    <w:semiHidden/>
    <w:unhideWhenUsed/>
    <w:rsid w:val="0085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DE23-CB38-4E94-8F38-0385802A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3454</Words>
  <Characters>19690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13</cp:revision>
  <dcterms:created xsi:type="dcterms:W3CDTF">2025-03-20T06:37:00Z</dcterms:created>
  <dcterms:modified xsi:type="dcterms:W3CDTF">2025-03-26T21:40:00Z</dcterms:modified>
</cp:coreProperties>
</file>