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1FEF" w14:textId="77777777" w:rsidR="00604B5D" w:rsidRPr="00206901" w:rsidRDefault="00397020" w:rsidP="0020690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>Комплект оценочных материалов по дисциплине</w:t>
      </w:r>
    </w:p>
    <w:p w14:paraId="2D61C980" w14:textId="79D03DD1" w:rsidR="00397020" w:rsidRPr="00206901" w:rsidRDefault="00397020" w:rsidP="00F3691C">
      <w:pPr>
        <w:pStyle w:val="Default"/>
        <w:ind w:firstLine="142"/>
        <w:jc w:val="center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>«</w:t>
      </w:r>
      <w:r w:rsidR="00F3691C" w:rsidRPr="00F3691C">
        <w:rPr>
          <w:b/>
          <w:bCs/>
          <w:color w:val="000000" w:themeColor="text1"/>
          <w:sz w:val="28"/>
          <w:szCs w:val="28"/>
        </w:rPr>
        <w:t>Электротехнические аспекты энергоменеджмента</w:t>
      </w:r>
      <w:r w:rsidR="00F3691C">
        <w:rPr>
          <w:b/>
          <w:bCs/>
          <w:color w:val="000000" w:themeColor="text1"/>
          <w:sz w:val="28"/>
          <w:szCs w:val="28"/>
        </w:rPr>
        <w:br/>
      </w:r>
      <w:r w:rsidR="00F3691C" w:rsidRPr="00F3691C">
        <w:rPr>
          <w:b/>
          <w:bCs/>
          <w:color w:val="000000" w:themeColor="text1"/>
          <w:sz w:val="28"/>
          <w:szCs w:val="28"/>
        </w:rPr>
        <w:t>в</w:t>
      </w:r>
      <w:r w:rsidR="00F3691C">
        <w:rPr>
          <w:b/>
          <w:bCs/>
          <w:color w:val="000000" w:themeColor="text1"/>
          <w:sz w:val="28"/>
          <w:szCs w:val="28"/>
        </w:rPr>
        <w:t xml:space="preserve"> </w:t>
      </w:r>
      <w:r w:rsidR="00F3691C" w:rsidRPr="00F3691C">
        <w:rPr>
          <w:b/>
          <w:bCs/>
          <w:color w:val="000000" w:themeColor="text1"/>
          <w:sz w:val="28"/>
          <w:szCs w:val="28"/>
        </w:rPr>
        <w:t>системах электроснабжения</w:t>
      </w:r>
      <w:r w:rsidRPr="00206901">
        <w:rPr>
          <w:b/>
          <w:bCs/>
          <w:color w:val="000000" w:themeColor="text1"/>
          <w:sz w:val="28"/>
          <w:szCs w:val="28"/>
        </w:rPr>
        <w:t>»</w:t>
      </w:r>
    </w:p>
    <w:p w14:paraId="7CE584A4" w14:textId="77777777" w:rsidR="00397020" w:rsidRPr="00206901" w:rsidRDefault="00397020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0C1E8E14" w14:textId="77777777" w:rsidR="00397020" w:rsidRPr="00206901" w:rsidRDefault="00397020" w:rsidP="00206901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206901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3A915202" w14:textId="77777777" w:rsidR="00206901" w:rsidRPr="00206901" w:rsidRDefault="00206901" w:rsidP="00206901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0B3D4A8B" w14:textId="4FCAA799" w:rsidR="00397020" w:rsidRPr="00206901" w:rsidRDefault="00397020" w:rsidP="00206901">
      <w:pPr>
        <w:pStyle w:val="a3"/>
        <w:ind w:left="0"/>
        <w:contextualSpacing w:val="0"/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0" w:name="_Hlk187664626"/>
      <w:r w:rsidRPr="00206901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2C8C8B86" w14:textId="77777777" w:rsidR="00604B5D" w:rsidRPr="00206901" w:rsidRDefault="00604B5D" w:rsidP="00206901">
      <w:pPr>
        <w:pStyle w:val="a3"/>
        <w:ind w:left="0"/>
        <w:contextualSpacing w:val="0"/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0"/>
    <w:p w14:paraId="49616F97" w14:textId="5101017C" w:rsidR="00397020" w:rsidRPr="00206901" w:rsidRDefault="00397020" w:rsidP="00206901">
      <w:pPr>
        <w:pStyle w:val="a3"/>
        <w:ind w:left="0"/>
        <w:contextualSpacing w:val="0"/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206901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или несколько правильных ответов:</w:t>
      </w:r>
    </w:p>
    <w:p w14:paraId="2EA2C0A6" w14:textId="77777777" w:rsidR="00604B5D" w:rsidRPr="00206901" w:rsidRDefault="00604B5D" w:rsidP="00206901">
      <w:pPr>
        <w:pStyle w:val="a3"/>
        <w:ind w:left="0"/>
        <w:contextualSpacing w:val="0"/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</w:p>
    <w:p w14:paraId="1CF05FDD" w14:textId="144F3FF4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1</w:t>
      </w:r>
      <w:r w:rsidRPr="00206901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Pr="00206901">
        <w:rPr>
          <w:color w:val="000000" w:themeColor="text1"/>
          <w:sz w:val="28"/>
          <w:szCs w:val="28"/>
          <w:lang w:val="ru-RU"/>
        </w:rPr>
        <w:t>Для снижения технологических потерь электроэнергии диспетчеру энергосистемы необходимо:</w:t>
      </w:r>
    </w:p>
    <w:p w14:paraId="4C9A63D2" w14:textId="77777777" w:rsidR="00C13457" w:rsidRPr="00206901" w:rsidRDefault="00C13457" w:rsidP="00C13457">
      <w:pPr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А)</w:t>
      </w:r>
      <w:r w:rsidRPr="00206901">
        <w:rPr>
          <w:color w:val="000000" w:themeColor="text1"/>
          <w:sz w:val="28"/>
          <w:szCs w:val="28"/>
          <w:lang w:val="ru-RU"/>
        </w:rPr>
        <w:t xml:space="preserve"> отключить неответственных потребителей энергосистемы; </w:t>
      </w:r>
    </w:p>
    <w:p w14:paraId="59F45484" w14:textId="77777777" w:rsidR="00C13457" w:rsidRPr="00206901" w:rsidRDefault="00C13457" w:rsidP="00C13457">
      <w:pPr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Б) п</w:t>
      </w:r>
      <w:r w:rsidRPr="00206901">
        <w:rPr>
          <w:color w:val="000000" w:themeColor="text1"/>
          <w:sz w:val="28"/>
          <w:szCs w:val="28"/>
          <w:lang w:val="ru-RU"/>
        </w:rPr>
        <w:t>еревести все трансформаторы подстанций в режим параллельной работы;</w:t>
      </w:r>
    </w:p>
    <w:p w14:paraId="0D5B3502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В)</w:t>
      </w:r>
      <w:r w:rsidRPr="00206901">
        <w:rPr>
          <w:color w:val="000000" w:themeColor="text1"/>
          <w:sz w:val="28"/>
          <w:szCs w:val="28"/>
          <w:lang w:val="ru-RU"/>
        </w:rPr>
        <w:t xml:space="preserve"> по возможности отключить параллельную работу трансформаторов подстанций энергосистемы;</w:t>
      </w:r>
    </w:p>
    <w:p w14:paraId="7F0D3429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Г) по необходимости отключить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ЗОНы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трансформаторов:</w:t>
      </w:r>
    </w:p>
    <w:p w14:paraId="38971011" w14:textId="77777777" w:rsidR="00C13457" w:rsidRPr="00206901" w:rsidRDefault="00C13457" w:rsidP="00C13457">
      <w:pPr>
        <w:jc w:val="both"/>
        <w:rPr>
          <w:bCs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Д)</w:t>
      </w:r>
      <w:r w:rsidRPr="00206901">
        <w:rPr>
          <w:color w:val="000000" w:themeColor="text1"/>
          <w:sz w:val="28"/>
          <w:szCs w:val="28"/>
          <w:lang w:val="ru-RU"/>
        </w:rPr>
        <w:t xml:space="preserve"> п</w:t>
      </w:r>
      <w:r w:rsidRPr="00206901">
        <w:rPr>
          <w:bCs/>
          <w:color w:val="000000" w:themeColor="text1"/>
          <w:sz w:val="28"/>
          <w:szCs w:val="28"/>
          <w:lang w:val="ru-RU"/>
        </w:rPr>
        <w:t>равильный вариант отсутствует.</w:t>
      </w:r>
    </w:p>
    <w:p w14:paraId="165029BB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В </w:t>
      </w:r>
    </w:p>
    <w:p w14:paraId="1C5D9E56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085A086E" w14:textId="77777777" w:rsidR="00C13457" w:rsidRDefault="00C13457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</w:p>
    <w:p w14:paraId="6DB4C05D" w14:textId="0A014D00" w:rsidR="00A30630" w:rsidRPr="00206901" w:rsidRDefault="00C13457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206901" w:rsidRPr="00206901">
        <w:rPr>
          <w:color w:val="000000" w:themeColor="text1"/>
          <w:sz w:val="28"/>
          <w:szCs w:val="28"/>
          <w:lang w:val="ru-RU"/>
        </w:rPr>
        <w:t xml:space="preserve">. </w:t>
      </w:r>
      <w:r w:rsidR="00A30630" w:rsidRPr="00206901">
        <w:rPr>
          <w:color w:val="000000" w:themeColor="text1"/>
          <w:sz w:val="28"/>
          <w:szCs w:val="28"/>
          <w:lang w:val="ru-RU"/>
        </w:rPr>
        <w:t>Электроэнергетический рынок может нормально функционировать только при условии, что в каждый момент времени обеспечивается:</w:t>
      </w:r>
    </w:p>
    <w:p w14:paraId="43468687" w14:textId="3B4B68DD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</w:t>
      </w:r>
      <w:r w:rsidR="004424E9" w:rsidRPr="00206901">
        <w:rPr>
          <w:color w:val="000000" w:themeColor="text1"/>
          <w:sz w:val="28"/>
          <w:szCs w:val="28"/>
          <w:lang w:val="ru-RU"/>
        </w:rPr>
        <w:t>)</w:t>
      </w:r>
      <w:r w:rsidR="00A30630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р</w:t>
      </w:r>
      <w:r w:rsidR="00A30630" w:rsidRPr="00206901">
        <w:rPr>
          <w:color w:val="000000" w:themeColor="text1"/>
          <w:sz w:val="28"/>
          <w:szCs w:val="28"/>
          <w:lang w:val="ru-RU"/>
        </w:rPr>
        <w:t>абота всех электростанций</w:t>
      </w:r>
      <w:r w:rsidR="00644A45" w:rsidRPr="00206901">
        <w:rPr>
          <w:bCs/>
          <w:color w:val="000000" w:themeColor="text1"/>
          <w:sz w:val="28"/>
          <w:szCs w:val="28"/>
          <w:lang w:val="ru-RU"/>
        </w:rPr>
        <w:t>;</w:t>
      </w:r>
    </w:p>
    <w:p w14:paraId="03A3B2A0" w14:textId="1EBCA6DF" w:rsidR="00D96FC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б</w:t>
      </w:r>
      <w:r w:rsidR="00A30630" w:rsidRPr="00206901">
        <w:rPr>
          <w:color w:val="000000" w:themeColor="text1"/>
          <w:sz w:val="28"/>
          <w:szCs w:val="28"/>
          <w:lang w:val="ru-RU"/>
        </w:rPr>
        <w:t>аланс производства и потребления электрической энергии</w:t>
      </w:r>
      <w:r w:rsidR="00644A45" w:rsidRPr="00206901">
        <w:rPr>
          <w:bCs/>
          <w:color w:val="000000" w:themeColor="text1"/>
          <w:sz w:val="28"/>
          <w:szCs w:val="28"/>
          <w:lang w:val="ru-RU"/>
        </w:rPr>
        <w:t>;</w:t>
      </w:r>
      <w:r w:rsidR="00D96FC5" w:rsidRPr="00206901">
        <w:rPr>
          <w:color w:val="000000" w:themeColor="text1"/>
          <w:sz w:val="28"/>
          <w:szCs w:val="28"/>
          <w:lang w:val="ru-RU"/>
        </w:rPr>
        <w:t xml:space="preserve"> </w:t>
      </w:r>
    </w:p>
    <w:p w14:paraId="3A0865D6" w14:textId="15A4CD39" w:rsidR="009E2187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с</w:t>
      </w:r>
      <w:r w:rsidR="00A30630" w:rsidRPr="00206901">
        <w:rPr>
          <w:color w:val="000000" w:themeColor="text1"/>
          <w:sz w:val="28"/>
          <w:szCs w:val="28"/>
          <w:lang w:val="ru-RU"/>
        </w:rPr>
        <w:t>воевременная оплата электрической энергии</w:t>
      </w:r>
      <w:r w:rsidRPr="00206901">
        <w:rPr>
          <w:color w:val="000000" w:themeColor="text1"/>
          <w:sz w:val="28"/>
          <w:szCs w:val="28"/>
          <w:lang w:val="ru-RU"/>
        </w:rPr>
        <w:t>;</w:t>
      </w:r>
    </w:p>
    <w:p w14:paraId="6F37A80B" w14:textId="382FFB8E" w:rsidR="00A30630" w:rsidRPr="00206901" w:rsidRDefault="00FF488E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Г</w:t>
      </w:r>
      <w:r w:rsidR="009E2187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604B5D" w:rsidRPr="00206901">
        <w:rPr>
          <w:color w:val="000000" w:themeColor="text1"/>
          <w:sz w:val="28"/>
          <w:szCs w:val="28"/>
          <w:lang w:val="ru-RU"/>
        </w:rPr>
        <w:t>к</w:t>
      </w:r>
      <w:r w:rsidR="00A30630" w:rsidRPr="00206901">
        <w:rPr>
          <w:color w:val="000000" w:themeColor="text1"/>
          <w:sz w:val="28"/>
          <w:szCs w:val="28"/>
          <w:lang w:val="ru-RU"/>
        </w:rPr>
        <w:t>омпенсация реактивной мощности;</w:t>
      </w:r>
    </w:p>
    <w:p w14:paraId="45369E04" w14:textId="6860091E" w:rsidR="00A30630" w:rsidRPr="00206901" w:rsidRDefault="00A30630" w:rsidP="00206901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Д)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Pr="00206901">
        <w:rPr>
          <w:color w:val="000000" w:themeColor="text1"/>
          <w:sz w:val="28"/>
          <w:szCs w:val="28"/>
          <w:lang w:val="ru-RU"/>
        </w:rPr>
        <w:t>равильный вариант отсутствует.</w:t>
      </w:r>
    </w:p>
    <w:p w14:paraId="78058167" w14:textId="77777777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A30630" w:rsidRPr="00206901">
        <w:rPr>
          <w:color w:val="000000" w:themeColor="text1"/>
          <w:sz w:val="28"/>
          <w:szCs w:val="28"/>
        </w:rPr>
        <w:t>Б</w:t>
      </w:r>
    </w:p>
    <w:p w14:paraId="064238B1" w14:textId="77777777" w:rsidR="003704B6" w:rsidRPr="00206901" w:rsidRDefault="003704B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4424E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4424E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3C4F98F8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</w:p>
    <w:p w14:paraId="40341018" w14:textId="74BE7CAC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3</w:t>
      </w:r>
      <w:r w:rsidRPr="00206901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Pr="00206901">
        <w:rPr>
          <w:color w:val="000000" w:themeColor="text1"/>
          <w:sz w:val="28"/>
          <w:szCs w:val="28"/>
          <w:lang w:val="ru-RU"/>
        </w:rPr>
        <w:t xml:space="preserve">К мерам по снижению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недоотпуска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электроэнергии можно отнести</w:t>
      </w:r>
    </w:p>
    <w:p w14:paraId="285A2CFB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А)</w:t>
      </w:r>
      <w:r w:rsidRPr="00206901">
        <w:rPr>
          <w:color w:val="000000" w:themeColor="text1"/>
          <w:sz w:val="28"/>
          <w:szCs w:val="28"/>
          <w:lang w:val="ru-RU"/>
        </w:rPr>
        <w:t xml:space="preserve"> уточнение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уставок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МТЗ (максимальной токовой защиты);</w:t>
      </w:r>
    </w:p>
    <w:p w14:paraId="267C5EDE" w14:textId="77777777" w:rsidR="00C13457" w:rsidRPr="00206901" w:rsidRDefault="00C13457" w:rsidP="00C13457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 xml:space="preserve">Б) </w:t>
      </w:r>
      <w:r w:rsidRPr="00206901">
        <w:rPr>
          <w:color w:val="000000" w:themeColor="text1"/>
          <w:sz w:val="28"/>
          <w:szCs w:val="28"/>
          <w:lang w:val="ru-RU"/>
        </w:rPr>
        <w:t>плановую регулировку РБВ;</w:t>
      </w:r>
    </w:p>
    <w:p w14:paraId="0C5041A5" w14:textId="77777777" w:rsidR="00C13457" w:rsidRPr="00206901" w:rsidRDefault="00C13457" w:rsidP="00C13457">
      <w:pPr>
        <w:pStyle w:val="Default"/>
        <w:rPr>
          <w:b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В)</w:t>
      </w:r>
      <w:r w:rsidRPr="00206901">
        <w:rPr>
          <w:color w:val="000000" w:themeColor="text1"/>
          <w:sz w:val="28"/>
          <w:szCs w:val="28"/>
        </w:rPr>
        <w:t xml:space="preserve"> своевременное проведение профилактических испытаний;</w:t>
      </w:r>
    </w:p>
    <w:p w14:paraId="7DF305FE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Г)</w:t>
      </w:r>
      <w:r w:rsidRPr="00206901">
        <w:rPr>
          <w:color w:val="000000" w:themeColor="text1"/>
          <w:sz w:val="28"/>
          <w:szCs w:val="28"/>
          <w:lang w:val="ru-RU"/>
        </w:rPr>
        <w:t xml:space="preserve"> проведение обследования на наличие частичных разрядов. </w:t>
      </w:r>
    </w:p>
    <w:p w14:paraId="6F39E42C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Правильный ответ: В, Г</w:t>
      </w:r>
    </w:p>
    <w:p w14:paraId="1AF3526A" w14:textId="77777777" w:rsidR="00C13457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03AD6BAD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</w:p>
    <w:p w14:paraId="54AC23A8" w14:textId="424BAA3E" w:rsidR="00B539A2" w:rsidRPr="00206901" w:rsidRDefault="00C13457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206901">
        <w:rPr>
          <w:color w:val="000000" w:themeColor="text1"/>
          <w:sz w:val="28"/>
          <w:szCs w:val="28"/>
          <w:lang w:val="ru-RU"/>
        </w:rPr>
        <w:t xml:space="preserve">. </w:t>
      </w:r>
      <w:r w:rsidR="00B539A2" w:rsidRPr="00206901">
        <w:rPr>
          <w:color w:val="000000" w:themeColor="text1"/>
          <w:sz w:val="28"/>
          <w:szCs w:val="28"/>
          <w:lang w:val="ru-RU"/>
        </w:rPr>
        <w:t xml:space="preserve">Отличие </w:t>
      </w:r>
      <w:proofErr w:type="spellStart"/>
      <w:r w:rsidR="00B539A2" w:rsidRPr="00206901">
        <w:rPr>
          <w:color w:val="000000" w:themeColor="text1"/>
          <w:sz w:val="28"/>
          <w:szCs w:val="28"/>
          <w:lang w:val="ru-RU"/>
        </w:rPr>
        <w:t>двухставочного</w:t>
      </w:r>
      <w:proofErr w:type="spellEnd"/>
      <w:r w:rsidR="00B539A2" w:rsidRPr="00206901">
        <w:rPr>
          <w:color w:val="000000" w:themeColor="text1"/>
          <w:sz w:val="28"/>
          <w:szCs w:val="28"/>
          <w:lang w:val="ru-RU"/>
        </w:rPr>
        <w:t xml:space="preserve"> тарифа от </w:t>
      </w:r>
      <w:proofErr w:type="spellStart"/>
      <w:r w:rsidR="00B539A2" w:rsidRPr="00206901">
        <w:rPr>
          <w:color w:val="000000" w:themeColor="text1"/>
          <w:sz w:val="28"/>
          <w:szCs w:val="28"/>
          <w:lang w:val="ru-RU"/>
        </w:rPr>
        <w:t>одноставочного</w:t>
      </w:r>
      <w:proofErr w:type="spellEnd"/>
      <w:r w:rsidR="00B539A2" w:rsidRPr="00206901">
        <w:rPr>
          <w:color w:val="000000" w:themeColor="text1"/>
          <w:sz w:val="28"/>
          <w:szCs w:val="28"/>
          <w:lang w:val="ru-RU"/>
        </w:rPr>
        <w:t xml:space="preserve"> заключается в том, что:</w:t>
      </w:r>
    </w:p>
    <w:p w14:paraId="4A8209F3" w14:textId="0718CC33" w:rsidR="00352E30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приобретает отдельно электрическую энергию и мощность</w:t>
      </w:r>
      <w:r w:rsidRPr="00206901">
        <w:rPr>
          <w:color w:val="000000" w:themeColor="text1"/>
          <w:sz w:val="28"/>
          <w:szCs w:val="28"/>
          <w:lang w:val="ru-RU"/>
        </w:rPr>
        <w:t>;</w:t>
      </w:r>
    </w:p>
    <w:p w14:paraId="79C49DA5" w14:textId="0B4D3F46" w:rsidR="00FF488E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Б)</w:t>
      </w:r>
      <w:r w:rsidR="00FF488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в два этапа</w:t>
      </w:r>
      <w:r w:rsidR="00FF488E" w:rsidRPr="00206901">
        <w:rPr>
          <w:color w:val="000000" w:themeColor="text1"/>
          <w:sz w:val="28"/>
          <w:szCs w:val="28"/>
          <w:lang w:val="ru-RU"/>
        </w:rPr>
        <w:t>;</w:t>
      </w:r>
    </w:p>
    <w:p w14:paraId="06E0B224" w14:textId="4A05728D" w:rsidR="00B539A2" w:rsidRPr="00206901" w:rsidRDefault="00352E3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В)</w:t>
      </w:r>
      <w:r w:rsidR="00B539A2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="00B539A2"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в течение суток по разным ценам;</w:t>
      </w:r>
    </w:p>
    <w:p w14:paraId="751EB178" w14:textId="32AF8D45" w:rsidR="00B539A2" w:rsidRPr="00206901" w:rsidRDefault="00B539A2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 xml:space="preserve">Г) </w:t>
      </w:r>
      <w:r w:rsidR="00604B5D" w:rsidRPr="00206901">
        <w:rPr>
          <w:color w:val="000000" w:themeColor="text1"/>
          <w:sz w:val="28"/>
          <w:szCs w:val="28"/>
          <w:lang w:val="ru-RU"/>
        </w:rPr>
        <w:t>п</w:t>
      </w:r>
      <w:r w:rsidRPr="00206901">
        <w:rPr>
          <w:color w:val="000000" w:themeColor="text1"/>
          <w:sz w:val="28"/>
          <w:szCs w:val="28"/>
          <w:lang w:val="ru-RU"/>
        </w:rPr>
        <w:t>отребитель оплачивает электрическую энергию и сразу же делает заявку на новый объем электропотребления;</w:t>
      </w:r>
    </w:p>
    <w:p w14:paraId="358B30BF" w14:textId="7D741D68" w:rsidR="009E2187" w:rsidRPr="00206901" w:rsidRDefault="00B539A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Д</w:t>
      </w:r>
      <w:r w:rsidR="00352E30" w:rsidRPr="00206901">
        <w:rPr>
          <w:color w:val="000000" w:themeColor="text1"/>
          <w:sz w:val="28"/>
          <w:szCs w:val="28"/>
        </w:rPr>
        <w:t xml:space="preserve">) </w:t>
      </w:r>
      <w:r w:rsidR="00604B5D" w:rsidRPr="00206901">
        <w:rPr>
          <w:color w:val="000000" w:themeColor="text1"/>
          <w:sz w:val="28"/>
          <w:szCs w:val="28"/>
        </w:rPr>
        <w:t>п</w:t>
      </w:r>
      <w:r w:rsidR="00352E30" w:rsidRPr="00206901">
        <w:rPr>
          <w:color w:val="000000" w:themeColor="text1"/>
          <w:sz w:val="28"/>
          <w:szCs w:val="28"/>
        </w:rPr>
        <w:t>равильный вариант отсутствует.</w:t>
      </w:r>
    </w:p>
    <w:p w14:paraId="3ADE49E3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0C0903" w:rsidRPr="00206901">
        <w:rPr>
          <w:color w:val="000000" w:themeColor="text1"/>
          <w:sz w:val="28"/>
          <w:szCs w:val="28"/>
        </w:rPr>
        <w:t>В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7CC54A46" w14:textId="77777777" w:rsidR="00352E30" w:rsidRPr="00206901" w:rsidRDefault="00352E30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291A9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291A99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4473F3A2" w14:textId="6B35A9B7" w:rsidR="008B422E" w:rsidRPr="00206901" w:rsidRDefault="009E2187" w:rsidP="00206901">
      <w:pPr>
        <w:pStyle w:val="Default"/>
        <w:rPr>
          <w:bCs/>
          <w:i/>
          <w:color w:val="000000" w:themeColor="text1"/>
          <w:sz w:val="28"/>
          <w:szCs w:val="28"/>
        </w:rPr>
      </w:pPr>
      <w:r w:rsidRPr="00206901">
        <w:rPr>
          <w:bCs/>
          <w:i/>
          <w:color w:val="000000" w:themeColor="text1"/>
          <w:sz w:val="28"/>
          <w:szCs w:val="28"/>
        </w:rPr>
        <w:t>Выберите все правильные варианты ответо</w:t>
      </w:r>
      <w:r w:rsidR="00206901">
        <w:rPr>
          <w:bCs/>
          <w:i/>
          <w:color w:val="000000" w:themeColor="text1"/>
          <w:sz w:val="28"/>
          <w:szCs w:val="28"/>
        </w:rPr>
        <w:t>в</w:t>
      </w:r>
    </w:p>
    <w:p w14:paraId="2355C623" w14:textId="77777777" w:rsidR="008B422E" w:rsidRPr="00206901" w:rsidRDefault="008B422E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2C9EE177" w14:textId="79126A5B" w:rsidR="008B422E" w:rsidRPr="00206901" w:rsidRDefault="00C1345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06901">
        <w:rPr>
          <w:color w:val="000000" w:themeColor="text1"/>
          <w:sz w:val="28"/>
          <w:szCs w:val="28"/>
        </w:rPr>
        <w:t xml:space="preserve">. </w:t>
      </w:r>
      <w:r w:rsidR="008B422E" w:rsidRPr="00206901">
        <w:rPr>
          <w:color w:val="000000" w:themeColor="text1"/>
          <w:sz w:val="28"/>
          <w:szCs w:val="28"/>
        </w:rPr>
        <w:t>В объем технического аудита электротехнического оборудования входит</w:t>
      </w:r>
      <w:r w:rsidR="00604B5D" w:rsidRPr="00206901">
        <w:rPr>
          <w:color w:val="000000" w:themeColor="text1"/>
          <w:sz w:val="28"/>
          <w:szCs w:val="28"/>
        </w:rPr>
        <w:t>:</w:t>
      </w:r>
      <w:r w:rsidR="008B422E" w:rsidRPr="00206901">
        <w:rPr>
          <w:bCs/>
          <w:color w:val="000000" w:themeColor="text1"/>
          <w:sz w:val="28"/>
          <w:szCs w:val="28"/>
        </w:rPr>
        <w:t xml:space="preserve"> </w:t>
      </w:r>
    </w:p>
    <w:p w14:paraId="3652C87D" w14:textId="2DE396FC" w:rsidR="009E2187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А)</w:t>
      </w:r>
      <w:r w:rsidR="008B422E" w:rsidRPr="00206901">
        <w:rPr>
          <w:color w:val="000000" w:themeColor="text1"/>
          <w:sz w:val="28"/>
          <w:szCs w:val="28"/>
        </w:rPr>
        <w:t xml:space="preserve"> </w:t>
      </w:r>
      <w:r w:rsidR="00604B5D" w:rsidRPr="00206901">
        <w:rPr>
          <w:color w:val="000000" w:themeColor="text1"/>
          <w:sz w:val="28"/>
          <w:szCs w:val="28"/>
        </w:rPr>
        <w:t>п</w:t>
      </w:r>
      <w:r w:rsidR="008B422E" w:rsidRPr="00206901">
        <w:rPr>
          <w:color w:val="000000" w:themeColor="text1"/>
          <w:sz w:val="28"/>
          <w:szCs w:val="28"/>
        </w:rPr>
        <w:t>рофилактические испытания</w:t>
      </w:r>
      <w:r w:rsidRPr="00206901">
        <w:rPr>
          <w:bCs/>
          <w:color w:val="000000" w:themeColor="text1"/>
          <w:sz w:val="28"/>
          <w:szCs w:val="28"/>
        </w:rPr>
        <w:t>;</w:t>
      </w:r>
    </w:p>
    <w:p w14:paraId="20E23802" w14:textId="6369FAFC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Б</w:t>
      </w:r>
      <w:r w:rsidR="008B422E" w:rsidRPr="00206901">
        <w:rPr>
          <w:bCs/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="00336595" w:rsidRPr="00206901">
        <w:rPr>
          <w:color w:val="000000" w:themeColor="text1"/>
          <w:sz w:val="28"/>
          <w:szCs w:val="28"/>
          <w:lang w:val="ru-RU"/>
        </w:rPr>
        <w:t>т</w:t>
      </w:r>
      <w:r w:rsidR="008B422E" w:rsidRPr="00206901">
        <w:rPr>
          <w:color w:val="000000" w:themeColor="text1"/>
          <w:sz w:val="28"/>
          <w:szCs w:val="28"/>
          <w:lang w:val="ru-RU"/>
        </w:rPr>
        <w:t>епловизионное</w:t>
      </w:r>
      <w:proofErr w:type="spellEnd"/>
      <w:r w:rsidR="008B422E" w:rsidRPr="00206901">
        <w:rPr>
          <w:color w:val="000000" w:themeColor="text1"/>
          <w:sz w:val="28"/>
          <w:szCs w:val="28"/>
          <w:lang w:val="ru-RU"/>
        </w:rPr>
        <w:t xml:space="preserve"> обследование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218B5AFA" w14:textId="5376E4E9" w:rsidR="00644A45" w:rsidRPr="00206901" w:rsidRDefault="009E2187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В)</w:t>
      </w:r>
      <w:r w:rsidR="008B422E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336595" w:rsidRPr="00206901">
        <w:rPr>
          <w:color w:val="000000" w:themeColor="text1"/>
          <w:sz w:val="28"/>
          <w:szCs w:val="28"/>
          <w:lang w:val="ru-RU"/>
        </w:rPr>
        <w:t>о</w:t>
      </w:r>
      <w:r w:rsidR="008B422E" w:rsidRPr="00206901">
        <w:rPr>
          <w:color w:val="000000" w:themeColor="text1"/>
          <w:sz w:val="28"/>
          <w:szCs w:val="28"/>
          <w:lang w:val="ru-RU"/>
        </w:rPr>
        <w:t>снащение новой системой диагностики оборудования</w:t>
      </w:r>
      <w:r w:rsidR="00644A45" w:rsidRPr="00206901">
        <w:rPr>
          <w:color w:val="000000" w:themeColor="text1"/>
          <w:sz w:val="28"/>
          <w:szCs w:val="28"/>
          <w:lang w:val="ru-RU"/>
        </w:rPr>
        <w:t>;</w:t>
      </w:r>
    </w:p>
    <w:p w14:paraId="7A2DEFC6" w14:textId="7CEE2256" w:rsidR="009E2187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Г)</w:t>
      </w:r>
      <w:r w:rsidR="008B422E" w:rsidRPr="00206901">
        <w:rPr>
          <w:bCs/>
          <w:color w:val="000000" w:themeColor="text1"/>
          <w:sz w:val="28"/>
          <w:szCs w:val="28"/>
        </w:rPr>
        <w:t xml:space="preserve"> </w:t>
      </w:r>
      <w:r w:rsidR="00336595" w:rsidRPr="00206901">
        <w:rPr>
          <w:color w:val="000000" w:themeColor="text1"/>
          <w:sz w:val="28"/>
          <w:szCs w:val="28"/>
        </w:rPr>
        <w:t>о</w:t>
      </w:r>
      <w:r w:rsidR="008B422E" w:rsidRPr="00206901">
        <w:rPr>
          <w:color w:val="000000" w:themeColor="text1"/>
          <w:sz w:val="28"/>
          <w:szCs w:val="28"/>
        </w:rPr>
        <w:t>пределение технологических потерь электроэнергии</w:t>
      </w:r>
      <w:r w:rsidRPr="00206901">
        <w:rPr>
          <w:bCs/>
          <w:color w:val="000000" w:themeColor="text1"/>
          <w:sz w:val="28"/>
          <w:szCs w:val="28"/>
        </w:rPr>
        <w:t>;</w:t>
      </w:r>
    </w:p>
    <w:p w14:paraId="4F547FA8" w14:textId="0F44506C" w:rsidR="00ED6D32" w:rsidRPr="00206901" w:rsidRDefault="009E2187" w:rsidP="0020690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206901">
        <w:rPr>
          <w:bCs/>
          <w:color w:val="000000" w:themeColor="text1"/>
          <w:sz w:val="28"/>
          <w:szCs w:val="28"/>
        </w:rPr>
        <w:t>Д)</w:t>
      </w:r>
      <w:r w:rsidR="008B422E" w:rsidRPr="00206901">
        <w:rPr>
          <w:color w:val="000000" w:themeColor="text1"/>
          <w:sz w:val="28"/>
          <w:szCs w:val="28"/>
        </w:rPr>
        <w:t xml:space="preserve"> </w:t>
      </w:r>
      <w:r w:rsidR="00336595" w:rsidRPr="00206901">
        <w:rPr>
          <w:color w:val="000000" w:themeColor="text1"/>
          <w:sz w:val="28"/>
          <w:szCs w:val="28"/>
        </w:rPr>
        <w:t>о</w:t>
      </w:r>
      <w:r w:rsidR="008B422E" w:rsidRPr="00206901">
        <w:rPr>
          <w:color w:val="000000" w:themeColor="text1"/>
          <w:sz w:val="28"/>
          <w:szCs w:val="28"/>
        </w:rPr>
        <w:t>пределение необходимого запаса электрооборудования</w:t>
      </w:r>
      <w:r w:rsidRPr="00206901">
        <w:rPr>
          <w:bCs/>
          <w:color w:val="000000" w:themeColor="text1"/>
          <w:sz w:val="28"/>
          <w:szCs w:val="28"/>
        </w:rPr>
        <w:t>.</w:t>
      </w:r>
    </w:p>
    <w:p w14:paraId="09591D8C" w14:textId="77777777" w:rsidR="00ED6D32" w:rsidRPr="00206901" w:rsidRDefault="00ED6D3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8B422E" w:rsidRPr="00206901">
        <w:rPr>
          <w:color w:val="000000" w:themeColor="text1"/>
          <w:sz w:val="28"/>
          <w:szCs w:val="28"/>
        </w:rPr>
        <w:t xml:space="preserve">А, </w:t>
      </w:r>
      <w:r w:rsidRPr="00206901">
        <w:rPr>
          <w:color w:val="000000" w:themeColor="text1"/>
          <w:sz w:val="28"/>
          <w:szCs w:val="28"/>
        </w:rPr>
        <w:t>Б</w:t>
      </w:r>
      <w:r w:rsidR="009E2187" w:rsidRPr="00206901">
        <w:rPr>
          <w:color w:val="000000" w:themeColor="text1"/>
          <w:sz w:val="28"/>
          <w:szCs w:val="28"/>
        </w:rPr>
        <w:t>,</w:t>
      </w:r>
      <w:r w:rsidRPr="00206901">
        <w:rPr>
          <w:color w:val="000000" w:themeColor="text1"/>
          <w:sz w:val="28"/>
          <w:szCs w:val="28"/>
        </w:rPr>
        <w:t xml:space="preserve"> </w:t>
      </w:r>
      <w:r w:rsidR="00F019BC" w:rsidRPr="00206901">
        <w:rPr>
          <w:color w:val="000000" w:themeColor="text1"/>
          <w:sz w:val="28"/>
          <w:szCs w:val="28"/>
        </w:rPr>
        <w:t>В</w:t>
      </w:r>
      <w:r w:rsidR="008B422E" w:rsidRPr="00206901">
        <w:rPr>
          <w:color w:val="000000" w:themeColor="text1"/>
          <w:sz w:val="28"/>
          <w:szCs w:val="28"/>
        </w:rPr>
        <w:t>, Г</w:t>
      </w:r>
    </w:p>
    <w:p w14:paraId="3ACF4C9E" w14:textId="77777777" w:rsidR="00ED6D32" w:rsidRPr="00206901" w:rsidRDefault="00ED6D32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8B422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8B422E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2392311D" w14:textId="77777777" w:rsidR="00644A45" w:rsidRPr="00206901" w:rsidRDefault="00644A45" w:rsidP="00206901">
      <w:pPr>
        <w:pStyle w:val="Default"/>
        <w:rPr>
          <w:color w:val="000000" w:themeColor="text1"/>
          <w:sz w:val="28"/>
          <w:szCs w:val="28"/>
        </w:rPr>
      </w:pPr>
    </w:p>
    <w:p w14:paraId="66A52F99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360EA0C0" w14:textId="77777777" w:rsidR="00206901" w:rsidRDefault="00206901" w:rsidP="00206901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6A1FFF95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Установите правильное соответствие. </w:t>
      </w:r>
    </w:p>
    <w:p w14:paraId="689CF2C2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6819F170" w14:textId="77777777" w:rsidR="005947F7" w:rsidRPr="00206901" w:rsidRDefault="005947F7" w:rsidP="00206901">
      <w:pPr>
        <w:pStyle w:val="Default"/>
        <w:rPr>
          <w:color w:val="000000" w:themeColor="text1"/>
          <w:sz w:val="28"/>
          <w:szCs w:val="28"/>
        </w:rPr>
      </w:pPr>
    </w:p>
    <w:p w14:paraId="1B590E78" w14:textId="1475803B" w:rsidR="00C13457" w:rsidRPr="00206901" w:rsidRDefault="00C13457" w:rsidP="00C13457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Pr="00206901">
        <w:rPr>
          <w:color w:val="000000" w:themeColor="text1"/>
          <w:sz w:val="28"/>
          <w:szCs w:val="28"/>
          <w:lang w:val="ru-RU"/>
        </w:rPr>
        <w:t>Установите соответствие между термин</w:t>
      </w:r>
      <w:r>
        <w:rPr>
          <w:color w:val="000000" w:themeColor="text1"/>
          <w:sz w:val="28"/>
          <w:szCs w:val="28"/>
          <w:lang w:val="ru-RU"/>
        </w:rPr>
        <w:t>ами</w:t>
      </w:r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и</w:t>
      </w:r>
      <w:r w:rsidRPr="00206901">
        <w:rPr>
          <w:color w:val="000000" w:themeColor="text1"/>
          <w:sz w:val="28"/>
          <w:szCs w:val="28"/>
          <w:lang w:val="ru-RU"/>
        </w:rPr>
        <w:t xml:space="preserve"> их определениями:</w:t>
      </w:r>
    </w:p>
    <w:tbl>
      <w:tblPr>
        <w:tblStyle w:val="a4"/>
        <w:tblW w:w="0" w:type="auto"/>
        <w:jc w:val="center"/>
        <w:tblInd w:w="-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6770"/>
      </w:tblGrid>
      <w:tr w:rsidR="00C13457" w:rsidRPr="00206901" w14:paraId="7BEE0D59" w14:textId="77777777" w:rsidTr="008621D5">
        <w:trPr>
          <w:jc w:val="center"/>
        </w:trPr>
        <w:tc>
          <w:tcPr>
            <w:tcW w:w="2905" w:type="dxa"/>
          </w:tcPr>
          <w:p w14:paraId="428CC585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Энергетический ресурс </w:t>
            </w:r>
          </w:p>
        </w:tc>
        <w:tc>
          <w:tcPr>
            <w:tcW w:w="6770" w:type="dxa"/>
          </w:tcPr>
          <w:p w14:paraId="2D825470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      </w:r>
          </w:p>
        </w:tc>
      </w:tr>
      <w:tr w:rsidR="00C13457" w:rsidRPr="00206901" w14:paraId="1109302F" w14:textId="77777777" w:rsidTr="008621D5">
        <w:trPr>
          <w:jc w:val="center"/>
        </w:trPr>
        <w:tc>
          <w:tcPr>
            <w:tcW w:w="2905" w:type="dxa"/>
          </w:tcPr>
          <w:p w14:paraId="7683062A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Энергосбережение</w:t>
            </w:r>
          </w:p>
        </w:tc>
        <w:tc>
          <w:tcPr>
            <w:tcW w:w="6770" w:type="dxa"/>
          </w:tcPr>
          <w:p w14:paraId="1B907C9C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Характеристика продукции, отражающая ее энергетическую эффективность.</w:t>
            </w:r>
          </w:p>
        </w:tc>
      </w:tr>
      <w:tr w:rsidR="00C13457" w:rsidRPr="00206901" w14:paraId="559597BC" w14:textId="77777777" w:rsidTr="008621D5">
        <w:trPr>
          <w:jc w:val="center"/>
        </w:trPr>
        <w:tc>
          <w:tcPr>
            <w:tcW w:w="2905" w:type="dxa"/>
          </w:tcPr>
          <w:p w14:paraId="288A47CD" w14:textId="77777777" w:rsidR="00C13457" w:rsidRPr="00206901" w:rsidRDefault="00C13457" w:rsidP="008621D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Энергетическая эффективность </w:t>
            </w:r>
          </w:p>
        </w:tc>
        <w:tc>
          <w:tcPr>
            <w:tcW w:w="6770" w:type="dxa"/>
          </w:tcPr>
          <w:p w14:paraId="5BF15D4F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энергии);</w:t>
            </w:r>
          </w:p>
        </w:tc>
      </w:tr>
      <w:tr w:rsidR="00C13457" w:rsidRPr="00206901" w14:paraId="1EECAD03" w14:textId="77777777" w:rsidTr="008621D5">
        <w:trPr>
          <w:jc w:val="center"/>
        </w:trPr>
        <w:tc>
          <w:tcPr>
            <w:tcW w:w="2905" w:type="dxa"/>
          </w:tcPr>
          <w:p w14:paraId="66EAE0AF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Класс энергетической эффективности </w:t>
            </w:r>
          </w:p>
        </w:tc>
        <w:tc>
          <w:tcPr>
            <w:tcW w:w="6770" w:type="dxa"/>
          </w:tcPr>
          <w:p w14:paraId="5BBA8E29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Г)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      </w:r>
          </w:p>
        </w:tc>
      </w:tr>
    </w:tbl>
    <w:p w14:paraId="78B61810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7513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984"/>
      </w:tblGrid>
      <w:tr w:rsidR="00C13457" w:rsidRPr="00206901" w14:paraId="37483ABE" w14:textId="77777777" w:rsidTr="008621D5">
        <w:trPr>
          <w:jc w:val="center"/>
        </w:trPr>
        <w:tc>
          <w:tcPr>
            <w:tcW w:w="1698" w:type="dxa"/>
          </w:tcPr>
          <w:p w14:paraId="7CC6250E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7" w:type="dxa"/>
          </w:tcPr>
          <w:p w14:paraId="5888850B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864D3B0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F19AE81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13457" w:rsidRPr="00206901" w14:paraId="7BFB0409" w14:textId="77777777" w:rsidTr="008621D5">
        <w:trPr>
          <w:jc w:val="center"/>
        </w:trPr>
        <w:tc>
          <w:tcPr>
            <w:tcW w:w="1698" w:type="dxa"/>
          </w:tcPr>
          <w:p w14:paraId="6902677C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847" w:type="dxa"/>
          </w:tcPr>
          <w:p w14:paraId="1C48DF6F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32B06191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339BD304" w14:textId="77777777" w:rsidR="00C13457" w:rsidRPr="00206901" w:rsidRDefault="00C13457" w:rsidP="008621D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67D6C753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35A9B74F" w14:textId="77777777" w:rsidR="00C13457" w:rsidRDefault="00C13457" w:rsidP="00206901">
      <w:pPr>
        <w:jc w:val="both"/>
        <w:rPr>
          <w:color w:val="000000" w:themeColor="text1"/>
          <w:sz w:val="28"/>
          <w:szCs w:val="28"/>
          <w:lang w:val="ru-RU"/>
        </w:rPr>
      </w:pPr>
    </w:p>
    <w:p w14:paraId="46504448" w14:textId="753A7310" w:rsidR="006462CE" w:rsidRPr="00206901" w:rsidRDefault="00C13457" w:rsidP="00206901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206901">
        <w:rPr>
          <w:color w:val="000000" w:themeColor="text1"/>
          <w:sz w:val="28"/>
          <w:szCs w:val="28"/>
          <w:lang w:val="ru-RU"/>
        </w:rPr>
        <w:t xml:space="preserve">. </w:t>
      </w:r>
      <w:r w:rsidR="00743BF6" w:rsidRPr="00206901">
        <w:rPr>
          <w:color w:val="000000" w:themeColor="text1"/>
          <w:sz w:val="28"/>
          <w:szCs w:val="28"/>
          <w:lang w:val="ru-RU"/>
        </w:rPr>
        <w:t xml:space="preserve">Установите соответствие между 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классификацией по видам измерений 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инструментальн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ым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энергетическ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им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обследовани</w:t>
      </w:r>
      <w:r w:rsidR="00336595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ем</w:t>
      </w:r>
      <w:r w:rsidR="00773E30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:</w:t>
      </w:r>
    </w:p>
    <w:p w14:paraId="31916104" w14:textId="77777777" w:rsidR="00336595" w:rsidRPr="00206901" w:rsidRDefault="00336595" w:rsidP="00206901">
      <w:pPr>
        <w:pStyle w:val="a3"/>
        <w:ind w:left="0"/>
        <w:contextualSpacing w:val="0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299"/>
      </w:tblGrid>
      <w:tr w:rsidR="006B0B2F" w:rsidRPr="00206901" w14:paraId="07BB993F" w14:textId="77777777" w:rsidTr="00206901">
        <w:trPr>
          <w:jc w:val="center"/>
        </w:trPr>
        <w:tc>
          <w:tcPr>
            <w:tcW w:w="2340" w:type="dxa"/>
          </w:tcPr>
          <w:p w14:paraId="26B57F88" w14:textId="487CC29D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Балансовые измерения</w:t>
            </w:r>
          </w:p>
        </w:tc>
        <w:tc>
          <w:tcPr>
            <w:tcW w:w="7299" w:type="dxa"/>
          </w:tcPr>
          <w:p w14:paraId="1BEA5495" w14:textId="786F7455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Измерения, при которых исследуется </w:t>
            </w:r>
            <w:proofErr w:type="spellStart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отдельного объекта при работе в определенном режиме (КПД котла, режим работы насосов, вентиляторов, компрессоров и т. д.).</w:t>
            </w:r>
          </w:p>
        </w:tc>
      </w:tr>
      <w:tr w:rsidR="006B0B2F" w:rsidRPr="00206901" w14:paraId="2EEA1288" w14:textId="77777777" w:rsidTr="00206901">
        <w:trPr>
          <w:jc w:val="center"/>
        </w:trPr>
        <w:tc>
          <w:tcPr>
            <w:tcW w:w="2340" w:type="dxa"/>
          </w:tcPr>
          <w:p w14:paraId="42F2B371" w14:textId="5D0A3776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Однократные измерения</w:t>
            </w:r>
          </w:p>
        </w:tc>
        <w:tc>
          <w:tcPr>
            <w:tcW w:w="7299" w:type="dxa"/>
          </w:tcPr>
          <w:p w14:paraId="73DAE0AC" w14:textId="66CED9F6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Б)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Определение зависимости какого-либо параметра от времени (снятие суточного графика нагрузки, определение температурной зависимости потребления тепла и т. д.).</w:t>
            </w:r>
          </w:p>
        </w:tc>
      </w:tr>
      <w:tr w:rsidR="006B0B2F" w:rsidRPr="00206901" w14:paraId="37660A47" w14:textId="77777777" w:rsidTr="00206901">
        <w:trPr>
          <w:jc w:val="center"/>
        </w:trPr>
        <w:tc>
          <w:tcPr>
            <w:tcW w:w="2340" w:type="dxa"/>
          </w:tcPr>
          <w:p w14:paraId="64D5C28C" w14:textId="08C00CED" w:rsidR="00336595" w:rsidRPr="00206901" w:rsidRDefault="00336595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3) </w:t>
            </w:r>
            <w:r w:rsid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Регистрация параметров</w:t>
            </w:r>
          </w:p>
        </w:tc>
        <w:tc>
          <w:tcPr>
            <w:tcW w:w="7299" w:type="dxa"/>
          </w:tcPr>
          <w:p w14:paraId="77955836" w14:textId="3432E7FE" w:rsidR="00206901" w:rsidRPr="00206901" w:rsidRDefault="00336595" w:rsidP="00206901">
            <w:pPr>
              <w:pStyle w:val="Defaul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В)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измерения, которые применяются при составлении баланса распределения какого-либо энергоресурса отдельными потребителями, участками, подразделениями или предприятиями (организациями);</w:t>
            </w:r>
          </w:p>
        </w:tc>
      </w:tr>
    </w:tbl>
    <w:p w14:paraId="59693569" w14:textId="7590C38B" w:rsid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206901" w:rsidRPr="00206901" w14:paraId="7500C9E9" w14:textId="77777777" w:rsidTr="00206901">
        <w:trPr>
          <w:jc w:val="center"/>
        </w:trPr>
        <w:tc>
          <w:tcPr>
            <w:tcW w:w="1698" w:type="dxa"/>
          </w:tcPr>
          <w:p w14:paraId="28BE2D4B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22DC5377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97ABF10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06901" w:rsidRPr="00206901" w14:paraId="3A75D97D" w14:textId="77777777" w:rsidTr="00206901">
        <w:trPr>
          <w:jc w:val="center"/>
        </w:trPr>
        <w:tc>
          <w:tcPr>
            <w:tcW w:w="1698" w:type="dxa"/>
          </w:tcPr>
          <w:p w14:paraId="3A4EEEA6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847" w:type="dxa"/>
          </w:tcPr>
          <w:p w14:paraId="01262BA7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306554E0" w14:textId="77777777" w:rsidR="00206901" w:rsidRPr="00206901" w:rsidRDefault="00206901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</w:tr>
    </w:tbl>
    <w:p w14:paraId="44D58147" w14:textId="77777777" w:rsidR="00743BF6" w:rsidRP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30560F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30560F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.1)</w:t>
      </w:r>
    </w:p>
    <w:p w14:paraId="5B9090B6" w14:textId="77777777" w:rsidR="00743BF6" w:rsidRPr="00206901" w:rsidRDefault="00743BF6" w:rsidP="00206901">
      <w:pPr>
        <w:pStyle w:val="Default"/>
        <w:ind w:firstLine="708"/>
        <w:rPr>
          <w:color w:val="000000" w:themeColor="text1"/>
          <w:sz w:val="28"/>
          <w:szCs w:val="28"/>
        </w:rPr>
      </w:pPr>
    </w:p>
    <w:p w14:paraId="540C8E27" w14:textId="35899BBD" w:rsidR="00124607" w:rsidRPr="00206901" w:rsidRDefault="00C13457" w:rsidP="00206901">
      <w:pPr>
        <w:pStyle w:val="a3"/>
        <w:ind w:left="0"/>
        <w:contextualSpacing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="00206901">
        <w:rPr>
          <w:color w:val="000000" w:themeColor="text1"/>
          <w:sz w:val="28"/>
          <w:szCs w:val="28"/>
          <w:lang w:val="ru-RU"/>
        </w:rPr>
        <w:t xml:space="preserve">. </w:t>
      </w:r>
      <w:r w:rsidR="008D250D" w:rsidRPr="00206901">
        <w:rPr>
          <w:color w:val="000000" w:themeColor="text1"/>
          <w:sz w:val="28"/>
          <w:szCs w:val="28"/>
          <w:lang w:val="ru-RU"/>
        </w:rPr>
        <w:t>Установите соответствие между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термин</w:t>
      </w:r>
      <w:r w:rsidR="008D250D">
        <w:rPr>
          <w:color w:val="000000" w:themeColor="text1"/>
          <w:sz w:val="28"/>
          <w:szCs w:val="28"/>
          <w:lang w:val="ru-RU"/>
        </w:rPr>
        <w:t>ами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8D250D">
        <w:rPr>
          <w:color w:val="000000" w:themeColor="text1"/>
          <w:sz w:val="28"/>
          <w:szCs w:val="28"/>
          <w:lang w:val="ru-RU"/>
        </w:rPr>
        <w:t>и</w:t>
      </w:r>
      <w:r w:rsidR="00124607" w:rsidRPr="00206901">
        <w:rPr>
          <w:color w:val="000000" w:themeColor="text1"/>
          <w:sz w:val="28"/>
          <w:szCs w:val="28"/>
          <w:lang w:val="ru-RU"/>
        </w:rPr>
        <w:t xml:space="preserve"> их определениями</w:t>
      </w:r>
      <w:r w:rsidR="006B0B2F" w:rsidRPr="00206901">
        <w:rPr>
          <w:color w:val="000000" w:themeColor="text1"/>
          <w:sz w:val="28"/>
          <w:szCs w:val="28"/>
          <w:lang w:val="ru-RU"/>
        </w:rPr>
        <w:t>:</w:t>
      </w:r>
    </w:p>
    <w:tbl>
      <w:tblPr>
        <w:tblStyle w:val="a4"/>
        <w:tblW w:w="9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786"/>
      </w:tblGrid>
      <w:tr w:rsidR="006B0B2F" w:rsidRPr="00206901" w14:paraId="7E9DEA1E" w14:textId="77777777" w:rsidTr="00206901">
        <w:trPr>
          <w:jc w:val="center"/>
        </w:trPr>
        <w:tc>
          <w:tcPr>
            <w:tcW w:w="2642" w:type="dxa"/>
          </w:tcPr>
          <w:p w14:paraId="317A5389" w14:textId="5A3392B2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Измерительные приборы</w:t>
            </w:r>
          </w:p>
        </w:tc>
        <w:tc>
          <w:tcPr>
            <w:tcW w:w="6786" w:type="dxa"/>
          </w:tcPr>
          <w:p w14:paraId="3CE37F78" w14:textId="3AA2A6BC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Средства измерений, предназначенные для выработки сигналов измерительной информации в форме удобной для передачи, обработки или хранения, но не поддающейся непосредственному восприятию человеком, проводящим энергетическое обследование.</w:t>
            </w:r>
          </w:p>
        </w:tc>
      </w:tr>
      <w:tr w:rsidR="006B0B2F" w:rsidRPr="00206901" w14:paraId="3AE9D6E9" w14:textId="77777777" w:rsidTr="00206901">
        <w:trPr>
          <w:jc w:val="center"/>
        </w:trPr>
        <w:tc>
          <w:tcPr>
            <w:tcW w:w="2642" w:type="dxa"/>
          </w:tcPr>
          <w:p w14:paraId="0B2B84B3" w14:textId="1DD9A96B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Измерительные преобразователи</w:t>
            </w:r>
          </w:p>
        </w:tc>
        <w:tc>
          <w:tcPr>
            <w:tcW w:w="6786" w:type="dxa"/>
          </w:tcPr>
          <w:p w14:paraId="1F8E8DFD" w14:textId="271DCEBE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Средства измерений, предназначенные для выработки сигналов измерительной информации, т.е. сигналов, функционально связанных с измеряемыми физическими величинами, в форме доступной для непосредственного восприятия человеком, проводящим энергетическое обследование.</w:t>
            </w:r>
          </w:p>
        </w:tc>
      </w:tr>
      <w:tr w:rsidR="006B0B2F" w:rsidRPr="00206901" w14:paraId="1AEAF4F5" w14:textId="77777777" w:rsidTr="00206901">
        <w:trPr>
          <w:jc w:val="center"/>
        </w:trPr>
        <w:tc>
          <w:tcPr>
            <w:tcW w:w="2642" w:type="dxa"/>
          </w:tcPr>
          <w:p w14:paraId="37E684BB" w14:textId="074EE781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Измерительная установка</w:t>
            </w:r>
            <w:r w:rsidRPr="002069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</w:tcPr>
          <w:p w14:paraId="217EDCD7" w14:textId="24D6A572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Совокупность средств измерений и вспомогательных устройств, соединённых между собой каналами связи и обеспечивающих </w:t>
            </w:r>
            <w:proofErr w:type="gramStart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одновременное</w:t>
            </w:r>
            <w:proofErr w:type="gramEnd"/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измерения и регистрацию значений энергетически параметров в различных точках обследуемого объекта.</w:t>
            </w:r>
            <w:r w:rsidRPr="002069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B0B2F" w:rsidRPr="00206901" w14:paraId="4C27A876" w14:textId="77777777" w:rsidTr="00206901">
        <w:trPr>
          <w:jc w:val="center"/>
        </w:trPr>
        <w:tc>
          <w:tcPr>
            <w:tcW w:w="2642" w:type="dxa"/>
          </w:tcPr>
          <w:p w14:paraId="3E9BAAF7" w14:textId="7361CAE1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4)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Информационно-измерительные системы</w:t>
            </w:r>
          </w:p>
        </w:tc>
        <w:tc>
          <w:tcPr>
            <w:tcW w:w="6786" w:type="dxa"/>
          </w:tcPr>
          <w:p w14:paraId="74FA94B4" w14:textId="09B0FEAC" w:rsidR="006B0B2F" w:rsidRPr="00206901" w:rsidRDefault="006B0B2F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Г) Совокупность конструктивно и функционально объединённых средств измерений и вспомогательных устройств, необходимых для проведения </w:t>
            </w:r>
            <w:r w:rsidRPr="0020690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комплексного энергетического обследования.</w:t>
            </w:r>
          </w:p>
        </w:tc>
      </w:tr>
    </w:tbl>
    <w:p w14:paraId="056109A2" w14:textId="6695A212" w:rsidR="00743BF6" w:rsidRPr="00206901" w:rsidRDefault="001D06A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lastRenderedPageBreak/>
        <w:t>П</w:t>
      </w:r>
      <w:r w:rsidR="00743BF6" w:rsidRPr="00206901">
        <w:rPr>
          <w:color w:val="000000" w:themeColor="text1"/>
          <w:sz w:val="28"/>
          <w:szCs w:val="28"/>
        </w:rPr>
        <w:t xml:space="preserve">равильный ответ: </w:t>
      </w:r>
    </w:p>
    <w:tbl>
      <w:tblPr>
        <w:tblStyle w:val="a4"/>
        <w:tblW w:w="7513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984"/>
      </w:tblGrid>
      <w:tr w:rsidR="006B0B2F" w:rsidRPr="00206901" w14:paraId="37C1EAB4" w14:textId="77777777" w:rsidTr="00941BA0">
        <w:trPr>
          <w:jc w:val="center"/>
        </w:trPr>
        <w:tc>
          <w:tcPr>
            <w:tcW w:w="1698" w:type="dxa"/>
          </w:tcPr>
          <w:p w14:paraId="05D5C995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75A31598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C805877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2CE849B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41BA0" w:rsidRPr="00206901" w14:paraId="04D0B21B" w14:textId="77777777" w:rsidTr="00941BA0">
        <w:trPr>
          <w:jc w:val="center"/>
        </w:trPr>
        <w:tc>
          <w:tcPr>
            <w:tcW w:w="1698" w:type="dxa"/>
          </w:tcPr>
          <w:p w14:paraId="2555BE4E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657271AD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727FF4A7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31D99FB5" w14:textId="77777777" w:rsidR="00941BA0" w:rsidRPr="00206901" w:rsidRDefault="00941BA0" w:rsidP="0020690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06901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17DAEF87" w14:textId="77777777" w:rsidR="00743BF6" w:rsidRPr="00206901" w:rsidRDefault="00743BF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941BA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941BA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.1)</w:t>
      </w:r>
    </w:p>
    <w:p w14:paraId="4523CE2E" w14:textId="77777777" w:rsidR="00743BF6" w:rsidRPr="00206901" w:rsidRDefault="00743BF6" w:rsidP="00206901">
      <w:pPr>
        <w:pStyle w:val="Default"/>
        <w:ind w:firstLine="708"/>
        <w:rPr>
          <w:color w:val="000000" w:themeColor="text1"/>
          <w:sz w:val="28"/>
          <w:szCs w:val="28"/>
        </w:rPr>
      </w:pPr>
    </w:p>
    <w:p w14:paraId="070C3CD4" w14:textId="77777777" w:rsidR="00743BF6" w:rsidRPr="00206901" w:rsidRDefault="00743BF6" w:rsidP="00206901">
      <w:pPr>
        <w:jc w:val="both"/>
        <w:rPr>
          <w:color w:val="000000" w:themeColor="text1"/>
          <w:sz w:val="28"/>
          <w:szCs w:val="28"/>
          <w:lang w:val="ru-RU"/>
        </w:rPr>
      </w:pPr>
    </w:p>
    <w:p w14:paraId="7B865499" w14:textId="77777777" w:rsidR="004624E3" w:rsidRPr="00206901" w:rsidRDefault="004624E3" w:rsidP="0020690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98CB080" w14:textId="77777777" w:rsidR="00206901" w:rsidRDefault="00206901" w:rsidP="00206901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46433D9A" w14:textId="77777777" w:rsidR="00C66BA7" w:rsidRPr="00206901" w:rsidRDefault="00C66BA7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 xml:space="preserve">Установите правильную последовательность. </w:t>
      </w:r>
    </w:p>
    <w:p w14:paraId="1C9F15AA" w14:textId="77777777" w:rsidR="004624E3" w:rsidRPr="00206901" w:rsidRDefault="00C66BA7" w:rsidP="00206901">
      <w:pPr>
        <w:pStyle w:val="Default"/>
        <w:rPr>
          <w:bCs/>
          <w:color w:val="000000" w:themeColor="text1"/>
          <w:sz w:val="28"/>
          <w:szCs w:val="28"/>
        </w:rPr>
      </w:pPr>
      <w:r w:rsidRPr="00206901">
        <w:rPr>
          <w:i/>
          <w:iCs/>
          <w:color w:val="000000" w:themeColor="text1"/>
          <w:sz w:val="28"/>
          <w:szCs w:val="28"/>
        </w:rPr>
        <w:t>Запишите правильную последовательность букв слева направо.</w:t>
      </w:r>
    </w:p>
    <w:p w14:paraId="1E0ED0A2" w14:textId="77777777" w:rsidR="00B54847" w:rsidRPr="00206901" w:rsidRDefault="00B54847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203104C3" w14:textId="2D64B6C0" w:rsidR="00C13457" w:rsidRPr="00206901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Pr="00206901">
        <w:rPr>
          <w:bCs/>
          <w:color w:val="000000" w:themeColor="text1"/>
          <w:sz w:val="28"/>
          <w:szCs w:val="28"/>
        </w:rPr>
        <w:t>.</w:t>
      </w:r>
      <w:r w:rsidRPr="00206901">
        <w:rPr>
          <w:color w:val="000000" w:themeColor="text1"/>
          <w:sz w:val="28"/>
          <w:szCs w:val="28"/>
        </w:rPr>
        <w:t xml:space="preserve"> Расположите в правильной последовательности порядок и периодичность профилактических испытаний измерительных трансформаторов: </w:t>
      </w:r>
    </w:p>
    <w:p w14:paraId="13906E41" w14:textId="77777777" w:rsidR="00C13457" w:rsidRPr="00206901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А) через 4 года после ремонта;</w:t>
      </w:r>
    </w:p>
    <w:p w14:paraId="26E27D0B" w14:textId="77777777" w:rsidR="00C13457" w:rsidRPr="00206901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Б) высоковольтные испытания измерительных трансформаторов на заводе РЭТО после ремонта; </w:t>
      </w:r>
    </w:p>
    <w:p w14:paraId="59E3E922" w14:textId="77777777" w:rsidR="00C13457" w:rsidRPr="00206901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В) </w:t>
      </w:r>
      <w:proofErr w:type="spellStart"/>
      <w:r w:rsidRPr="00206901">
        <w:rPr>
          <w:rFonts w:eastAsia="Times New Roman"/>
          <w:color w:val="000000" w:themeColor="text1"/>
          <w:sz w:val="28"/>
          <w:szCs w:val="28"/>
          <w:lang w:eastAsia="ru-RU"/>
        </w:rPr>
        <w:t>тепловизионный</w:t>
      </w:r>
      <w:proofErr w:type="spellEnd"/>
      <w:r w:rsidRPr="0020690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контроль при эксплуатации после ремонта.</w:t>
      </w:r>
      <w:r w:rsidRPr="00206901">
        <w:rPr>
          <w:color w:val="000000" w:themeColor="text1"/>
          <w:sz w:val="28"/>
          <w:szCs w:val="28"/>
        </w:rPr>
        <w:t xml:space="preserve"> </w:t>
      </w:r>
    </w:p>
    <w:p w14:paraId="1773AAE6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206901">
        <w:rPr>
          <w:color w:val="000000" w:themeColor="text1"/>
          <w:sz w:val="28"/>
          <w:szCs w:val="28"/>
        </w:rPr>
        <w:t>Б</w:t>
      </w:r>
      <w:proofErr w:type="gramEnd"/>
      <w:r w:rsidRPr="00206901">
        <w:rPr>
          <w:color w:val="000000" w:themeColor="text1"/>
          <w:sz w:val="28"/>
          <w:szCs w:val="28"/>
        </w:rPr>
        <w:t>, А, В.</w:t>
      </w:r>
    </w:p>
    <w:p w14:paraId="4B700276" w14:textId="77777777" w:rsidR="00C13457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231B3898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</w:p>
    <w:p w14:paraId="3966A155" w14:textId="6BBB04A7" w:rsidR="004747BC" w:rsidRPr="00206901" w:rsidRDefault="00C13457" w:rsidP="0020690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/>
        </w:rPr>
        <w:t>2</w:t>
      </w:r>
      <w:r w:rsidR="00206901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E404FE" w:rsidRPr="00206901">
        <w:rPr>
          <w:bCs/>
          <w:color w:val="000000" w:themeColor="text1"/>
          <w:sz w:val="28"/>
          <w:szCs w:val="28"/>
          <w:lang w:val="ru-RU"/>
        </w:rPr>
        <w:t>Установите правильную последовательность</w:t>
      </w:r>
      <w:r w:rsidR="004747BC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внедрения </w:t>
      </w:r>
      <w:proofErr w:type="spellStart"/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энергоэффективных</w:t>
      </w:r>
      <w:proofErr w:type="spellEnd"/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инновационных </w:t>
      </w:r>
      <w:r w:rsidR="004C56A9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решений</w:t>
      </w:r>
      <w:r w:rsidR="00A624AF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в рамках проводимой модернизации электроэнергетики</w:t>
      </w:r>
      <w:r w:rsidR="00A80D72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:</w:t>
      </w:r>
    </w:p>
    <w:p w14:paraId="32942943" w14:textId="4CC94CFC" w:rsidR="004747BC" w:rsidRPr="00206901" w:rsidRDefault="00E404FE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А)</w:t>
      </w:r>
      <w:r w:rsidR="002F05B4" w:rsidRPr="00206901">
        <w:rPr>
          <w:color w:val="000000" w:themeColor="text1"/>
          <w:sz w:val="28"/>
          <w:szCs w:val="28"/>
          <w:lang w:val="ru-RU"/>
        </w:rPr>
        <w:t>о</w:t>
      </w:r>
      <w:r w:rsidR="00A624AF" w:rsidRPr="00206901">
        <w:rPr>
          <w:color w:val="000000" w:themeColor="text1"/>
          <w:sz w:val="28"/>
          <w:szCs w:val="28"/>
          <w:lang w:val="ru-RU"/>
        </w:rPr>
        <w:t>беспечение возможности проектирования ЛЭП с применением инновационных разработок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78FFBD7D" w14:textId="70F79A3C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Б</w:t>
      </w:r>
      <w:r w:rsidR="00A80D72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2F05B4" w:rsidRPr="00206901">
        <w:rPr>
          <w:color w:val="000000" w:themeColor="text1"/>
          <w:sz w:val="28"/>
          <w:szCs w:val="28"/>
          <w:lang w:val="ru-RU"/>
        </w:rPr>
        <w:t>о</w:t>
      </w:r>
      <w:r w:rsidRPr="00206901">
        <w:rPr>
          <w:color w:val="000000" w:themeColor="text1"/>
          <w:sz w:val="28"/>
          <w:szCs w:val="28"/>
          <w:lang w:val="ru-RU"/>
        </w:rPr>
        <w:t xml:space="preserve">пределение критериев сравнения различных технических решений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для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ЛЭП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по уровню энергетической эффективности, экономичности,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экологичности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надежности передачи электроэнергии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06154F90" w14:textId="5F33B6FD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</w:t>
      </w:r>
      <w:r w:rsidR="00A80D72" w:rsidRPr="00206901">
        <w:rPr>
          <w:color w:val="000000" w:themeColor="text1"/>
          <w:sz w:val="28"/>
          <w:szCs w:val="28"/>
          <w:lang w:val="ru-RU"/>
        </w:rPr>
        <w:t>)</w:t>
      </w:r>
      <w:r w:rsidR="002F05B4" w:rsidRPr="00206901">
        <w:rPr>
          <w:color w:val="000000" w:themeColor="text1"/>
          <w:sz w:val="28"/>
          <w:szCs w:val="28"/>
          <w:lang w:val="ru-RU"/>
        </w:rPr>
        <w:t xml:space="preserve"> п</w:t>
      </w:r>
      <w:r w:rsidRPr="00206901">
        <w:rPr>
          <w:color w:val="000000" w:themeColor="text1"/>
          <w:sz w:val="28"/>
          <w:szCs w:val="28"/>
          <w:lang w:val="ru-RU"/>
        </w:rPr>
        <w:t>ересмотр принципов экономического расчета проектов строительства или реконструкции ЛЭП с учетом стоимости владения</w:t>
      </w:r>
      <w:r w:rsidR="002F05B4" w:rsidRPr="00206901">
        <w:rPr>
          <w:color w:val="000000" w:themeColor="text1"/>
          <w:sz w:val="28"/>
          <w:szCs w:val="28"/>
          <w:lang w:val="ru-RU"/>
        </w:rPr>
        <w:t>;</w:t>
      </w:r>
    </w:p>
    <w:p w14:paraId="7A99F132" w14:textId="0880CFB7" w:rsidR="004747BC" w:rsidRPr="00206901" w:rsidRDefault="00A624AF" w:rsidP="004C56A9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Г</w:t>
      </w:r>
      <w:r w:rsidR="00A80D72" w:rsidRPr="00206901">
        <w:rPr>
          <w:color w:val="000000" w:themeColor="text1"/>
          <w:sz w:val="28"/>
          <w:szCs w:val="28"/>
          <w:lang w:val="ru-RU"/>
        </w:rPr>
        <w:t xml:space="preserve">) </w:t>
      </w:r>
      <w:r w:rsidR="002F05B4" w:rsidRPr="00206901">
        <w:rPr>
          <w:color w:val="000000" w:themeColor="text1"/>
          <w:sz w:val="28"/>
          <w:szCs w:val="28"/>
          <w:lang w:val="ru-RU"/>
        </w:rPr>
        <w:t>у</w:t>
      </w:r>
      <w:r w:rsidRPr="00206901">
        <w:rPr>
          <w:color w:val="000000" w:themeColor="text1"/>
          <w:sz w:val="28"/>
          <w:szCs w:val="28"/>
          <w:lang w:val="ru-RU"/>
        </w:rPr>
        <w:t xml:space="preserve">совершенствование нормативно-технической базы в части повышения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энергоэффективности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энергосбережения, а также учета рисков эксплуатац</w:t>
      </w:r>
      <w:r w:rsidR="002F05B4" w:rsidRPr="00206901">
        <w:rPr>
          <w:color w:val="000000" w:themeColor="text1"/>
          <w:sz w:val="28"/>
          <w:szCs w:val="28"/>
          <w:lang w:val="ru-RU"/>
        </w:rPr>
        <w:t>ии</w:t>
      </w:r>
      <w:r w:rsidRPr="00206901">
        <w:rPr>
          <w:color w:val="000000" w:themeColor="text1"/>
          <w:sz w:val="28"/>
          <w:szCs w:val="28"/>
          <w:lang w:val="ru-RU"/>
        </w:rPr>
        <w:t xml:space="preserve"> электросетей.</w:t>
      </w:r>
    </w:p>
    <w:p w14:paraId="3262A59F" w14:textId="77777777" w:rsidR="00FB3145" w:rsidRPr="00206901" w:rsidRDefault="00FB3145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Правильный ответ: </w:t>
      </w:r>
      <w:r w:rsidR="00A624AF" w:rsidRPr="00206901">
        <w:rPr>
          <w:color w:val="000000" w:themeColor="text1"/>
          <w:sz w:val="28"/>
          <w:szCs w:val="28"/>
        </w:rPr>
        <w:t>Г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Б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А</w:t>
      </w:r>
      <w:r w:rsidRPr="00206901">
        <w:rPr>
          <w:color w:val="000000" w:themeColor="text1"/>
          <w:sz w:val="28"/>
          <w:szCs w:val="28"/>
        </w:rPr>
        <w:t xml:space="preserve">, </w:t>
      </w:r>
      <w:r w:rsidR="00A624AF" w:rsidRPr="00206901">
        <w:rPr>
          <w:color w:val="000000" w:themeColor="text1"/>
          <w:sz w:val="28"/>
          <w:szCs w:val="28"/>
        </w:rPr>
        <w:t>В.</w:t>
      </w:r>
    </w:p>
    <w:p w14:paraId="66555808" w14:textId="77777777" w:rsidR="00FB3145" w:rsidRPr="00206901" w:rsidRDefault="00FB3145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AB4E38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AB4E38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  <w:r w:rsidRPr="00206901">
        <w:rPr>
          <w:color w:val="000000" w:themeColor="text1"/>
          <w:sz w:val="28"/>
          <w:szCs w:val="28"/>
        </w:rPr>
        <w:t>.</w:t>
      </w:r>
    </w:p>
    <w:p w14:paraId="274CB5D7" w14:textId="77777777" w:rsidR="00060372" w:rsidRPr="00206901" w:rsidRDefault="00060372" w:rsidP="00206901">
      <w:pPr>
        <w:pStyle w:val="Default"/>
        <w:rPr>
          <w:bCs/>
          <w:color w:val="000000" w:themeColor="text1"/>
          <w:sz w:val="28"/>
          <w:szCs w:val="28"/>
        </w:rPr>
      </w:pPr>
    </w:p>
    <w:p w14:paraId="44E8B1FA" w14:textId="6BC33180" w:rsidR="0057411A" w:rsidRPr="00206901" w:rsidRDefault="004C56A9" w:rsidP="004C56A9">
      <w:pPr>
        <w:pStyle w:val="a3"/>
        <w:shd w:val="clear" w:color="auto" w:fill="FFFFFF"/>
        <w:ind w:left="0"/>
        <w:contextualSpacing w:val="0"/>
        <w:jc w:val="both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3. </w:t>
      </w:r>
      <w:r w:rsidR="00422DEC" w:rsidRPr="00206901">
        <w:rPr>
          <w:bCs/>
          <w:color w:val="000000" w:themeColor="text1"/>
          <w:sz w:val="28"/>
          <w:szCs w:val="28"/>
          <w:lang w:val="ru-RU"/>
        </w:rPr>
        <w:t>Установите правильную последовательность</w:t>
      </w:r>
      <w:r w:rsidR="0057411A" w:rsidRPr="0020690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B939F1" w:rsidRPr="00206901">
        <w:rPr>
          <w:bCs/>
          <w:color w:val="000000" w:themeColor="text1"/>
          <w:sz w:val="28"/>
          <w:szCs w:val="28"/>
          <w:lang w:val="ru-RU"/>
        </w:rPr>
        <w:t>повышения эффективности систем электроснабжения за счет снижения аварийности</w:t>
      </w:r>
      <w:r w:rsidR="0057411A" w:rsidRPr="00206901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:</w:t>
      </w:r>
    </w:p>
    <w:p w14:paraId="67E6D6FD" w14:textId="050F138F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А)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п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рименение нового, более надежного оборудования</w:t>
      </w:r>
      <w:r w:rsid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элегазового</w:t>
      </w:r>
      <w:proofErr w:type="spell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, вакуумного и т.п</w:t>
      </w:r>
      <w:r w:rsid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1DD2911D" w14:textId="48DDC4D0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Б)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з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амена трансформаторных вводов на вводы с твердой изоляцией и полимерным покрытием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3215B9E9" w14:textId="2E129CF2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В)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с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воевременное проведение профилактических испытаний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0689F837" w14:textId="1B1BBD9E" w:rsidR="0057411A" w:rsidRPr="00206901" w:rsidRDefault="0057411A" w:rsidP="004C56A9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Г)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т</w:t>
      </w:r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епловизионный</w:t>
      </w:r>
      <w:proofErr w:type="spellEnd"/>
      <w:r w:rsidR="00B939F1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контроль электрооборудования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7603FDEA" w14:textId="124617BD" w:rsidR="0057411A" w:rsidRPr="00206901" w:rsidRDefault="0057411A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lastRenderedPageBreak/>
        <w:t>Д)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п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роведение обследования на наличие частичных разрядов (вводы 110-220 </w:t>
      </w:r>
      <w:proofErr w:type="spell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кВ</w:t>
      </w:r>
      <w:proofErr w:type="spell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в силовых трансформаторов, концевые муфты КЛ)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;</w:t>
      </w:r>
    </w:p>
    <w:p w14:paraId="1230F318" w14:textId="2E6E0AF9" w:rsidR="0057411A" w:rsidRPr="00206901" w:rsidRDefault="0057411A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Е) </w:t>
      </w:r>
      <w:r w:rsidR="002F05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з</w:t>
      </w:r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амена опорно-стержневой изоляции в разъединителях 110-220кВ на </w:t>
      </w:r>
      <w:proofErr w:type="gramStart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полимерную</w:t>
      </w:r>
      <w:proofErr w:type="gramEnd"/>
      <w:r w:rsidR="008E63B4"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, более надежную в эксплуатации</w:t>
      </w:r>
      <w:r w:rsidRPr="00206901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</w:p>
    <w:p w14:paraId="172B93A9" w14:textId="77063269" w:rsidR="00422DEC" w:rsidRPr="00206901" w:rsidRDefault="00422DEC" w:rsidP="00206901">
      <w:pPr>
        <w:shd w:val="clear" w:color="auto" w:fill="FFFFFF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Правильный ответ: </w:t>
      </w:r>
      <w:r w:rsidR="008E63B4" w:rsidRPr="00206901">
        <w:rPr>
          <w:color w:val="000000" w:themeColor="text1"/>
          <w:sz w:val="28"/>
          <w:szCs w:val="28"/>
          <w:lang w:val="ru-RU"/>
        </w:rPr>
        <w:t>Б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. </w:t>
      </w:r>
      <w:r w:rsidR="008E63B4" w:rsidRPr="00206901">
        <w:rPr>
          <w:color w:val="000000" w:themeColor="text1"/>
          <w:sz w:val="28"/>
          <w:szCs w:val="28"/>
          <w:lang w:val="ru-RU"/>
        </w:rPr>
        <w:t>Г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, </w:t>
      </w:r>
      <w:r w:rsidR="008E63B4" w:rsidRPr="00206901">
        <w:rPr>
          <w:color w:val="000000" w:themeColor="text1"/>
          <w:sz w:val="28"/>
          <w:szCs w:val="28"/>
          <w:lang w:val="ru-RU"/>
        </w:rPr>
        <w:t>В</w:t>
      </w:r>
      <w:r w:rsidR="0057411A" w:rsidRPr="00206901">
        <w:rPr>
          <w:color w:val="000000" w:themeColor="text1"/>
          <w:sz w:val="28"/>
          <w:szCs w:val="28"/>
          <w:lang w:val="ru-RU"/>
        </w:rPr>
        <w:t xml:space="preserve">, Д, Е, </w:t>
      </w:r>
      <w:r w:rsidR="008E63B4" w:rsidRPr="00206901">
        <w:rPr>
          <w:color w:val="000000" w:themeColor="text1"/>
          <w:sz w:val="28"/>
          <w:szCs w:val="28"/>
          <w:lang w:val="ru-RU"/>
        </w:rPr>
        <w:t>А</w:t>
      </w:r>
      <w:r w:rsidR="00165B54" w:rsidRPr="00206901">
        <w:rPr>
          <w:color w:val="000000" w:themeColor="text1"/>
          <w:sz w:val="28"/>
          <w:szCs w:val="28"/>
          <w:lang w:val="ru-RU"/>
        </w:rPr>
        <w:t>.</w:t>
      </w:r>
    </w:p>
    <w:p w14:paraId="2B122279" w14:textId="77777777" w:rsidR="00422DEC" w:rsidRPr="00206901" w:rsidRDefault="00422DEC" w:rsidP="004C56A9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206901">
        <w:rPr>
          <w:color w:val="000000" w:themeColor="text1"/>
          <w:sz w:val="28"/>
          <w:szCs w:val="28"/>
        </w:rPr>
        <w:t>ПК-</w:t>
      </w:r>
      <w:r w:rsidR="008E63B4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 xml:space="preserve"> (ПК-</w:t>
      </w:r>
      <w:r w:rsidR="008E63B4" w:rsidRPr="00206901">
        <w:rPr>
          <w:color w:val="000000" w:themeColor="text1"/>
          <w:sz w:val="28"/>
          <w:szCs w:val="28"/>
        </w:rPr>
        <w:t>4</w:t>
      </w:r>
      <w:r w:rsidR="00520923" w:rsidRPr="00206901">
        <w:rPr>
          <w:color w:val="000000" w:themeColor="text1"/>
          <w:sz w:val="28"/>
          <w:szCs w:val="28"/>
        </w:rPr>
        <w:t>.1)</w:t>
      </w:r>
    </w:p>
    <w:p w14:paraId="1DE068FF" w14:textId="77777777" w:rsidR="00165B54" w:rsidRPr="00206901" w:rsidRDefault="00165B54" w:rsidP="0020690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4528B4CF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</w:t>
      </w:r>
    </w:p>
    <w:p w14:paraId="45AD4F8D" w14:textId="77777777" w:rsidR="006C4A77" w:rsidRPr="00206901" w:rsidRDefault="006C4A77" w:rsidP="00206901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24D1B2B6" w14:textId="77777777" w:rsidR="004624E3" w:rsidRPr="00206901" w:rsidRDefault="004624E3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4EA7CADF" w14:textId="77777777" w:rsidR="004C56A9" w:rsidRDefault="004C56A9" w:rsidP="00206901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1BC1A578" w14:textId="77777777" w:rsidR="004624E3" w:rsidRDefault="009C3352" w:rsidP="00206901">
      <w:pPr>
        <w:pStyle w:val="Default"/>
        <w:rPr>
          <w:bCs/>
          <w:i/>
          <w:color w:val="000000" w:themeColor="text1"/>
          <w:sz w:val="28"/>
          <w:szCs w:val="28"/>
        </w:rPr>
      </w:pPr>
      <w:r w:rsidRPr="00206901">
        <w:rPr>
          <w:bCs/>
          <w:i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32E234A0" w14:textId="77777777" w:rsidR="004C56A9" w:rsidRPr="00206901" w:rsidRDefault="004C56A9" w:rsidP="004C56A9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366AF04D" w14:textId="6CF4315E" w:rsidR="00C13457" w:rsidRPr="004C56A9" w:rsidRDefault="00C13457" w:rsidP="00C13457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</w:t>
      </w:r>
      <w:r w:rsidRPr="004C56A9">
        <w:rPr>
          <w:color w:val="000000" w:themeColor="text1"/>
          <w:szCs w:val="28"/>
          <w:lang w:val="ru-RU"/>
        </w:rPr>
        <w:t>.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 называется _________</w:t>
      </w:r>
    </w:p>
    <w:p w14:paraId="3F918F51" w14:textId="77777777" w:rsidR="00C13457" w:rsidRPr="004C56A9" w:rsidRDefault="00C13457" w:rsidP="00C13457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Правильный ответ:</w:t>
      </w:r>
      <w:r w:rsidRPr="004C56A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энергетической эффективностью</w:t>
      </w:r>
      <w:r w:rsidRPr="004C56A9">
        <w:rPr>
          <w:iCs/>
          <w:color w:val="000000" w:themeColor="text1"/>
          <w:sz w:val="28"/>
          <w:szCs w:val="28"/>
        </w:rPr>
        <w:t xml:space="preserve">. </w:t>
      </w:r>
    </w:p>
    <w:p w14:paraId="4E33EBFE" w14:textId="77777777" w:rsidR="00C13457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ПК-4 (ПК-4.1)</w:t>
      </w:r>
    </w:p>
    <w:p w14:paraId="38F159BF" w14:textId="77777777" w:rsidR="00C13457" w:rsidRPr="004C56A9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</w:p>
    <w:p w14:paraId="6EF5ACA8" w14:textId="5B566E4A" w:rsidR="00725AC7" w:rsidRPr="004C56A9" w:rsidRDefault="00C13457" w:rsidP="004C56A9">
      <w:pPr>
        <w:jc w:val="both"/>
        <w:rPr>
          <w:snapToGrid w:val="0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9C3352" w:rsidRPr="004C56A9">
        <w:rPr>
          <w:color w:val="000000" w:themeColor="text1"/>
          <w:sz w:val="28"/>
          <w:szCs w:val="28"/>
          <w:lang w:val="ru-RU"/>
        </w:rPr>
        <w:t>.</w:t>
      </w:r>
      <w:r w:rsidR="00725AC7" w:rsidRPr="004C56A9">
        <w:rPr>
          <w:snapToGrid w:val="0"/>
          <w:color w:val="000000" w:themeColor="text1"/>
          <w:sz w:val="28"/>
          <w:szCs w:val="28"/>
          <w:lang w:val="ru-RU"/>
        </w:rPr>
        <w:t xml:space="preserve"> </w:t>
      </w:r>
      <w:r w:rsidR="00AA3F8A" w:rsidRP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 w:rsidR="00725AC7" w:rsidRPr="004C56A9">
        <w:rPr>
          <w:color w:val="000000" w:themeColor="text1"/>
          <w:sz w:val="28"/>
          <w:szCs w:val="28"/>
          <w:lang w:val="ru-RU"/>
        </w:rPr>
        <w:t xml:space="preserve"> </w:t>
      </w:r>
      <w:r w:rsidR="00725AC7" w:rsidRPr="004C56A9">
        <w:rPr>
          <w:snapToGrid w:val="0"/>
          <w:color w:val="000000" w:themeColor="text1"/>
          <w:sz w:val="28"/>
          <w:szCs w:val="28"/>
          <w:lang w:val="ru-RU"/>
        </w:rPr>
        <w:t xml:space="preserve">называется </w:t>
      </w:r>
      <w:r w:rsidR="00725AC7" w:rsidRPr="004C56A9">
        <w:rPr>
          <w:color w:val="000000" w:themeColor="text1"/>
          <w:sz w:val="28"/>
          <w:szCs w:val="28"/>
          <w:lang w:val="ru-RU"/>
        </w:rPr>
        <w:t>_________</w:t>
      </w:r>
    </w:p>
    <w:p w14:paraId="718002C9" w14:textId="77777777" w:rsidR="00725AC7" w:rsidRPr="004C56A9" w:rsidRDefault="00725AC7" w:rsidP="004C56A9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Правильный ответ: </w:t>
      </w:r>
      <w:r w:rsidR="00AA3F8A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энергосбережением</w:t>
      </w:r>
    </w:p>
    <w:p w14:paraId="7B9D6550" w14:textId="77777777" w:rsidR="00167A4C" w:rsidRPr="004C56A9" w:rsidRDefault="00725AC7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</w:t>
      </w:r>
      <w:r w:rsidR="00AA3F8A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 xml:space="preserve"> (ПК-</w:t>
      </w:r>
      <w:r w:rsidR="00AA3F8A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>.1)</w:t>
      </w:r>
      <w:r w:rsidR="00A62F80" w:rsidRPr="004C56A9">
        <w:rPr>
          <w:color w:val="000000" w:themeColor="text1"/>
          <w:sz w:val="28"/>
          <w:szCs w:val="28"/>
        </w:rPr>
        <w:t>.</w:t>
      </w:r>
    </w:p>
    <w:p w14:paraId="6044A619" w14:textId="77777777" w:rsidR="00167A4C" w:rsidRPr="004C56A9" w:rsidRDefault="00167A4C" w:rsidP="004C56A9">
      <w:pPr>
        <w:pStyle w:val="Default"/>
        <w:jc w:val="both"/>
        <w:rPr>
          <w:color w:val="000000" w:themeColor="text1"/>
          <w:sz w:val="28"/>
          <w:szCs w:val="28"/>
        </w:rPr>
      </w:pPr>
    </w:p>
    <w:p w14:paraId="44A4E69F" w14:textId="1ADD3E3E" w:rsidR="00A62F80" w:rsidRPr="004C56A9" w:rsidRDefault="00C13457" w:rsidP="004C56A9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4C56A9" w:rsidRPr="004C56A9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4154E5" w:rsidRPr="004C56A9">
        <w:rPr>
          <w:rFonts w:eastAsia="Times New Roman"/>
          <w:color w:val="000000" w:themeColor="text1"/>
          <w:sz w:val="28"/>
          <w:szCs w:val="28"/>
          <w:lang w:eastAsia="ru-RU"/>
        </w:rPr>
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</w:t>
      </w:r>
      <w:r w:rsidR="00963B3B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="00A62F80" w:rsidRPr="004C56A9">
        <w:rPr>
          <w:color w:val="000000" w:themeColor="text1"/>
          <w:sz w:val="28"/>
          <w:szCs w:val="28"/>
        </w:rPr>
        <w:t xml:space="preserve"> называ</w:t>
      </w:r>
      <w:r w:rsidR="004154E5" w:rsidRPr="004C56A9">
        <w:rPr>
          <w:color w:val="000000" w:themeColor="text1"/>
          <w:sz w:val="28"/>
          <w:szCs w:val="28"/>
        </w:rPr>
        <w:t>ется</w:t>
      </w:r>
      <w:r w:rsidR="00A62F80" w:rsidRPr="004C56A9">
        <w:rPr>
          <w:color w:val="000000" w:themeColor="text1"/>
          <w:sz w:val="28"/>
          <w:szCs w:val="28"/>
        </w:rPr>
        <w:t xml:space="preserve"> _________</w:t>
      </w:r>
    </w:p>
    <w:p w14:paraId="26C4709C" w14:textId="77777777" w:rsidR="00A62F80" w:rsidRPr="004C56A9" w:rsidRDefault="00A62F80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Правильный ответ: </w:t>
      </w:r>
      <w:r w:rsidR="004154E5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энергетическим ресурсом</w:t>
      </w:r>
      <w:r w:rsidR="004154E5" w:rsidRPr="004C56A9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14:paraId="5CDA6BE4" w14:textId="77777777" w:rsidR="009C3352" w:rsidRPr="004C56A9" w:rsidRDefault="009C3352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4C56A9">
        <w:rPr>
          <w:color w:val="000000" w:themeColor="text1"/>
          <w:sz w:val="28"/>
          <w:szCs w:val="28"/>
        </w:rPr>
        <w:t>ПК-</w:t>
      </w:r>
      <w:r w:rsidR="004154E5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 xml:space="preserve"> (ПК-</w:t>
      </w:r>
      <w:r w:rsidR="004154E5" w:rsidRPr="004C56A9">
        <w:rPr>
          <w:color w:val="000000" w:themeColor="text1"/>
          <w:sz w:val="28"/>
          <w:szCs w:val="28"/>
        </w:rPr>
        <w:t>4</w:t>
      </w:r>
      <w:r w:rsidR="00520923" w:rsidRPr="004C56A9">
        <w:rPr>
          <w:color w:val="000000" w:themeColor="text1"/>
          <w:sz w:val="28"/>
          <w:szCs w:val="28"/>
        </w:rPr>
        <w:t>.1)</w:t>
      </w:r>
      <w:r w:rsidR="00A62F80" w:rsidRPr="004C56A9">
        <w:rPr>
          <w:color w:val="000000" w:themeColor="text1"/>
          <w:sz w:val="28"/>
          <w:szCs w:val="28"/>
        </w:rPr>
        <w:t>.</w:t>
      </w:r>
    </w:p>
    <w:p w14:paraId="426A01DD" w14:textId="77777777" w:rsidR="009C3352" w:rsidRDefault="009C3352" w:rsidP="004C56A9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767857BD" w14:textId="3EC42EE5" w:rsidR="00C13457" w:rsidRPr="004C56A9" w:rsidRDefault="00C13457" w:rsidP="00C13457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/>
          <w:color w:val="000000" w:themeColor="text1"/>
          <w:sz w:val="28"/>
          <w:szCs w:val="28"/>
          <w:lang w:val="ru-RU" w:eastAsia="ru-RU"/>
        </w:rPr>
        <w:t>4</w:t>
      </w:r>
      <w:r w:rsidRPr="004C56A9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 </w:t>
      </w:r>
      <w:r w:rsidRPr="004C56A9">
        <w:rPr>
          <w:snapToGrid w:val="0"/>
          <w:color w:val="000000" w:themeColor="text1"/>
          <w:sz w:val="28"/>
          <w:szCs w:val="28"/>
          <w:lang w:val="ru-RU"/>
        </w:rPr>
        <w:t>называется</w:t>
      </w:r>
      <w:r w:rsidRPr="004C56A9">
        <w:rPr>
          <w:color w:val="000000" w:themeColor="text1"/>
          <w:sz w:val="28"/>
          <w:szCs w:val="28"/>
          <w:lang w:val="ru-RU"/>
        </w:rPr>
        <w:t>_________</w:t>
      </w:r>
    </w:p>
    <w:p w14:paraId="01CAE121" w14:textId="77777777" w:rsidR="00C13457" w:rsidRPr="004C56A9" w:rsidRDefault="00C13457" w:rsidP="00C13457">
      <w:pPr>
        <w:pStyle w:val="Default"/>
        <w:jc w:val="both"/>
        <w:rPr>
          <w:bCs/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энергосервисным</w:t>
      </w:r>
      <w:proofErr w:type="spellEnd"/>
      <w:r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договором (контрактом)</w:t>
      </w:r>
      <w:r w:rsidRPr="004C56A9">
        <w:rPr>
          <w:iCs/>
          <w:color w:val="000000" w:themeColor="text1"/>
          <w:sz w:val="28"/>
          <w:szCs w:val="28"/>
        </w:rPr>
        <w:t>.</w:t>
      </w:r>
      <w:r w:rsidRPr="004C56A9">
        <w:rPr>
          <w:bCs/>
          <w:iCs/>
          <w:color w:val="000000" w:themeColor="text1"/>
          <w:sz w:val="28"/>
          <w:szCs w:val="28"/>
        </w:rPr>
        <w:t xml:space="preserve"> </w:t>
      </w:r>
    </w:p>
    <w:p w14:paraId="5F2B5F04" w14:textId="77777777" w:rsidR="00C13457" w:rsidRPr="004C56A9" w:rsidRDefault="00C13457" w:rsidP="00C13457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ПК-4 (ПК-4.1).</w:t>
      </w:r>
    </w:p>
    <w:p w14:paraId="1DE906DB" w14:textId="77777777" w:rsidR="00C13457" w:rsidRPr="00206901" w:rsidRDefault="00C13457" w:rsidP="00C13457">
      <w:pPr>
        <w:pStyle w:val="Default"/>
        <w:rPr>
          <w:bCs/>
          <w:color w:val="000000" w:themeColor="text1"/>
          <w:sz w:val="28"/>
          <w:szCs w:val="28"/>
        </w:rPr>
      </w:pPr>
    </w:p>
    <w:p w14:paraId="5F5B27A5" w14:textId="6ADBA9B9" w:rsidR="00F02609" w:rsidRPr="004C56A9" w:rsidRDefault="00C13457" w:rsidP="004C56A9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5</w:t>
      </w:r>
      <w:r w:rsidR="004C56A9" w:rsidRPr="004C56A9">
        <w:rPr>
          <w:color w:val="000000" w:themeColor="text1"/>
          <w:szCs w:val="28"/>
          <w:lang w:val="ru-RU"/>
        </w:rPr>
        <w:t xml:space="preserve">. </w:t>
      </w:r>
      <w:proofErr w:type="gramStart"/>
      <w:r w:rsidR="00E46B2B" w:rsidRPr="004C56A9">
        <w:rPr>
          <w:color w:val="000000" w:themeColor="text1"/>
          <w:szCs w:val="28"/>
          <w:lang w:val="ru-RU"/>
        </w:rPr>
        <w:t>Характеристика продукции, отражающая ее</w:t>
      </w:r>
      <w:r w:rsidR="00963B3B">
        <w:rPr>
          <w:color w:val="000000" w:themeColor="text1"/>
          <w:szCs w:val="28"/>
          <w:lang w:val="ru-RU"/>
        </w:rPr>
        <w:t xml:space="preserve"> </w:t>
      </w:r>
      <w:r w:rsidR="00E46B2B" w:rsidRPr="004C56A9">
        <w:rPr>
          <w:color w:val="000000" w:themeColor="text1"/>
          <w:szCs w:val="28"/>
          <w:lang w:val="ru-RU"/>
        </w:rPr>
        <w:t>энергетическую эффективность</w:t>
      </w:r>
      <w:r w:rsidR="00F02609" w:rsidRPr="004C56A9">
        <w:rPr>
          <w:snapToGrid w:val="0"/>
          <w:color w:val="000000" w:themeColor="text1"/>
          <w:szCs w:val="28"/>
          <w:lang w:val="ru-RU"/>
        </w:rPr>
        <w:t xml:space="preserve"> называется</w:t>
      </w:r>
      <w:proofErr w:type="gramEnd"/>
      <w:r w:rsidR="00F02609" w:rsidRPr="004C56A9">
        <w:rPr>
          <w:color w:val="000000" w:themeColor="text1"/>
          <w:szCs w:val="28"/>
          <w:lang w:val="ru-RU"/>
        </w:rPr>
        <w:t>_________</w:t>
      </w:r>
    </w:p>
    <w:p w14:paraId="52022DAB" w14:textId="77777777" w:rsidR="00B62D66" w:rsidRPr="004C56A9" w:rsidRDefault="00B62D66" w:rsidP="004C56A9">
      <w:pPr>
        <w:pStyle w:val="Default"/>
        <w:jc w:val="both"/>
        <w:rPr>
          <w:bCs/>
          <w:iCs/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lastRenderedPageBreak/>
        <w:t>Правильный ответ:</w:t>
      </w:r>
      <w:r w:rsidRPr="004C56A9">
        <w:rPr>
          <w:iCs/>
          <w:color w:val="000000" w:themeColor="text1"/>
          <w:sz w:val="28"/>
          <w:szCs w:val="28"/>
        </w:rPr>
        <w:t xml:space="preserve"> </w:t>
      </w:r>
      <w:r w:rsidR="00E46B2B" w:rsidRPr="004C56A9">
        <w:rPr>
          <w:rFonts w:eastAsia="Times New Roman"/>
          <w:iCs/>
          <w:color w:val="000000" w:themeColor="text1"/>
          <w:sz w:val="28"/>
          <w:szCs w:val="28"/>
          <w:lang w:eastAsia="ru-RU"/>
        </w:rPr>
        <w:t>классом энергетической эффективности</w:t>
      </w:r>
      <w:r w:rsidR="00E46B2B" w:rsidRPr="004C56A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41352BD9" w14:textId="77777777" w:rsidR="00B62D66" w:rsidRPr="004C56A9" w:rsidRDefault="00B62D66" w:rsidP="004C56A9">
      <w:pPr>
        <w:pStyle w:val="Default"/>
        <w:jc w:val="both"/>
        <w:rPr>
          <w:color w:val="000000" w:themeColor="text1"/>
          <w:sz w:val="28"/>
          <w:szCs w:val="28"/>
        </w:rPr>
      </w:pPr>
      <w:r w:rsidRPr="004C56A9">
        <w:rPr>
          <w:color w:val="000000" w:themeColor="text1"/>
          <w:sz w:val="28"/>
          <w:szCs w:val="28"/>
        </w:rPr>
        <w:t>Компетенции (индикаторы): 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 xml:space="preserve"> (ПК-</w:t>
      </w:r>
      <w:r w:rsidR="00E46B2B" w:rsidRPr="004C56A9">
        <w:rPr>
          <w:color w:val="000000" w:themeColor="text1"/>
          <w:sz w:val="28"/>
          <w:szCs w:val="28"/>
        </w:rPr>
        <w:t>4</w:t>
      </w:r>
      <w:r w:rsidRPr="004C56A9">
        <w:rPr>
          <w:color w:val="000000" w:themeColor="text1"/>
          <w:sz w:val="28"/>
          <w:szCs w:val="28"/>
        </w:rPr>
        <w:t>.1)</w:t>
      </w:r>
    </w:p>
    <w:p w14:paraId="38B5B195" w14:textId="77777777" w:rsidR="004C56A9" w:rsidRPr="004C56A9" w:rsidRDefault="004C56A9" w:rsidP="004C56A9">
      <w:pPr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44D4B9BF" w14:textId="77777777" w:rsidR="004624E3" w:rsidRPr="00206901" w:rsidRDefault="004624E3" w:rsidP="00963B3B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b/>
          <w:bCs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2FE6B92B" w14:textId="77777777" w:rsidR="004624E3" w:rsidRPr="00206901" w:rsidRDefault="004624E3" w:rsidP="00963B3B">
      <w:pPr>
        <w:rPr>
          <w:b/>
          <w:bCs/>
          <w:color w:val="000000" w:themeColor="text1"/>
          <w:sz w:val="28"/>
          <w:szCs w:val="28"/>
          <w:lang w:val="ru-RU"/>
        </w:rPr>
      </w:pPr>
    </w:p>
    <w:p w14:paraId="63908076" w14:textId="359BD0EF" w:rsidR="00C13457" w:rsidRPr="00206901" w:rsidRDefault="00C13457" w:rsidP="00C13457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Pr="008C08C4">
        <w:rPr>
          <w:color w:val="000000" w:themeColor="text1"/>
          <w:sz w:val="28"/>
          <w:szCs w:val="28"/>
          <w:lang w:val="ru-RU"/>
        </w:rPr>
        <w:t xml:space="preserve">Рассчитайте капитальные вложения на установку трансформаторов </w:t>
      </w:r>
      <w:r>
        <w:rPr>
          <w:color w:val="000000" w:themeColor="text1"/>
          <w:sz w:val="28"/>
          <w:szCs w:val="28"/>
          <w:lang w:val="ru-RU"/>
        </w:rPr>
        <w:t xml:space="preserve">для заданной сети, </w:t>
      </w:r>
      <w:r w:rsidRPr="00206901">
        <w:rPr>
          <w:color w:val="000000" w:themeColor="text1"/>
          <w:sz w:val="28"/>
          <w:szCs w:val="28"/>
          <w:lang w:val="ru-RU"/>
        </w:rPr>
        <w:t xml:space="preserve">расчетная стоимость трансформатора на подстанции (включает также затраты на ошиновку,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шинопроводы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грозозащиту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>, заземление, контрольные кабели, релейную защиту, строительные конструкции, и строительно-монтажные работы)</w:t>
      </w:r>
      <w:r w:rsidRPr="008C08C4">
        <w:rPr>
          <w:rFonts w:eastAsia="Batang"/>
          <w:color w:val="000000" w:themeColor="text1"/>
          <w:sz w:val="28"/>
          <w:szCs w:val="28"/>
          <w:lang w:val="ru-RU"/>
        </w:rPr>
        <w:t xml:space="preserve"> </w:t>
      </w:r>
      <w:r w:rsidRPr="008C08C4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520" w:dyaOrig="420" w14:anchorId="7BBE9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21.05pt" o:ole="">
            <v:imagedata r:id="rId7" o:title=""/>
          </v:shape>
          <o:OLEObject Type="Embed" ProgID="Equation.3" ShapeID="_x0000_i1025" DrawAspect="Content" ObjectID="_1804540089" r:id="rId8"/>
        </w:object>
      </w:r>
      <w:r w:rsidRPr="00206901">
        <w:rPr>
          <w:color w:val="000000" w:themeColor="text1"/>
          <w:sz w:val="28"/>
          <w:szCs w:val="28"/>
          <w:lang w:val="ru-RU"/>
        </w:rPr>
        <w:t>=25000 тыс.</w:t>
      </w:r>
      <w:r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</w:t>
      </w:r>
      <w:r>
        <w:rPr>
          <w:color w:val="000000" w:themeColor="text1"/>
          <w:sz w:val="28"/>
          <w:szCs w:val="28"/>
          <w:lang w:val="ru-RU"/>
        </w:rPr>
        <w:t xml:space="preserve">; </w:t>
      </w:r>
      <w:r w:rsidRPr="00206901">
        <w:rPr>
          <w:color w:val="000000" w:themeColor="text1"/>
          <w:sz w:val="28"/>
          <w:szCs w:val="28"/>
          <w:lang w:val="ru-RU"/>
        </w:rPr>
        <w:t xml:space="preserve">количество трансформаторов на подстанции </w:t>
      </w:r>
      <w:r w:rsidRPr="00546DB3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420" w:dyaOrig="420" w14:anchorId="5B024F14">
          <v:shape id="_x0000_i1026" type="#_x0000_t75" style="width:21.05pt;height:21.05pt" o:ole="">
            <v:imagedata r:id="rId9" o:title=""/>
          </v:shape>
          <o:OLEObject Type="Embed" ProgID="Equation.3" ShapeID="_x0000_i1026" DrawAspect="Content" ObjectID="_1804540090" r:id="rId10"/>
        </w:object>
      </w:r>
      <w:r w:rsidRPr="00206901">
        <w:rPr>
          <w:color w:val="000000" w:themeColor="text1"/>
          <w:sz w:val="28"/>
          <w:szCs w:val="28"/>
          <w:lang w:val="ru-RU"/>
        </w:rPr>
        <w:t>=2.</w:t>
      </w:r>
    </w:p>
    <w:p w14:paraId="399D26FB" w14:textId="77777777" w:rsidR="00C13457" w:rsidRPr="00206901" w:rsidRDefault="00C13457" w:rsidP="00C13457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bCs/>
          <w:color w:val="000000" w:themeColor="text1"/>
          <w:szCs w:val="28"/>
          <w:lang w:val="ru-RU"/>
        </w:rPr>
        <w:t xml:space="preserve">Правильный ответ: </w:t>
      </w:r>
      <w:r w:rsidRPr="00546DB3">
        <w:rPr>
          <w:rFonts w:eastAsia="Batang"/>
          <w:color w:val="000000" w:themeColor="text1"/>
          <w:position w:val="-32"/>
          <w:szCs w:val="28"/>
          <w:lang w:val="ru-RU" w:eastAsia="en-US"/>
        </w:rPr>
        <w:object w:dxaOrig="2100" w:dyaOrig="820" w14:anchorId="02A08810">
          <v:shape id="_x0000_i1027" type="#_x0000_t75" style="width:104.6pt;height:40.75pt" o:ole="">
            <v:imagedata r:id="rId11" o:title=""/>
          </v:shape>
          <o:OLEObject Type="Embed" ProgID="Equation.3" ShapeID="_x0000_i1027" DrawAspect="Content" ObjectID="_1804540091" r:id="rId12"/>
        </w:object>
      </w:r>
      <w:r w:rsidRPr="00206901">
        <w:rPr>
          <w:color w:val="000000" w:themeColor="text1"/>
          <w:szCs w:val="28"/>
          <w:lang w:val="ru-RU"/>
        </w:rPr>
        <w:t>=25000</w:t>
      </w:r>
      <w:r>
        <w:rPr>
          <w:color w:val="000000" w:themeColor="text1"/>
          <w:szCs w:val="28"/>
          <w:lang w:val="ru-RU"/>
        </w:rPr>
        <w:t>·</w:t>
      </w:r>
      <w:r w:rsidRPr="00206901">
        <w:rPr>
          <w:color w:val="000000" w:themeColor="text1"/>
          <w:szCs w:val="28"/>
          <w:lang w:val="ru-RU"/>
        </w:rPr>
        <w:t>2=50000 тыс.</w:t>
      </w:r>
      <w:r>
        <w:rPr>
          <w:color w:val="000000" w:themeColor="text1"/>
          <w:szCs w:val="28"/>
          <w:lang w:val="ru-RU"/>
        </w:rPr>
        <w:t> </w:t>
      </w:r>
      <w:r w:rsidRPr="00206901">
        <w:rPr>
          <w:color w:val="000000" w:themeColor="text1"/>
          <w:szCs w:val="28"/>
          <w:lang w:val="ru-RU"/>
        </w:rPr>
        <w:t>руб</w:t>
      </w:r>
      <w:r>
        <w:rPr>
          <w:color w:val="000000" w:themeColor="text1"/>
          <w:szCs w:val="28"/>
          <w:lang w:val="ru-RU"/>
        </w:rPr>
        <w:t xml:space="preserve">. / </w:t>
      </w:r>
      <w:proofErr w:type="spellStart"/>
      <w:r w:rsidRPr="00206901">
        <w:rPr>
          <w:rFonts w:eastAsia="Batang"/>
          <w:color w:val="000000" w:themeColor="text1"/>
          <w:szCs w:val="28"/>
          <w:lang w:val="ru-RU" w:eastAsia="en-US"/>
        </w:rPr>
        <w:t>К</w:t>
      </w:r>
      <w:r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>тр</w:t>
      </w:r>
      <w:proofErr w:type="spellEnd"/>
      <w:r w:rsidRPr="00206901">
        <w:rPr>
          <w:rFonts w:eastAsia="Batang"/>
          <w:color w:val="000000" w:themeColor="text1"/>
          <w:szCs w:val="28"/>
          <w:lang w:val="ru-RU" w:eastAsia="en-US"/>
        </w:rPr>
        <w:t>.=50000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50000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</w:p>
    <w:p w14:paraId="5CED3C2E" w14:textId="77777777" w:rsidR="00C13457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546DB3">
        <w:rPr>
          <w:color w:val="000000" w:themeColor="text1"/>
          <w:sz w:val="28"/>
          <w:szCs w:val="28"/>
          <w:lang w:val="ru-RU"/>
        </w:rPr>
        <w:t>Компетенции (индикаторы): ПК-4 (ПК-4.2)</w:t>
      </w:r>
    </w:p>
    <w:p w14:paraId="091E2980" w14:textId="77777777" w:rsidR="00C13457" w:rsidRDefault="00C13457" w:rsidP="00C13457">
      <w:pPr>
        <w:pStyle w:val="aa"/>
        <w:ind w:firstLine="0"/>
        <w:rPr>
          <w:color w:val="000000" w:themeColor="text1"/>
          <w:szCs w:val="28"/>
          <w:lang w:val="ru-RU"/>
        </w:rPr>
      </w:pPr>
    </w:p>
    <w:p w14:paraId="161680AC" w14:textId="77777777" w:rsidR="00C13457" w:rsidRPr="00206901" w:rsidRDefault="00C13457" w:rsidP="00C13457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2. </w:t>
      </w:r>
      <w:r w:rsidRPr="00206901">
        <w:rPr>
          <w:color w:val="000000" w:themeColor="text1"/>
          <w:szCs w:val="28"/>
          <w:lang w:val="ru-RU"/>
        </w:rPr>
        <w:t xml:space="preserve">Определить капитальные вложения на сооружение воздушной </w:t>
      </w:r>
      <w:proofErr w:type="spellStart"/>
      <w:r w:rsidRPr="00206901">
        <w:rPr>
          <w:color w:val="000000" w:themeColor="text1"/>
          <w:szCs w:val="28"/>
          <w:lang w:val="ru-RU"/>
        </w:rPr>
        <w:t>одноцепной</w:t>
      </w:r>
      <w:proofErr w:type="spellEnd"/>
      <w:r w:rsidRPr="00206901">
        <w:rPr>
          <w:color w:val="000000" w:themeColor="text1"/>
          <w:szCs w:val="28"/>
          <w:lang w:val="ru-RU"/>
        </w:rPr>
        <w:t xml:space="preserve"> линии для участка, длина участка, </w:t>
      </w:r>
      <w:proofErr w:type="gramStart"/>
      <w:r w:rsidRPr="00206901">
        <w:rPr>
          <w:color w:val="000000" w:themeColor="text1"/>
          <w:szCs w:val="28"/>
          <w:lang w:val="ru-RU"/>
        </w:rPr>
        <w:t>км</w:t>
      </w:r>
      <w:proofErr w:type="gramEnd"/>
      <w:r w:rsidRPr="00206901">
        <w:rPr>
          <w:color w:val="000000" w:themeColor="text1"/>
          <w:szCs w:val="28"/>
          <w:lang w:val="ru-RU"/>
        </w:rPr>
        <w:t>, l</w:t>
      </w:r>
      <w:r>
        <w:rPr>
          <w:color w:val="000000" w:themeColor="text1"/>
          <w:szCs w:val="28"/>
          <w:lang w:val="ru-RU"/>
        </w:rPr>
        <w:t xml:space="preserve">=19,21км, </w:t>
      </w:r>
      <w:r w:rsidRPr="00206901">
        <w:rPr>
          <w:color w:val="000000" w:themeColor="text1"/>
          <w:szCs w:val="28"/>
          <w:lang w:val="ru-RU"/>
        </w:rPr>
        <w:t xml:space="preserve">стоимость  линий электропередачи </w:t>
      </w:r>
      <w:r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380" w:dyaOrig="380" w14:anchorId="2208A6D3">
          <v:shape id="_x0000_i1028" type="#_x0000_t75" style="width:19pt;height:19pt" o:ole="">
            <v:imagedata r:id="rId13" o:title=""/>
          </v:shape>
          <o:OLEObject Type="Embed" ProgID="Equation.3" ShapeID="_x0000_i1028" DrawAspect="Content" ObjectID="_1804540092" r:id="rId14"/>
        </w:object>
      </w:r>
      <w:r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Pr="00206901">
        <w:rPr>
          <w:color w:val="000000" w:themeColor="text1"/>
          <w:szCs w:val="28"/>
          <w:lang w:val="ru-RU"/>
        </w:rPr>
        <w:t xml:space="preserve">= 351 тыс. </w:t>
      </w:r>
      <w:proofErr w:type="spellStart"/>
      <w:r w:rsidRPr="00206901">
        <w:rPr>
          <w:color w:val="000000" w:themeColor="text1"/>
          <w:szCs w:val="28"/>
          <w:lang w:val="ru-RU"/>
        </w:rPr>
        <w:t>руб</w:t>
      </w:r>
      <w:proofErr w:type="spellEnd"/>
      <w:r w:rsidRPr="00206901">
        <w:rPr>
          <w:color w:val="000000" w:themeColor="text1"/>
          <w:szCs w:val="28"/>
          <w:lang w:val="ru-RU"/>
        </w:rPr>
        <w:t xml:space="preserve">/км; количество участков линий </w:t>
      </w:r>
      <w:r w:rsidRPr="008C08C4">
        <w:rPr>
          <w:rFonts w:eastAsia="Batang"/>
          <w:color w:val="000000" w:themeColor="text1"/>
          <w:position w:val="-16"/>
          <w:szCs w:val="28"/>
          <w:lang w:val="ru-RU" w:eastAsia="en-US"/>
        </w:rPr>
        <w:object w:dxaOrig="440" w:dyaOrig="420" w14:anchorId="40F4B675">
          <v:shape id="_x0000_i1029" type="#_x0000_t75" style="width:22.4pt;height:21.05pt" o:ole="">
            <v:imagedata r:id="rId15" o:title=""/>
          </v:shape>
          <o:OLEObject Type="Embed" ProgID="Equation.3" ShapeID="_x0000_i1029" DrawAspect="Content" ObjectID="_1804540093" r:id="rId16"/>
        </w:object>
      </w:r>
      <w:r w:rsidRPr="00206901">
        <w:rPr>
          <w:color w:val="000000" w:themeColor="text1"/>
          <w:szCs w:val="28"/>
          <w:lang w:val="ru-RU"/>
        </w:rPr>
        <w:t>=1;</w:t>
      </w:r>
    </w:p>
    <w:p w14:paraId="78530499" w14:textId="77777777" w:rsidR="00C13457" w:rsidRPr="00206901" w:rsidRDefault="00C13457" w:rsidP="00C13457">
      <w:pPr>
        <w:pStyle w:val="aa"/>
        <w:ind w:firstLine="0"/>
        <w:jc w:val="left"/>
        <w:rPr>
          <w:rFonts w:eastAsia="Batang"/>
          <w:color w:val="000000" w:themeColor="text1"/>
          <w:szCs w:val="28"/>
          <w:lang w:val="ru-RU" w:eastAsia="en-US"/>
        </w:rPr>
      </w:pPr>
      <w:r>
        <w:rPr>
          <w:bCs/>
          <w:color w:val="000000" w:themeColor="text1"/>
          <w:szCs w:val="28"/>
          <w:lang w:val="ru-RU"/>
        </w:rPr>
        <w:t>Правильный ответ:</w:t>
      </w:r>
      <w:r w:rsidRPr="00963B3B"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Pr="008C08C4">
        <w:rPr>
          <w:rFonts w:eastAsia="Batang"/>
          <w:color w:val="000000" w:themeColor="text1"/>
          <w:position w:val="-32"/>
          <w:szCs w:val="28"/>
          <w:lang w:val="ru-RU" w:eastAsia="en-US"/>
        </w:rPr>
        <w:object w:dxaOrig="2180" w:dyaOrig="880" w14:anchorId="07087D20">
          <v:shape id="_x0000_i1030" type="#_x0000_t75" style="width:109.35pt;height:44.15pt" o:ole="">
            <v:imagedata r:id="rId17" o:title=""/>
          </v:shape>
          <o:OLEObject Type="Embed" ProgID="Equation.3" ShapeID="_x0000_i1030" DrawAspect="Content" ObjectID="_1804540094" r:id="rId18"/>
        </w:object>
      </w:r>
      <w:r w:rsidRPr="00206901">
        <w:rPr>
          <w:color w:val="000000" w:themeColor="text1"/>
          <w:szCs w:val="28"/>
          <w:lang w:val="ru-RU"/>
        </w:rPr>
        <w:t>=351</w:t>
      </w:r>
      <w:r>
        <w:rPr>
          <w:color w:val="000000" w:themeColor="text1"/>
          <w:szCs w:val="28"/>
          <w:lang w:val="ru-RU"/>
        </w:rPr>
        <w:t>·</w:t>
      </w:r>
      <w:r w:rsidRPr="00206901">
        <w:rPr>
          <w:color w:val="000000" w:themeColor="text1"/>
          <w:szCs w:val="28"/>
          <w:lang w:val="ru-RU"/>
        </w:rPr>
        <w:t>19</w:t>
      </w:r>
      <w:r>
        <w:rPr>
          <w:color w:val="000000" w:themeColor="text1"/>
          <w:szCs w:val="28"/>
          <w:lang w:val="ru-RU"/>
        </w:rPr>
        <w:t>,</w:t>
      </w:r>
      <w:r w:rsidRPr="00206901">
        <w:rPr>
          <w:color w:val="000000" w:themeColor="text1"/>
          <w:szCs w:val="28"/>
          <w:lang w:val="ru-RU"/>
        </w:rPr>
        <w:t>21</w:t>
      </w:r>
      <w:r>
        <w:rPr>
          <w:color w:val="000000" w:themeColor="text1"/>
          <w:szCs w:val="28"/>
          <w:lang w:val="ru-RU"/>
        </w:rPr>
        <w:t>·</w:t>
      </w:r>
      <w:r w:rsidRPr="00206901">
        <w:rPr>
          <w:color w:val="000000" w:themeColor="text1"/>
          <w:szCs w:val="28"/>
          <w:lang w:val="ru-RU"/>
        </w:rPr>
        <w:t>1=6742</w:t>
      </w:r>
      <w:r>
        <w:rPr>
          <w:color w:val="000000" w:themeColor="text1"/>
          <w:szCs w:val="28"/>
          <w:lang w:val="ru-RU"/>
        </w:rPr>
        <w:t>,</w:t>
      </w:r>
      <w:r w:rsidRPr="00206901">
        <w:rPr>
          <w:color w:val="000000" w:themeColor="text1"/>
          <w:szCs w:val="28"/>
          <w:lang w:val="ru-RU"/>
        </w:rPr>
        <w:t>41</w:t>
      </w:r>
      <w:r>
        <w:rPr>
          <w:color w:val="000000" w:themeColor="text1"/>
          <w:szCs w:val="28"/>
          <w:lang w:val="ru-RU"/>
        </w:rPr>
        <w:t xml:space="preserve"> </w:t>
      </w:r>
      <w:r w:rsidRPr="00206901">
        <w:rPr>
          <w:color w:val="000000" w:themeColor="text1"/>
          <w:szCs w:val="28"/>
          <w:lang w:val="ru-RU"/>
        </w:rPr>
        <w:t>тыс.</w:t>
      </w:r>
      <w:r>
        <w:rPr>
          <w:color w:val="000000" w:themeColor="text1"/>
          <w:szCs w:val="28"/>
          <w:lang w:val="ru-RU"/>
        </w:rPr>
        <w:t> </w:t>
      </w:r>
      <w:r w:rsidRPr="00206901">
        <w:rPr>
          <w:color w:val="000000" w:themeColor="text1"/>
          <w:szCs w:val="28"/>
          <w:lang w:val="ru-RU"/>
        </w:rPr>
        <w:t xml:space="preserve">руб., </w:t>
      </w:r>
      <w:r>
        <w:rPr>
          <w:color w:val="000000" w:themeColor="text1"/>
          <w:szCs w:val="28"/>
          <w:lang w:val="ru-RU"/>
        </w:rPr>
        <w:t>/</w:t>
      </w:r>
      <w:r>
        <w:rPr>
          <w:color w:val="000000" w:themeColor="text1"/>
          <w:szCs w:val="28"/>
          <w:lang w:val="ru-RU"/>
        </w:rPr>
        <w:br/>
      </w:r>
      <w:r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380" w:dyaOrig="380" w14:anchorId="6BB4E733">
          <v:shape id="_x0000_i1031" type="#_x0000_t75" style="width:19pt;height:19pt" o:ole="">
            <v:imagedata r:id="rId19" o:title=""/>
          </v:shape>
          <o:OLEObject Type="Embed" ProgID="Equation.3" ShapeID="_x0000_i1031" DrawAspect="Content" ObjectID="_1804540095" r:id="rId20"/>
        </w:object>
      </w:r>
      <w:r w:rsidRPr="00206901">
        <w:rPr>
          <w:rFonts w:eastAsia="Batang"/>
          <w:color w:val="000000" w:themeColor="text1"/>
          <w:szCs w:val="28"/>
          <w:lang w:val="ru-RU" w:eastAsia="en-US"/>
        </w:rPr>
        <w:t>=6742</w:t>
      </w:r>
      <w:r>
        <w:rPr>
          <w:rFonts w:eastAsia="Batang"/>
          <w:color w:val="000000" w:themeColor="text1"/>
          <w:szCs w:val="28"/>
          <w:lang w:val="ru-RU" w:eastAsia="en-US"/>
        </w:rPr>
        <w:t>,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41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6742</w:t>
      </w:r>
      <w:r>
        <w:rPr>
          <w:rFonts w:eastAsia="Batang"/>
          <w:color w:val="000000" w:themeColor="text1"/>
          <w:szCs w:val="28"/>
          <w:lang w:val="ru-RU" w:eastAsia="en-US"/>
        </w:rPr>
        <w:t>,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41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</w:p>
    <w:p w14:paraId="23E451AD" w14:textId="77777777" w:rsidR="00C13457" w:rsidRPr="00206901" w:rsidRDefault="00C13457" w:rsidP="00C13457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(ПК-4.2)</w:t>
      </w:r>
    </w:p>
    <w:p w14:paraId="142A981D" w14:textId="77777777" w:rsidR="00C13457" w:rsidRPr="00546DB3" w:rsidRDefault="00C13457" w:rsidP="00C13457">
      <w:pPr>
        <w:rPr>
          <w:color w:val="000000" w:themeColor="text1"/>
          <w:sz w:val="28"/>
          <w:szCs w:val="28"/>
          <w:lang w:val="ru-RU"/>
        </w:rPr>
      </w:pPr>
    </w:p>
    <w:p w14:paraId="311FB057" w14:textId="0155E735" w:rsidR="00AB49F7" w:rsidRPr="00206901" w:rsidRDefault="00C13457" w:rsidP="00963B3B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</w:t>
      </w:r>
      <w:r w:rsidR="006C4A77" w:rsidRPr="00206901">
        <w:rPr>
          <w:color w:val="000000" w:themeColor="text1"/>
          <w:szCs w:val="28"/>
          <w:lang w:val="ru-RU"/>
        </w:rPr>
        <w:t xml:space="preserve">. </w:t>
      </w:r>
      <w:r w:rsidR="00AB49F7" w:rsidRPr="00206901">
        <w:rPr>
          <w:color w:val="000000" w:themeColor="text1"/>
          <w:szCs w:val="28"/>
          <w:lang w:val="ru-RU"/>
        </w:rPr>
        <w:t xml:space="preserve">Определить капитальные вложения на сооружение воздушной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двуцепной</w:t>
      </w:r>
      <w:proofErr w:type="spellEnd"/>
      <w:r w:rsidR="00AB49F7" w:rsidRPr="00206901">
        <w:rPr>
          <w:color w:val="000000" w:themeColor="text1"/>
          <w:szCs w:val="28"/>
          <w:lang w:val="ru-RU"/>
        </w:rPr>
        <w:t xml:space="preserve"> линии для участка, </w:t>
      </w:r>
      <w:r w:rsidR="00963B3B">
        <w:rPr>
          <w:color w:val="000000" w:themeColor="text1"/>
          <w:szCs w:val="28"/>
          <w:lang w:val="ru-RU"/>
        </w:rPr>
        <w:t>длина участка</w:t>
      </w:r>
      <w:r w:rsidR="00AB49F7" w:rsidRPr="00206901">
        <w:rPr>
          <w:color w:val="000000" w:themeColor="text1"/>
          <w:szCs w:val="28"/>
          <w:lang w:val="ru-RU"/>
        </w:rPr>
        <w:t xml:space="preserve"> l=12,3 км</w:t>
      </w:r>
      <w:r w:rsidR="00291A99" w:rsidRPr="00206901">
        <w:rPr>
          <w:color w:val="000000" w:themeColor="text1"/>
          <w:szCs w:val="28"/>
          <w:lang w:val="ru-RU"/>
        </w:rPr>
        <w:t>,</w:t>
      </w:r>
      <w:r w:rsidR="00963B3B">
        <w:rPr>
          <w:color w:val="000000" w:themeColor="text1"/>
          <w:szCs w:val="28"/>
          <w:lang w:val="ru-RU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 xml:space="preserve">стоимость линий электропередачи </w:t>
      </w:r>
      <w:r w:rsidR="008C08C4" w:rsidRPr="008C08C4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420" w:dyaOrig="380" w14:anchorId="4CB9C199">
          <v:shape id="_x0000_i1032" type="#_x0000_t75" style="width:21.75pt;height:19pt" o:ole="">
            <v:imagedata r:id="rId21" o:title=""/>
          </v:shape>
          <o:OLEObject Type="Embed" ProgID="Equation.3" ShapeID="_x0000_i1032" DrawAspect="Content" ObjectID="_1804540096" r:id="rId22"/>
        </w:object>
      </w:r>
      <w:r w:rsidR="00AB49F7" w:rsidRPr="00206901">
        <w:rPr>
          <w:color w:val="000000" w:themeColor="text1"/>
          <w:szCs w:val="28"/>
          <w:lang w:val="ru-RU"/>
        </w:rPr>
        <w:t xml:space="preserve">= 971 тыс. </w:t>
      </w:r>
      <w:proofErr w:type="spellStart"/>
      <w:r w:rsidR="00AB49F7" w:rsidRPr="00206901">
        <w:rPr>
          <w:color w:val="000000" w:themeColor="text1"/>
          <w:szCs w:val="28"/>
          <w:lang w:val="ru-RU"/>
        </w:rPr>
        <w:t>руб</w:t>
      </w:r>
      <w:proofErr w:type="spellEnd"/>
      <w:r w:rsidR="00AB49F7" w:rsidRPr="00206901">
        <w:rPr>
          <w:color w:val="000000" w:themeColor="text1"/>
          <w:szCs w:val="28"/>
          <w:lang w:val="ru-RU"/>
        </w:rPr>
        <w:t>/км;</w:t>
      </w:r>
      <w:r w:rsidR="00AB49F7" w:rsidRPr="00206901">
        <w:rPr>
          <w:rFonts w:eastAsia="Batang"/>
          <w:color w:val="000000" w:themeColor="text1"/>
          <w:szCs w:val="28"/>
          <w:lang w:val="ru-RU" w:eastAsia="en-US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 xml:space="preserve">количество участков линий </w:t>
      </w:r>
      <w:r w:rsidR="008C08C4" w:rsidRPr="008C08C4">
        <w:rPr>
          <w:rFonts w:eastAsia="Batang"/>
          <w:color w:val="000000" w:themeColor="text1"/>
          <w:position w:val="-16"/>
          <w:szCs w:val="28"/>
          <w:lang w:val="ru-RU" w:eastAsia="en-US"/>
        </w:rPr>
        <w:object w:dxaOrig="440" w:dyaOrig="420" w14:anchorId="49F996A5">
          <v:shape id="_x0000_i1033" type="#_x0000_t75" style="width:21.75pt;height:21.05pt" o:ole="">
            <v:imagedata r:id="rId23" o:title=""/>
          </v:shape>
          <o:OLEObject Type="Embed" ProgID="Equation.3" ShapeID="_x0000_i1033" DrawAspect="Content" ObjectID="_1804540097" r:id="rId24"/>
        </w:object>
      </w:r>
      <w:r w:rsidR="00963B3B" w:rsidRPr="00206901">
        <w:rPr>
          <w:color w:val="000000" w:themeColor="text1"/>
          <w:szCs w:val="28"/>
          <w:lang w:val="ru-RU"/>
        </w:rPr>
        <w:t xml:space="preserve"> </w:t>
      </w:r>
      <w:r w:rsidR="00AB49F7" w:rsidRPr="00206901">
        <w:rPr>
          <w:color w:val="000000" w:themeColor="text1"/>
          <w:szCs w:val="28"/>
          <w:lang w:val="ru-RU"/>
        </w:rPr>
        <w:t>=</w:t>
      </w:r>
      <w:r w:rsidR="00D963D0" w:rsidRPr="00206901">
        <w:rPr>
          <w:color w:val="000000" w:themeColor="text1"/>
          <w:szCs w:val="28"/>
          <w:lang w:val="ru-RU"/>
        </w:rPr>
        <w:t>2</w:t>
      </w:r>
      <w:r w:rsidR="003E4E15" w:rsidRPr="00206901">
        <w:rPr>
          <w:color w:val="000000" w:themeColor="text1"/>
          <w:szCs w:val="28"/>
          <w:lang w:val="ru-RU"/>
        </w:rPr>
        <w:t>.</w:t>
      </w:r>
    </w:p>
    <w:p w14:paraId="0D9C010B" w14:textId="3001EA5B" w:rsidR="00AB49F7" w:rsidRPr="00206901" w:rsidRDefault="00963B3B" w:rsidP="008C08C4">
      <w:pPr>
        <w:shd w:val="clear" w:color="auto" w:fill="FFFFFF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Правильный ответ:</w:t>
      </w:r>
      <w:r w:rsidRPr="00963B3B"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 </w:t>
      </w:r>
      <w:r w:rsidR="008C08C4" w:rsidRPr="008C08C4">
        <w:rPr>
          <w:rFonts w:eastAsia="Batang"/>
          <w:color w:val="000000" w:themeColor="text1"/>
          <w:position w:val="-32"/>
          <w:sz w:val="28"/>
          <w:szCs w:val="28"/>
          <w:lang w:val="ru-RU" w:eastAsia="en-US"/>
        </w:rPr>
        <w:object w:dxaOrig="2160" w:dyaOrig="880" w14:anchorId="224CCCE8">
          <v:shape id="_x0000_i1034" type="#_x0000_t75" style="width:108.7pt;height:44.15pt" o:ole="">
            <v:imagedata r:id="rId25" o:title=""/>
          </v:shape>
          <o:OLEObject Type="Embed" ProgID="Equation.3" ShapeID="_x0000_i1034" DrawAspect="Content" ObjectID="_1804540098" r:id="rId26"/>
        </w:object>
      </w:r>
      <w:r w:rsidR="008C08C4">
        <w:rPr>
          <w:color w:val="000000" w:themeColor="text1"/>
          <w:sz w:val="28"/>
          <w:szCs w:val="28"/>
          <w:lang w:val="ru-RU"/>
        </w:rPr>
        <w:t>=971·</w:t>
      </w:r>
      <w:r w:rsidRPr="00206901">
        <w:rPr>
          <w:color w:val="000000" w:themeColor="text1"/>
          <w:sz w:val="28"/>
          <w:szCs w:val="28"/>
          <w:lang w:val="ru-RU"/>
        </w:rPr>
        <w:t>12</w:t>
      </w:r>
      <w:r w:rsidR="008C08C4">
        <w:rPr>
          <w:color w:val="000000" w:themeColor="text1"/>
          <w:sz w:val="28"/>
          <w:szCs w:val="28"/>
          <w:lang w:val="ru-RU"/>
        </w:rPr>
        <w:t>,</w:t>
      </w:r>
      <w:r w:rsidRPr="00206901">
        <w:rPr>
          <w:color w:val="000000" w:themeColor="text1"/>
          <w:sz w:val="28"/>
          <w:szCs w:val="28"/>
          <w:lang w:val="ru-RU"/>
        </w:rPr>
        <w:t>3</w:t>
      </w:r>
      <w:r w:rsidR="008C08C4">
        <w:rPr>
          <w:color w:val="000000" w:themeColor="text1"/>
          <w:sz w:val="28"/>
          <w:szCs w:val="28"/>
          <w:lang w:val="ru-RU"/>
        </w:rPr>
        <w:t>·</w:t>
      </w:r>
      <w:r w:rsidRPr="00206901">
        <w:rPr>
          <w:color w:val="000000" w:themeColor="text1"/>
          <w:sz w:val="28"/>
          <w:szCs w:val="28"/>
          <w:lang w:val="ru-RU"/>
        </w:rPr>
        <w:t>2=23886</w:t>
      </w:r>
      <w:r w:rsidR="008C08C4">
        <w:rPr>
          <w:color w:val="000000" w:themeColor="text1"/>
          <w:sz w:val="28"/>
          <w:szCs w:val="28"/>
          <w:lang w:val="ru-RU"/>
        </w:rPr>
        <w:t>,</w:t>
      </w:r>
      <w:r w:rsidRPr="00206901">
        <w:rPr>
          <w:color w:val="000000" w:themeColor="text1"/>
          <w:sz w:val="28"/>
          <w:szCs w:val="28"/>
          <w:lang w:val="ru-RU"/>
        </w:rPr>
        <w:t>6</w:t>
      </w:r>
      <w:r w:rsidRPr="00963B3B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тыс.</w:t>
      </w:r>
      <w:r w:rsidR="008C08C4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</w:t>
      </w:r>
      <w:r>
        <w:rPr>
          <w:color w:val="000000" w:themeColor="text1"/>
          <w:sz w:val="28"/>
          <w:szCs w:val="28"/>
          <w:lang w:val="ru-RU"/>
        </w:rPr>
        <w:t xml:space="preserve"> /</w:t>
      </w:r>
      <w:r w:rsidR="008C08C4">
        <w:rPr>
          <w:color w:val="000000" w:themeColor="text1"/>
          <w:sz w:val="28"/>
          <w:szCs w:val="28"/>
          <w:lang w:val="ru-RU"/>
        </w:rPr>
        <w:br/>
      </w:r>
      <w:r w:rsidR="008C08C4" w:rsidRPr="008C08C4">
        <w:rPr>
          <w:rFonts w:eastAsia="Batang"/>
          <w:color w:val="000000" w:themeColor="text1"/>
          <w:position w:val="-12"/>
          <w:sz w:val="28"/>
          <w:szCs w:val="28"/>
          <w:lang w:val="ru-RU" w:eastAsia="en-US"/>
        </w:rPr>
        <w:object w:dxaOrig="380" w:dyaOrig="380" w14:anchorId="224D991F">
          <v:shape id="_x0000_i1035" type="#_x0000_t75" style="width:19pt;height:19pt" o:ole="">
            <v:imagedata r:id="rId27" o:title=""/>
          </v:shape>
          <o:OLEObject Type="Embed" ProgID="Equation.3" ShapeID="_x0000_i1035" DrawAspect="Content" ObjectID="_1804540099" r:id="rId28"/>
        </w:objec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=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 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23886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,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6 тыс.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="008C08C4"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/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23886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,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6 тыс.</w:t>
      </w:r>
      <w:r w:rsidR="008C08C4"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  <w:bookmarkStart w:id="1" w:name="_GoBack"/>
      <w:bookmarkEnd w:id="1"/>
    </w:p>
    <w:p w14:paraId="3D5A9186" w14:textId="77777777" w:rsidR="00B41F26" w:rsidRPr="00206901" w:rsidRDefault="00B41F26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</w:t>
      </w:r>
      <w:r w:rsidR="00D963D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 xml:space="preserve"> (ПК-</w:t>
      </w:r>
      <w:r w:rsidR="00D963D0" w:rsidRPr="00206901">
        <w:rPr>
          <w:color w:val="000000" w:themeColor="text1"/>
          <w:sz w:val="28"/>
          <w:szCs w:val="28"/>
        </w:rPr>
        <w:t>4</w:t>
      </w:r>
      <w:r w:rsidRPr="00206901">
        <w:rPr>
          <w:color w:val="000000" w:themeColor="text1"/>
          <w:sz w:val="28"/>
          <w:szCs w:val="28"/>
        </w:rPr>
        <w:t>.2)</w:t>
      </w:r>
    </w:p>
    <w:p w14:paraId="568D900E" w14:textId="77777777" w:rsidR="00323A20" w:rsidRPr="00206901" w:rsidRDefault="00323A20" w:rsidP="00C13457">
      <w:pPr>
        <w:autoSpaceDE w:val="0"/>
        <w:autoSpaceDN w:val="0"/>
        <w:adjustRightInd w:val="0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5710E36A" w14:textId="512EFF6D" w:rsidR="00A72BE9" w:rsidRPr="00206901" w:rsidRDefault="00C13457" w:rsidP="008C08C4">
      <w:pPr>
        <w:pStyle w:val="aa"/>
        <w:ind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4</w:t>
      </w:r>
      <w:r w:rsidR="008C08C4">
        <w:rPr>
          <w:color w:val="000000" w:themeColor="text1"/>
          <w:szCs w:val="28"/>
          <w:lang w:val="ru-RU"/>
        </w:rPr>
        <w:t xml:space="preserve">. </w:t>
      </w:r>
      <w:r w:rsidR="00815CA8" w:rsidRPr="00206901">
        <w:rPr>
          <w:color w:val="000000" w:themeColor="text1"/>
          <w:szCs w:val="28"/>
          <w:lang w:val="ru-RU"/>
        </w:rPr>
        <w:t>Рассчитайте капиталовложения на установку выключателей для заданной сети</w:t>
      </w:r>
      <w:r w:rsidR="00291A99" w:rsidRPr="00206901">
        <w:rPr>
          <w:color w:val="000000" w:themeColor="text1"/>
          <w:szCs w:val="28"/>
          <w:lang w:val="ru-RU"/>
        </w:rPr>
        <w:t xml:space="preserve">, </w:t>
      </w:r>
      <w:r w:rsidR="00815CA8" w:rsidRPr="00206901">
        <w:rPr>
          <w:color w:val="000000" w:themeColor="text1"/>
          <w:szCs w:val="28"/>
          <w:lang w:val="ru-RU"/>
        </w:rPr>
        <w:t xml:space="preserve">стоимость ячейки одного выключателя </w:t>
      </w:r>
      <w:r w:rsidR="008C08C4" w:rsidRPr="00206901">
        <w:rPr>
          <w:rFonts w:eastAsia="Batang"/>
          <w:color w:val="000000" w:themeColor="text1"/>
          <w:position w:val="-12"/>
          <w:szCs w:val="28"/>
          <w:lang w:val="ru-RU"/>
        </w:rPr>
        <w:object w:dxaOrig="440" w:dyaOrig="380" w14:anchorId="22381F62">
          <v:shape id="_x0000_i1036" type="#_x0000_t75" style="width:21.75pt;height:19pt" o:ole="">
            <v:imagedata r:id="rId29" o:title=""/>
          </v:shape>
          <o:OLEObject Type="Embed" ProgID="Equation.3" ShapeID="_x0000_i1036" DrawAspect="Content" ObjectID="_1804540100" r:id="rId30"/>
        </w:object>
      </w:r>
      <w:r w:rsidR="00815CA8" w:rsidRPr="00206901">
        <w:rPr>
          <w:color w:val="000000" w:themeColor="text1"/>
          <w:szCs w:val="28"/>
          <w:lang w:val="ru-RU"/>
        </w:rPr>
        <w:t>=7300 тыс. руб.</w:t>
      </w:r>
      <w:r w:rsidR="008C08C4">
        <w:rPr>
          <w:color w:val="000000" w:themeColor="text1"/>
          <w:szCs w:val="28"/>
          <w:lang w:val="ru-RU"/>
        </w:rPr>
        <w:t>;</w:t>
      </w:r>
      <w:r w:rsidR="00815CA8" w:rsidRPr="00206901">
        <w:rPr>
          <w:color w:val="000000" w:themeColor="text1"/>
          <w:szCs w:val="28"/>
          <w:lang w:val="ru-RU"/>
        </w:rPr>
        <w:t xml:space="preserve"> количество выключателей в сети</w:t>
      </w:r>
      <w:r w:rsidR="008C08C4">
        <w:rPr>
          <w:color w:val="000000" w:themeColor="text1"/>
          <w:szCs w:val="28"/>
          <w:lang w:val="ru-RU"/>
        </w:rPr>
        <w:t xml:space="preserve"> </w:t>
      </w:r>
      <w:r w:rsidR="008C08C4" w:rsidRPr="00206901">
        <w:rPr>
          <w:color w:val="000000" w:themeColor="text1"/>
          <w:position w:val="-12"/>
          <w:szCs w:val="28"/>
          <w:lang w:val="ru-RU"/>
        </w:rPr>
        <w:object w:dxaOrig="340" w:dyaOrig="380" w14:anchorId="55CE1F65">
          <v:shape id="_x0000_i1037" type="#_x0000_t75" style="width:17.65pt;height:19pt" o:ole="">
            <v:imagedata r:id="rId31" o:title=""/>
          </v:shape>
          <o:OLEObject Type="Embed" ProgID="Equation.3" ShapeID="_x0000_i1037" DrawAspect="Content" ObjectID="_1804540101" r:id="rId32"/>
        </w:object>
      </w:r>
      <w:r w:rsidR="00815CA8" w:rsidRPr="00206901">
        <w:rPr>
          <w:color w:val="000000" w:themeColor="text1"/>
          <w:szCs w:val="28"/>
          <w:lang w:val="ru-RU"/>
        </w:rPr>
        <w:t>=7 шт.</w:t>
      </w:r>
    </w:p>
    <w:p w14:paraId="6E76D305" w14:textId="23EB5563" w:rsidR="005678F8" w:rsidRPr="00206901" w:rsidRDefault="008C08C4" w:rsidP="00546DB3">
      <w:pPr>
        <w:pStyle w:val="aa"/>
        <w:ind w:firstLine="0"/>
        <w:rPr>
          <w:rFonts w:eastAsia="Batang"/>
          <w:color w:val="000000" w:themeColor="text1"/>
          <w:szCs w:val="28"/>
          <w:lang w:val="ru-RU" w:eastAsia="en-US"/>
        </w:rPr>
      </w:pPr>
      <w:r>
        <w:rPr>
          <w:bCs/>
          <w:color w:val="000000" w:themeColor="text1"/>
          <w:szCs w:val="28"/>
          <w:lang w:val="ru-RU"/>
        </w:rPr>
        <w:t>Правильный ответ:</w:t>
      </w:r>
      <w:r w:rsidR="00546DB3">
        <w:rPr>
          <w:bCs/>
          <w:color w:val="000000" w:themeColor="text1"/>
          <w:szCs w:val="28"/>
          <w:lang w:val="ru-RU"/>
        </w:rPr>
        <w:t xml:space="preserve"> </w:t>
      </w:r>
      <w:r w:rsidRPr="00206901">
        <w:rPr>
          <w:rFonts w:eastAsia="Batang"/>
          <w:color w:val="000000" w:themeColor="text1"/>
          <w:position w:val="-12"/>
          <w:szCs w:val="28"/>
          <w:lang w:val="ru-RU" w:eastAsia="en-US"/>
        </w:rPr>
        <w:object w:dxaOrig="1460" w:dyaOrig="380" w14:anchorId="6F24F787">
          <v:shape id="_x0000_i1038" type="#_x0000_t75" style="width:73.35pt;height:19pt" o:ole="">
            <v:imagedata r:id="rId33" o:title=""/>
          </v:shape>
          <o:OLEObject Type="Embed" ProgID="Equation.3" ShapeID="_x0000_i1038" DrawAspect="Content" ObjectID="_1804540102" r:id="rId34"/>
        </w:object>
      </w:r>
      <w:r w:rsidR="00A72BE9" w:rsidRPr="00206901">
        <w:rPr>
          <w:rFonts w:eastAsia="Batang"/>
          <w:color w:val="000000" w:themeColor="text1"/>
          <w:szCs w:val="28"/>
          <w:lang w:val="ru-RU" w:eastAsia="en-US"/>
        </w:rPr>
        <w:t>=7300</w:t>
      </w:r>
      <w:r w:rsidR="004777D6">
        <w:rPr>
          <w:rFonts w:eastAsia="Batang"/>
          <w:color w:val="000000" w:themeColor="text1"/>
          <w:szCs w:val="28"/>
          <w:lang w:val="ru-RU" w:eastAsia="en-US"/>
        </w:rPr>
        <w:t>⸱</w:t>
      </w:r>
      <w:r w:rsidR="00A72BE9" w:rsidRPr="00206901">
        <w:rPr>
          <w:rFonts w:eastAsia="Batang"/>
          <w:color w:val="000000" w:themeColor="text1"/>
          <w:szCs w:val="28"/>
          <w:lang w:val="ru-RU" w:eastAsia="en-US"/>
        </w:rPr>
        <w:t>7=51100</w:t>
      </w:r>
      <w:r w:rsidR="00A72BE9" w:rsidRPr="00206901">
        <w:rPr>
          <w:color w:val="000000" w:themeColor="text1"/>
          <w:szCs w:val="28"/>
          <w:lang w:val="ru-RU"/>
        </w:rPr>
        <w:t xml:space="preserve"> </w:t>
      </w:r>
      <w:r w:rsidR="00815CA8" w:rsidRPr="00206901">
        <w:rPr>
          <w:color w:val="000000" w:themeColor="text1"/>
          <w:szCs w:val="28"/>
          <w:lang w:val="ru-RU"/>
        </w:rPr>
        <w:t>тыс.</w:t>
      </w:r>
      <w:r>
        <w:rPr>
          <w:color w:val="000000" w:themeColor="text1"/>
          <w:szCs w:val="28"/>
          <w:lang w:val="ru-RU"/>
        </w:rPr>
        <w:t> </w:t>
      </w:r>
      <w:proofErr w:type="spellStart"/>
      <w:r w:rsidR="005678F8" w:rsidRPr="00206901">
        <w:rPr>
          <w:color w:val="000000" w:themeColor="text1"/>
          <w:szCs w:val="28"/>
          <w:lang w:val="ru-RU"/>
        </w:rPr>
        <w:t>р</w:t>
      </w:r>
      <w:r w:rsidR="00815CA8" w:rsidRPr="00206901">
        <w:rPr>
          <w:color w:val="000000" w:themeColor="text1"/>
          <w:szCs w:val="28"/>
          <w:lang w:val="ru-RU"/>
        </w:rPr>
        <w:t>уб</w:t>
      </w:r>
      <w:proofErr w:type="spellEnd"/>
      <w:proofErr w:type="gramStart"/>
      <w:r>
        <w:rPr>
          <w:color w:val="000000" w:themeColor="text1"/>
          <w:szCs w:val="28"/>
          <w:lang w:val="ru-RU"/>
        </w:rPr>
        <w:t xml:space="preserve"> / </w:t>
      </w:r>
      <w:proofErr w:type="spellStart"/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К</w:t>
      </w:r>
      <w:proofErr w:type="gramEnd"/>
      <w:r w:rsidR="005678F8"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>в</w:t>
      </w:r>
      <w:proofErr w:type="spellEnd"/>
      <w:r w:rsidR="005678F8" w:rsidRPr="00206901">
        <w:rPr>
          <w:rFonts w:eastAsia="Batang"/>
          <w:color w:val="000000" w:themeColor="text1"/>
          <w:szCs w:val="28"/>
          <w:vertAlign w:val="subscript"/>
          <w:lang w:val="ru-RU" w:eastAsia="en-US"/>
        </w:rPr>
        <w:t xml:space="preserve"> 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= 51100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="005678F8" w:rsidRPr="00206901">
        <w:rPr>
          <w:rFonts w:eastAsia="Batang"/>
          <w:color w:val="000000" w:themeColor="text1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Cs w:val="28"/>
          <w:lang w:val="ru-RU" w:eastAsia="en-US"/>
        </w:rPr>
        <w:t xml:space="preserve"> / 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51100 тыс.</w:t>
      </w:r>
      <w:r>
        <w:rPr>
          <w:rFonts w:eastAsia="Batang"/>
          <w:color w:val="000000" w:themeColor="text1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Cs w:val="28"/>
          <w:lang w:val="ru-RU" w:eastAsia="en-US"/>
        </w:rPr>
        <w:t>руб</w:t>
      </w:r>
      <w:r>
        <w:rPr>
          <w:rFonts w:eastAsia="Batang"/>
          <w:color w:val="000000" w:themeColor="text1"/>
          <w:szCs w:val="28"/>
          <w:lang w:val="ru-RU" w:eastAsia="en-US"/>
        </w:rPr>
        <w:t>.</w:t>
      </w:r>
    </w:p>
    <w:p w14:paraId="4A6379BA" w14:textId="77777777" w:rsidR="005678F8" w:rsidRPr="00206901" w:rsidRDefault="005678F8" w:rsidP="00206901">
      <w:pPr>
        <w:pStyle w:val="Default"/>
        <w:rPr>
          <w:color w:val="000000" w:themeColor="text1"/>
          <w:sz w:val="28"/>
          <w:szCs w:val="28"/>
        </w:rPr>
      </w:pPr>
      <w:r w:rsidRPr="00206901">
        <w:rPr>
          <w:color w:val="000000" w:themeColor="text1"/>
          <w:sz w:val="28"/>
          <w:szCs w:val="28"/>
        </w:rPr>
        <w:t>Компетенции (индикаторы): ПК-4 (ПК-4.2)</w:t>
      </w:r>
    </w:p>
    <w:p w14:paraId="756504DE" w14:textId="77777777" w:rsidR="00A64960" w:rsidRPr="00206901" w:rsidRDefault="00A64960" w:rsidP="00206901">
      <w:pPr>
        <w:pStyle w:val="a3"/>
        <w:shd w:val="clear" w:color="auto" w:fill="FFFFFF"/>
        <w:ind w:left="0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14:paraId="51610F35" w14:textId="51ACE2E6" w:rsidR="00CF5292" w:rsidRPr="00206901" w:rsidRDefault="00CF5292" w:rsidP="00546DB3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 xml:space="preserve">5. Рассчитайте капитальные вложения на оборудование для заданной сети, </w:t>
      </w:r>
      <w:r w:rsidR="00546DB3">
        <w:rPr>
          <w:color w:val="000000" w:themeColor="text1"/>
          <w:sz w:val="28"/>
          <w:szCs w:val="28"/>
          <w:lang w:val="ru-RU"/>
        </w:rPr>
        <w:t>капиталовложения</w:t>
      </w:r>
      <w:r w:rsidRPr="00206901">
        <w:rPr>
          <w:color w:val="000000" w:themeColor="text1"/>
          <w:sz w:val="28"/>
          <w:szCs w:val="28"/>
          <w:lang w:val="ru-RU"/>
        </w:rPr>
        <w:t xml:space="preserve"> на установку трансформаторов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546DB3">
        <w:rPr>
          <w:rFonts w:eastAsia="Batang"/>
          <w:color w:val="000000" w:themeColor="text1"/>
          <w:position w:val="-16"/>
          <w:sz w:val="28"/>
          <w:szCs w:val="28"/>
          <w:lang w:val="ru-RU"/>
        </w:rPr>
        <w:object w:dxaOrig="480" w:dyaOrig="420" w14:anchorId="436BD1B5">
          <v:shape id="_x0000_i1039" type="#_x0000_t75" style="width:23.75pt;height:21.05pt" o:ole="">
            <v:imagedata r:id="rId35" o:title=""/>
          </v:shape>
          <o:OLEObject Type="Embed" ProgID="Equation.3" ShapeID="_x0000_i1039" DrawAspect="Content" ObjectID="_1804540103" r:id="rId36"/>
        </w:object>
      </w:r>
      <w:r w:rsidRPr="00206901">
        <w:rPr>
          <w:color w:val="000000" w:themeColor="text1"/>
          <w:sz w:val="28"/>
          <w:szCs w:val="28"/>
          <w:lang w:val="ru-RU"/>
        </w:rPr>
        <w:t>=50000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тыс.</w:t>
      </w:r>
      <w:r w:rsidR="00546DB3">
        <w:rPr>
          <w:color w:val="000000" w:themeColor="text1"/>
          <w:sz w:val="28"/>
          <w:szCs w:val="28"/>
          <w:lang w:val="ru-RU"/>
        </w:rPr>
        <w:t> руб.;</w:t>
      </w:r>
      <w:r w:rsidRPr="00206901">
        <w:rPr>
          <w:color w:val="000000" w:themeColor="text1"/>
          <w:sz w:val="28"/>
          <w:szCs w:val="28"/>
          <w:lang w:val="ru-RU"/>
        </w:rPr>
        <w:t xml:space="preserve"> капиталовложения на установку выключателей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380" w:dyaOrig="380" w14:anchorId="35C5E2B6">
          <v:shape id="_x0000_i1040" type="#_x0000_t75" style="width:19.7pt;height:19pt" o:ole="">
            <v:imagedata r:id="rId37" o:title=""/>
          </v:shape>
          <o:OLEObject Type="Embed" ProgID="Equation.3" ShapeID="_x0000_i1040" DrawAspect="Content" ObjectID="_1804540104" r:id="rId38"/>
        </w:object>
      </w:r>
      <w:r w:rsidRPr="00206901">
        <w:rPr>
          <w:color w:val="000000" w:themeColor="text1"/>
          <w:sz w:val="28"/>
          <w:szCs w:val="28"/>
          <w:lang w:val="ru-RU"/>
        </w:rPr>
        <w:t>=51100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 xml:space="preserve">руб., постоянная часть затрат на оборудование </w:t>
      </w:r>
      <w:r w:rsidR="00546DB3" w:rsidRPr="00206901">
        <w:rPr>
          <w:color w:val="000000" w:themeColor="text1"/>
          <w:sz w:val="28"/>
          <w:szCs w:val="28"/>
          <w:lang w:val="ru-RU"/>
        </w:rPr>
        <w:t>подстанций</w:t>
      </w:r>
      <w:r w:rsidRPr="00206901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660" w:dyaOrig="380" w14:anchorId="3F0ABA64">
          <v:shape id="_x0000_i1041" type="#_x0000_t75" style="width:32.6pt;height:19pt" o:ole="">
            <v:imagedata r:id="rId39" o:title=""/>
          </v:shape>
          <o:OLEObject Type="Embed" ProgID="Equation.3" ShapeID="_x0000_i1041" DrawAspect="Content" ObjectID="_1804540105" r:id="rId40"/>
        </w:object>
      </w:r>
      <w:r w:rsidRPr="00206901">
        <w:rPr>
          <w:color w:val="000000" w:themeColor="text1"/>
          <w:sz w:val="28"/>
          <w:szCs w:val="28"/>
          <w:lang w:val="ru-RU"/>
        </w:rPr>
        <w:t>=92500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руб.,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капиталовложения на установку дополнительного оборудования на электростанциях на компенсацию потерь энергии в электрических сетях</w:t>
      </w:r>
      <w:r w:rsidR="00546DB3">
        <w:rPr>
          <w:color w:val="000000" w:themeColor="text1"/>
          <w:sz w:val="28"/>
          <w:szCs w:val="28"/>
          <w:lang w:val="ru-RU"/>
        </w:rPr>
        <w:t xml:space="preserve"> </w:t>
      </w:r>
      <w:r w:rsidR="00546DB3" w:rsidRPr="00206901">
        <w:rPr>
          <w:rFonts w:eastAsia="Batang"/>
          <w:color w:val="000000" w:themeColor="text1"/>
          <w:position w:val="-12"/>
          <w:sz w:val="28"/>
          <w:szCs w:val="28"/>
          <w:lang w:val="ru-RU"/>
        </w:rPr>
        <w:object w:dxaOrig="460" w:dyaOrig="380" w14:anchorId="41EFEFE7">
          <v:shape id="_x0000_i1042" type="#_x0000_t75" style="width:22.4pt;height:19pt" o:ole="">
            <v:imagedata r:id="rId41" o:title=""/>
          </v:shape>
          <o:OLEObject Type="Embed" ProgID="Equation.3" ShapeID="_x0000_i1042" DrawAspect="Content" ObjectID="_1804540106" r:id="rId42"/>
        </w:object>
      </w:r>
      <w:r w:rsidR="00546DB3">
        <w:rPr>
          <w:rFonts w:eastAsia="Batang"/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=35000 тыс.</w:t>
      </w:r>
      <w:r w:rsidR="00546DB3">
        <w:rPr>
          <w:color w:val="000000" w:themeColor="text1"/>
          <w:sz w:val="28"/>
          <w:szCs w:val="28"/>
          <w:lang w:val="ru-RU"/>
        </w:rPr>
        <w:t> </w:t>
      </w:r>
      <w:r w:rsidRPr="00206901">
        <w:rPr>
          <w:color w:val="000000" w:themeColor="text1"/>
          <w:sz w:val="28"/>
          <w:szCs w:val="28"/>
          <w:lang w:val="ru-RU"/>
        </w:rPr>
        <w:t>руб.</w:t>
      </w:r>
    </w:p>
    <w:p w14:paraId="438AAB71" w14:textId="1BEB89EB" w:rsidR="001A182B" w:rsidRPr="00206901" w:rsidRDefault="00546DB3" w:rsidP="00546DB3">
      <w:pPr>
        <w:shd w:val="clear" w:color="auto" w:fill="FFFFFF"/>
        <w:rPr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Правильный ответ:</w:t>
      </w:r>
      <w:r>
        <w:rPr>
          <w:bCs/>
          <w:color w:val="000000" w:themeColor="text1"/>
          <w:szCs w:val="28"/>
          <w:lang w:val="ru-RU"/>
        </w:rPr>
        <w:t xml:space="preserve"> </w:t>
      </w:r>
      <w:r w:rsidR="004777D6" w:rsidRPr="00546DB3">
        <w:rPr>
          <w:rFonts w:eastAsia="Batang"/>
          <w:color w:val="000000" w:themeColor="text1"/>
          <w:position w:val="-16"/>
          <w:sz w:val="28"/>
          <w:szCs w:val="28"/>
          <w:lang w:val="ru-RU" w:eastAsia="ru-RU"/>
        </w:rPr>
        <w:object w:dxaOrig="3360" w:dyaOrig="420" w14:anchorId="3C40F396">
          <v:shape id="_x0000_i1045" type="#_x0000_t75" style="width:171.85pt;height:21.05pt;mso-position-vertical:absolute" o:ole="">
            <v:imagedata r:id="rId43" o:title=""/>
          </v:shape>
          <o:OLEObject Type="Embed" ProgID="Equation.3" ShapeID="_x0000_i1045" DrawAspect="Content" ObjectID="_1804540107" r:id="rId44"/>
        </w:object>
      </w:r>
      <w:r w:rsidR="00CF5292" w:rsidRPr="00206901">
        <w:rPr>
          <w:color w:val="000000" w:themeColor="text1"/>
          <w:sz w:val="28"/>
          <w:szCs w:val="28"/>
          <w:lang w:val="ru-RU"/>
        </w:rPr>
        <w:t>=50000+51100+92500+35000=</w:t>
      </w:r>
      <w:r>
        <w:rPr>
          <w:color w:val="000000" w:themeColor="text1"/>
          <w:sz w:val="28"/>
          <w:szCs w:val="28"/>
          <w:lang w:val="ru-RU"/>
        </w:rPr>
        <w:t xml:space="preserve"> =</w:t>
      </w:r>
      <w:r w:rsidR="00CF5292" w:rsidRPr="00206901">
        <w:rPr>
          <w:color w:val="000000" w:themeColor="text1"/>
          <w:sz w:val="28"/>
          <w:szCs w:val="28"/>
          <w:lang w:val="ru-RU"/>
        </w:rPr>
        <w:t>228600 тыс. руб.</w:t>
      </w:r>
      <w:r>
        <w:rPr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К</w:t>
      </w:r>
      <w:r w:rsidRPr="00206901">
        <w:rPr>
          <w:rFonts w:eastAsia="Batang"/>
          <w:color w:val="000000" w:themeColor="text1"/>
          <w:sz w:val="28"/>
          <w:szCs w:val="28"/>
          <w:vertAlign w:val="subscript"/>
          <w:lang w:val="ru-RU" w:eastAsia="en-US"/>
        </w:rPr>
        <w:t>об</w:t>
      </w:r>
      <w:proofErr w:type="spellEnd"/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.</w:t>
      </w:r>
      <w:r w:rsidRPr="00206901">
        <w:rPr>
          <w:rFonts w:eastAsia="Batang"/>
          <w:color w:val="000000" w:themeColor="text1"/>
          <w:sz w:val="28"/>
          <w:szCs w:val="28"/>
          <w:vertAlign w:val="subscript"/>
          <w:lang w:val="ru-RU" w:eastAsia="en-US"/>
        </w:rPr>
        <w:t xml:space="preserve">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= 228600 тыс.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 xml:space="preserve">/ 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228600 тыс.</w:t>
      </w:r>
      <w:r>
        <w:rPr>
          <w:rFonts w:eastAsia="Batang"/>
          <w:color w:val="000000" w:themeColor="text1"/>
          <w:sz w:val="28"/>
          <w:szCs w:val="28"/>
          <w:lang w:val="ru-RU" w:eastAsia="en-US"/>
        </w:rPr>
        <w:t> </w:t>
      </w:r>
      <w:r w:rsidRPr="00206901">
        <w:rPr>
          <w:rFonts w:eastAsia="Batang"/>
          <w:color w:val="000000" w:themeColor="text1"/>
          <w:sz w:val="28"/>
          <w:szCs w:val="28"/>
          <w:lang w:val="ru-RU" w:eastAsia="en-US"/>
        </w:rPr>
        <w:t>руб.</w:t>
      </w:r>
    </w:p>
    <w:p w14:paraId="1DC16D0D" w14:textId="77777777" w:rsidR="00270DE5" w:rsidRPr="00546DB3" w:rsidRDefault="00270DE5" w:rsidP="00546DB3">
      <w:pPr>
        <w:rPr>
          <w:color w:val="000000" w:themeColor="text1"/>
          <w:sz w:val="28"/>
          <w:szCs w:val="28"/>
          <w:lang w:val="ru-RU"/>
        </w:rPr>
      </w:pPr>
      <w:r w:rsidRPr="00546DB3">
        <w:rPr>
          <w:color w:val="000000" w:themeColor="text1"/>
          <w:sz w:val="28"/>
          <w:szCs w:val="28"/>
          <w:lang w:val="ru-RU"/>
        </w:rPr>
        <w:t>Компетенции (индикаторы): ПК-4 (ПК-4.2)</w:t>
      </w:r>
    </w:p>
    <w:p w14:paraId="0A676626" w14:textId="77777777" w:rsidR="00A64960" w:rsidRPr="00206901" w:rsidRDefault="00A64960" w:rsidP="00546DB3">
      <w:pPr>
        <w:pStyle w:val="aa"/>
        <w:ind w:firstLine="0"/>
        <w:rPr>
          <w:color w:val="000000" w:themeColor="text1"/>
          <w:szCs w:val="28"/>
          <w:lang w:val="ru-RU"/>
        </w:rPr>
      </w:pPr>
    </w:p>
    <w:p w14:paraId="3BC68437" w14:textId="77777777" w:rsidR="004C5249" w:rsidRPr="00206901" w:rsidRDefault="004624E3" w:rsidP="00546DB3">
      <w:pPr>
        <w:rPr>
          <w:b/>
          <w:bCs/>
          <w:color w:val="000000" w:themeColor="text1"/>
          <w:sz w:val="28"/>
          <w:szCs w:val="28"/>
          <w:lang w:val="ru-RU"/>
        </w:rPr>
      </w:pPr>
      <w:r w:rsidRPr="00206901">
        <w:rPr>
          <w:b/>
          <w:bCs/>
          <w:color w:val="000000" w:themeColor="text1"/>
          <w:sz w:val="28"/>
          <w:szCs w:val="28"/>
          <w:lang w:val="ru-RU"/>
        </w:rPr>
        <w:t>Задания открытого типа с развернутым ответом</w:t>
      </w:r>
    </w:p>
    <w:p w14:paraId="49CB059A" w14:textId="77777777" w:rsidR="009C5D69" w:rsidRPr="00206901" w:rsidRDefault="009C5D69" w:rsidP="00206901">
      <w:pPr>
        <w:rPr>
          <w:bCs/>
          <w:color w:val="000000" w:themeColor="text1"/>
          <w:sz w:val="28"/>
          <w:szCs w:val="28"/>
          <w:lang w:val="ru-RU"/>
        </w:rPr>
      </w:pPr>
    </w:p>
    <w:p w14:paraId="0CA2B3B3" w14:textId="63434470" w:rsidR="008D0343" w:rsidRPr="00206901" w:rsidRDefault="008D0343" w:rsidP="00546DB3">
      <w:pPr>
        <w:jc w:val="both"/>
        <w:rPr>
          <w:rFonts w:eastAsiaTheme="minorHAnsi"/>
          <w:i/>
          <w:iCs/>
          <w:color w:val="000000" w:themeColor="text1"/>
          <w:sz w:val="28"/>
          <w:szCs w:val="28"/>
          <w:lang w:val="ru-RU" w:eastAsia="en-US"/>
        </w:rPr>
      </w:pPr>
      <w:r w:rsidRPr="00206901">
        <w:rPr>
          <w:i/>
          <w:iCs/>
          <w:color w:val="000000" w:themeColor="text1"/>
          <w:sz w:val="28"/>
          <w:szCs w:val="28"/>
          <w:lang w:val="ru-RU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58D489D5" w14:textId="77777777" w:rsidR="008D0343" w:rsidRPr="00206901" w:rsidRDefault="008D0343" w:rsidP="00206901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4D8B27B1" w14:textId="50A5FA42" w:rsidR="00C13457" w:rsidRPr="00206901" w:rsidRDefault="00C13457" w:rsidP="00C13457">
      <w:pPr>
        <w:pStyle w:val="af1"/>
        <w:keepNext w:val="0"/>
        <w:widowControl w:val="0"/>
        <w:spacing w:before="0" w:after="0"/>
        <w:ind w:firstLine="0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1. </w:t>
      </w:r>
      <w:r w:rsidRPr="00206901">
        <w:rPr>
          <w:b w:val="0"/>
          <w:bCs/>
          <w:color w:val="000000" w:themeColor="text1"/>
        </w:rPr>
        <w:t>Дайте характеристику распределительным сетевым компаниям (РСК).</w:t>
      </w:r>
    </w:p>
    <w:p w14:paraId="6E7E8A17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40 мин.</w:t>
      </w:r>
    </w:p>
    <w:p w14:paraId="07848E91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035E0E0C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206901">
        <w:rPr>
          <w:color w:val="000000" w:themeColor="text1"/>
          <w:sz w:val="28"/>
          <w:szCs w:val="28"/>
          <w:lang w:val="ru-RU"/>
        </w:rPr>
        <w:t>Распределительные сетевые компании</w:t>
      </w:r>
      <w:r w:rsidRPr="00206901">
        <w:rPr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iCs/>
          <w:color w:val="000000" w:themeColor="text1"/>
          <w:sz w:val="28"/>
          <w:szCs w:val="28"/>
          <w:lang w:val="ru-RU"/>
        </w:rPr>
        <w:t>(РСК)</w:t>
      </w:r>
      <w:r w:rsidRPr="00206901">
        <w:rPr>
          <w:color w:val="000000" w:themeColor="text1"/>
          <w:sz w:val="28"/>
          <w:szCs w:val="28"/>
          <w:lang w:val="ru-RU"/>
        </w:rPr>
        <w:t xml:space="preserve"> — юридические лица, осуществляющие деятельность по передаче электроэнергии по распределительным сетям с использованием объектов электросетевого хозяйства, не относящихся к единой национальной (общероссийской) электрической сети), по присоединению установок потребителя к распределительным электросетям.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РСК создавались в процессе осуществления разделения по видам деятельности, при котором все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энергоснабжающие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организации страны (независимо от форм собственности) разделили функции по передаче электрической энергии и поставки электроэнергии потребителям. </w:t>
      </w:r>
    </w:p>
    <w:p w14:paraId="4A4D8CC5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Наиболее крупные распределительные компании создавались в процессе разделения АО-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энерго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по видам деятельности и последующей межрегиональной интеграции. В результате было создано 11 межрегиональных распределительных сетевых компаний (МРСК):</w:t>
      </w:r>
    </w:p>
    <w:tbl>
      <w:tblPr>
        <w:tblW w:w="612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C13457" w:rsidRPr="00206901" w14:paraId="4DC02320" w14:textId="77777777" w:rsidTr="008621D5">
        <w:trPr>
          <w:trHeight w:val="315"/>
        </w:trPr>
        <w:tc>
          <w:tcPr>
            <w:tcW w:w="6120" w:type="dxa"/>
            <w:vAlign w:val="center"/>
          </w:tcPr>
          <w:p w14:paraId="1C1E3411" w14:textId="77777777" w:rsidR="00C13457" w:rsidRPr="00206901" w:rsidRDefault="00C13457" w:rsidP="008621D5">
            <w:pPr>
              <w:pStyle w:val="2"/>
              <w:spacing w:before="0"/>
              <w:ind w:firstLine="567"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ОАО "МРСК Центра";</w:t>
            </w:r>
          </w:p>
        </w:tc>
      </w:tr>
      <w:tr w:rsidR="00C13457" w:rsidRPr="00206901" w14:paraId="14AEF0C3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5F10703E" w14:textId="77777777" w:rsidR="00C13457" w:rsidRPr="00206901" w:rsidRDefault="00C13457" w:rsidP="008621D5">
            <w:pPr>
              <w:ind w:firstLine="567"/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color w:val="000000" w:themeColor="text1"/>
                <w:sz w:val="28"/>
                <w:szCs w:val="28"/>
                <w:lang w:val="ru-RU"/>
              </w:rPr>
              <w:t>- ОАО "МРСК Урала";</w:t>
            </w:r>
          </w:p>
        </w:tc>
      </w:tr>
      <w:tr w:rsidR="00C13457" w:rsidRPr="00206901" w14:paraId="2A83B775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16573472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Волги";</w:t>
            </w:r>
          </w:p>
        </w:tc>
      </w:tr>
      <w:tr w:rsidR="00C13457" w:rsidRPr="00206901" w14:paraId="1CBFF27A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1A21C645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Юга";</w:t>
            </w:r>
          </w:p>
        </w:tc>
      </w:tr>
      <w:tr w:rsidR="00C13457" w:rsidRPr="00206901" w14:paraId="657ACFDD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0AC5E8A6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Северо-Запада";</w:t>
            </w:r>
          </w:p>
        </w:tc>
      </w:tr>
      <w:tr w:rsidR="00C13457" w:rsidRPr="00206901" w14:paraId="1C0A004B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33854DE4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"МОЭСК";</w:t>
            </w:r>
          </w:p>
        </w:tc>
      </w:tr>
      <w:tr w:rsidR="00C13457" w:rsidRPr="00206901" w14:paraId="6729714F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46B9F644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Северного Кавказа";</w:t>
            </w:r>
          </w:p>
        </w:tc>
      </w:tr>
      <w:tr w:rsidR="00C13457" w:rsidRPr="00206901" w14:paraId="0469A639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3BECBF0A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"Ленэнерго";</w:t>
            </w:r>
          </w:p>
        </w:tc>
      </w:tr>
      <w:tr w:rsidR="00C13457" w:rsidRPr="00206901" w14:paraId="68950359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641A8609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Сибири";</w:t>
            </w:r>
          </w:p>
        </w:tc>
      </w:tr>
      <w:tr w:rsidR="00C13457" w:rsidRPr="00206901" w14:paraId="3881FFE4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37AE65BE" w14:textId="77777777" w:rsidR="00C13457" w:rsidRPr="00206901" w:rsidRDefault="00C13457" w:rsidP="008621D5">
            <w:pPr>
              <w:ind w:firstLine="567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«</w:t>
            </w:r>
            <w:proofErr w:type="spellStart"/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Тюменьэнерго</w:t>
            </w:r>
            <w:proofErr w:type="spellEnd"/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»;</w:t>
            </w:r>
          </w:p>
        </w:tc>
      </w:tr>
      <w:tr w:rsidR="00C13457" w:rsidRPr="00206901" w14:paraId="0F12D231" w14:textId="77777777" w:rsidTr="008621D5">
        <w:trPr>
          <w:trHeight w:val="300"/>
        </w:trPr>
        <w:tc>
          <w:tcPr>
            <w:tcW w:w="6120" w:type="dxa"/>
            <w:vAlign w:val="center"/>
          </w:tcPr>
          <w:p w14:paraId="6E42ADCF" w14:textId="77777777" w:rsidR="00C13457" w:rsidRPr="00206901" w:rsidRDefault="00C13457" w:rsidP="008621D5">
            <w:pPr>
              <w:ind w:firstLine="567"/>
              <w:rPr>
                <w:rFonts w:eastAsia="Arial Unicode MS"/>
                <w:bCs/>
                <w:color w:val="000000" w:themeColor="text1"/>
                <w:sz w:val="28"/>
                <w:szCs w:val="28"/>
                <w:lang w:val="ru-RU"/>
              </w:rPr>
            </w:pPr>
            <w:r w:rsidRPr="00206901">
              <w:rPr>
                <w:bCs/>
                <w:color w:val="000000" w:themeColor="text1"/>
                <w:sz w:val="28"/>
                <w:szCs w:val="28"/>
                <w:lang w:val="ru-RU"/>
              </w:rPr>
              <w:t>- ОАО "МРСК Центра и Приволжья".</w:t>
            </w:r>
          </w:p>
        </w:tc>
      </w:tr>
    </w:tbl>
    <w:p w14:paraId="60165C2B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 xml:space="preserve">В дальнейшем (в процессе реорганизации РАО «ЕЭС России») была создана специальная холдинговая компании, контрольный пакет акций которой принадлежит государству – ОАО «Холдинг МРСК». На данном этапе ОАО «Холдинг МРСК» приступил к исполнению своих функций, к которым относятся: корпоративное управление МРСК; внедрение и контроль соблюдения методологии деятельности МРСК; оперативный контроль их деятельности. </w:t>
      </w:r>
    </w:p>
    <w:p w14:paraId="54DACA91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 сою очередь для каждой МРСК основными функциями являются: повышение надежности и качества функционирования распределительного электросетевого комплекса; позиционирование компаний распределительного электросетевого комплекса на рынке; повышение финансовой эффективности деятельности; привлечение капитала и присоединение новых потребителей.</w:t>
      </w:r>
    </w:p>
    <w:p w14:paraId="6899FA8F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762E30A3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650CE49C" w14:textId="77777777" w:rsidR="00C13457" w:rsidRPr="00206901" w:rsidRDefault="00C13457" w:rsidP="00C13457">
      <w:pPr>
        <w:rPr>
          <w:bCs/>
          <w:color w:val="000000" w:themeColor="text1"/>
          <w:sz w:val="28"/>
          <w:szCs w:val="28"/>
          <w:highlight w:val="yellow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p w14:paraId="0A7EA40D" w14:textId="77777777" w:rsidR="00C13457" w:rsidRDefault="00C13457" w:rsidP="00546DB3">
      <w:pPr>
        <w:pStyle w:val="a3"/>
        <w:ind w:left="0"/>
        <w:contextualSpacing w:val="0"/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196C4DB4" w14:textId="41B7E0E2" w:rsidR="00C13457" w:rsidRPr="00206901" w:rsidRDefault="00C13457" w:rsidP="00C13457">
      <w:pPr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2</w:t>
      </w:r>
      <w:r w:rsidRPr="00206901">
        <w:rPr>
          <w:bCs/>
          <w:color w:val="000000" w:themeColor="text1"/>
          <w:sz w:val="28"/>
          <w:szCs w:val="28"/>
          <w:lang w:val="ru-RU"/>
        </w:rPr>
        <w:t xml:space="preserve">. Дайте характеристику </w:t>
      </w:r>
      <w:r w:rsidRPr="00206901">
        <w:rPr>
          <w:color w:val="000000" w:themeColor="text1"/>
          <w:sz w:val="28"/>
          <w:szCs w:val="28"/>
          <w:lang w:val="ru-RU"/>
        </w:rPr>
        <w:t>единой национальной (общероссийской) электрической сети.</w:t>
      </w:r>
    </w:p>
    <w:p w14:paraId="6AEDC21D" w14:textId="77777777" w:rsidR="00C13457" w:rsidRPr="00206901" w:rsidRDefault="00C13457" w:rsidP="00C13457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14:paraId="3E3CB691" w14:textId="77777777" w:rsidR="00C13457" w:rsidRPr="00206901" w:rsidRDefault="00C13457" w:rsidP="00C13457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A349F09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iCs/>
          <w:color w:val="000000" w:themeColor="text1"/>
          <w:sz w:val="28"/>
          <w:szCs w:val="28"/>
          <w:lang w:val="ru-RU"/>
        </w:rPr>
        <w:t>Единая национальная электрическая сеть (ЕНЭС)</w:t>
      </w:r>
      <w:r w:rsidRPr="00206901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b/>
          <w:color w:val="000000" w:themeColor="text1"/>
          <w:sz w:val="28"/>
          <w:szCs w:val="28"/>
          <w:lang w:val="ru-RU"/>
        </w:rPr>
        <w:t>-</w:t>
      </w:r>
      <w:r w:rsidRPr="00206901">
        <w:rPr>
          <w:color w:val="000000" w:themeColor="text1"/>
          <w:sz w:val="28"/>
          <w:szCs w:val="28"/>
          <w:lang w:val="ru-RU"/>
        </w:rPr>
        <w:t xml:space="preserve"> совокупность линий электропередачи и объектов электросетевого хозяйства, находящихся в едином оперативном и технологическом управлении, имеющих стратегическое значение для обеспечения устойчивого электроснабжения потребителей и функционирования оптового рынка электроэнергии, а также обеспечения параллельной работы ЕЭС России и энергосистем других государств, включая экспорт и импорт электроэнергии.</w:t>
      </w:r>
    </w:p>
    <w:p w14:paraId="0FC5E541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Иногда ЕНЭС также называют магистральными сетями.</w:t>
      </w:r>
    </w:p>
    <w:p w14:paraId="35F89EF1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 отличие от распределительных электрических сетей, которые подают энергию потребителям  — магистральные сети:</w:t>
      </w:r>
    </w:p>
    <w:p w14:paraId="1DF66376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используются для передачи по высоковольтным ЛЭП (220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выше) электроэнергии между регионами, обеспечивая их соединение, параллельную работу, а также регулирование энергетического баланса данных регионов и России в целом;</w:t>
      </w:r>
    </w:p>
    <w:p w14:paraId="10526C87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используются для передачи по высоковольтным ЛЭП (220 </w:t>
      </w:r>
      <w:proofErr w:type="spellStart"/>
      <w:r w:rsidRPr="00206901">
        <w:rPr>
          <w:color w:val="000000" w:themeColor="text1"/>
          <w:sz w:val="28"/>
          <w:szCs w:val="28"/>
          <w:lang w:val="ru-RU"/>
        </w:rPr>
        <w:t>кВ</w:t>
      </w:r>
      <w:proofErr w:type="spellEnd"/>
      <w:r w:rsidRPr="00206901">
        <w:rPr>
          <w:color w:val="000000" w:themeColor="text1"/>
          <w:sz w:val="28"/>
          <w:szCs w:val="28"/>
          <w:lang w:val="ru-RU"/>
        </w:rPr>
        <w:t xml:space="preserve"> и выше) электроэнергии в распределительные сети, обеспечивая участие потребителей и производителей в торгах на оптовом рынке электроэнергии и мощности, а также связь оптового рынка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>с</w:t>
      </w:r>
      <w:proofErr w:type="gramEnd"/>
      <w:r w:rsidRPr="00206901">
        <w:rPr>
          <w:color w:val="000000" w:themeColor="text1"/>
          <w:sz w:val="28"/>
          <w:szCs w:val="28"/>
          <w:lang w:val="ru-RU"/>
        </w:rPr>
        <w:t xml:space="preserve"> розничным;</w:t>
      </w:r>
    </w:p>
    <w:p w14:paraId="451A3588" w14:textId="77777777" w:rsidR="00C13457" w:rsidRPr="00206901" w:rsidRDefault="00C13457" w:rsidP="00C1345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связывают энергосистему России с энергосистемами других стран, обеспечивая процесс экспорта-импорта электроэнергии (ЛЭП любого класса напряжения).</w:t>
      </w:r>
    </w:p>
    <w:p w14:paraId="19848EFB" w14:textId="77777777" w:rsidR="00C13457" w:rsidRPr="00206901" w:rsidRDefault="00C13457" w:rsidP="00C13457">
      <w:pPr>
        <w:tabs>
          <w:tab w:val="num" w:pos="1260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Критерии отнесения линий электропередачи и объектов электросетевого хозяйства к ЕНЭС определены соответствующими постановлениями Правительства Российской Федерации. </w:t>
      </w:r>
      <w:proofErr w:type="gramStart"/>
      <w:r w:rsidRPr="00206901">
        <w:rPr>
          <w:color w:val="000000" w:themeColor="text1"/>
          <w:sz w:val="28"/>
          <w:szCs w:val="28"/>
          <w:lang w:val="ru-RU"/>
        </w:rPr>
        <w:t xml:space="preserve">Линии электропередачи и объекты электросетевого хозяйства, содержащиеся в этих постановлениях (ЛЭП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>(воздушные и кабельные), различных классов напряжения, обеспечивающие работу энергетических систем различных субъектов РФ, трансформаторные и иные подстанции, комплекс оборудования для технического обслуживания и эксплуатации объектов электросетевого хозяйства, системы и средства управления объектами электросетевого хозяйства) обеспечивают технологическую целостность магистрального сетевого хозяйства России.</w:t>
      </w:r>
      <w:proofErr w:type="gramEnd"/>
    </w:p>
    <w:p w14:paraId="0D6DEE3B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D590601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6B483385" w14:textId="77777777" w:rsidR="00C13457" w:rsidRDefault="00C13457" w:rsidP="00C13457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p w14:paraId="4BED6961" w14:textId="77777777" w:rsidR="00C13457" w:rsidRPr="00206901" w:rsidRDefault="00C13457" w:rsidP="00C13457">
      <w:pPr>
        <w:rPr>
          <w:color w:val="000000" w:themeColor="text1"/>
          <w:sz w:val="28"/>
          <w:szCs w:val="28"/>
          <w:lang w:val="ru-RU"/>
        </w:rPr>
      </w:pPr>
    </w:p>
    <w:p w14:paraId="6CB885DF" w14:textId="641DC9B4" w:rsidR="008020F8" w:rsidRPr="00206901" w:rsidRDefault="00C13457" w:rsidP="00546DB3">
      <w:pPr>
        <w:pStyle w:val="a3"/>
        <w:ind w:left="0"/>
        <w:contextualSpacing w:val="0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3</w:t>
      </w:r>
      <w:r w:rsidR="00546DB3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8020F8" w:rsidRPr="00206901">
        <w:rPr>
          <w:bCs/>
          <w:color w:val="000000" w:themeColor="text1"/>
          <w:sz w:val="28"/>
          <w:szCs w:val="28"/>
          <w:lang w:val="ru-RU"/>
        </w:rPr>
        <w:t>Значение, особенности, технологическая структура и топливная база электроэнергетики</w:t>
      </w:r>
    </w:p>
    <w:p w14:paraId="7DF49F83" w14:textId="77777777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40 мин.</w:t>
      </w:r>
    </w:p>
    <w:p w14:paraId="452BC2E3" w14:textId="2EFFAB19" w:rsidR="008D0343" w:rsidRPr="00546DB3" w:rsidRDefault="008D0343" w:rsidP="00546DB3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AE04C51" w14:textId="1376F775" w:rsidR="008020F8" w:rsidRPr="00206901" w:rsidRDefault="008020F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Значение электроэнергии</w:t>
      </w:r>
      <w:r w:rsidRPr="00206901">
        <w:rPr>
          <w:color w:val="000000" w:themeColor="text1"/>
          <w:sz w:val="28"/>
          <w:szCs w:val="28"/>
          <w:lang w:val="ru-RU"/>
        </w:rPr>
        <w:t xml:space="preserve"> для жизнедеятельности населения и функционирования экономики таково, что в современном мире обойтись без нее практически невозможно.</w:t>
      </w:r>
      <w:r w:rsidRPr="00206901" w:rsidDel="0064274F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 xml:space="preserve">Электроэнергия </w:t>
      </w:r>
      <w:r w:rsidR="00867480" w:rsidRPr="00206901">
        <w:rPr>
          <w:color w:val="000000" w:themeColor="text1"/>
          <w:sz w:val="28"/>
          <w:szCs w:val="28"/>
          <w:lang w:val="ru-RU"/>
        </w:rPr>
        <w:t>-</w:t>
      </w:r>
      <w:r w:rsidRPr="00206901">
        <w:rPr>
          <w:color w:val="000000" w:themeColor="text1"/>
          <w:sz w:val="28"/>
          <w:szCs w:val="28"/>
          <w:lang w:val="ru-RU"/>
        </w:rPr>
        <w:t xml:space="preserve"> товар, представляющий собой одну из самых значительных ценностей среди существующих товаров и услуг. Еще в ХХ в. электроэнергетика стала ключевой отраслью экономики в подавляющем большинстве стран. Электроэнергия — важный фактор основных социально-экономических процессов в современном мире: жизнеобеспечения населения и потребления домохозяйств; производства товаров и услуг; национальной безопасности; охраны окружающей среды.</w:t>
      </w:r>
    </w:p>
    <w:p w14:paraId="49DC8EB3" w14:textId="77777777" w:rsidR="008020F8" w:rsidRPr="00206901" w:rsidRDefault="008020F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Электроэнергию можно уподобить воздуху, который редко замечают, но без которого невозможна жизнь. Если прекращается подача электроэнергии, вы обнаруживаете, что самые простые, каждодневно испытываемые удобства вдруг становятся недоступными, а средства, заменявшие их еще 100 лет назад, уже давно вышли из употребления. Отрасли экономики, не использующие стационарных источников электроэнергии и не работающие в единой энергосистеме, в современной экономике скорее исключение — например, автомобильный, водный и авиационный транспорт, растениеводство в сельском хозяйстве или геологоразведка. Но и в этих отраслях используются технологические процессы, требующие источников электроэнергии. Без электроэнергии производство большинства продуктов было бы невозможно или обходилось бы в десятки раз дороже. </w:t>
      </w:r>
    </w:p>
    <w:p w14:paraId="2D5B499D" w14:textId="77777777" w:rsidR="008D0343" w:rsidRPr="00206901" w:rsidRDefault="008020F8" w:rsidP="00546DB3">
      <w:pPr>
        <w:widowControl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 каком-то смысле электроэнергия — стержень современной технико-экономической цивилизации.</w:t>
      </w:r>
    </w:p>
    <w:p w14:paraId="2223C4AF" w14:textId="68470CA0" w:rsidR="008020F8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08BC3CC8" w14:textId="4AB355EE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  <w:r w:rsidR="00546DB3">
        <w:rPr>
          <w:color w:val="000000" w:themeColor="text1"/>
          <w:sz w:val="28"/>
          <w:szCs w:val="28"/>
          <w:lang w:val="ru-RU"/>
        </w:rPr>
        <w:t>.</w:t>
      </w:r>
    </w:p>
    <w:p w14:paraId="513D2D56" w14:textId="37A5AEA9" w:rsidR="008D0343" w:rsidRPr="00206901" w:rsidRDefault="008D03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8020F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 xml:space="preserve"> (ПК-</w:t>
      </w:r>
      <w:r w:rsidR="008020F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.3)</w:t>
      </w:r>
    </w:p>
    <w:p w14:paraId="6A2A5FC9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</w:p>
    <w:p w14:paraId="2AB27DD4" w14:textId="600D26D1" w:rsidR="00A62F80" w:rsidRPr="00206901" w:rsidRDefault="00C13457" w:rsidP="00546DB3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>
        <w:rPr>
          <w:bCs/>
          <w:color w:val="000000" w:themeColor="text1"/>
          <w:szCs w:val="28"/>
          <w:lang w:val="ru-RU"/>
        </w:rPr>
        <w:t>4</w:t>
      </w:r>
      <w:r w:rsidR="00546DB3">
        <w:rPr>
          <w:bCs/>
          <w:color w:val="000000" w:themeColor="text1"/>
          <w:szCs w:val="28"/>
          <w:lang w:val="ru-RU"/>
        </w:rPr>
        <w:t xml:space="preserve">. </w:t>
      </w:r>
      <w:r w:rsidR="005E1F88" w:rsidRPr="00206901">
        <w:rPr>
          <w:bCs/>
          <w:color w:val="000000" w:themeColor="text1"/>
          <w:szCs w:val="28"/>
          <w:lang w:val="ru-RU"/>
        </w:rPr>
        <w:t>Особенности электроэнергетики как отрасли</w:t>
      </w:r>
      <w:r w:rsidR="00867480" w:rsidRPr="00206901">
        <w:rPr>
          <w:bCs/>
          <w:color w:val="000000" w:themeColor="text1"/>
          <w:szCs w:val="28"/>
          <w:lang w:val="ru-RU"/>
        </w:rPr>
        <w:t>.</w:t>
      </w:r>
    </w:p>
    <w:p w14:paraId="26B1EBD9" w14:textId="77777777" w:rsidR="00A62F80" w:rsidRPr="00206901" w:rsidRDefault="00A62F80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Время выполнения – </w:t>
      </w:r>
      <w:r w:rsidR="009837C2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0 мин.</w:t>
      </w:r>
    </w:p>
    <w:p w14:paraId="4567BC72" w14:textId="77777777" w:rsidR="00A62F80" w:rsidRPr="00206901" w:rsidRDefault="00A62F80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CB2352D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lastRenderedPageBreak/>
        <w:t>Особенности энергетики как отрасли обуславливаются спецификой ее основного продукта – электроэнергии, а также характером процессов ее производства и потребления.</w:t>
      </w:r>
    </w:p>
    <w:p w14:paraId="1BAED944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Электроэнергия по своим свойствам подобна услуге: время производства совпадает со временем потребления. Однако это подобие не является неотъемлемым физическим свойством электроэнергии — ситуация изменится, если появятся эффективные технологии хранения электроэнергии в значительных масштабах. Пока это в основном аккумуляторы разных типов, а также гидроаккумулирующие станции.</w:t>
      </w:r>
    </w:p>
    <w:p w14:paraId="1DD1B7FC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Электроэнергетика должна быть готова к выработке, передаче и поставке электроэнергии в момент появления спроса, в том числе в пиковом объеме, располагая для этого</w:t>
      </w:r>
      <w:r w:rsidRPr="00206901" w:rsidDel="00A02F3B">
        <w:rPr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color w:val="000000" w:themeColor="text1"/>
          <w:sz w:val="28"/>
          <w:szCs w:val="28"/>
          <w:lang w:val="ru-RU"/>
        </w:rPr>
        <w:t>необходимыми резервными мощностями и запасом топлива. Чем больше максимальное (хотя и кратковременное) значение спроса, тем больше должны быть мощности, чтобы обеспечить готовность к оказанию услуги.</w:t>
      </w:r>
    </w:p>
    <w:p w14:paraId="118BED75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Невозможность хранения электроэнергии в промышленных масштабах предопределяет технологическое единство всего процесса производства, передачи и потребления электроэнергии. Вероятно, это единственная отрасль в современной экономике, где непрерывность производства продукции должна сопровождаться таким же непрерывным ее потреблением. В силу этой особенности в электроэнергетике существуют жесткие технические требования к каждому этапу технологического цикла производства, передачи и потребления продукта, в том числе по частоте электрического тока и напряжению.</w:t>
      </w:r>
    </w:p>
    <w:p w14:paraId="402149BE" w14:textId="77777777" w:rsidR="005E1F88" w:rsidRPr="00206901" w:rsidRDefault="005E1F88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Принципиальной особенностью электрической энергии как продукта, отличающей ее от всех других видов товаров и услуг, является то, что ее потребитель может повлиять на устойчивость работы производителя. Потребности экономики и общества в электрической энергии существенно зависят от погодных факторов, от времени суток, от технологических режимов различных производственных процессов в отраслях-потребителях, от особенностей домашних хозяйств и даже от программы телепередач. Различия между максимальным и минимальным уровнями потребления определяет потребность в так называемых резервных мощностях, которые включаются только тогда, когда уровень потребления достигает определенного значения. </w:t>
      </w:r>
    </w:p>
    <w:p w14:paraId="18530938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49555ED" w14:textId="77777777" w:rsidR="00867480" w:rsidRPr="00206901" w:rsidRDefault="00867480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</w:p>
    <w:p w14:paraId="7CC08958" w14:textId="325B3BC2" w:rsidR="00F12368" w:rsidRPr="00206901" w:rsidRDefault="00F12368" w:rsidP="00546DB3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</w:t>
      </w:r>
      <w:r w:rsidR="005E1F8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 xml:space="preserve"> (ПК-</w:t>
      </w:r>
      <w:r w:rsidR="005E1F88" w:rsidRPr="00206901">
        <w:rPr>
          <w:color w:val="000000" w:themeColor="text1"/>
          <w:sz w:val="28"/>
          <w:szCs w:val="28"/>
          <w:lang w:val="ru-RU"/>
        </w:rPr>
        <w:t>4</w:t>
      </w:r>
      <w:r w:rsidRPr="00206901">
        <w:rPr>
          <w:color w:val="000000" w:themeColor="text1"/>
          <w:sz w:val="28"/>
          <w:szCs w:val="28"/>
          <w:lang w:val="ru-RU"/>
        </w:rPr>
        <w:t>.3)</w:t>
      </w:r>
    </w:p>
    <w:p w14:paraId="275D7B6B" w14:textId="77777777" w:rsidR="008D0343" w:rsidRPr="00206901" w:rsidRDefault="008D0343" w:rsidP="00546DB3">
      <w:pPr>
        <w:rPr>
          <w:bCs/>
          <w:color w:val="000000" w:themeColor="text1"/>
          <w:sz w:val="28"/>
          <w:szCs w:val="28"/>
          <w:lang w:val="ru-RU"/>
        </w:rPr>
      </w:pPr>
    </w:p>
    <w:p w14:paraId="0E4ADDCF" w14:textId="0531A0C3" w:rsidR="00CE4695" w:rsidRPr="00546DB3" w:rsidRDefault="00C13457" w:rsidP="00546DB3">
      <w:pPr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5</w:t>
      </w:r>
      <w:r w:rsidR="00546DB3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8D0343" w:rsidRPr="00546DB3">
        <w:rPr>
          <w:bCs/>
          <w:color w:val="000000" w:themeColor="text1"/>
          <w:sz w:val="28"/>
          <w:szCs w:val="28"/>
          <w:lang w:val="ru-RU"/>
        </w:rPr>
        <w:t>Дайте характеристику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общей логике модели, экономическ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ому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и финансов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ому</w:t>
      </w:r>
      <w:r w:rsidR="00867480" w:rsidRPr="00546DB3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анализ</w:t>
      </w:r>
      <w:r w:rsidR="00917443" w:rsidRPr="00546DB3">
        <w:rPr>
          <w:bCs/>
          <w:color w:val="000000" w:themeColor="text1"/>
          <w:sz w:val="28"/>
          <w:szCs w:val="28"/>
          <w:lang w:val="ru-RU"/>
        </w:rPr>
        <w:t>у</w:t>
      </w:r>
      <w:r w:rsidR="002B0626" w:rsidRPr="00546DB3">
        <w:rPr>
          <w:bCs/>
          <w:color w:val="000000" w:themeColor="text1"/>
          <w:sz w:val="28"/>
          <w:szCs w:val="28"/>
          <w:lang w:val="ru-RU"/>
        </w:rPr>
        <w:t xml:space="preserve"> потоков энергокомпании</w:t>
      </w:r>
      <w:r w:rsidR="00CE4695" w:rsidRPr="00546DB3">
        <w:rPr>
          <w:bCs/>
          <w:color w:val="000000" w:themeColor="text1"/>
          <w:sz w:val="28"/>
          <w:szCs w:val="28"/>
          <w:lang w:val="ru-RU"/>
        </w:rPr>
        <w:t>.</w:t>
      </w:r>
    </w:p>
    <w:p w14:paraId="720AEA80" w14:textId="77777777" w:rsidR="00917443" w:rsidRPr="00206901" w:rsidRDefault="00917443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Время выполнения – 40 мин.</w:t>
      </w:r>
    </w:p>
    <w:p w14:paraId="27D32E75" w14:textId="77777777" w:rsidR="00917443" w:rsidRPr="00206901" w:rsidRDefault="00917443" w:rsidP="00546DB3">
      <w:pPr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59BECAB5" w14:textId="2E6E1A01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bCs/>
          <w:color w:val="000000" w:themeColor="text1"/>
          <w:sz w:val="28"/>
          <w:szCs w:val="28"/>
          <w:lang w:val="ru-RU"/>
        </w:rPr>
        <w:t>Хозяйственная деятельность любой компании, в том</w:t>
      </w:r>
      <w:r w:rsidRPr="00206901">
        <w:rPr>
          <w:color w:val="000000" w:themeColor="text1"/>
          <w:sz w:val="28"/>
          <w:szCs w:val="28"/>
          <w:lang w:val="ru-RU"/>
        </w:rPr>
        <w:t xml:space="preserve"> числе энергетической, характеризуется потоками товаров и услуг, идущими от производителей к потребителям, и потоками денег во встречном направлении. Топливные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>компании поставляют электростанциям газ, мазут и уголь, за что получают от них плату – часть выручки, полученной от потребителей. Продвижение электроэнергии к потребителям и поступления средств за ее использование проходят через несколько этапов, схематически показанных на рис. 1.</w:t>
      </w:r>
    </w:p>
    <w:p w14:paraId="07735C7F" w14:textId="3A5FA722" w:rsidR="002B0626" w:rsidRPr="00206901" w:rsidRDefault="00917443" w:rsidP="00546DB3">
      <w:pPr>
        <w:jc w:val="center"/>
        <w:rPr>
          <w:color w:val="000000" w:themeColor="text1"/>
          <w:sz w:val="28"/>
          <w:szCs w:val="28"/>
          <w:lang w:val="ru-RU"/>
        </w:rPr>
      </w:pPr>
      <w:r w:rsidRPr="00206901">
        <w:rPr>
          <w:noProof/>
          <w:color w:val="000000" w:themeColor="text1"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 wp14:anchorId="2D6A62EB" wp14:editId="65619747">
                <wp:extent cx="5522399" cy="3573318"/>
                <wp:effectExtent l="0" t="0" r="21590" b="27305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999" y="258618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E60AA" w14:textId="77777777" w:rsidR="002B0626" w:rsidRDefault="002B0626" w:rsidP="002B0626">
                              <w:r>
                                <w:t>Поставщики газа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999" y="830118"/>
                            <a:ext cx="1485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1B849" w14:textId="77777777" w:rsidR="002B0626" w:rsidRDefault="002B0626" w:rsidP="002B0626">
                              <w:r>
                                <w:t>Поставщики угля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999" y="1401618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59B7D" w14:textId="77777777" w:rsidR="002B0626" w:rsidRDefault="002B0626" w:rsidP="002B0626">
                              <w:r>
                                <w:t>Поставщики мазута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999" y="2087418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54F8B" w14:textId="77777777" w:rsidR="002B0626" w:rsidRDefault="002B0626" w:rsidP="002B0626">
                              <w:r>
                                <w:t>Поставщики оборудования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999" y="2887518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893A8" w14:textId="77777777" w:rsidR="002B0626" w:rsidRDefault="002B0626" w:rsidP="002B0626">
                              <w:r>
                                <w:t>Поставщики ТВЭЛов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093399" y="2887518"/>
                            <a:ext cx="11430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AA1BA" w14:textId="77777777" w:rsidR="002B0626" w:rsidRDefault="002B0626" w:rsidP="004C56A9">
                              <w:pPr>
                                <w:jc w:val="center"/>
                              </w:pPr>
                              <w:r>
                                <w:t>АЭС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979099" y="1744518"/>
                            <a:ext cx="11430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361BB" w14:textId="77777777" w:rsidR="002B0626" w:rsidRDefault="002B0626" w:rsidP="002B0626">
                              <w:r>
                                <w:t xml:space="preserve">    ГЭС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979099" y="715818"/>
                            <a:ext cx="11430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2C377" w14:textId="77777777" w:rsidR="002B0626" w:rsidRDefault="002B0626" w:rsidP="002B0626">
                              <w:r>
                                <w:t>ТЭС и ТЭЦ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0499" y="944418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21899" y="2316018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50499" y="944418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50499" y="1858818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50499" y="3116118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3"/>
                        <wps:cNvSpPr>
                          <a:spLocks noChangeArrowheads="1"/>
                        </wps:cNvSpPr>
                        <wps:spPr bwMode="auto">
                          <a:xfrm rot="2212194">
                            <a:off x="1364419" y="546273"/>
                            <a:ext cx="982345" cy="132080"/>
                          </a:xfrm>
                          <a:prstGeom prst="rightArrow">
                            <a:avLst>
                              <a:gd name="adj1" fmla="val 50000"/>
                              <a:gd name="adj2" fmla="val 1859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559999" y="1009188"/>
                            <a:ext cx="457200" cy="114300"/>
                          </a:xfrm>
                          <a:prstGeom prst="rightArrow">
                            <a:avLst>
                              <a:gd name="adj1" fmla="val 50000"/>
                              <a:gd name="adj2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5"/>
                        <wps:cNvSpPr>
                          <a:spLocks noChangeArrowheads="1"/>
                        </wps:cNvSpPr>
                        <wps:spPr bwMode="auto">
                          <a:xfrm rot="19989163">
                            <a:off x="1407599" y="1401618"/>
                            <a:ext cx="914400" cy="114300"/>
                          </a:xfrm>
                          <a:prstGeom prst="rightArrow">
                            <a:avLst>
                              <a:gd name="adj1" fmla="val 50000"/>
                              <a:gd name="adj2" fmla="val 2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636199" y="3116118"/>
                            <a:ext cx="800100" cy="114300"/>
                          </a:xfrm>
                          <a:prstGeom prst="rightArrow">
                            <a:avLst>
                              <a:gd name="adj1" fmla="val 50000"/>
                              <a:gd name="adj2" fmla="val 1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503099" y="1009188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122099" y="1058718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22099" y="1858818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236399" y="3001818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236399" y="715818"/>
                            <a:ext cx="800100" cy="342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E92BB" w14:textId="77777777" w:rsidR="002B0626" w:rsidRDefault="002B0626" w:rsidP="002B0626">
                              <w:r>
                                <w:t>Сетии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265099" y="780588"/>
                            <a:ext cx="12573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BC551" w14:textId="77777777" w:rsidR="002B0626" w:rsidRDefault="002B0626" w:rsidP="002B0626">
                              <w:r>
                                <w:t>Потребитель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265099" y="1466388"/>
                            <a:ext cx="11430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1C815" w14:textId="77777777" w:rsidR="002B0626" w:rsidRDefault="002B0626" w:rsidP="002B0626">
                              <w:r>
                                <w:t>Потребитель 2</w:t>
                              </w:r>
                            </w:p>
                            <w:p w14:paraId="3245927D" w14:textId="77777777" w:rsidR="002B0626" w:rsidRDefault="002B0626" w:rsidP="002B0626"/>
                            <w:p w14:paraId="32119C7A" w14:textId="77777777" w:rsidR="002B0626" w:rsidRDefault="002B0626" w:rsidP="002B0626"/>
                            <w:p w14:paraId="68ACD0B4" w14:textId="77777777" w:rsidR="002B0626" w:rsidRDefault="002B0626" w:rsidP="002B0626"/>
                            <w:p w14:paraId="48CF882B" w14:textId="77777777" w:rsidR="002B0626" w:rsidRDefault="002B0626" w:rsidP="002B06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265099" y="2723688"/>
                            <a:ext cx="1257300" cy="39243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AF14C" w14:textId="77777777" w:rsidR="002B0626" w:rsidRPr="002B0626" w:rsidRDefault="002B0626" w:rsidP="002B0626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t xml:space="preserve">Потребитель </w:t>
                              </w: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099" y="1009188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64999" y="1744518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64999" y="3001818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550599" y="2201718"/>
                            <a:ext cx="800100" cy="45720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FCFC8" w14:textId="77777777" w:rsidR="002B0626" w:rsidRDefault="002B0626" w:rsidP="002B0626">
                              <w:r>
                                <w:t>СбытТС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4499" y="1123488"/>
                            <a:ext cx="10287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0699" y="1858818"/>
                            <a:ext cx="9144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36399" y="2544618"/>
                            <a:ext cx="10287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9199" y="2087418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3499" y="1287318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893499" y="2658918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350699" y="2544618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1899" y="601518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944418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1173018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899" y="1973118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3299" y="1287318"/>
                            <a:ext cx="1143000" cy="800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6199" y="3001818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3" o:spid="_x0000_s1026" editas="canvas" style="width:434.85pt;height:281.35pt;mso-position-horizontal-relative:char;mso-position-vertical-relative:line" coordsize="55219,3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">
                <v:shape id="_x0000_s1027" type="#_x0000_t75" style="position:absolute;width:55219;height:35731;visibility:visible;mso-wrap-style:square" stroked="t" strokeweight=".25pt">
                  <v:fill o:detectmouseclick="t"/>
                  <v:path o:connecttype="none"/>
                </v:shape>
                <v:rect id="Rectangle 30" o:spid="_x0000_s1028" style="position:absolute;left:359;top:258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14:paraId="46FE60AA" w14:textId="77777777" w:rsidR="002B0626" w:rsidRDefault="002B0626" w:rsidP="002B0626">
                        <w:r>
                          <w:t>Поставщики газа</w:t>
                        </w:r>
                      </w:p>
                    </w:txbxContent>
                  </v:textbox>
                </v:rect>
                <v:rect id="Rectangle 31" o:spid="_x0000_s1029" style="position:absolute;left:359;top:8301;width:148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5431B849" w14:textId="77777777" w:rsidR="002B0626" w:rsidRDefault="002B0626" w:rsidP="002B0626">
                        <w:r>
                          <w:t>Поставщики угля</w:t>
                        </w:r>
                      </w:p>
                    </w:txbxContent>
                  </v:textbox>
                </v:rect>
                <v:rect id="Rectangle 32" o:spid="_x0000_s1030" style="position:absolute;left:359;top:1401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14D59B7D" w14:textId="77777777" w:rsidR="002B0626" w:rsidRDefault="002B0626" w:rsidP="002B0626">
                        <w:r>
                          <w:t>Поставщики мазута</w:t>
                        </w:r>
                      </w:p>
                    </w:txbxContent>
                  </v:textbox>
                </v:rect>
                <v:rect id="Rectangle 33" o:spid="_x0000_s1031" style="position:absolute;left:359;top:20874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14:paraId="58354F8B" w14:textId="77777777" w:rsidR="002B0626" w:rsidRDefault="002B0626" w:rsidP="002B0626">
                        <w:r>
                          <w:t>Поставщики оборудования</w:t>
                        </w:r>
                      </w:p>
                    </w:txbxContent>
                  </v:textbox>
                </v:rect>
                <v:rect id="Rectangle 34" o:spid="_x0000_s1032" style="position:absolute;left:359;top:28875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14:paraId="06F893A8" w14:textId="77777777" w:rsidR="002B0626" w:rsidRDefault="002B0626" w:rsidP="002B0626">
                        <w:r>
                          <w:t>Поставщики ТВЭЛов</w:t>
                        </w:r>
                      </w:p>
                    </w:txbxContent>
                  </v:textbox>
                </v:rect>
                <v:oval id="Oval 35" o:spid="_x0000_s1033" style="position:absolute;left:20933;top:2887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14:paraId="40FAA1BA" w14:textId="77777777" w:rsidR="002B0626" w:rsidRDefault="002B0626" w:rsidP="004C56A9">
                        <w:pPr>
                          <w:jc w:val="center"/>
                        </w:pPr>
                        <w:r>
                          <w:t>АЭС</w:t>
                        </w:r>
                      </w:p>
                    </w:txbxContent>
                  </v:textbox>
                </v:oval>
                <v:oval id="Oval 36" o:spid="_x0000_s1034" style="position:absolute;left:19790;top:1744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14:paraId="31E361BB" w14:textId="77777777" w:rsidR="002B0626" w:rsidRDefault="002B0626" w:rsidP="002B0626">
                        <w:r>
                          <w:t xml:space="preserve">    ГЭС</w:t>
                        </w:r>
                      </w:p>
                    </w:txbxContent>
                  </v:textbox>
                </v:oval>
                <v:oval id="Oval 37" o:spid="_x0000_s1035" style="position:absolute;left:19790;top:7158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14:paraId="7102C377" w14:textId="77777777" w:rsidR="002B0626" w:rsidRDefault="002B0626" w:rsidP="002B0626">
                        <w:r>
                          <w:t>ТЭС и ТЭЦ</w:t>
                        </w:r>
                      </w:p>
                    </w:txbxContent>
                  </v:textbox>
                </v:oval>
                <v:line id="Line 38" o:spid="_x0000_s1036" style="position:absolute;visibility:visible;mso-wrap-style:square" from="17504,9444" to="17504,3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82sQAAADaAAAADwAAAGRycy9kb3ducmV2LnhtbESPQWvCQBSE7wX/w/IEL6XZ1ENq06wi&#10;guDBS9Meenxmn0lo9u2S3caYX+8WBI/DzHzDFJvRdGKg3reWFbwmKQjiyuqWawXfX/uXFQgfkDV2&#10;lknBlTxs1rOnAnNtL/xJQxlqESHsc1TQhOByKX3VkEGfWEccvbPtDYYo+1rqHi8Rbjq5TNNMGmw5&#10;LjToaNdQ9Vv+GQVn55YnN+zTn8mXbxNmR/NcHZVazMftB4hAY3iE7+2DVvAO/1fiDZ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zzaxAAAANoAAAAPAAAAAAAAAAAA&#10;AAAAAKECAABkcnMvZG93bnJldi54bWxQSwUGAAAAAAQABAD5AAAAkgMAAAAA&#10;" strokeweight="6pt">
                  <v:stroke linestyle="thickBetweenThin"/>
                </v:line>
                <v:line id="Line 39" o:spid="_x0000_s1037" style="position:absolute;visibility:visible;mso-wrap-style:square" from="15218,23160" to="17504,2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WbmcUAAADbAAAADwAAAGRycy9kb3ducmV2LnhtbESPQWvCQBCF74X+h2UKvdVdpbQluooK&#10;QhGEqgXxNmTHJJidDdk1Sf31nUOhtxnem/e+mS0GX6uO2lgFtjAeGVDEeXAVFxa+j5uXD1AxITus&#10;A5OFH4qwmD8+zDBzoec9dYdUKAnhmKGFMqUm0zrmJXmMo9AQi3YJrccka1to12Iv4b7WE2PetMeK&#10;paHEhtYl5dfDzVvYv5v+VeeXjTndt7o7rZbn3fbL2uenYTkFlWhI/+a/608n+EIvv8gA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WbmcUAAADbAAAADwAAAAAAAAAA&#10;AAAAAAChAgAAZHJzL2Rvd25yZXYueG1sUEsFBgAAAAAEAAQA+QAAAJMDAAAAAA==&#10;" strokeweight="6pt">
                  <v:stroke endarrow="block" linestyle="thickBetweenThin"/>
                </v:line>
                <v:line id="Line 40" o:spid="_x0000_s1038" style="position:absolute;visibility:visible;mso-wrap-style:square" from="17504,9444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+AsIAAADbAAAADwAAAGRycy9kb3ducmV2LnhtbERP32vCMBB+F/Y/hBv4pokydHRGcQNh&#10;CIK6Qdnb0ZxtWXMpTWyrf70RBN/u4/t5i1VvK9FS40vHGiZjBYI4c6bkXMPvz2b0DsIHZIOVY9Jw&#10;IQ+r5ctggYlxHR+oPYZcxBD2CWooQqgTKX1WkEU/djVx5E6usRgibHJpGuxiuK3kVKmZtFhybCiw&#10;pq+Csv/j2Wo4zFX3JrPTRqXXrWzTz/XfbrvXevjarz9ABOrDU/xwf5s4fwL3X+IB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k+AsIAAADbAAAADwAAAAAAAAAAAAAA&#10;AAChAgAAZHJzL2Rvd25yZXYueG1sUEsFBgAAAAAEAAQA+QAAAJADAAAAAA==&#10;" strokeweight="6pt">
                  <v:stroke endarrow="block" linestyle="thickBetweenThin"/>
                </v:line>
                <v:line id="Line 41" o:spid="_x0000_s1039" style="position:absolute;visibility:visible;mso-wrap-style:square" from="17504,18588" to="19790,1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ugdcMAAADbAAAADwAAAGRycy9kb3ducmV2LnhtbERP22rCQBB9L/Qflin0re5Wii3RjVhB&#10;KEJBrRB8G7KTC2ZnQ3ZN0n69KxR8m8O5zmI52kb01PnasYbXiQJBnDtTc6nh+LN5+QDhA7LBxjFp&#10;+CUPy/TxYYGJcQPvqT+EUsQQ9glqqEJoEyl9XpFFP3EtceQK11kMEXalNB0OMdw2cqrUTFqsOTZU&#10;2NK6ovx8uFgN+3c1vMm82Kjsbyv77HN1+t7utH5+GldzEIHGcBf/u79MnD+F2y/xAJl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boHXDAAAA2wAAAA8AAAAAAAAAAAAA&#10;AAAAoQIAAGRycy9kb3ducmV2LnhtbFBLBQYAAAAABAAEAPkAAACRAwAAAAA=&#10;" strokeweight="6pt">
                  <v:stroke endarrow="block" linestyle="thickBetweenThin"/>
                </v:line>
                <v:line id="Line 42" o:spid="_x0000_s1040" style="position:absolute;visibility:visible;mso-wrap-style:square" from="17504,31161" to="20933,3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F7sMAAADbAAAADwAAAGRycy9kb3ducmV2LnhtbERP22rCQBB9L/gPywi+1d1qUUldRQVB&#10;hEK9gPRtyI5JaHY2ZNck9uu7BcG3OZzrzJedLUVDtS8ca3gbKhDEqTMFZxrOp+3rDIQPyAZLx6Th&#10;Th6Wi97LHBPjWj5QcwyZiCHsE9SQh1AlUvo0J4t+6CriyF1dbTFEWGfS1NjGcFvKkVITabHg2JBj&#10;RZuc0p/jzWo4TFX7LtPrVl1+97K5rFffn/svrQf9bvUBIlAXnuKHe2fi/DH8/x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XBe7DAAAA2wAAAA8AAAAAAAAAAAAA&#10;AAAAoQIAAGRycy9kb3ducmV2LnhtbFBLBQYAAAAABAAEAPkAAACRAwAAAAA=&#10;" strokeweight="6pt">
                  <v:stroke endarrow="block" linestyle="thickBetweenThin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3" o:spid="_x0000_s1041" type="#_x0000_t13" style="position:absolute;left:13644;top:5462;width:9823;height:1321;rotation:24163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6BMIA&#10;AADbAAAADwAAAGRycy9kb3ducmV2LnhtbERPTUsDMRC9C/0PYQrebLalFF2bFlsQ1Iu2eultupnu&#10;Lm4mMZl2139vBMHbPN7nLNeD69SFYmo9G5hOClDElbct1wY+3h9vbkElQbbYeSYD35RgvRpdLbG0&#10;vucdXfZSqxzCqUQDjUgotU5VQw7TxAfizJ18dCgZxlrbiH0Od52eFcVCO2w5NzQYaNtQ9bk/OwPx&#10;tU/nLzlsDm/H6Z0sXp43YR6MuR4PD/eghAb5F/+5n2yeP4ffX/I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7oEwgAAANsAAAAPAAAAAAAAAAAAAAAAAJgCAABkcnMvZG93&#10;bnJldi54bWxQSwUGAAAAAAQABAD1AAAAhwMAAAAA&#10;"/>
                <v:shape id="AutoShape 44" o:spid="_x0000_s1042" type="#_x0000_t13" style="position:absolute;left:15599;top:10091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WIsEA&#10;AADbAAAADwAAAGRycy9kb3ducmV2LnhtbERPS2vCQBC+C/0PyxS8mUkLF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ViLBAAAA2wAAAA8AAAAAAAAAAAAAAAAAmAIAAGRycy9kb3du&#10;cmV2LnhtbFBLBQYAAAAABAAEAPUAAACGAwAAAAA=&#10;"/>
                <v:shape id="AutoShape 45" o:spid="_x0000_s1043" type="#_x0000_t13" style="position:absolute;left:14075;top:14016;width:9144;height:1143;rotation:-1759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rycAA&#10;AADbAAAADwAAAGRycy9kb3ducmV2LnhtbERPS2rDMBDdF3IHMYHuGrkxhMSNYopJoe4unwNMrKkt&#10;Io2MpTrO7atCIbt5vO9sy8lZMdIQjGcFr4sMBHHjteFWwfn08bIGESKyRuuZFNwpQLmbPW2x0P7G&#10;BxqPsRUphEOBCroY+0LK0HTkMCx8T5y4bz84jAkOrdQD3lK4s3KZZSvp0HBq6LCnqqPmevxxCsym&#10;NWPO+bW+hNruvw52c6+sUs/z6f0NRKQpPsT/7k+d5q/g75d0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GrycAAAADbAAAADwAAAAAAAAAAAAAAAACYAgAAZHJzL2Rvd25y&#10;ZXYueG1sUEsFBgAAAAAEAAQA9QAAAIUDAAAAAA==&#10;"/>
                <v:shape id="AutoShape 46" o:spid="_x0000_s1044" type="#_x0000_t13" style="position:absolute;left:16361;top:31161;width:800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tzsAA&#10;AADbAAAADwAAAGRycy9kb3ducmV2LnhtbERPS2vCQBC+C/0PyxS86aQ9qKSuobQUcvN58DjNjkkw&#10;O5tmtybtr3cFwdt8fM9ZZoNt1IU7XzvR8DJNQLEUztRSajjsvyYLUD6QGGqcsIY/9pCtnkZLSo3r&#10;ZcuXXShVDBGfkoYqhDZF9EXFlvzUtSyRO7nOUoiwK9F01Mdw2+BrkszQUi2xoaKWPyouzrtfq+G7&#10;+ZwdN+1Pjgb7Df8nuB+2a63Hz8P7G6jAQ3iI7+7cxPlz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1tzsAAAADbAAAADwAAAAAAAAAAAAAAAACYAgAAZHJzL2Rvd25y&#10;ZXYueG1sUEsFBgAAAAAEAAQA9QAAAIUDAAAAAA==&#10;"/>
                <v:line id="Line 47" o:spid="_x0000_s1045" style="position:absolute;visibility:visible;mso-wrap-style:square" from="35030,10091" to="35030,3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DjMAAAADbAAAADwAAAGRycy9kb3ducmV2LnhtbESPQYvCMBCF7wv+hzDC3tbUXRCpRhFB&#10;Wehp1YPHoRnTYDMpTdT673cOgrcZ3pv3vlmuh9CqO/XJRzYwnRSgiOtoPTsDp+Puaw4qZWSLbWQy&#10;8KQE69XoY4mljQ/+o/shOyUhnEo00OTclVqnuqGAaRI7YtEusQ+YZe2dtj0+JDy0+rsoZjqgZ2lo&#10;sKNtQ/X1cAsGXOV9laxN1+fmXDnM4afd7Y35HA+bBahMQ36bX9e/VvAFVn6RAf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GQ4zAAAAA2wAAAA8AAAAAAAAAAAAAAAAA&#10;oQIAAGRycy9kb3ducmV2LnhtbFBLBQYAAAAABAAEAPkAAACOAwAAAAA=&#10;" strokeweight="4.5pt">
                  <v:stroke linestyle="thickThin"/>
                </v:line>
                <v:line id="Line 48" o:spid="_x0000_s1046" style="position:absolute;visibility:visible;mso-wrap-style:square" from="31220,10587" to="34649,1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tvMIAAADbAAAADwAAAGRycy9kb3ducmV2LnhtbERPTYvCMBC9L/gfwgheljVVUNdqFCl0&#10;EQ+Cuux5aMa22kxKE7XrrzeC4G0e73Pmy9ZU4kqNKy0rGPQjEMSZ1SXnCn4P6dc3COeRNVaWScE/&#10;OVguOh9zjLW98Y6ue5+LEMIuRgWF93UspcsKMuj6tiYO3NE2Bn2ATS51g7cQbio5jKKxNFhyaCiw&#10;pqSg7Ly/GAV/SZp+7vIfnmzvtRslm1MyGJ2U6nXb1QyEp9a/xS/3Wof5U3j+Eg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tvMIAAADbAAAADwAAAAAAAAAAAAAA&#10;AAChAgAAZHJzL2Rvd25yZXYueG1sUEsFBgAAAAAEAAQA+QAAAJADAAAAAA==&#10;" strokeweight="4.5pt">
                  <v:stroke endarrow="block" linestyle="thinThick"/>
                </v:line>
                <v:line id="Line 49" o:spid="_x0000_s1047" style="position:absolute;visibility:visible;mso-wrap-style:square" from="31220,18588" to="34649,1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OnMMAAADbAAAADwAAAGRycy9kb3ducmV2LnhtbERPy2rCQBTdC/2H4RbciE4SsEqaSSiB&#10;FOmioJauL5nbPJq5EzJTjX59Z1Ho8nDeWTGbQVxocp1lBfEmAkFcW91xo+DjXK33IJxH1jhYJgU3&#10;clDkD4sMU22vfKTLyTcihLBLUUHr/ZhK6eqWDLqNHYkD92Ungz7AqZF6wmsIN4NMouhJGuw4NLQ4&#10;UtlS/X36MQo+y6paHZtX3r3fR7ct3/oy3vZKLR/nl2cQnmb/L/5zH7SCJKwPX8I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iTpzDAAAA2wAAAA8AAAAAAAAAAAAA&#10;AAAAoQIAAGRycy9kb3ducmV2LnhtbFBLBQYAAAAABAAEAPkAAACRAwAAAAA=&#10;" strokeweight="4.5pt">
                  <v:stroke endarrow="block" linestyle="thinThick"/>
                </v:line>
                <v:line id="Line 50" o:spid="_x0000_s1048" style="position:absolute;visibility:visible;mso-wrap-style:square" from="32363,30018" to="34649,3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7rB8UAAADbAAAADwAAAGRycy9kb3ducmV2LnhtbESPQWvCQBSE7wX/w/IKvRTdREiV6CoS&#10;SCk9FKLi+ZF9JrHZtyG7TdL++m6h4HGYmW+Y7X4yrRiod41lBfEiAkFcWt1wpeB8yudrEM4ja2wt&#10;k4JvcrDfzR62mGo7ckHD0VciQNilqKD2vkuldGVNBt3CdsTBu9reoA+yr6TucQxw08plFL1Igw2H&#10;hRo7ymoqP49fRsEly/Pnonrl1cdP55Ls/ZbFyU2pp8fpsA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7rB8UAAADbAAAADwAAAAAAAAAA&#10;AAAAAAChAgAAZHJzL2Rvd25yZXYueG1sUEsFBgAAAAAEAAQA+QAAAJMDAAAAAA==&#10;" strokeweight="4.5pt">
                  <v:stroke endarrow="block" linestyle="thinThick"/>
                </v:lin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51" o:spid="_x0000_s1049" type="#_x0000_t56" style="position:absolute;left:32363;top:715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/MQA&#10;AADbAAAADwAAAGRycy9kb3ducmV2LnhtbESPT2vCQBTE70K/w/IKvenGFKSNriIF/xzsQat4fWaf&#10;STD7Ns1bNf323ULB4zAzv2Ems87V6katVJ4NDAcJKOLc24oLA/uvRf8NlARki7VnMvBDArPpU2+C&#10;mfV33tJtFwoVISwZGihDaDKtJS/JoQx8Qxy9s28dhijbQtsW7xHuap0myUg7rDgulNjQR0n5ZXd1&#10;BjYHTGUuvP5enRbvbinHz+3m1ZiX524+BhWoC4/wf3ttDaQp/H2JP0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SfzEAAAA2wAAAA8AAAAAAAAAAAAAAAAAmAIAAGRycy9k&#10;b3ducmV2LnhtbFBLBQYAAAAABAAEAPUAAACJAwAAAAA=&#10;">
                  <v:textbox>
                    <w:txbxContent>
                      <w:p w14:paraId="480E92BB" w14:textId="77777777" w:rsidR="002B0626" w:rsidRDefault="002B0626" w:rsidP="002B0626">
                        <w:r>
                          <w:t>Сетии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2" o:spid="_x0000_s1050" type="#_x0000_t65" style="position:absolute;left:42650;top:7805;width:1257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Z8cEA&#10;AADbAAAADwAAAGRycy9kb3ducmV2LnhtbESPQWvCQBSE70L/w/IKvZmNilJSV5HQgtCTWnp+ZJ9J&#10;MPs27G7W5N93C4LHYWa+Ybb70XQikvOtZQWLLAdBXFndcq3g5/I1fwfhA7LGzjIpmMjDfvcy22Kh&#10;7Z1PFM+hFgnCvkAFTQh9IaWvGjLoM9sTJ+9qncGQpKuldnhPcNPJZZ5vpMGW00KDPZUNVbfzYBSU&#10;ZY2T4c/vYYjRrel3qiK3Sr29jocPEIHG8Aw/2ketYLmC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62fHBAAAA2wAAAA8AAAAAAAAAAAAAAAAAmAIAAGRycy9kb3du&#10;cmV2LnhtbFBLBQYAAAAABAAEAPUAAACGAwAAAAA=&#10;">
                  <v:textbox>
                    <w:txbxContent>
                      <w:p w14:paraId="4D1BC551" w14:textId="77777777" w:rsidR="002B0626" w:rsidRDefault="002B0626" w:rsidP="002B0626">
                        <w:r>
                          <w:t>Потребитель 1</w:t>
                        </w:r>
                      </w:p>
                    </w:txbxContent>
                  </v:textbox>
                </v:shape>
                <v:shape id="AutoShape 53" o:spid="_x0000_s1051" type="#_x0000_t65" style="position:absolute;left:42650;top:14663;width:11430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hcEA&#10;AADbAAAADwAAAGRycy9kb3ducmV2LnhtbESPQWvCQBSE70L/w/IKvZmNolJSV5HQgtCTWnp+ZJ9J&#10;MPs27G7W5N93C4LHYWa+Ybb70XQikvOtZQWLLAdBXFndcq3g5/I1fwfhA7LGzjIpmMjDfvcy22Kh&#10;7Z1PFM+hFgnCvkAFTQh9IaWvGjLoM9sTJ+9qncGQpKuldnhPcNPJZZ5vpMGW00KDPZUNVbfzYBSU&#10;ZY2T4c/vYYjRrel3qiK3Sr29jocPEIHG8Aw/2ketYLmC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TQYXBAAAA2wAAAA8AAAAAAAAAAAAAAAAAmAIAAGRycy9kb3du&#10;cmV2LnhtbFBLBQYAAAAABAAEAPUAAACGAwAAAAA=&#10;">
                  <v:textbox>
                    <w:txbxContent>
                      <w:p w14:paraId="3061C815" w14:textId="77777777" w:rsidR="002B0626" w:rsidRDefault="002B0626" w:rsidP="002B0626">
                        <w:r>
                          <w:t>Потребитель 2</w:t>
                        </w:r>
                      </w:p>
                      <w:p w14:paraId="3245927D" w14:textId="77777777" w:rsidR="002B0626" w:rsidRDefault="002B0626" w:rsidP="002B0626"/>
                      <w:p w14:paraId="32119C7A" w14:textId="77777777" w:rsidR="002B0626" w:rsidRDefault="002B0626" w:rsidP="002B0626"/>
                      <w:p w14:paraId="68ACD0B4" w14:textId="77777777" w:rsidR="002B0626" w:rsidRDefault="002B0626" w:rsidP="002B0626"/>
                      <w:p w14:paraId="48CF882B" w14:textId="77777777" w:rsidR="002B0626" w:rsidRDefault="002B0626" w:rsidP="002B0626"/>
                    </w:txbxContent>
                  </v:textbox>
                </v:shape>
                <v:shape id="AutoShape 54" o:spid="_x0000_s1052" type="#_x0000_t65" style="position:absolute;left:42650;top:27236;width:12573;height: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kHsAA&#10;AADbAAAADwAAAGRycy9kb3ducmV2LnhtbESPT4vCMBTE78J+h/AW9qapgiLVKFJ2YWFP/sHzo3m2&#10;xealJGlsv/1GEDwOM/MbZrsfTCsiOd9YVjCfZSCIS6sbrhRczj/TNQgfkDW2lknBSB72u4/JFnNt&#10;H3ykeAqVSBD2OSqoQ+hyKX1Zk0E/sx1x8m7WGQxJukpqh48EN61cZNlKGmw4LdTYUVFTeT/1RkFR&#10;VDga/v7r+xjdkq5jGblR6utzOGxABBrCO/xq/2oFiyU8v6Q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/kHsAAAADbAAAADwAAAAAAAAAAAAAAAACYAgAAZHJzL2Rvd25y&#10;ZXYueG1sUEsFBgAAAAAEAAQA9QAAAIUDAAAAAA==&#10;">
                  <v:textbox>
                    <w:txbxContent>
                      <w:p w14:paraId="2A8AF14C" w14:textId="77777777" w:rsidR="002B0626" w:rsidRPr="002B0626" w:rsidRDefault="002B0626" w:rsidP="002B0626">
                        <w:pPr>
                          <w:rPr>
                            <w:lang w:val="ru-RU"/>
                          </w:rPr>
                        </w:pPr>
                        <w:r>
                          <w:t xml:space="preserve">Потребитель 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  <v:line id="Line 55" o:spid="_x0000_s1053" style="position:absolute;flip:y;visibility:visible;mso-wrap-style:square" from="35030,10091" to="43031,1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uGMsIAAADbAAAADwAAAGRycy9kb3ducmV2LnhtbESPQWsCMRSE7wX/Q3iCt5pV6SKrUbSg&#10;ePBS9eDxsXluFjcva5K6679vCoUeh5n5hlmue9uIJ/lQO1YwGWcgiEuna64UXM679zmIEJE1No5J&#10;wYsCrFeDtyUW2nX8Rc9TrESCcChQgYmxLaQMpSGLYexa4uTdnLcYk/SV1B67BLeNnGZZLi3WnBYM&#10;tvRpqLyfvq2C7DEpj92H2TUzzHG/3149Hq9KjYb9ZgEiUh//w3/tg1Ywze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5uGMsIAAADbAAAADwAAAAAAAAAAAAAA&#10;AAChAgAAZHJzL2Rvd25yZXYueG1sUEsFBgAAAAAEAAQA+QAAAJADAAAAAA==&#10;" strokeweight="3pt">
                  <v:stroke endarrow="block" linestyle="thinThin"/>
                </v:line>
                <v:line id="Line 56" o:spid="_x0000_s1054" style="position:absolute;visibility:visible;mso-wrap-style:square" from="34649,17445" to="42650,1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SQFscAAADbAAAADwAAAGRycy9kb3ducmV2LnhtbESP3WoCMRSE7wXfIRyhN6JZxapsjWKF&#10;UqEI9Qfp5WFz3CxuTrabVNc+vSkUvBxm5htmtmhsKS5U+8KxgkE/AUGcOV1wruCwf+tNQfiArLF0&#10;TApu5GExb7dmmGp35S1ddiEXEcI+RQUmhCqV0meGLPq+q4ijd3K1xRBlnUtd4zXCbSmHSTKWFguO&#10;CwYrWhnKzrsfq+D02Q2/o/dVtvkem69j8Tw5Dl4/lHrqNMsXEIGa8Aj/t9dawXACf1/iD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pJAWxwAAANsAAAAPAAAAAAAA&#10;AAAAAAAAAKECAABkcnMvZG93bnJldi54bWxQSwUGAAAAAAQABAD5AAAAlQMAAAAA&#10;" strokeweight="3pt">
                  <v:stroke endarrow="block" linestyle="thinThin"/>
                </v:line>
                <v:line id="Line 57" o:spid="_x0000_s1055" style="position:absolute;visibility:visible;mso-wrap-style:square" from="34649,30018" to="42650,3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sEZMMAAADbAAAADwAAAGRycy9kb3ducmV2LnhtbERPTWsCMRC9F/wPYYReimYVtWU1igpF&#10;QYRWi3gcNuNmcTNZN1G3/vrmIPT4eN+TWWNLcaPaF44V9LoJCOLM6YJzBT/7z84HCB+QNZaOScEv&#10;eZhNWy8TTLW78zfddiEXMYR9igpMCFUqpc8MWfRdVxFH7uRqiyHCOpe6xnsMt6XsJ8lIWiw4Nhis&#10;aGkoO++uVsHp6y08Bqtltr2MzPFQDN8PvcVGqdd2Mx+DCNSEf/HTvdYK+nFs/B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7BGTDAAAA2wAAAA8AAAAAAAAAAAAA&#10;AAAAoQIAAGRycy9kb3ducmV2LnhtbFBLBQYAAAAABAAEAPkAAACRAwAAAAA=&#10;" strokeweight="3pt">
                  <v:stroke endarrow="block" linestyle="thinThin"/>
                </v:lin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58" o:spid="_x0000_s1056" type="#_x0000_t11" style="position:absolute;left:25505;top:2201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ORsUA&#10;AADbAAAADwAAAGRycy9kb3ducmV2LnhtbESPQWvCQBSE74X+h+UVems2zUFsdJUiBgvVQ62Cx9fs&#10;MxuafRuya5L+e1cQehxm5htmvhxtI3rqfO1YwWuSgiAuna65UnD4Ll6mIHxA1tg4JgV/5GG5eHyY&#10;Y67dwF/U70MlIoR9jgpMCG0upS8NWfSJa4mjd3adxRBlV0nd4RDhtpFZmk6kxZrjgsGWVobK3/3F&#10;Kth+Dmf/szntyqzYoDkW9aRfr5R6fhrfZyACjeE/fG9/aAXZG9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Q5GxQAAANsAAAAPAAAAAAAAAAAAAAAAAJgCAABkcnMv&#10;ZG93bnJldi54bWxQSwUGAAAAAAQABAD1AAAAigMAAAAA&#10;">
                  <v:textbox>
                    <w:txbxContent>
                      <w:p w14:paraId="532FCFC8" w14:textId="77777777" w:rsidR="002B0626" w:rsidRDefault="002B0626" w:rsidP="002B0626">
                        <w:r>
                          <w:t>СбытТС</w:t>
                        </w:r>
                      </w:p>
                    </w:txbxContent>
                  </v:textbox>
                </v:shape>
                <v:line id="Line 59" o:spid="_x0000_s1057" style="position:absolute;flip:x;visibility:visible;mso-wrap-style:square" from="32744,11234" to="43031,2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ywcMAAADbAAAADwAAAGRycy9kb3ducmV2LnhtbESPwWrCQBCG7wXfYRnBW92oVErqKiII&#10;HsRi7KHHITsmabOzIbvR9e07h4LH4Z//m29Wm+RadaM+NJ4NzKYZKOLS24YrA1+X/es7qBCRLbae&#10;ycCDAmzWo5cV5tbf+Uy3IlZKIBxyNFDH2OVah7Imh2HqO2LJrr53GGXsK217vAvctXqeZUvtsGG5&#10;UGNHu5rK32JwovE2tJc0G45z/E7V2Z+K6+fPw5jJOG0/QEVK8bn83z5YAwuxl18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ZcsHDAAAA2wAAAA8AAAAAAAAAAAAA&#10;AAAAoQIAAGRycy9kb3ducmV2LnhtbFBLBQYAAAAABAAEAPkAAACRAwAAAAA=&#10;">
                  <v:stroke dashstyle="dash" endarrow="block"/>
                </v:line>
                <v:line id="Line 60" o:spid="_x0000_s1058" style="position:absolute;flip:x;visibility:visible;mso-wrap-style:square" from="33506,18588" to="42650,2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XWsMAAADbAAAADwAAAGRycy9kb3ducmV2LnhtbESPQYvCMBCF78L+hzALe9O0LspSjSIL&#10;Cx5EsXrY49CMbbWZlCbV+O+NIHh8vHnfmzdfBtOIK3WutqwgHSUgiAuray4VHA9/wx8QziNrbCyT&#10;gjs5WC4+BnPMtL3xnq65L0WEsMtQQeV9m0npiooMupFtiaN3sp1BH2VXSt3hLcJNI8dJMpUGa44N&#10;Fbb0W1FxyXsT35j0zSGk/WaM/6Hc221+2p3vSn19htUMhKfg38ev9For+E7huSUC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V11rDAAAA2wAAAA8AAAAAAAAAAAAA&#10;AAAAoQIAAGRycy9kb3ducmV2LnhtbFBLBQYAAAAABAAEAPkAAACRAwAAAAA=&#10;">
                  <v:stroke dashstyle="dash" endarrow="block"/>
                </v:line>
                <v:line id="Line 61" o:spid="_x0000_s1059" style="position:absolute;flip:x y;visibility:visible;mso-wrap-style:square" from="32363,25446" to="42650,2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xdcIAAADbAAAADwAAAGRycy9kb3ducmV2LnhtbESP32rCMBTG7we+QzjCboamU5xajaJj&#10;g4FXUx/g0BybYHPSNWnt3n4RhF1+fH9+fOtt7yrRUROsZwWv4wwEceG15VLB+fQ5WoAIEVlj5ZkU&#10;/FKA7WbwtMZc+xt/U3eMpUgjHHJUYGKscylDYchhGPuaOHkX3ziMSTal1A3e0rir5CTL3qRDy4lg&#10;sKZ3Q8X12LrEbeOHkXZp54dZ90Kz03760xqlnof9bgUiUh//w4/2l1YwncD9S/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exdcIAAADbAAAADwAAAAAAAAAAAAAA&#10;AAChAgAAZHJzL2Rvd25yZXYueG1sUEsFBgAAAAAEAAQA+QAAAJADAAAAAA==&#10;">
                  <v:stroke dashstyle="dash" endarrow="block"/>
                </v:line>
                <v:line id="Line 62" o:spid="_x0000_s1060" style="position:absolute;flip:y;visibility:visible;mso-wrap-style:square" from="27791,20874" to="27791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63" o:spid="_x0000_s1061" style="position:absolute;flip:y;visibility:visible;mso-wrap-style:square" from="28934,12873" to="28934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0wsUAAADbAAAADwAAAGRycy9kb3ducmV2LnhtbESPwWrDMBBE74X8g9hAb43spC3BiRxC&#10;oZBDabHTQ46LtbGdWCtjyYn891Wh0OMwO292trtgOnGjwbWWFaSLBARxZXXLtYLv4/vTGoTzyBo7&#10;y6RgIge7fPawxUzbOxd0K30tIoRdhgoa7/tMSlc1ZNAtbE8cvbMdDPooh1rqAe8Rbjq5TJJXabDl&#10;2NBgT28NVddyNPGNl7E7hnT8WOIp1IX9LM9fl0mpx3nYb0B4Cv7/+C990ApWz/C7JQJ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J0wsUAAADbAAAADwAAAAAAAAAA&#10;AAAAAAChAgAAZHJzL2Rvd25yZXYueG1sUEsFBgAAAAAEAAQA+QAAAJMDAAAAAA==&#10;">
                  <v:stroke dashstyle="dash" endarrow="block"/>
                </v:line>
                <v:line id="Line 64" o:spid="_x0000_s1062" style="position:absolute;visibility:visible;mso-wrap-style:square" from="28934,26589" to="28934,2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iil8UAAADbAAAADwAAAGRycy9kb3ducmV2LnhtbESPQWvCQBSE74L/YXlCb7qJ0qaNrsEW&#10;CinqoVY8P7LPJJh9G7KrSfvru4WCx2FmvmFW2WAacaPO1ZYVxLMIBHFhdc2lguPX+/QZhPPIGhvL&#10;pOCbHGTr8WiFqbY9f9Lt4EsRIOxSVFB536ZSuqIig25mW+LgnW1n0AfZlVJ32Ae4aeQ8ip6kwZrD&#10;QoUtvVVUXA5Xo2B79T/J8bTAXfxafhTblxz3Sa7Uw2TYLEF4Gvw9/N/OtYLFI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iil8UAAADbAAAADwAAAAAAAAAA&#10;AAAAAAChAgAAZHJzL2Rvd25yZXYueG1sUEsFBgAAAAAEAAQA+QAAAJMDAAAAAA==&#10;">
                  <v:stroke dashstyle="dash" endarrow="block"/>
                </v:line>
                <v:line id="Line 65" o:spid="_x0000_s1063" style="position:absolute;visibility:visible;mso-wrap-style:square" from="33506,25446" to="34649,25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66" o:spid="_x0000_s1064" style="position:absolute;flip:x y;visibility:visible;mso-wrap-style:square" from="15218,6015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UjJcYAAADbAAAADwAAAGRycy9kb3ducmV2LnhtbESPT2sCMRTE7wW/Q3iCt5ptBWu3RimF&#10;qrSH1j90r4/Nc7O6eVmSqNt++qZQ8DjMzG+Y6byzjTiTD7VjBXfDDARx6XTNlYLd9vV2AiJEZI2N&#10;Y1LwTQHms97NFHPtLrym8yZWIkE45KjAxNjmUobSkMUwdC1x8vbOW4xJ+kpqj5cEt428z7KxtFhz&#10;WjDY0ouh8rg5WQXrN1N4V3ztxx+P2937Dxefh8VSqUG/e34CEamL1/B/e6UVjB7g70v6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lIyXGAAAA2wAAAA8AAAAAAAAA&#10;AAAAAAAAoQIAAGRycy9kb3ducmV2LnhtbFBLBQYAAAAABAAEAPkAAACUAwAAAAA=&#10;" strokeweight="2.25pt">
                  <v:stroke dashstyle="1 1" endarrow="block"/>
                </v:line>
                <v:line id="Line 67" o:spid="_x0000_s1065" style="position:absolute;flip:x;visibility:visible;mso-wrap-style:square" from="15218,9444" to="19790,9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Kf7wAAADbAAAADwAAAGRycy9kb3ducmV2LnhtbERPSwrCMBDdC94hjOBOUxVEqlHED7gS&#10;rOJ6aMam2ExqE7Xe3iwEl4/3X6xaW4kXNb50rGA0TEAQ506XXCi4nPeDGQgfkDVWjknBhzyslt3O&#10;AlPt3nyiVxYKEUPYp6jAhFCnUvrckEU/dDVx5G6usRgibAqpG3zHcFvJcZJMpcWSY4PBmjaG8nv2&#10;tAo2t+3j4nf3rJoc9XZ83U3N7IlK9Xvteg4iUBv+4p/7oBVM4tj4Jf4Aufw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BPKf7wAAADbAAAADwAAAAAAAAAAAAAAAAChAgAA&#10;ZHJzL2Rvd25yZXYueG1sUEsFBgAAAAAEAAQA+QAAAIoDAAAAAA==&#10;" strokeweight="2.25pt">
                  <v:stroke dashstyle="1 1" endarrow="block"/>
                </v:line>
                <v:line id="Line 68" o:spid="_x0000_s1066" style="position:absolute;flip:x;visibility:visible;mso-wrap-style:square" from="15218,11730" to="20933,1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9v5MMAAADbAAAADwAAAGRycy9kb3ducmV2LnhtbESPQWsCMRSE7wX/Q3iF3mq2CqJboxS1&#10;4KnQVTw/Ns/NYvKybuLu+u8bQehxmJlvmOV6cFZ01Ibas4KPcQaCuPS65krB8fD9PgcRIrJG65kU&#10;3CnAejV6WWKufc+/1BWxEgnCIUcFJsYmlzKUhhyGsW+Ik3f2rcOYZFtJ3WKf4M7KSZbNpMOa04LB&#10;hjaGyktxcwo25+31GHaXwk5/9HZy2s3M/IZKvb0OX58gIg3xP/xs77WC6QIeX9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fb+TDAAAA2wAAAA8AAAAAAAAAAAAA&#10;AAAAoQIAAGRycy9kb3ducmV2LnhtbFBLBQYAAAAABAAEAPkAAACRAwAAAAA=&#10;" strokeweight="2.25pt">
                  <v:stroke dashstyle="1 1" endarrow="block"/>
                </v:line>
                <v:line id="Line 69" o:spid="_x0000_s1067" style="position:absolute;flip:x;visibility:visible;mso-wrap-style:square" from="15218,19731" to="19790,2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otMIAAADbAAAADwAAAGRycy9kb3ducmV2LnhtbERPy2rCQBTdF/yH4QpuSp2YiJSYiYgg&#10;KHXjA3F5ydwmoZk7ITOa1K93FoUuD+edrQbTiAd1rrasYDaNQBAXVtdcKrictx+fIJxH1thYJgW/&#10;5GCVj94yTLXt+UiPky9FCGGXooLK+zaV0hUVGXRT2xIH7tt2Bn2AXSl1h30IN42Mo2ghDdYcGips&#10;aVNR8XO6GwXntTwYm8RfkXu/JbbcPa/J/qnUZDyslyA8Df5f/OfeaQXzsD58CT9A5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QotMIAAADbAAAADwAAAAAAAAAAAAAA&#10;AAChAgAAZHJzL2Rvd25yZXYueG1sUEsFBgAAAAAEAAQA+QAAAJADAAAAAA==&#10;" strokeweight="2.25pt">
                  <v:stroke dashstyle="longDashDot" endarrow="block"/>
                </v:line>
                <v:line id="Line 70" o:spid="_x0000_s1068" style="position:absolute;flip:x;visibility:visible;mso-wrap-style:square" from="12932,12873" to="24362,20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NL8UAAADbAAAADwAAAGRycy9kb3ducmV2LnhtbESPQWvCQBSE74L/YXmFXsRsNCIldQ1B&#10;KFjai0aKx0f2NQnNvg3ZrUnz67uFgsdhZr5hdtloWnGj3jWWFayiGARxaXXDlYJL8bJ8AuE8ssbW&#10;Min4IQfZfj7bYartwCe6nX0lAoRdigpq77tUSlfWZNBFtiMO3qftDfog+0rqHocAN61cx/FWGmw4&#10;LNTY0aGm8uv8bRQUuXw3Nlm/xW5xTWx1nD6S10mpx4cxfwbhafT38H/7qBVsVvD3JfwAu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iNL8UAAADbAAAADwAAAAAAAAAA&#10;AAAAAAChAgAAZHJzL2Rvd25yZXYueG1sUEsFBgAAAAAEAAQA+QAAAJMDAAAAAA==&#10;" strokeweight="2.25pt">
                  <v:stroke dashstyle="longDashDot" endarrow="block"/>
                </v:line>
                <v:line id="Line 71" o:spid="_x0000_s1069" style="position:absolute;flip:x;visibility:visible;mso-wrap-style:square" from="16361,30018" to="22076,3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TWMMAAADbAAAADwAAAGRycy9kb3ducmV2LnhtbESPQYvCMBSE7wv+h/AEL4umtssi1Sgi&#10;CIpeVkU8PppnW2xeShO1+uuNIOxxmJlvmMmsNZW4UeNKywqGgwgEcWZ1ybmCw37ZH4FwHlljZZkU&#10;PMjBbNr5mmCq7Z3/6LbzuQgQdikqKLyvUyldVpBBN7A1cfDOtjHog2xyqRu8B7ipZBxFv9JgyWGh&#10;wJoWBWWX3dUo2M/l1tgk3kTu+5TYfPU8JuunUr1uOx+D8NT6//CnvdIKfmJ4fwk/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qE1jDAAAA2wAAAA8AAAAAAAAAAAAA&#10;AAAAoQIAAGRycy9kb3ducmV2LnhtbFBLBQYAAAAABAAEAPkAAACRAwAAAAA=&#10;" strokeweight="2.25pt">
                  <v:stroke dashstyle="longDashDot" endarrow="block"/>
                </v:line>
                <w10:anchorlock/>
              </v:group>
            </w:pict>
          </mc:Fallback>
        </mc:AlternateContent>
      </w:r>
    </w:p>
    <w:p w14:paraId="1D33D3CA" w14:textId="029B9E3E" w:rsidR="002B0626" w:rsidRPr="00206901" w:rsidRDefault="002B0626" w:rsidP="00206901">
      <w:pPr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Рис. 1. Поток товаров и противоток денег</w:t>
      </w:r>
    </w:p>
    <w:p w14:paraId="6850BA02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14:paraId="7BFCBF75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На схеме выделены четыре группы агентов, обеспечивающих производство и реализацию одного товара — электроэнергии:</w:t>
      </w:r>
    </w:p>
    <w:p w14:paraId="2A49D874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 </w:t>
      </w:r>
      <w:r w:rsidRPr="00206901">
        <w:rPr>
          <w:bCs/>
          <w:color w:val="000000" w:themeColor="text1"/>
          <w:sz w:val="28"/>
          <w:szCs w:val="28"/>
          <w:lang w:val="ru-RU"/>
        </w:rPr>
        <w:t>поставщики электростанций</w:t>
      </w:r>
      <w:r w:rsidRPr="00206901">
        <w:rPr>
          <w:color w:val="000000" w:themeColor="text1"/>
          <w:sz w:val="28"/>
          <w:szCs w:val="28"/>
          <w:lang w:val="ru-RU"/>
        </w:rPr>
        <w:t xml:space="preserve">, представленные компаниями, производящими четыре вида топлива и оборудование. Число предметов снабжения, потребляемых электростанциями, несравнимо больше, но логика от этого не меняется: в обмен на продаваемые предметы снабжения (стрелки слева направо) поставщики получают деньги (стрелки справа налево, штрих-пунктирные стрелки). Поставки оборудования показаны «шиной», а его оплата индивидуально от электростанции каждого типа; </w:t>
      </w:r>
    </w:p>
    <w:p w14:paraId="6E0191CF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электростанции</w:t>
      </w:r>
      <w:r w:rsidRPr="00206901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06901">
        <w:rPr>
          <w:bCs/>
          <w:color w:val="000000" w:themeColor="text1"/>
          <w:sz w:val="28"/>
          <w:szCs w:val="28"/>
          <w:lang w:val="ru-RU"/>
        </w:rPr>
        <w:t xml:space="preserve">разных </w:t>
      </w:r>
      <w:r w:rsidRPr="00206901">
        <w:rPr>
          <w:color w:val="000000" w:themeColor="text1"/>
          <w:sz w:val="28"/>
          <w:szCs w:val="28"/>
          <w:lang w:val="ru-RU"/>
        </w:rPr>
        <w:t>типов (тепловые ТЭС и ТЭЦ, ГЭС и АЭС), объединенные в генерирующие компании, вырабатывают электроэнергию и тепло. Вся выработанная электростанциями электроэнергия передается в сети. Ради упрощения движения тепловой энергии не показано, а сети не разделены по классам напряжения;</w:t>
      </w:r>
    </w:p>
    <w:p w14:paraId="4D43B0D4" w14:textId="5F1C78B1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сети,</w:t>
      </w:r>
      <w:r w:rsidRPr="00206901">
        <w:rPr>
          <w:color w:val="000000" w:themeColor="text1"/>
          <w:sz w:val="28"/>
          <w:szCs w:val="28"/>
          <w:lang w:val="ru-RU"/>
        </w:rPr>
        <w:t xml:space="preserve"> принадлежащие ФСК, ММСК, МРСК и РСК, передают электроэнергию потребителям. Они обслуживают поставки двух типов </w:t>
      </w:r>
      <w:r w:rsidR="00C13457">
        <w:rPr>
          <w:color w:val="000000" w:themeColor="text1"/>
          <w:sz w:val="28"/>
          <w:szCs w:val="28"/>
          <w:lang w:val="ru-RU"/>
        </w:rPr>
        <w:t>–</w:t>
      </w:r>
      <w:r w:rsidRPr="00206901">
        <w:rPr>
          <w:color w:val="000000" w:themeColor="text1"/>
          <w:sz w:val="28"/>
          <w:szCs w:val="28"/>
          <w:lang w:val="ru-RU"/>
        </w:rPr>
        <w:t xml:space="preserve"> крупным потребителям с оптового рынка, и сбытовым компаниям, поставляющим электроэнергию на розничный рынок, т.е. предприятиям (кроме крупных потребителей) и населению. Сообразно этим потокам в обратном направлении движутся деньги. Схема оплаты электроэнергии показана схематически через виртуальный расчетный центр (РЦ), который получает </w:t>
      </w:r>
      <w:r w:rsidRPr="00206901">
        <w:rPr>
          <w:color w:val="000000" w:themeColor="text1"/>
          <w:sz w:val="28"/>
          <w:szCs w:val="28"/>
          <w:lang w:val="ru-RU"/>
        </w:rPr>
        <w:lastRenderedPageBreak/>
        <w:t xml:space="preserve">плату за электроэнергию и распределяет ее между сетями и электростанциями. Для схемы безразлично как куплена электроэнергия — по долгосрочному договору или на рынке; </w:t>
      </w:r>
    </w:p>
    <w:p w14:paraId="38E38DF5" w14:textId="77777777" w:rsidR="002B0626" w:rsidRPr="00206901" w:rsidRDefault="002B0626" w:rsidP="00206901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 xml:space="preserve">- </w:t>
      </w:r>
      <w:r w:rsidRPr="00206901">
        <w:rPr>
          <w:bCs/>
          <w:color w:val="000000" w:themeColor="text1"/>
          <w:sz w:val="28"/>
          <w:szCs w:val="28"/>
          <w:lang w:val="ru-RU"/>
        </w:rPr>
        <w:t>потребители</w:t>
      </w:r>
      <w:r w:rsidRPr="00206901">
        <w:rPr>
          <w:color w:val="000000" w:themeColor="text1"/>
          <w:sz w:val="28"/>
          <w:szCs w:val="28"/>
          <w:lang w:val="ru-RU"/>
        </w:rPr>
        <w:t xml:space="preserve">, в том числе население, рассматриваются как отдельный сектор. С переходом к оптовому рынку электроэнергии в России цены на электроэнергию для населения остаются регулируемыми. Потребители электроэнергии — юридические лица — приобретают электроэнергию на оптовом рынке (крупные) или у сбытовых компаний. </w:t>
      </w:r>
    </w:p>
    <w:p w14:paraId="1E266313" w14:textId="77777777" w:rsidR="00917443" w:rsidRPr="00206901" w:rsidRDefault="009174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1B38B05" w14:textId="77777777" w:rsidR="00917443" w:rsidRPr="00206901" w:rsidRDefault="00917443" w:rsidP="00206901">
      <w:pPr>
        <w:rPr>
          <w:color w:val="000000" w:themeColor="text1"/>
          <w:sz w:val="28"/>
          <w:szCs w:val="28"/>
          <w:lang w:val="ru-RU"/>
        </w:rPr>
      </w:pPr>
      <w:r w:rsidRPr="00206901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</w:t>
      </w:r>
    </w:p>
    <w:p w14:paraId="14EBE9C8" w14:textId="5BF11275" w:rsidR="003B2D07" w:rsidRPr="00206901" w:rsidRDefault="00917443" w:rsidP="00C13457">
      <w:pPr>
        <w:rPr>
          <w:rFonts w:eastAsiaTheme="minorHAnsi"/>
          <w:i/>
          <w:iCs/>
          <w:color w:val="000000" w:themeColor="text1"/>
          <w:sz w:val="28"/>
          <w:szCs w:val="28"/>
          <w:lang w:val="ru-RU" w:eastAsia="en-US"/>
        </w:rPr>
      </w:pPr>
      <w:r w:rsidRPr="00206901">
        <w:rPr>
          <w:color w:val="000000" w:themeColor="text1"/>
          <w:sz w:val="28"/>
          <w:szCs w:val="28"/>
          <w:lang w:val="ru-RU"/>
        </w:rPr>
        <w:t>Компетенции (индикаторы): ПК-4 (ПК-4.3)</w:t>
      </w:r>
    </w:p>
    <w:sectPr w:rsidR="003B2D07" w:rsidRPr="00206901" w:rsidSect="002069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6B"/>
    <w:multiLevelType w:val="hybridMultilevel"/>
    <w:tmpl w:val="30D6CEDC"/>
    <w:lvl w:ilvl="0" w:tplc="7A1E577A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6476EFA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B02A06"/>
    <w:multiLevelType w:val="hybridMultilevel"/>
    <w:tmpl w:val="EF44A9F6"/>
    <w:lvl w:ilvl="0" w:tplc="66E86346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6667D2"/>
    <w:multiLevelType w:val="hybridMultilevel"/>
    <w:tmpl w:val="F3DA8208"/>
    <w:lvl w:ilvl="0" w:tplc="93D022F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7B4430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32697"/>
    <w:multiLevelType w:val="hybridMultilevel"/>
    <w:tmpl w:val="4A727602"/>
    <w:lvl w:ilvl="0" w:tplc="B21EDAC4">
      <w:start w:val="3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E5AD6"/>
    <w:multiLevelType w:val="hybridMultilevel"/>
    <w:tmpl w:val="2826BB48"/>
    <w:lvl w:ilvl="0" w:tplc="A830C24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AB6A9A"/>
    <w:multiLevelType w:val="hybridMultilevel"/>
    <w:tmpl w:val="D38C2134"/>
    <w:lvl w:ilvl="0" w:tplc="21E23F2E">
      <w:start w:val="3"/>
      <w:numFmt w:val="decimal"/>
      <w:lvlText w:val="%1."/>
      <w:lvlJc w:val="left"/>
      <w:pPr>
        <w:ind w:left="5322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641BB3"/>
    <w:multiLevelType w:val="singleLevel"/>
    <w:tmpl w:val="12548550"/>
    <w:lvl w:ilvl="0">
      <w:start w:val="7"/>
      <w:numFmt w:val="decimal"/>
      <w:lvlText w:val="%1. "/>
      <w:legacy w:legacy="1" w:legacySpace="0" w:legacyIndent="283"/>
      <w:lvlJc w:val="left"/>
      <w:pPr>
        <w:ind w:left="5245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2">
    <w:nsid w:val="18C6293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DF1C4B"/>
    <w:multiLevelType w:val="hybridMultilevel"/>
    <w:tmpl w:val="023AC80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B25018"/>
    <w:multiLevelType w:val="hybridMultilevel"/>
    <w:tmpl w:val="7D3A9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664EC"/>
    <w:multiLevelType w:val="hybridMultilevel"/>
    <w:tmpl w:val="2F0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4CB2DC1"/>
    <w:multiLevelType w:val="singleLevel"/>
    <w:tmpl w:val="1A30E3F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0">
    <w:nsid w:val="25282062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16C345C"/>
    <w:multiLevelType w:val="singleLevel"/>
    <w:tmpl w:val="E81295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3">
    <w:nsid w:val="3C8A4CD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D55D45"/>
    <w:multiLevelType w:val="hybridMultilevel"/>
    <w:tmpl w:val="F02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C4F81"/>
    <w:multiLevelType w:val="hybridMultilevel"/>
    <w:tmpl w:val="937EF19C"/>
    <w:lvl w:ilvl="0" w:tplc="41EC4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250EF9"/>
    <w:multiLevelType w:val="hybridMultilevel"/>
    <w:tmpl w:val="ED28C1FC"/>
    <w:lvl w:ilvl="0" w:tplc="D2AA5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60F16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29">
    <w:nsid w:val="49921F75"/>
    <w:multiLevelType w:val="multilevel"/>
    <w:tmpl w:val="067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26BD2"/>
    <w:multiLevelType w:val="hybridMultilevel"/>
    <w:tmpl w:val="9440DC66"/>
    <w:lvl w:ilvl="0" w:tplc="EFDA31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536E718F"/>
    <w:multiLevelType w:val="hybridMultilevel"/>
    <w:tmpl w:val="D7CC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50D8E"/>
    <w:multiLevelType w:val="hybridMultilevel"/>
    <w:tmpl w:val="2C5E9A7E"/>
    <w:lvl w:ilvl="0" w:tplc="0D78FC36">
      <w:start w:val="1"/>
      <w:numFmt w:val="decimal"/>
      <w:lvlText w:val="%1."/>
      <w:lvlJc w:val="left"/>
      <w:pPr>
        <w:ind w:left="2061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586F585A"/>
    <w:multiLevelType w:val="multilevel"/>
    <w:tmpl w:val="72F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3631F3"/>
    <w:multiLevelType w:val="hybridMultilevel"/>
    <w:tmpl w:val="A9605C72"/>
    <w:lvl w:ilvl="0" w:tplc="F73A131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3902D6"/>
    <w:multiLevelType w:val="hybridMultilevel"/>
    <w:tmpl w:val="0CE2AF14"/>
    <w:lvl w:ilvl="0" w:tplc="477E1806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CC65463"/>
    <w:multiLevelType w:val="hybridMultilevel"/>
    <w:tmpl w:val="5AC0D374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7">
    <w:nsid w:val="5FF16B6E"/>
    <w:multiLevelType w:val="singleLevel"/>
    <w:tmpl w:val="4E069C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8">
    <w:nsid w:val="658B5D7F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9">
    <w:nsid w:val="663A12A8"/>
    <w:multiLevelType w:val="hybridMultilevel"/>
    <w:tmpl w:val="C0528DD0"/>
    <w:lvl w:ilvl="0" w:tplc="FD80D2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1806C3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C67FF5"/>
    <w:multiLevelType w:val="singleLevel"/>
    <w:tmpl w:val="9DF2E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2">
    <w:nsid w:val="787161FE"/>
    <w:multiLevelType w:val="hybridMultilevel"/>
    <w:tmpl w:val="D38C2134"/>
    <w:lvl w:ilvl="0" w:tplc="21E23F2E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1666B2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4">
    <w:nsid w:val="7A817CFE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5">
    <w:nsid w:val="7B041AD9"/>
    <w:multiLevelType w:val="hybridMultilevel"/>
    <w:tmpl w:val="6E2ADA88"/>
    <w:lvl w:ilvl="0" w:tplc="92C4D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9"/>
  </w:num>
  <w:num w:numId="10">
    <w:abstractNumId w:val="35"/>
  </w:num>
  <w:num w:numId="11">
    <w:abstractNumId w:val="6"/>
  </w:num>
  <w:num w:numId="12">
    <w:abstractNumId w:val="28"/>
  </w:num>
  <w:num w:numId="13">
    <w:abstractNumId w:val="37"/>
  </w:num>
  <w:num w:numId="14">
    <w:abstractNumId w:val="41"/>
  </w:num>
  <w:num w:numId="15">
    <w:abstractNumId w:val="22"/>
  </w:num>
  <w:num w:numId="16">
    <w:abstractNumId w:val="11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17"/>
  </w:num>
  <w:num w:numId="22">
    <w:abstractNumId w:val="36"/>
  </w:num>
  <w:num w:numId="23">
    <w:abstractNumId w:val="40"/>
  </w:num>
  <w:num w:numId="24">
    <w:abstractNumId w:val="2"/>
  </w:num>
  <w:num w:numId="25">
    <w:abstractNumId w:val="7"/>
  </w:num>
  <w:num w:numId="26">
    <w:abstractNumId w:val="43"/>
  </w:num>
  <w:num w:numId="27">
    <w:abstractNumId w:val="44"/>
  </w:num>
  <w:num w:numId="28">
    <w:abstractNumId w:val="38"/>
  </w:num>
  <w:num w:numId="29">
    <w:abstractNumId w:val="14"/>
  </w:num>
  <w:num w:numId="30">
    <w:abstractNumId w:val="25"/>
  </w:num>
  <w:num w:numId="31">
    <w:abstractNumId w:val="16"/>
  </w:num>
  <w:num w:numId="32">
    <w:abstractNumId w:val="31"/>
  </w:num>
  <w:num w:numId="33">
    <w:abstractNumId w:val="24"/>
  </w:num>
  <w:num w:numId="34">
    <w:abstractNumId w:val="8"/>
  </w:num>
  <w:num w:numId="35">
    <w:abstractNumId w:val="42"/>
  </w:num>
  <w:num w:numId="36">
    <w:abstractNumId w:val="26"/>
  </w:num>
  <w:num w:numId="37">
    <w:abstractNumId w:val="39"/>
  </w:num>
  <w:num w:numId="38">
    <w:abstractNumId w:val="29"/>
  </w:num>
  <w:num w:numId="39">
    <w:abstractNumId w:val="33"/>
  </w:num>
  <w:num w:numId="40">
    <w:abstractNumId w:val="5"/>
  </w:num>
  <w:num w:numId="41">
    <w:abstractNumId w:val="45"/>
  </w:num>
  <w:num w:numId="42">
    <w:abstractNumId w:val="0"/>
  </w:num>
  <w:num w:numId="43">
    <w:abstractNumId w:val="10"/>
  </w:num>
  <w:num w:numId="44">
    <w:abstractNumId w:val="34"/>
  </w:num>
  <w:num w:numId="45">
    <w:abstractNumId w:val="3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2CAE"/>
    <w:rsid w:val="00024B87"/>
    <w:rsid w:val="00024F2A"/>
    <w:rsid w:val="00060372"/>
    <w:rsid w:val="00070C58"/>
    <w:rsid w:val="000779AD"/>
    <w:rsid w:val="00084B68"/>
    <w:rsid w:val="00093A11"/>
    <w:rsid w:val="000B5D5D"/>
    <w:rsid w:val="000B614B"/>
    <w:rsid w:val="000C0903"/>
    <w:rsid w:val="000C5CE1"/>
    <w:rsid w:val="000D32A6"/>
    <w:rsid w:val="000D47A2"/>
    <w:rsid w:val="0012098A"/>
    <w:rsid w:val="00124607"/>
    <w:rsid w:val="00165B54"/>
    <w:rsid w:val="00167A4C"/>
    <w:rsid w:val="00187D3C"/>
    <w:rsid w:val="001A182B"/>
    <w:rsid w:val="001B214A"/>
    <w:rsid w:val="001D06A7"/>
    <w:rsid w:val="001D30A6"/>
    <w:rsid w:val="001D4DA0"/>
    <w:rsid w:val="00206901"/>
    <w:rsid w:val="00212183"/>
    <w:rsid w:val="00221108"/>
    <w:rsid w:val="0022147D"/>
    <w:rsid w:val="00226012"/>
    <w:rsid w:val="002637E1"/>
    <w:rsid w:val="00270DE5"/>
    <w:rsid w:val="00283050"/>
    <w:rsid w:val="00291A99"/>
    <w:rsid w:val="002A0827"/>
    <w:rsid w:val="002A1883"/>
    <w:rsid w:val="002A237A"/>
    <w:rsid w:val="002B0626"/>
    <w:rsid w:val="002D6B21"/>
    <w:rsid w:val="002D7665"/>
    <w:rsid w:val="002F05B4"/>
    <w:rsid w:val="0030560F"/>
    <w:rsid w:val="00323A20"/>
    <w:rsid w:val="00323AEF"/>
    <w:rsid w:val="00336595"/>
    <w:rsid w:val="00343D24"/>
    <w:rsid w:val="00350C03"/>
    <w:rsid w:val="00352E30"/>
    <w:rsid w:val="00364494"/>
    <w:rsid w:val="003673D6"/>
    <w:rsid w:val="003704B6"/>
    <w:rsid w:val="00372C13"/>
    <w:rsid w:val="003820DD"/>
    <w:rsid w:val="00387FA2"/>
    <w:rsid w:val="00397020"/>
    <w:rsid w:val="003A08F8"/>
    <w:rsid w:val="003B2D07"/>
    <w:rsid w:val="003B5067"/>
    <w:rsid w:val="003C2508"/>
    <w:rsid w:val="003E4E15"/>
    <w:rsid w:val="003F061B"/>
    <w:rsid w:val="003F4229"/>
    <w:rsid w:val="00405A01"/>
    <w:rsid w:val="004154E5"/>
    <w:rsid w:val="0041699A"/>
    <w:rsid w:val="00422DEC"/>
    <w:rsid w:val="00425246"/>
    <w:rsid w:val="004259F2"/>
    <w:rsid w:val="00431FFD"/>
    <w:rsid w:val="00434819"/>
    <w:rsid w:val="004424E9"/>
    <w:rsid w:val="004463E8"/>
    <w:rsid w:val="0045200A"/>
    <w:rsid w:val="004624E3"/>
    <w:rsid w:val="004664BA"/>
    <w:rsid w:val="004747BC"/>
    <w:rsid w:val="004777D6"/>
    <w:rsid w:val="004B0F81"/>
    <w:rsid w:val="004C3AFA"/>
    <w:rsid w:val="004C5249"/>
    <w:rsid w:val="004C56A9"/>
    <w:rsid w:val="004E2957"/>
    <w:rsid w:val="004F55AC"/>
    <w:rsid w:val="004F6B31"/>
    <w:rsid w:val="00503F31"/>
    <w:rsid w:val="00513926"/>
    <w:rsid w:val="00520923"/>
    <w:rsid w:val="00533F29"/>
    <w:rsid w:val="00537CF1"/>
    <w:rsid w:val="00540697"/>
    <w:rsid w:val="00546DB3"/>
    <w:rsid w:val="0054737B"/>
    <w:rsid w:val="0054760D"/>
    <w:rsid w:val="0055173B"/>
    <w:rsid w:val="0056354B"/>
    <w:rsid w:val="005678F8"/>
    <w:rsid w:val="00570C22"/>
    <w:rsid w:val="0057411A"/>
    <w:rsid w:val="005754B7"/>
    <w:rsid w:val="0057773E"/>
    <w:rsid w:val="00587160"/>
    <w:rsid w:val="005947F7"/>
    <w:rsid w:val="005B08B6"/>
    <w:rsid w:val="005C79EA"/>
    <w:rsid w:val="005D0B73"/>
    <w:rsid w:val="005E1F88"/>
    <w:rsid w:val="005E7DED"/>
    <w:rsid w:val="00604B5D"/>
    <w:rsid w:val="00644A45"/>
    <w:rsid w:val="006462CE"/>
    <w:rsid w:val="00673211"/>
    <w:rsid w:val="00677E82"/>
    <w:rsid w:val="00682BF9"/>
    <w:rsid w:val="006A53BA"/>
    <w:rsid w:val="006A7197"/>
    <w:rsid w:val="006B0B2F"/>
    <w:rsid w:val="006B5A11"/>
    <w:rsid w:val="006C4A77"/>
    <w:rsid w:val="006D7F98"/>
    <w:rsid w:val="006E2EF6"/>
    <w:rsid w:val="006F7064"/>
    <w:rsid w:val="007018C3"/>
    <w:rsid w:val="007025ED"/>
    <w:rsid w:val="00721BB3"/>
    <w:rsid w:val="00725AC7"/>
    <w:rsid w:val="007371AC"/>
    <w:rsid w:val="007412FC"/>
    <w:rsid w:val="00743BF6"/>
    <w:rsid w:val="00744EF8"/>
    <w:rsid w:val="00761C96"/>
    <w:rsid w:val="00765BA5"/>
    <w:rsid w:val="007734B6"/>
    <w:rsid w:val="00773E30"/>
    <w:rsid w:val="0077797F"/>
    <w:rsid w:val="00791C6C"/>
    <w:rsid w:val="007948B8"/>
    <w:rsid w:val="007A69F8"/>
    <w:rsid w:val="007A7B97"/>
    <w:rsid w:val="007A7F3D"/>
    <w:rsid w:val="007B156E"/>
    <w:rsid w:val="007D6588"/>
    <w:rsid w:val="008020F8"/>
    <w:rsid w:val="00815CA8"/>
    <w:rsid w:val="00827B55"/>
    <w:rsid w:val="00835506"/>
    <w:rsid w:val="00853CCD"/>
    <w:rsid w:val="00854695"/>
    <w:rsid w:val="0086286A"/>
    <w:rsid w:val="00867480"/>
    <w:rsid w:val="00877DD4"/>
    <w:rsid w:val="008824B6"/>
    <w:rsid w:val="00890B47"/>
    <w:rsid w:val="008957D4"/>
    <w:rsid w:val="008A7B80"/>
    <w:rsid w:val="008B422E"/>
    <w:rsid w:val="008C08C4"/>
    <w:rsid w:val="008D0343"/>
    <w:rsid w:val="008D2332"/>
    <w:rsid w:val="008D250D"/>
    <w:rsid w:val="008E63B4"/>
    <w:rsid w:val="008F225B"/>
    <w:rsid w:val="00901673"/>
    <w:rsid w:val="00917443"/>
    <w:rsid w:val="0092474B"/>
    <w:rsid w:val="00940F7D"/>
    <w:rsid w:val="00941BA0"/>
    <w:rsid w:val="00963B3B"/>
    <w:rsid w:val="00981E66"/>
    <w:rsid w:val="009837C2"/>
    <w:rsid w:val="00994193"/>
    <w:rsid w:val="009A38BE"/>
    <w:rsid w:val="009A5B54"/>
    <w:rsid w:val="009B3688"/>
    <w:rsid w:val="009C3352"/>
    <w:rsid w:val="009C5D69"/>
    <w:rsid w:val="009D22D5"/>
    <w:rsid w:val="009D7200"/>
    <w:rsid w:val="009E2187"/>
    <w:rsid w:val="009F3E36"/>
    <w:rsid w:val="00A17DC3"/>
    <w:rsid w:val="00A30630"/>
    <w:rsid w:val="00A41AB4"/>
    <w:rsid w:val="00A56B7C"/>
    <w:rsid w:val="00A624AF"/>
    <w:rsid w:val="00A62F80"/>
    <w:rsid w:val="00A64960"/>
    <w:rsid w:val="00A65C6F"/>
    <w:rsid w:val="00A72BE9"/>
    <w:rsid w:val="00A80D72"/>
    <w:rsid w:val="00A85F45"/>
    <w:rsid w:val="00AA3F8A"/>
    <w:rsid w:val="00AB49F7"/>
    <w:rsid w:val="00AB4E38"/>
    <w:rsid w:val="00AD039D"/>
    <w:rsid w:val="00AD29C0"/>
    <w:rsid w:val="00AE70D7"/>
    <w:rsid w:val="00B250F5"/>
    <w:rsid w:val="00B31459"/>
    <w:rsid w:val="00B41F26"/>
    <w:rsid w:val="00B42D63"/>
    <w:rsid w:val="00B539A2"/>
    <w:rsid w:val="00B54847"/>
    <w:rsid w:val="00B62D66"/>
    <w:rsid w:val="00B85573"/>
    <w:rsid w:val="00B92AAB"/>
    <w:rsid w:val="00B939F1"/>
    <w:rsid w:val="00B96CA6"/>
    <w:rsid w:val="00BF5827"/>
    <w:rsid w:val="00C067EC"/>
    <w:rsid w:val="00C13457"/>
    <w:rsid w:val="00C31D72"/>
    <w:rsid w:val="00C46214"/>
    <w:rsid w:val="00C66BA7"/>
    <w:rsid w:val="00CC585F"/>
    <w:rsid w:val="00CD6694"/>
    <w:rsid w:val="00CE4695"/>
    <w:rsid w:val="00CF5292"/>
    <w:rsid w:val="00D101DF"/>
    <w:rsid w:val="00D26E22"/>
    <w:rsid w:val="00D43E62"/>
    <w:rsid w:val="00D52205"/>
    <w:rsid w:val="00D52580"/>
    <w:rsid w:val="00D729C9"/>
    <w:rsid w:val="00D963D0"/>
    <w:rsid w:val="00D96FC5"/>
    <w:rsid w:val="00DC1989"/>
    <w:rsid w:val="00DC47FF"/>
    <w:rsid w:val="00DD42A9"/>
    <w:rsid w:val="00DE5C04"/>
    <w:rsid w:val="00E05FBA"/>
    <w:rsid w:val="00E07FEE"/>
    <w:rsid w:val="00E404FE"/>
    <w:rsid w:val="00E42769"/>
    <w:rsid w:val="00E4416E"/>
    <w:rsid w:val="00E46B2B"/>
    <w:rsid w:val="00E50CA6"/>
    <w:rsid w:val="00E61D76"/>
    <w:rsid w:val="00E67594"/>
    <w:rsid w:val="00E95281"/>
    <w:rsid w:val="00E95C09"/>
    <w:rsid w:val="00EB1423"/>
    <w:rsid w:val="00EC5380"/>
    <w:rsid w:val="00EC5C01"/>
    <w:rsid w:val="00ED6D32"/>
    <w:rsid w:val="00EE603B"/>
    <w:rsid w:val="00EF08B1"/>
    <w:rsid w:val="00F019BC"/>
    <w:rsid w:val="00F02609"/>
    <w:rsid w:val="00F049BC"/>
    <w:rsid w:val="00F07588"/>
    <w:rsid w:val="00F12368"/>
    <w:rsid w:val="00F3691C"/>
    <w:rsid w:val="00F521E8"/>
    <w:rsid w:val="00F55240"/>
    <w:rsid w:val="00F66D8B"/>
    <w:rsid w:val="00F71C75"/>
    <w:rsid w:val="00F83F91"/>
    <w:rsid w:val="00FA5EE9"/>
    <w:rsid w:val="00FA6E26"/>
    <w:rsid w:val="00FA7C92"/>
    <w:rsid w:val="00FB3145"/>
    <w:rsid w:val="00FE0B65"/>
    <w:rsid w:val="00FF1CA7"/>
    <w:rsid w:val="00FF3780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3A1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aliases w:val=" Знак12"/>
    <w:basedOn w:val="a"/>
    <w:link w:val="af8"/>
    <w:rsid w:val="002B0626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8">
    <w:name w:val="Нижний колонтитул Знак"/>
    <w:aliases w:val=" Знак12 Знак"/>
    <w:basedOn w:val="a0"/>
    <w:link w:val="af7"/>
    <w:rsid w:val="002B0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Чертежный"/>
    <w:rsid w:val="00853CCD"/>
    <w:pPr>
      <w:spacing w:after="0" w:line="240" w:lineRule="auto"/>
      <w:jc w:val="both"/>
    </w:pPr>
    <w:rPr>
      <w:rFonts w:ascii="ISOCPEUR" w:eastAsia="Batang" w:hAnsi="ISOCPEUR" w:cs="Times New Roman"/>
      <w:i/>
      <w:sz w:val="28"/>
      <w:szCs w:val="20"/>
      <w:lang w:val="uk-UA"/>
    </w:rPr>
  </w:style>
  <w:style w:type="character" w:styleId="afa">
    <w:name w:val="page number"/>
    <w:basedOn w:val="a0"/>
    <w:semiHidden/>
    <w:unhideWhenUsed/>
    <w:rsid w:val="0085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3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aliases w:val=" Знак12"/>
    <w:basedOn w:val="a"/>
    <w:link w:val="af8"/>
    <w:rsid w:val="002B0626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8">
    <w:name w:val="Нижний колонтитул Знак"/>
    <w:aliases w:val=" Знак12 Знак"/>
    <w:basedOn w:val="a0"/>
    <w:link w:val="af7"/>
    <w:rsid w:val="002B0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Чертежный"/>
    <w:rsid w:val="00853CCD"/>
    <w:pPr>
      <w:spacing w:after="0" w:line="240" w:lineRule="auto"/>
      <w:jc w:val="both"/>
    </w:pPr>
    <w:rPr>
      <w:rFonts w:ascii="ISOCPEUR" w:eastAsia="Batang" w:hAnsi="ISOCPEUR" w:cs="Times New Roman"/>
      <w:i/>
      <w:sz w:val="28"/>
      <w:szCs w:val="20"/>
      <w:lang w:val="uk-UA"/>
    </w:rPr>
  </w:style>
  <w:style w:type="character" w:styleId="afa">
    <w:name w:val="page number"/>
    <w:basedOn w:val="a0"/>
    <w:semiHidden/>
    <w:unhideWhenUsed/>
    <w:rsid w:val="0085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46B1-1987-45C5-8A4A-F793F98B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3456</Words>
  <Characters>19702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16</cp:revision>
  <dcterms:created xsi:type="dcterms:W3CDTF">2025-03-20T06:37:00Z</dcterms:created>
  <dcterms:modified xsi:type="dcterms:W3CDTF">2025-03-26T21:21:00Z</dcterms:modified>
</cp:coreProperties>
</file>