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0B" w:rsidRDefault="009F0F0B" w:rsidP="00C50215">
      <w:pPr>
        <w:pStyle w:val="1"/>
        <w:jc w:val="center"/>
        <w:rPr>
          <w:b/>
          <w:szCs w:val="28"/>
        </w:rPr>
      </w:pPr>
      <w:r w:rsidRPr="00C50215">
        <w:rPr>
          <w:b/>
          <w:szCs w:val="28"/>
        </w:rPr>
        <w:t>Комплект оценочных материалов по дисциплине</w:t>
      </w:r>
      <w:bookmarkStart w:id="0" w:name="_Hlk138590592"/>
      <w:r w:rsidRPr="00C50215">
        <w:rPr>
          <w:b/>
          <w:szCs w:val="28"/>
        </w:rPr>
        <w:br/>
      </w:r>
      <w:r w:rsidR="006C5844">
        <w:rPr>
          <w:b/>
          <w:szCs w:val="28"/>
        </w:rPr>
        <w:t xml:space="preserve">ОП.02 </w:t>
      </w:r>
      <w:r w:rsidRPr="00C50215">
        <w:rPr>
          <w:b/>
          <w:szCs w:val="28"/>
        </w:rPr>
        <w:t>«Техническая механика»</w:t>
      </w:r>
      <w:bookmarkEnd w:id="0"/>
    </w:p>
    <w:p w:rsidR="006C5844" w:rsidRPr="006C5844" w:rsidRDefault="009A62F6" w:rsidP="006C584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15.02.16 </w:t>
      </w:r>
      <w:r w:rsidR="006C5844" w:rsidRPr="006C5844">
        <w:rPr>
          <w:rFonts w:ascii="Times New Roman" w:hAnsi="Times New Roman" w:cs="Times New Roman"/>
          <w:sz w:val="28"/>
          <w:szCs w:val="28"/>
          <w:lang w:eastAsia="ru-RU"/>
        </w:rPr>
        <w:t>Технология машиностроения</w:t>
      </w:r>
    </w:p>
    <w:p w:rsidR="009F0F0B" w:rsidRPr="00C50215" w:rsidRDefault="009F0F0B" w:rsidP="00C50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F0B" w:rsidRPr="00C50215" w:rsidRDefault="009F0F0B" w:rsidP="00C50215">
      <w:pPr>
        <w:pStyle w:val="3"/>
        <w:keepNext w:val="0"/>
        <w:keepLines w:val="0"/>
        <w:spacing w:before="0" w:after="48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kern w:val="2"/>
          <w:sz w:val="28"/>
          <w:szCs w:val="28"/>
        </w:rPr>
      </w:pPr>
      <w:r w:rsidRPr="00C50215">
        <w:rPr>
          <w:rFonts w:ascii="Times New Roman" w:eastAsiaTheme="minorHAnsi" w:hAnsi="Times New Roman" w:cs="Times New Roman"/>
          <w:color w:val="auto"/>
          <w:kern w:val="2"/>
          <w:sz w:val="28"/>
          <w:szCs w:val="28"/>
        </w:rPr>
        <w:t>Задания закрытого типа</w:t>
      </w:r>
    </w:p>
    <w:p w:rsidR="009F0F0B" w:rsidRPr="00C50215" w:rsidRDefault="009F0F0B" w:rsidP="00C50215">
      <w:pPr>
        <w:pStyle w:val="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6C4837" w:rsidRPr="00C50215" w:rsidRDefault="009F0F0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6C4837" w:rsidRPr="00C50215">
        <w:rPr>
          <w:rFonts w:ascii="Times New Roman" w:hAnsi="Times New Roman" w:cs="Times New Roman"/>
          <w:sz w:val="28"/>
          <w:szCs w:val="28"/>
        </w:rPr>
        <w:t>. При какой причине заключается усложнение движение автомобиля?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А) Непонятные шумы после запуска мотора «на холодную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Б)  Странная утечка технических жидкостей под машиной</w:t>
      </w:r>
    </w:p>
    <w:p w:rsidR="006C4837" w:rsidRPr="00EB24E3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4E3">
        <w:rPr>
          <w:rFonts w:ascii="Times New Roman" w:hAnsi="Times New Roman" w:cs="Times New Roman"/>
          <w:sz w:val="28"/>
          <w:szCs w:val="28"/>
        </w:rPr>
        <w:t>В)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E3">
        <w:rPr>
          <w:rFonts w:ascii="Times New Roman" w:hAnsi="Times New Roman" w:cs="Times New Roman"/>
          <w:sz w:val="28"/>
          <w:szCs w:val="28"/>
        </w:rPr>
        <w:t xml:space="preserve">Неисправность амортизаторов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щущение, что кто-то удерживает руль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ОК03,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2. Назовите единицу измерения силы?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а) Паскаль.                                                                         б) Ньютон. 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в) Герц.                                                                                г) Джоуль.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ОК03,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акое значение значительно влияет на мощность двигателя при увеличении частоты вращения? 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А. Крутящий момент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Б. Температура охлаждающей жидкости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Нагрузка на трансмиссию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>Г. Объем масла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ОК09,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акая единица измерения мощности используется в автомобильной индустрии?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Нютоны</w:t>
      </w:r>
      <w:proofErr w:type="spellEnd"/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 xml:space="preserve">Б. Лошадиные силы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Киловатты  </w:t>
      </w:r>
    </w:p>
    <w:p w:rsidR="00677A4B" w:rsidRPr="00C50215" w:rsidRDefault="00C50215" w:rsidP="00C50215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Мегапаскали</w:t>
      </w:r>
      <w:proofErr w:type="spellEnd"/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5.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При прохождении поворота с ускорением на автомобиль действует: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тяжести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трения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сила, сила трения и сила реакции опоры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аэродинамическое сопротивление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ОК02</w:t>
      </w:r>
      <w:r w:rsidR="00997FF2">
        <w:rPr>
          <w:rFonts w:ascii="Times New Roman" w:hAnsi="Times New Roman" w:cs="Times New Roman"/>
          <w:sz w:val="28"/>
          <w:szCs w:val="28"/>
        </w:rPr>
        <w:t xml:space="preserve">, </w:t>
      </w:r>
      <w:r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6.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Какая сила действует на механизм переключателя, когда водитель переводит его в положение "включено"?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трения.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упругости.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ускульная сила.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:rsidR="00C55B57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AB0EA9" w:rsidP="00C50215">
      <w:pPr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17.7pt;margin-top:44.95pt;width:0;height:66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12.7pt;margin-top:40.45pt;width:2.25pt;height:70.5pt;flip:x 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11.45pt;margin-top:44.95pt;width:0;height:66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-3.3pt;margin-top:44.95pt;width:0;height:66pt;flip:y;z-index:251683840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7. На рисунке изображены графики зависимости ускорения от времени для разных движений. Какой из них соответствует </w:t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 xml:space="preserve"> движению?</w:t>
      </w:r>
    </w:p>
    <w:p w:rsidR="00C55B57" w:rsidRPr="00C50215" w:rsidRDefault="00AB0EA9" w:rsidP="00C50215">
      <w:pPr>
        <w:tabs>
          <w:tab w:val="left" w:pos="1995"/>
          <w:tab w:val="left" w:pos="4110"/>
          <w:tab w:val="left" w:pos="6225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AB0EA9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3" type="#_x0000_t32" style="position:absolute;left:0;text-align:left;margin-left:212.7pt;margin-top:3.15pt;width:35.25pt;height:29.25pt;z-index:251693056" o:connectortype="straight"/>
        </w:pict>
      </w:r>
      <w:r w:rsidRPr="00AB0EA9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0" type="#_x0000_t32" style="position:absolute;left:0;text-align:left;margin-left:111.45pt;margin-top:3.15pt;width:30.75pt;height:35.25pt;flip:y;z-index:251689984" o:connectortype="straight"/>
        </w:pict>
      </w:r>
      <w:r w:rsidRPr="00AB0EA9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7" type="#_x0000_t32" style="position:absolute;left:0;text-align:left;margin-left:-3.3pt;margin-top:15.15pt;width:40.5pt;height:0;z-index:251686912" o:connectortype="straight"/>
        </w:pict>
      </w:r>
      <w:r w:rsidRPr="00AB0EA9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6" type="#_x0000_t32" style="position:absolute;left:0;text-align:left;margin-left:-3.3pt;margin-top:15.15pt;width:0;height:0;z-index:251685888" o:connectortype="straight"/>
        </w:pict>
      </w:r>
      <w:r w:rsidRPr="00AB0EA9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5" type="#_x0000_t32" style="position:absolute;left:0;text-align:left;margin-left:-3.3pt;margin-top:21.15pt;width:0;height:.75pt;flip:y;z-index:251684864" o:connectortype="straight"/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</w:p>
    <w:p w:rsidR="00C55B57" w:rsidRPr="00C50215" w:rsidRDefault="00AB0EA9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AB0EA9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7" style="position:absolute;left:0;text-align:left;margin-left:317.7pt;margin-top:22.8pt;width:36.75pt;height:3.75pt;z-index:251697152" fillcolor="black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17.7pt;margin-top:26.55pt;width:32.25pt;height:0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12.45pt;margin-top:26.55pt;width:61.5pt;height:0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08.2pt;margin-top:26.55pt;width:70.5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103.2pt;margin-top:26.55pt;width:68.2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-11.55pt;margin-top:30.3pt;width:0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-11.55pt;margin-top:26.55pt;width:78.75pt;height:0;z-index:251681792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tabs>
          <w:tab w:val="left" w:pos="315"/>
          <w:tab w:val="left" w:pos="1350"/>
          <w:tab w:val="left" w:pos="2670"/>
          <w:tab w:val="left" w:pos="3510"/>
          <w:tab w:val="left" w:pos="4755"/>
          <w:tab w:val="left" w:pos="5655"/>
          <w:tab w:val="left" w:pos="6720"/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Б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В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Г</w:t>
      </w:r>
      <w:r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1)равноускоренное, 2)равнозамедленное, 3)состояние покоя,4)  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равномерномерное</w:t>
      </w:r>
      <w:proofErr w:type="spellEnd"/>
      <w:r w:rsidRPr="00C5021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55B57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ОК01.ПК3.2</w:t>
      </w:r>
    </w:p>
    <w:p w:rsidR="001370F5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8</w:t>
      </w:r>
      <w:r w:rsidR="001370F5" w:rsidRPr="00C50215">
        <w:rPr>
          <w:rFonts w:ascii="Times New Roman" w:hAnsi="Times New Roman" w:cs="Times New Roman"/>
          <w:sz w:val="28"/>
          <w:szCs w:val="28"/>
        </w:rPr>
        <w:t>. Установите соответствие названия и изображения зубчатых передач</w:t>
      </w:r>
    </w:p>
    <w:tbl>
      <w:tblPr>
        <w:tblStyle w:val="a5"/>
        <w:tblW w:w="0" w:type="auto"/>
        <w:tblLook w:val="04A0"/>
      </w:tblPr>
      <w:tblGrid>
        <w:gridCol w:w="6062"/>
        <w:gridCol w:w="3792"/>
      </w:tblGrid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1.Косозубая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7886" cy="779171"/>
                  <wp:effectExtent l="19050" t="0" r="0" b="0"/>
                  <wp:docPr id="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507" r="63696" b="65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87" cy="77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2.Реечная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7" cy="976677"/>
                  <wp:effectExtent l="19050" t="0" r="0" b="0"/>
                  <wp:docPr id="5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482" r="33609" b="59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77" cy="97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3.Коническая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335" cy="1197735"/>
                  <wp:effectExtent l="19050" t="0" r="5465" b="0"/>
                  <wp:docPr id="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8990" b="4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35" cy="119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4.Прямозубая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006" cy="1077966"/>
                  <wp:effectExtent l="19050" t="0" r="7244" b="0"/>
                  <wp:docPr id="7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081" t="34800" r="51457" b="19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89" cy="107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5.Винтовая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7854" cy="940158"/>
                  <wp:effectExtent l="19050" t="0" r="0" b="0"/>
                  <wp:docPr id="8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066" t="38200" r="14255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4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0F5" w:rsidRPr="00C50215" w:rsidRDefault="001370F5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  <w:gridCol w:w="1977"/>
        <w:gridCol w:w="1955"/>
      </w:tblGrid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1370F5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 ПК 1.1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8"/>
        <w:gridCol w:w="3708"/>
      </w:tblGrid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spacing w:before="12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9. По графику скоростей определить вид движения на  каждом участке</w:t>
            </w: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1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461010</wp:posOffset>
                  </wp:positionV>
                  <wp:extent cx="2217420" cy="882015"/>
                  <wp:effectExtent l="19050" t="0" r="0" b="0"/>
                  <wp:wrapSquare wrapText="bothSides"/>
                  <wp:docPr id="11" name="Рисунок 3" descr="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А-Равномерное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7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Б-Равноускоренное</w:t>
            </w:r>
            <w:proofErr w:type="spell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В-Равнозамедленное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Г-Неравномерное</w:t>
            </w:r>
            <w:proofErr w:type="spellEnd"/>
            <w:proofErr w:type="gramEnd"/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</w:tblGrid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>Компетенции ОК</w:t>
      </w:r>
      <w:r w:rsidR="00997FF2">
        <w:rPr>
          <w:rFonts w:ascii="Times New Roman" w:hAnsi="Times New Roman" w:cs="Times New Roman"/>
          <w:sz w:val="28"/>
          <w:szCs w:val="28"/>
        </w:rPr>
        <w:t>02. ПК</w:t>
      </w:r>
      <w:proofErr w:type="gramStart"/>
      <w:r w:rsidR="00997FF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97FF2">
        <w:rPr>
          <w:rFonts w:ascii="Times New Roman" w:hAnsi="Times New Roman" w:cs="Times New Roman"/>
          <w:sz w:val="28"/>
          <w:szCs w:val="28"/>
        </w:rPr>
        <w:t>.2</w:t>
      </w:r>
      <w:r w:rsidRPr="00C50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на дополнение</w:t>
      </w:r>
    </w:p>
    <w:p w:rsidR="006C4837" w:rsidRPr="00C50215" w:rsidRDefault="006C4837" w:rsidP="00C50215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10</w:t>
      </w:r>
      <w:r w:rsidR="00C55B57" w:rsidRPr="00C50215">
        <w:rPr>
          <w:rFonts w:ascii="Times New Roman" w:hAnsi="Times New Roman" w:cs="Times New Roman"/>
          <w:sz w:val="28"/>
          <w:szCs w:val="28"/>
        </w:rPr>
        <w:t>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преобразования вращательного движения в </w:t>
      </w:r>
      <w:proofErr w:type="gramStart"/>
      <w:r w:rsidR="006C4837" w:rsidRPr="00C50215">
        <w:rPr>
          <w:rFonts w:ascii="Times New Roman" w:hAnsi="Times New Roman" w:cs="Times New Roman"/>
          <w:sz w:val="28"/>
          <w:szCs w:val="28"/>
        </w:rPr>
        <w:t>поступательное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C55B57" w:rsidRPr="00C50215" w:rsidRDefault="006C483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B57" w:rsidRPr="00C50215">
        <w:rPr>
          <w:rFonts w:ascii="Times New Roman" w:hAnsi="Times New Roman" w:cs="Times New Roman"/>
          <w:b/>
          <w:sz w:val="28"/>
          <w:szCs w:val="28"/>
        </w:rPr>
        <w:t xml:space="preserve"> Винт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 xml:space="preserve">ОК03, ПК </w:t>
      </w:r>
      <w:r w:rsidRPr="00C50215">
        <w:rPr>
          <w:rFonts w:ascii="Times New Roman" w:hAnsi="Times New Roman" w:cs="Times New Roman"/>
          <w:sz w:val="28"/>
          <w:szCs w:val="28"/>
        </w:rPr>
        <w:t>3</w:t>
      </w:r>
      <w:r w:rsidR="00997FF2">
        <w:rPr>
          <w:rFonts w:ascii="Times New Roman" w:hAnsi="Times New Roman" w:cs="Times New Roman"/>
          <w:sz w:val="28"/>
          <w:szCs w:val="28"/>
        </w:rPr>
        <w:t>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11</w:t>
      </w:r>
      <w:r w:rsidR="00E51B33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1370F5" w:rsidRPr="00C50215">
        <w:rPr>
          <w:rFonts w:ascii="Times New Roman" w:hAnsi="Times New Roman" w:cs="Times New Roman"/>
          <w:sz w:val="28"/>
          <w:szCs w:val="28"/>
        </w:rPr>
        <w:t>_____________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передачи мощности и преобразования движения в механизмах?  </w:t>
      </w:r>
    </w:p>
    <w:p w:rsidR="001370F5" w:rsidRPr="00C50215" w:rsidRDefault="001370F5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 Приводной вал</w:t>
      </w: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026" w:rsidRPr="00C50215" w:rsidRDefault="005D4026" w:rsidP="00C50215">
      <w:pPr>
        <w:tabs>
          <w:tab w:val="left" w:pos="706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12. Чтобы прочность конструкции не нарушилась, коэффициент запаса прочности должен быть______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больше единицы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>ОК09, ПК 3</w:t>
      </w:r>
      <w:r w:rsidRPr="00C50215">
        <w:rPr>
          <w:rFonts w:ascii="Times New Roman" w:hAnsi="Times New Roman" w:cs="Times New Roman"/>
          <w:sz w:val="28"/>
          <w:szCs w:val="28"/>
        </w:rPr>
        <w:t>.3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13. Точка </w:t>
      </w:r>
      <w:r w:rsidRPr="00C50215">
        <w:rPr>
          <w:rFonts w:ascii="Times New Roman" w:hAnsi="Times New Roman" w:cs="Times New Roman"/>
          <w:i/>
          <w:sz w:val="28"/>
          <w:szCs w:val="28"/>
        </w:rPr>
        <w:t>М</w:t>
      </w:r>
      <w:r w:rsidRPr="00C50215">
        <w:rPr>
          <w:rFonts w:ascii="Times New Roman" w:hAnsi="Times New Roman" w:cs="Times New Roman"/>
          <w:sz w:val="28"/>
          <w:szCs w:val="28"/>
        </w:rPr>
        <w:t xml:space="preserve"> движется равномерно по кривой радиуса </w:t>
      </w:r>
      <w:r w:rsidRPr="00C502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50215">
        <w:rPr>
          <w:rFonts w:ascii="Times New Roman" w:hAnsi="Times New Roman" w:cs="Times New Roman"/>
          <w:sz w:val="28"/>
          <w:szCs w:val="28"/>
        </w:rPr>
        <w:t>. Сила инерции направлена______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по касательной к окружности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ОК05, ПК 1.3</w:t>
      </w:r>
    </w:p>
    <w:p w:rsidR="00C50215" w:rsidRDefault="00C50215" w:rsidP="00C50215"/>
    <w:p w:rsidR="008E58C2" w:rsidRPr="00C50215" w:rsidRDefault="00C50215" w:rsidP="00C50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15">
        <w:rPr>
          <w:b/>
          <w:sz w:val="28"/>
          <w:szCs w:val="28"/>
        </w:rPr>
        <w:t>Задания открытого типа с развернутым ответом</w:t>
      </w:r>
    </w:p>
    <w:p w:rsidR="00DE15FB" w:rsidRDefault="00DE15F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5D4026" w:rsidRPr="00C50215">
        <w:rPr>
          <w:rFonts w:ascii="Times New Roman" w:hAnsi="Times New Roman" w:cs="Times New Roman"/>
          <w:sz w:val="28"/>
          <w:szCs w:val="28"/>
        </w:rPr>
        <w:t>4</w:t>
      </w:r>
      <w:r w:rsidRPr="00C50215">
        <w:rPr>
          <w:rFonts w:ascii="Times New Roman" w:hAnsi="Times New Roman" w:cs="Times New Roman"/>
          <w:sz w:val="28"/>
          <w:szCs w:val="28"/>
        </w:rPr>
        <w:t xml:space="preserve">. На брус круглого поперечного сечения диаметром </w:t>
      </w:r>
      <w:smartTag w:uri="urn:schemas-microsoft-com:office:smarttags" w:element="metricconverter">
        <w:smartTagPr>
          <w:attr w:name="ProductID" w:val="10 см"/>
        </w:smartTagPr>
        <w:r w:rsidRPr="00C5021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C50215">
        <w:rPr>
          <w:rFonts w:ascii="Times New Roman" w:hAnsi="Times New Roman" w:cs="Times New Roman"/>
          <w:sz w:val="28"/>
          <w:szCs w:val="28"/>
        </w:rPr>
        <w:t xml:space="preserve"> действует  продольная сила 314 кН. Рассчитайте напряжение.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057F44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057F44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057F44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675BD1" w:rsidRPr="0050261D" w:rsidRDefault="0050261D" w:rsidP="00997FF2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261D">
        <w:rPr>
          <w:rStyle w:val="aa"/>
          <w:rFonts w:ascii="Times New Roman" w:hAnsi="Times New Roman" w:cs="Times New Roman"/>
          <w:color w:val="333333"/>
          <w:sz w:val="28"/>
          <w:szCs w:val="28"/>
        </w:rPr>
        <w:t>Н</w:t>
      </w:r>
      <w:r w:rsidRPr="0050261D">
        <w:rPr>
          <w:rFonts w:ascii="Times New Roman" w:hAnsi="Times New Roman" w:cs="Times New Roman"/>
          <w:color w:val="333333"/>
          <w:sz w:val="28"/>
          <w:szCs w:val="28"/>
        </w:rPr>
        <w:t>ормальное напряжение</w:t>
      </w:r>
      <w:r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для растяжения и сжатия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: 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σ = N / A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</w:p>
    <w:p w:rsidR="00997FF2" w:rsidRPr="00675BD1" w:rsidRDefault="00997FF2" w:rsidP="00675BD1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где:σ — нормальное напряжение;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N — продольная сила;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=П</w:t>
      </w:r>
      <w:r w:rsidR="00675BD1"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=3,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х100</w:t>
      </w:r>
      <w:r w:rsid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— площадь поперечного сечения</w:t>
      </w:r>
      <w:r w:rsidR="00675BD1">
        <w:rPr>
          <w:rFonts w:ascii="Times New Roman" w:hAnsi="Times New Roman" w:cs="Times New Roman"/>
          <w:color w:val="333333"/>
          <w:sz w:val="24"/>
          <w:szCs w:val="24"/>
        </w:rPr>
        <w:t xml:space="preserve"> круга диаметром 10 см=100мм</w:t>
      </w:r>
    </w:p>
    <w:p w:rsidR="00DE15FB" w:rsidRDefault="00675BD1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675BD1">
        <w:rPr>
          <w:rStyle w:val="aa"/>
          <w:rFonts w:ascii="Times New Roman" w:hAnsi="Times New Roman" w:cs="Times New Roman"/>
          <w:color w:val="333333"/>
          <w:sz w:val="28"/>
          <w:szCs w:val="28"/>
        </w:rPr>
        <w:t>σ = N / A</w:t>
      </w:r>
      <w:r>
        <w:rPr>
          <w:rFonts w:ascii="Times New Roman" w:hAnsi="Times New Roman" w:cs="Times New Roman"/>
          <w:color w:val="333333"/>
          <w:sz w:val="28"/>
          <w:szCs w:val="28"/>
        </w:rPr>
        <w:t>=314х10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3,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</w:rPr>
        <w:t>х100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)=10</w:t>
      </w:r>
      <w:r w:rsidRPr="00675BD1">
        <w:rPr>
          <w:rFonts w:ascii="Times New Roman" w:hAnsi="Times New Roman" w:cs="Times New Roman"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>МПа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534DBB" w:rsidRPr="00A75D49" w:rsidRDefault="00534DB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926220" w:rsidRDefault="00926220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4026"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Рассчитайте коэффициент запаса прочности для стальной тяги, площадь поперечного сечения которой 3,08 см</w:t>
      </w:r>
      <w:proofErr w:type="gramStart"/>
      <w:r w:rsidRPr="00C5021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A7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аходящийся под действием силы 4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кН. Допустимое напряжение 160 МПа</w:t>
      </w:r>
    </w:p>
    <w:p w:rsidR="00057F44" w:rsidRPr="00A75D49" w:rsidRDefault="00057F44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Коэффициент запаса прочности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отношение предельной нагрузки, которую может выдержать материал или конструкция, к расчётной (ожидаемой) нагрузке в нормальных условиях эксплуатации.</w:t>
      </w:r>
    </w:p>
    <w:p w:rsidR="0050261D" w:rsidRPr="00A75D49" w:rsidRDefault="0050261D" w:rsidP="005026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Математически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 это выражается как: </w:t>
      </w: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, где: 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8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[σ]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предельное напряжение (например, предел прочности или предел текучести материала);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100" w:beforeAutospacing="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рабочее напряжение в конструкции.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BB" w:rsidRDefault="0050261D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534DBB">
        <w:rPr>
          <w:rFonts w:ascii="Times New Roman" w:hAnsi="Times New Roman" w:cs="Times New Roman"/>
          <w:color w:val="333333"/>
          <w:sz w:val="28"/>
          <w:szCs w:val="28"/>
        </w:rPr>
        <w:t xml:space="preserve"> =160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75D49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>000 Н:30,8мм)=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34DBB" w:rsidRPr="00534DBB" w:rsidRDefault="00926220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</w:t>
      </w:r>
      <w:r w:rsidR="00534DBB"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534DBB"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="00534DBB"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926220" w:rsidRPr="00A75D49" w:rsidRDefault="00926220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 </w:t>
      </w:r>
    </w:p>
    <w:p w:rsidR="00C55B57" w:rsidRPr="00A75D49" w:rsidRDefault="00A75D49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16</w:t>
      </w:r>
      <w:r w:rsidR="00C55B57" w:rsidRPr="00A75D49">
        <w:rPr>
          <w:rFonts w:ascii="Times New Roman" w:hAnsi="Times New Roman" w:cs="Times New Roman"/>
          <w:sz w:val="28"/>
          <w:szCs w:val="28"/>
        </w:rPr>
        <w:t xml:space="preserve">. Какую работу Дж выполняет </w:t>
      </w:r>
      <w:proofErr w:type="gramStart"/>
      <w:r w:rsidR="00C55B57" w:rsidRPr="00A75D49">
        <w:rPr>
          <w:rFonts w:ascii="Times New Roman" w:hAnsi="Times New Roman" w:cs="Times New Roman"/>
          <w:sz w:val="28"/>
          <w:szCs w:val="28"/>
        </w:rPr>
        <w:t>поршень</w:t>
      </w:r>
      <w:proofErr w:type="gramEnd"/>
      <w:r w:rsidR="00C55B57" w:rsidRPr="00A75D49">
        <w:rPr>
          <w:rFonts w:ascii="Times New Roman" w:hAnsi="Times New Roman" w:cs="Times New Roman"/>
          <w:sz w:val="28"/>
          <w:szCs w:val="28"/>
        </w:rPr>
        <w:t xml:space="preserve"> перемещаясь на 0.5 м с силой 400 H 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057F44" w:rsidRPr="00A75D49" w:rsidRDefault="00057F44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Механическая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физическая величина,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равная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произведению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действующей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тело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перемещение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косинуса угла между векторами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5B57" w:rsidRPr="00A75D49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А</w:t>
      </w:r>
      <w:r w:rsidR="00A75D49" w:rsidRPr="00A75D49">
        <w:rPr>
          <w:rFonts w:ascii="Times New Roman" w:hAnsi="Times New Roman" w:cs="Times New Roman"/>
          <w:sz w:val="28"/>
          <w:szCs w:val="28"/>
        </w:rPr>
        <w:t>=0,5м 400Н=</w:t>
      </w:r>
      <w:r w:rsidRPr="00A75D49">
        <w:rPr>
          <w:rFonts w:ascii="Times New Roman" w:hAnsi="Times New Roman" w:cs="Times New Roman"/>
          <w:sz w:val="28"/>
          <w:szCs w:val="28"/>
        </w:rPr>
        <w:t xml:space="preserve">200 Дж 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870FDA" w:rsidRPr="00534DBB" w:rsidRDefault="00870FDA" w:rsidP="00534DB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870FDA" w:rsidRPr="00534DBB" w:rsidSect="009F0F0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11C"/>
    <w:multiLevelType w:val="hybridMultilevel"/>
    <w:tmpl w:val="C6567364"/>
    <w:lvl w:ilvl="0" w:tplc="0ECE3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2DB4"/>
    <w:multiLevelType w:val="hybridMultilevel"/>
    <w:tmpl w:val="24369E2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25FF"/>
    <w:multiLevelType w:val="hybridMultilevel"/>
    <w:tmpl w:val="69B22778"/>
    <w:lvl w:ilvl="0" w:tplc="F5D8F924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8522D99"/>
    <w:multiLevelType w:val="hybridMultilevel"/>
    <w:tmpl w:val="84923B8A"/>
    <w:lvl w:ilvl="0" w:tplc="FFFFFFFF">
      <w:start w:val="261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">
    <w:nsid w:val="1F28027A"/>
    <w:multiLevelType w:val="multilevel"/>
    <w:tmpl w:val="5AD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2501A"/>
    <w:multiLevelType w:val="hybridMultilevel"/>
    <w:tmpl w:val="2E2831F0"/>
    <w:lvl w:ilvl="0" w:tplc="C136F09C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">
    <w:nsid w:val="32BA3E03"/>
    <w:multiLevelType w:val="hybridMultilevel"/>
    <w:tmpl w:val="0D082982"/>
    <w:lvl w:ilvl="0" w:tplc="FFFFFFFF">
      <w:start w:val="263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7">
    <w:nsid w:val="3C2055A1"/>
    <w:multiLevelType w:val="multilevel"/>
    <w:tmpl w:val="6F5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701E1"/>
    <w:multiLevelType w:val="hybridMultilevel"/>
    <w:tmpl w:val="BA1692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D7B0F"/>
    <w:multiLevelType w:val="hybridMultilevel"/>
    <w:tmpl w:val="4F20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136B48"/>
    <w:multiLevelType w:val="hybridMultilevel"/>
    <w:tmpl w:val="0256F06A"/>
    <w:lvl w:ilvl="0" w:tplc="AB461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F7CFA"/>
    <w:multiLevelType w:val="hybridMultilevel"/>
    <w:tmpl w:val="A32A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016965"/>
    <w:multiLevelType w:val="hybridMultilevel"/>
    <w:tmpl w:val="930467B4"/>
    <w:lvl w:ilvl="0" w:tplc="3F9E10A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5E727F27"/>
    <w:multiLevelType w:val="hybridMultilevel"/>
    <w:tmpl w:val="547EE76A"/>
    <w:lvl w:ilvl="0" w:tplc="E5B0510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>
    <w:nsid w:val="69814AFA"/>
    <w:multiLevelType w:val="hybridMultilevel"/>
    <w:tmpl w:val="31B079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C4837"/>
    <w:rsid w:val="00057F44"/>
    <w:rsid w:val="000C6DAD"/>
    <w:rsid w:val="000D03A6"/>
    <w:rsid w:val="00123426"/>
    <w:rsid w:val="001370F5"/>
    <w:rsid w:val="001F158D"/>
    <w:rsid w:val="002B045F"/>
    <w:rsid w:val="00424DA2"/>
    <w:rsid w:val="004B4116"/>
    <w:rsid w:val="004F5CDD"/>
    <w:rsid w:val="0050261D"/>
    <w:rsid w:val="00517B52"/>
    <w:rsid w:val="00534DBB"/>
    <w:rsid w:val="005417E5"/>
    <w:rsid w:val="005D4026"/>
    <w:rsid w:val="00675BD1"/>
    <w:rsid w:val="00677A4B"/>
    <w:rsid w:val="00690BE0"/>
    <w:rsid w:val="006C4837"/>
    <w:rsid w:val="006C5844"/>
    <w:rsid w:val="007453DB"/>
    <w:rsid w:val="00780FC5"/>
    <w:rsid w:val="007D3681"/>
    <w:rsid w:val="007D6C9C"/>
    <w:rsid w:val="00870FDA"/>
    <w:rsid w:val="008E58C2"/>
    <w:rsid w:val="00926220"/>
    <w:rsid w:val="0097377A"/>
    <w:rsid w:val="00986422"/>
    <w:rsid w:val="00997FF2"/>
    <w:rsid w:val="009A62F6"/>
    <w:rsid w:val="009D284D"/>
    <w:rsid w:val="009F0F0B"/>
    <w:rsid w:val="009F6FF4"/>
    <w:rsid w:val="00A75D49"/>
    <w:rsid w:val="00AB0EA9"/>
    <w:rsid w:val="00BB466E"/>
    <w:rsid w:val="00BE6AE6"/>
    <w:rsid w:val="00C01388"/>
    <w:rsid w:val="00C50215"/>
    <w:rsid w:val="00C55B57"/>
    <w:rsid w:val="00D717E8"/>
    <w:rsid w:val="00DE04CD"/>
    <w:rsid w:val="00DE15FB"/>
    <w:rsid w:val="00DE3A9F"/>
    <w:rsid w:val="00E51B33"/>
    <w:rsid w:val="00EB24E3"/>
    <w:rsid w:val="00EF21C7"/>
    <w:rsid w:val="00F103C6"/>
    <w:rsid w:val="00F94E15"/>
    <w:rsid w:val="00FE6A80"/>
    <w:rsid w:val="00F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  <o:rules v:ext="edit">
        <o:r id="V:Rule16" type="connector" idref="#_x0000_s1047"/>
        <o:r id="V:Rule17" type="connector" idref="#_x0000_s1043"/>
        <o:r id="V:Rule18" type="connector" idref="#_x0000_s1052"/>
        <o:r id="V:Rule19" type="connector" idref="#_x0000_s1046"/>
        <o:r id="V:Rule20" type="connector" idref="#_x0000_s1045"/>
        <o:r id="V:Rule21" type="connector" idref="#_x0000_s1055"/>
        <o:r id="V:Rule22" type="connector" idref="#_x0000_s1050"/>
        <o:r id="V:Rule23" type="connector" idref="#_x0000_s1048"/>
        <o:r id="V:Rule24" type="connector" idref="#_x0000_s1042"/>
        <o:r id="V:Rule25" type="connector" idref="#_x0000_s1054"/>
        <o:r id="V:Rule26" type="connector" idref="#_x0000_s1049"/>
        <o:r id="V:Rule27" type="connector" idref="#_x0000_s1053"/>
        <o:r id="V:Rule28" type="connector" idref="#_x0000_s1051"/>
        <o:r id="V:Rule29" type="connector" idref="#_x0000_s1056"/>
        <o:r id="V:Rule3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F"/>
  </w:style>
  <w:style w:type="paragraph" w:styleId="1">
    <w:name w:val="heading 1"/>
    <w:basedOn w:val="a"/>
    <w:next w:val="a"/>
    <w:link w:val="10"/>
    <w:qFormat/>
    <w:rsid w:val="009F6F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FF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6FF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F6FF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4B4116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4B4116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B4116"/>
    <w:pPr>
      <w:widowControl w:val="0"/>
      <w:shd w:val="clear" w:color="auto" w:fill="FFFFFF"/>
      <w:spacing w:after="0" w:line="283" w:lineRule="exact"/>
      <w:jc w:val="both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4B4116"/>
    <w:pPr>
      <w:widowControl w:val="0"/>
      <w:shd w:val="clear" w:color="auto" w:fill="FFFFFF"/>
      <w:spacing w:after="0" w:line="283" w:lineRule="exact"/>
      <w:jc w:val="both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D03A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342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9F0F0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0F0B"/>
  </w:style>
  <w:style w:type="character" w:customStyle="1" w:styleId="30">
    <w:name w:val="Заголовок 3 Знак"/>
    <w:basedOn w:val="a0"/>
    <w:link w:val="3"/>
    <w:uiPriority w:val="9"/>
    <w:semiHidden/>
    <w:rsid w:val="009F0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F0F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997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26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63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F4716-1749-4F4A-842D-CD24EB55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2025-10-30T15:32:00Z</dcterms:created>
  <dcterms:modified xsi:type="dcterms:W3CDTF">2025-10-30T15:34:00Z</dcterms:modified>
</cp:coreProperties>
</file>