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085C8032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913095" w:rsidRPr="00D84690">
        <w:rPr>
          <w:b/>
          <w:szCs w:val="28"/>
        </w:rPr>
        <w:t>Взаимозаменяемость, стандартизация и технические измерения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100A3F21" w:rsidR="001245F4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3812A674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>Номинальный размер -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65FB15CA" w:rsidR="009561D9" w:rsidRPr="00D84690" w:rsidRDefault="00BD52C3" w:rsidP="009561D9">
      <w:pPr>
        <w:rPr>
          <w:szCs w:val="28"/>
        </w:rPr>
      </w:pPr>
      <w:r w:rsidRPr="00D84690">
        <w:rPr>
          <w:szCs w:val="28"/>
        </w:rPr>
        <w:t>Компетенции (индикаторы)</w:t>
      </w:r>
      <w:r w:rsidR="00544109" w:rsidRPr="00D84690">
        <w:rPr>
          <w:szCs w:val="28"/>
        </w:rPr>
        <w:t>:</w:t>
      </w:r>
      <w:r w:rsidR="009561D9" w:rsidRPr="00D84690">
        <w:rPr>
          <w:szCs w:val="28"/>
        </w:rPr>
        <w:t xml:space="preserve"> </w:t>
      </w:r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41039AC7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52470AEA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7A0B0A39" w14:textId="79D69431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8E8F02C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6A2BA850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240D3702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57DABEC7" w14:textId="5DD9325B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Для обеспечения требуемой точности изделия предусматриваются некоторые конструктивные особенности детали (узла) или вводятся дополнительные 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Неполная 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деталей внутри узла 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 xml:space="preserve">Обеспечивает возможность </w:t>
            </w:r>
            <w:proofErr w:type="spellStart"/>
            <w:r w:rsidRPr="00D84690">
              <w:rPr>
                <w:bCs/>
                <w:szCs w:val="28"/>
              </w:rPr>
              <w:t>беспригоночной</w:t>
            </w:r>
            <w:proofErr w:type="spellEnd"/>
            <w:r w:rsidRPr="00D84690">
              <w:rPr>
                <w:bCs/>
                <w:szCs w:val="28"/>
              </w:rPr>
              <w:t xml:space="preserve">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92FD955" w14:textId="75D3C149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3DCACDB3" wp14:editId="3A6748E0">
                  <wp:extent cx="24098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3704D043" wp14:editId="353DCFC7">
                  <wp:extent cx="260985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60546579" wp14:editId="78C402C9">
                  <wp:extent cx="2533650" cy="1285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6AA6A21E" w14:textId="2744ABC3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000000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25DA1F7A" w14:textId="77777777" w:rsidR="006D4F0F" w:rsidRPr="000B01E7" w:rsidRDefault="00000000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  <w:p w14:paraId="5BE34E77" w14:textId="00DFD424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0EBD3277" w14:textId="77777777" w:rsidR="006D4F0F" w:rsidRPr="000B01E7" w:rsidRDefault="00000000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  <w:p w14:paraId="13717A14" w14:textId="6D847D06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3A9C6166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5. 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252DEA5B" w14:textId="77777777" w:rsidR="006D4F0F" w:rsidRPr="000B01E7" w:rsidRDefault="00000000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  <w:p w14:paraId="58CC5828" w14:textId="16ADD0BF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453B4C50" w14:textId="107E20AC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1282AB0B" w14:textId="66F948C5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1829ACAF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0" w:name="_Hlk190283522"/>
      <w:r w:rsidRPr="00D84690">
        <w:rPr>
          <w:szCs w:val="28"/>
        </w:rPr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_____</w:t>
      </w:r>
      <w:r w:rsidR="009F3104" w:rsidRPr="00D84690">
        <w:rPr>
          <w:szCs w:val="28"/>
        </w:rPr>
        <w:t>_____</w:t>
      </w:r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0"/>
    <w:p w14:paraId="2E476801" w14:textId="046991E6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8A01577" w14:textId="2D93B00D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73103185" w14:textId="77777777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36857D86" w14:textId="510F8E77" w:rsidR="009F3104" w:rsidRPr="00D84690" w:rsidRDefault="000076BF" w:rsidP="00482615">
      <w:pPr>
        <w:rPr>
          <w:i/>
          <w:szCs w:val="28"/>
        </w:rPr>
      </w:pPr>
      <w:r w:rsidRPr="00D84690">
        <w:rPr>
          <w:szCs w:val="28"/>
        </w:rPr>
        <w:t xml:space="preserve">Компетенции (индикаторы): 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lastRenderedPageBreak/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F429AE8" w14:textId="176EFFE6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2303E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017A74BE" w14:textId="77777777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0204E2D0" w14:textId="3E0315FA" w:rsidR="00C312DC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60A67B1A" w14:textId="77777777" w:rsidR="00F75C42" w:rsidRPr="00D84690" w:rsidRDefault="00F75C42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</w:t>
      </w:r>
      <w:r>
        <w:rPr>
          <w:color w:val="1A1A1A"/>
          <w:szCs w:val="28"/>
          <w:shd w:val="clear" w:color="auto" w:fill="FFFFFF"/>
        </w:rPr>
        <w:t>. Расшифровать обозначение:</w:t>
      </w:r>
    </w:p>
    <w:p w14:paraId="278578BA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</w:p>
    <w:p w14:paraId="467542E0" w14:textId="77777777" w:rsidR="00F75C42" w:rsidRDefault="00F75C42" w:rsidP="00F75C42">
      <w:pPr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</w:t>
      </w:r>
      <w:proofErr w:type="spellStart"/>
      <w:r>
        <w:rPr>
          <w:color w:val="1A1A1A"/>
          <w:szCs w:val="28"/>
          <w:shd w:val="clear" w:color="auto" w:fill="FFFFFF"/>
        </w:rPr>
        <w:t>круглости</w:t>
      </w:r>
      <w:proofErr w:type="spellEnd"/>
      <w:r>
        <w:rPr>
          <w:color w:val="1A1A1A"/>
          <w:szCs w:val="28"/>
          <w:shd w:val="clear" w:color="auto" w:fill="FFFFFF"/>
        </w:rPr>
        <w:t xml:space="preserve">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7FE6D757" w14:textId="77777777" w:rsidR="00F75C42" w:rsidRDefault="00F75C42" w:rsidP="00F75C42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D84690" w:rsidRDefault="00DC5D95" w:rsidP="00DC5D95">
      <w:pPr>
        <w:rPr>
          <w:i/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7777777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 </w:t>
      </w:r>
    </w:p>
    <w:p w14:paraId="7B60167F" w14:textId="7D64768F" w:rsidR="00634AF1" w:rsidRPr="00DF2447" w:rsidRDefault="00000000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000000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000000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lastRenderedPageBreak/>
        <w:t>Правильный ответ: Вал годен</w:t>
      </w:r>
    </w:p>
    <w:p w14:paraId="1527DD42" w14:textId="77777777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2887D0EF" w14:textId="77777777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</w:t>
      </w:r>
      <w:r w:rsidRPr="00F75C42">
        <w:rPr>
          <w:szCs w:val="28"/>
        </w:rPr>
        <w:t xml:space="preserve">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.75pt;height:17.25pt" o:ole="">
            <v:imagedata r:id="rId12" o:title=""/>
          </v:shape>
          <o:OLEObject Type="Embed" ProgID="Equation.3" ShapeID="_x0000_i1031" DrawAspect="Content" ObjectID="_1802083982" r:id="rId13"/>
        </w:object>
      </w:r>
      <w:r w:rsidRPr="00F75C42">
        <w:rPr>
          <w:szCs w:val="28"/>
        </w:rPr>
        <w:t>размерной цепи, если известны</w:t>
      </w:r>
    </w:p>
    <w:p w14:paraId="0A1C2F8B" w14:textId="77777777" w:rsidR="00F75C42" w:rsidRPr="003243A2" w:rsidRDefault="00F75C42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w:r w:rsidRPr="003243A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  <m:ctrlPr>
              <w:rPr>
                <w:rFonts w:ascii="Cambria Math"/>
                <w:i/>
                <w:szCs w:val="28"/>
              </w:rPr>
            </m:ctrlP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  <m:ctrlPr>
              <w:rPr>
                <w:rFonts w:ascii="Cambria Math"/>
                <w:i/>
                <w:szCs w:val="28"/>
              </w:rPr>
            </m:ctrlP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  <m:ctrlPr>
              <w:rPr>
                <w:rFonts w:ascii="Cambria Math"/>
                <w:i/>
                <w:szCs w:val="28"/>
              </w:rPr>
            </m:ctrlP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>
        <w:rPr>
          <w:szCs w:val="28"/>
        </w:rPr>
        <w:t xml:space="preserve"> </w:t>
      </w:r>
    </w:p>
    <w:p w14:paraId="593F7E13" w14:textId="77777777" w:rsidR="00F75C42" w:rsidRDefault="00F75C42" w:rsidP="00F75C42">
      <w:pPr>
        <w:rPr>
          <w:szCs w:val="28"/>
        </w:rPr>
      </w:pPr>
      <w:r>
        <w:rPr>
          <w:noProof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77777777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5B73BBF1" w14:textId="77777777" w:rsidR="00F75C42" w:rsidRDefault="00F75C42" w:rsidP="00F75C42">
      <w:pPr>
        <w:tabs>
          <w:tab w:val="left" w:pos="3390"/>
        </w:tabs>
        <w:ind w:left="360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  <m:ctrlPr>
                  <w:rPr>
                    <w:rFonts w:ascii="Cambria Math" w:hAnsi="Cambria Math"/>
                    <w:i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Cs w:val="28"/>
              </w:rPr>
            </m:ctrlPr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  <m:ctrlPr>
                  <w:rPr>
                    <w:rFonts w:ascii="Cambria Math" w:hAnsi="Cambria Math"/>
                    <w:i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Cs w:val="28"/>
              </w:rPr>
            </m:ctrlPr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>
        <w:rPr>
          <w:szCs w:val="28"/>
        </w:rPr>
        <w:t xml:space="preserve"> мм</w:t>
      </w:r>
    </w:p>
    <w:p w14:paraId="5EB6D635" w14:textId="0E33DC28" w:rsidR="00F75C42" w:rsidRPr="00CE007D" w:rsidRDefault="00F75C42" w:rsidP="00F75C42">
      <w:pPr>
        <w:tabs>
          <w:tab w:val="left" w:pos="3390"/>
        </w:tabs>
        <w:ind w:left="360"/>
        <w:rPr>
          <w:szCs w:val="28"/>
        </w:rPr>
      </w:pPr>
      <w:r>
        <w:rPr>
          <w:szCs w:val="28"/>
        </w:rPr>
        <w:t>Правильный ответ</w:t>
      </w:r>
      <w:r>
        <w:rPr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172F75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DFDE482" w14:textId="47C8852C" w:rsidR="00172F75" w:rsidRDefault="00172F75" w:rsidP="00172F75">
      <w:pPr>
        <w:rPr>
          <w:szCs w:val="28"/>
        </w:rPr>
      </w:pPr>
      <w:r w:rsidRPr="00D84690">
        <w:rPr>
          <w:szCs w:val="28"/>
        </w:rPr>
        <w:t>Компетенции (индикаторы):</w:t>
      </w:r>
    </w:p>
    <w:p w14:paraId="72A9B7F5" w14:textId="74031D13" w:rsidR="002A568D" w:rsidRDefault="002A568D" w:rsidP="00172F75">
      <w:pPr>
        <w:rPr>
          <w:szCs w:val="28"/>
        </w:rPr>
      </w:pPr>
    </w:p>
    <w:p w14:paraId="38FF0C34" w14:textId="73379790" w:rsidR="003E03CD" w:rsidRPr="00F75C42" w:rsidRDefault="003E03CD" w:rsidP="00172F75">
      <w:pPr>
        <w:rPr>
          <w:szCs w:val="28"/>
        </w:rPr>
      </w:pPr>
    </w:p>
    <w:sectPr w:rsidR="003E03CD" w:rsidRPr="00F75C42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7867" w14:textId="77777777" w:rsidR="00DF7D0F" w:rsidRDefault="00DF7D0F" w:rsidP="006943A0">
      <w:r>
        <w:separator/>
      </w:r>
    </w:p>
  </w:endnote>
  <w:endnote w:type="continuationSeparator" w:id="0">
    <w:p w14:paraId="0FB8C48E" w14:textId="77777777" w:rsidR="00DF7D0F" w:rsidRDefault="00DF7D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2E623" w14:textId="77777777" w:rsidR="00DF7D0F" w:rsidRDefault="00DF7D0F" w:rsidP="006943A0">
      <w:r>
        <w:separator/>
      </w:r>
    </w:p>
  </w:footnote>
  <w:footnote w:type="continuationSeparator" w:id="0">
    <w:p w14:paraId="5BB8A8BD" w14:textId="77777777" w:rsidR="00DF7D0F" w:rsidRDefault="00DF7D0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770303">
    <w:abstractNumId w:val="5"/>
  </w:num>
  <w:num w:numId="2" w16cid:durableId="925575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453254">
    <w:abstractNumId w:val="1"/>
  </w:num>
  <w:num w:numId="4" w16cid:durableId="1033582287">
    <w:abstractNumId w:val="10"/>
  </w:num>
  <w:num w:numId="5" w16cid:durableId="123037248">
    <w:abstractNumId w:val="0"/>
  </w:num>
  <w:num w:numId="6" w16cid:durableId="83888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544737">
    <w:abstractNumId w:val="2"/>
  </w:num>
  <w:num w:numId="8" w16cid:durableId="1955285795">
    <w:abstractNumId w:val="8"/>
  </w:num>
  <w:num w:numId="9" w16cid:durableId="908929200">
    <w:abstractNumId w:val="6"/>
  </w:num>
  <w:num w:numId="10" w16cid:durableId="1325208574">
    <w:abstractNumId w:val="9"/>
  </w:num>
  <w:num w:numId="11" w16cid:durableId="16471242">
    <w:abstractNumId w:val="4"/>
  </w:num>
  <w:num w:numId="12" w16cid:durableId="1298953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87478"/>
    <w:rsid w:val="000A15E9"/>
    <w:rsid w:val="000B01E7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6B01"/>
    <w:rsid w:val="00634AF1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297D"/>
    <w:rsid w:val="008D77C8"/>
    <w:rsid w:val="008D7A8B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83306"/>
    <w:rsid w:val="00D84690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4FDA"/>
    <w:rsid w:val="00E75EBF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75C42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tm 274-4</cp:lastModifiedBy>
  <cp:revision>14</cp:revision>
  <cp:lastPrinted>2025-01-22T19:36:00Z</cp:lastPrinted>
  <dcterms:created xsi:type="dcterms:W3CDTF">2025-02-19T12:02:00Z</dcterms:created>
  <dcterms:modified xsi:type="dcterms:W3CDTF">2025-02-26T11:06:00Z</dcterms:modified>
</cp:coreProperties>
</file>