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39579" w14:textId="379EFE32" w:rsidR="006943A0" w:rsidRPr="008B22E0" w:rsidRDefault="006943A0" w:rsidP="008B22E0">
      <w:pPr>
        <w:pStyle w:val="1"/>
        <w:ind w:hanging="709"/>
      </w:pPr>
      <w:r w:rsidRPr="008B22E0">
        <w:t>Комплект оценочн</w:t>
      </w:r>
      <w:r w:rsidR="00BD1A77" w:rsidRPr="008B22E0">
        <w:t xml:space="preserve">ых материалов по дисциплине </w:t>
      </w:r>
      <w:r w:rsidR="00BD1A77" w:rsidRPr="008B22E0">
        <w:br/>
        <w:t>«</w:t>
      </w:r>
      <w:r w:rsidR="00002C29" w:rsidRPr="008B22E0">
        <w:t>Проектирование оснастки</w:t>
      </w:r>
      <w:r w:rsidRPr="008B22E0">
        <w:t>»</w:t>
      </w:r>
    </w:p>
    <w:p w14:paraId="55A9F755" w14:textId="77777777" w:rsidR="00963B11" w:rsidRPr="008B22E0" w:rsidRDefault="00963B11" w:rsidP="008B22E0">
      <w:pPr>
        <w:pStyle w:val="a0"/>
        <w:rPr>
          <w:b/>
          <w:bCs/>
        </w:rPr>
      </w:pPr>
    </w:p>
    <w:p w14:paraId="74825071" w14:textId="77777777" w:rsidR="00963B11" w:rsidRPr="008B22E0" w:rsidRDefault="00963B11" w:rsidP="008B22E0">
      <w:pPr>
        <w:pStyle w:val="a0"/>
        <w:rPr>
          <w:b/>
          <w:bCs/>
        </w:rPr>
      </w:pPr>
    </w:p>
    <w:p w14:paraId="4654F3B7" w14:textId="77777777" w:rsidR="00F5740D" w:rsidRPr="008B22E0" w:rsidRDefault="00F5740D" w:rsidP="008B22E0">
      <w:pPr>
        <w:pStyle w:val="a0"/>
        <w:rPr>
          <w:b/>
          <w:bCs/>
        </w:rPr>
      </w:pPr>
      <w:r w:rsidRPr="008B22E0">
        <w:rPr>
          <w:b/>
          <w:bCs/>
        </w:rPr>
        <w:t>Задания закрытого типа</w:t>
      </w:r>
    </w:p>
    <w:p w14:paraId="44168647" w14:textId="77777777" w:rsidR="00F5740D" w:rsidRPr="008B22E0" w:rsidRDefault="00F5740D" w:rsidP="008B22E0">
      <w:pPr>
        <w:pStyle w:val="a0"/>
        <w:rPr>
          <w:b/>
          <w:bCs/>
        </w:rPr>
      </w:pPr>
    </w:p>
    <w:p w14:paraId="2F2A209E" w14:textId="77777777" w:rsidR="00874B3E" w:rsidRPr="008B22E0" w:rsidRDefault="00874B3E" w:rsidP="008B22E0">
      <w:pPr>
        <w:pStyle w:val="a0"/>
        <w:ind w:firstLine="709"/>
        <w:rPr>
          <w:b/>
          <w:bCs/>
        </w:rPr>
      </w:pPr>
      <w:r w:rsidRPr="008B22E0">
        <w:rPr>
          <w:b/>
          <w:bCs/>
        </w:rPr>
        <w:t>Задания закрытого типа на выбор правильного ответа</w:t>
      </w:r>
    </w:p>
    <w:p w14:paraId="7E322A88" w14:textId="77777777" w:rsidR="00CA6856" w:rsidRPr="008B22E0" w:rsidRDefault="00CA6856" w:rsidP="008B22E0">
      <w:pPr>
        <w:rPr>
          <w:i/>
        </w:rPr>
      </w:pPr>
    </w:p>
    <w:p w14:paraId="65969B24" w14:textId="77777777" w:rsidR="00002C29" w:rsidRPr="008B22E0" w:rsidRDefault="00002C29" w:rsidP="008B22E0">
      <w:pPr>
        <w:rPr>
          <w:i/>
        </w:rPr>
      </w:pPr>
      <w:r w:rsidRPr="008B22E0">
        <w:rPr>
          <w:i/>
        </w:rPr>
        <w:t>Выберите один правильный ответ</w:t>
      </w:r>
    </w:p>
    <w:p w14:paraId="5DCA981B" w14:textId="77777777" w:rsidR="0071755D" w:rsidRPr="008B22E0" w:rsidRDefault="0071755D" w:rsidP="008B22E0">
      <w:pPr>
        <w:rPr>
          <w:i/>
        </w:rPr>
      </w:pPr>
    </w:p>
    <w:p w14:paraId="403A3074" w14:textId="77777777" w:rsidR="0071755D" w:rsidRPr="008B22E0" w:rsidRDefault="0071755D" w:rsidP="008B22E0">
      <w:pPr>
        <w:pStyle w:val="a8"/>
        <w:numPr>
          <w:ilvl w:val="0"/>
          <w:numId w:val="20"/>
        </w:numPr>
        <w:ind w:left="0" w:firstLine="709"/>
        <w:jc w:val="left"/>
      </w:pPr>
      <w:r w:rsidRPr="008B22E0">
        <w:t>Знаки на моделях назначают</w:t>
      </w:r>
      <w:r w:rsidR="00C86D02" w:rsidRPr="008B22E0">
        <w:t xml:space="preserve"> для:</w:t>
      </w:r>
    </w:p>
    <w:p w14:paraId="1361BA85" w14:textId="77777777" w:rsidR="00C86D02" w:rsidRPr="008B22E0" w:rsidRDefault="00C86D02" w:rsidP="008B22E0">
      <w:pPr>
        <w:pStyle w:val="a8"/>
        <w:ind w:left="0"/>
      </w:pPr>
      <w:r w:rsidRPr="008B22E0">
        <w:t>А) получения углублений в форме для установки и фиксации стержней</w:t>
      </w:r>
    </w:p>
    <w:p w14:paraId="273D34C5" w14:textId="77777777" w:rsidR="00C86D02" w:rsidRPr="008B22E0" w:rsidRDefault="00C86D02" w:rsidP="008B22E0">
      <w:pPr>
        <w:pStyle w:val="a8"/>
        <w:ind w:left="0"/>
      </w:pPr>
      <w:r w:rsidRPr="008B22E0">
        <w:t>Б) крепления моделей</w:t>
      </w:r>
    </w:p>
    <w:p w14:paraId="721E22BC" w14:textId="77777777" w:rsidR="00C86D02" w:rsidRPr="008B22E0" w:rsidRDefault="00C86D02" w:rsidP="008B22E0">
      <w:pPr>
        <w:pStyle w:val="a8"/>
        <w:ind w:left="0"/>
      </w:pPr>
      <w:r w:rsidRPr="008B22E0">
        <w:t>В) извлечения модели</w:t>
      </w:r>
    </w:p>
    <w:p w14:paraId="092776D8" w14:textId="77777777" w:rsidR="00C86D02" w:rsidRPr="008B22E0" w:rsidRDefault="00C86D02" w:rsidP="008B22E0">
      <w:pPr>
        <w:pStyle w:val="a8"/>
        <w:ind w:left="0"/>
      </w:pPr>
      <w:r w:rsidRPr="008B22E0">
        <w:t>Правильный ответ: А</w:t>
      </w:r>
    </w:p>
    <w:p w14:paraId="4A06E95A" w14:textId="77777777" w:rsidR="00002C29" w:rsidRPr="008B22E0" w:rsidRDefault="00C86D02" w:rsidP="008B22E0">
      <w:r w:rsidRPr="008B22E0">
        <w:t>Компетенции (индикаторы): ПК-2 (ПК-2.1)</w:t>
      </w:r>
    </w:p>
    <w:p w14:paraId="0632F3F8" w14:textId="77777777" w:rsidR="00C86D02" w:rsidRPr="008B22E0" w:rsidRDefault="00C86D02" w:rsidP="008B22E0"/>
    <w:p w14:paraId="6BC63580" w14:textId="77777777" w:rsidR="00C86D02" w:rsidRPr="008B22E0" w:rsidRDefault="00C86D02" w:rsidP="008B22E0">
      <w:pPr>
        <w:pStyle w:val="a8"/>
        <w:numPr>
          <w:ilvl w:val="0"/>
          <w:numId w:val="20"/>
        </w:numPr>
        <w:ind w:left="0" w:firstLine="709"/>
      </w:pPr>
      <w:r w:rsidRPr="008B22E0">
        <w:t>Что такое драйер?</w:t>
      </w:r>
    </w:p>
    <w:p w14:paraId="2DFF697C" w14:textId="77777777" w:rsidR="00C86D02" w:rsidRPr="008B22E0" w:rsidRDefault="00C86D02" w:rsidP="008B22E0">
      <w:pPr>
        <w:pStyle w:val="a8"/>
        <w:ind w:left="0"/>
      </w:pPr>
      <w:r w:rsidRPr="008B22E0">
        <w:t>А) стержневой ящик сложной конструкции</w:t>
      </w:r>
    </w:p>
    <w:p w14:paraId="3A7E88CC" w14:textId="77777777" w:rsidR="00C86D02" w:rsidRPr="008B22E0" w:rsidRDefault="00C86D02" w:rsidP="008B22E0">
      <w:pPr>
        <w:pStyle w:val="a8"/>
        <w:ind w:left="0"/>
      </w:pPr>
      <w:r w:rsidRPr="008B22E0">
        <w:t>Б) фигурная сушильная плита для стержня</w:t>
      </w:r>
    </w:p>
    <w:p w14:paraId="2352D047" w14:textId="77777777" w:rsidR="00C86D02" w:rsidRPr="008B22E0" w:rsidRDefault="00C86D02" w:rsidP="008B22E0">
      <w:pPr>
        <w:pStyle w:val="a8"/>
        <w:ind w:left="0"/>
      </w:pPr>
      <w:r w:rsidRPr="008B22E0">
        <w:t>В) опока</w:t>
      </w:r>
    </w:p>
    <w:p w14:paraId="3B0D0949" w14:textId="77777777" w:rsidR="00C86D02" w:rsidRPr="008B22E0" w:rsidRDefault="00C86D02" w:rsidP="008B22E0">
      <w:pPr>
        <w:pStyle w:val="a8"/>
        <w:ind w:left="0"/>
      </w:pPr>
      <w:r w:rsidRPr="008B22E0">
        <w:t xml:space="preserve">Правильный ответ: </w:t>
      </w:r>
      <w:r w:rsidR="008A202A" w:rsidRPr="008B22E0">
        <w:t>Б</w:t>
      </w:r>
    </w:p>
    <w:p w14:paraId="7E2A1905" w14:textId="77777777" w:rsidR="00C86D02" w:rsidRPr="008B22E0" w:rsidRDefault="00C86D02" w:rsidP="008B22E0">
      <w:r w:rsidRPr="008B22E0">
        <w:t>Компетенции (индикаторы): ПК-2 (ПК-2.1)</w:t>
      </w:r>
    </w:p>
    <w:p w14:paraId="2A0E047E" w14:textId="3AA104DF" w:rsidR="009E2704" w:rsidRPr="008B22E0" w:rsidRDefault="009E2704" w:rsidP="00902B94">
      <w:pPr>
        <w:ind w:firstLine="0"/>
      </w:pPr>
    </w:p>
    <w:p w14:paraId="76CF2C3D" w14:textId="77777777" w:rsidR="009E2704" w:rsidRPr="008B22E0" w:rsidRDefault="00A42AC2" w:rsidP="008B22E0">
      <w:pPr>
        <w:rPr>
          <w:i/>
        </w:rPr>
      </w:pPr>
      <w:r w:rsidRPr="008B22E0">
        <w:rPr>
          <w:i/>
        </w:rPr>
        <w:t>Выберите все правильные варианты ответов</w:t>
      </w:r>
    </w:p>
    <w:p w14:paraId="04E11188" w14:textId="77777777" w:rsidR="00DA109A" w:rsidRPr="008B22E0" w:rsidRDefault="00DA109A" w:rsidP="008B22E0"/>
    <w:p w14:paraId="496A3B23" w14:textId="77777777" w:rsidR="00DA109A" w:rsidRPr="008B22E0" w:rsidRDefault="00A42AC2" w:rsidP="008B22E0">
      <w:pPr>
        <w:pStyle w:val="a8"/>
        <w:numPr>
          <w:ilvl w:val="0"/>
          <w:numId w:val="20"/>
        </w:numPr>
        <w:ind w:left="0" w:firstLine="709"/>
      </w:pPr>
      <w:r w:rsidRPr="008B22E0">
        <w:t>Как определить допуск размеров модельной оснастки?</w:t>
      </w:r>
    </w:p>
    <w:p w14:paraId="0B6B986B" w14:textId="77777777" w:rsidR="00A42AC2" w:rsidRPr="008B22E0" w:rsidRDefault="00A42AC2" w:rsidP="008B22E0">
      <w:pPr>
        <w:pStyle w:val="a8"/>
        <w:ind w:left="0"/>
      </w:pPr>
      <w:r w:rsidRPr="008B22E0">
        <w:t>А) по интервалу номинальных размеров отливки</w:t>
      </w:r>
    </w:p>
    <w:p w14:paraId="39C2E729" w14:textId="77777777" w:rsidR="00A42AC2" w:rsidRPr="008B22E0" w:rsidRDefault="00A42AC2" w:rsidP="008B22E0">
      <w:pPr>
        <w:pStyle w:val="a8"/>
        <w:ind w:left="0"/>
      </w:pPr>
      <w:r w:rsidRPr="008B22E0">
        <w:t>Б) по классу точности модельного комплекта</w:t>
      </w:r>
    </w:p>
    <w:p w14:paraId="052AE2C5" w14:textId="77777777" w:rsidR="00A42AC2" w:rsidRPr="008B22E0" w:rsidRDefault="00A42AC2" w:rsidP="008B22E0">
      <w:pPr>
        <w:pStyle w:val="a8"/>
        <w:ind w:left="0"/>
      </w:pPr>
      <w:r w:rsidRPr="008B22E0">
        <w:t>В) по массе отливки</w:t>
      </w:r>
    </w:p>
    <w:p w14:paraId="594A4EFF" w14:textId="77777777" w:rsidR="00A42AC2" w:rsidRPr="008B22E0" w:rsidRDefault="00A42AC2" w:rsidP="008B22E0">
      <w:pPr>
        <w:pStyle w:val="a8"/>
        <w:ind w:left="0"/>
      </w:pPr>
      <w:r w:rsidRPr="008B22E0">
        <w:t>Правильный ответ: А, Б</w:t>
      </w:r>
    </w:p>
    <w:p w14:paraId="12C565A8" w14:textId="77777777" w:rsidR="00A42AC2" w:rsidRPr="008B22E0" w:rsidRDefault="00A42AC2" w:rsidP="008B22E0">
      <w:r w:rsidRPr="008B22E0">
        <w:t>Компетенции (индикаторы): ПК-2 (ПК-2.1)</w:t>
      </w:r>
    </w:p>
    <w:p w14:paraId="39D9896A" w14:textId="77777777" w:rsidR="00A42AC2" w:rsidRPr="008B22E0" w:rsidRDefault="00A42AC2" w:rsidP="008B22E0"/>
    <w:p w14:paraId="697987DD" w14:textId="77777777" w:rsidR="00A42AC2" w:rsidRPr="008B22E0" w:rsidRDefault="00A42AC2" w:rsidP="008B22E0">
      <w:pPr>
        <w:pStyle w:val="a8"/>
        <w:numPr>
          <w:ilvl w:val="0"/>
          <w:numId w:val="20"/>
        </w:numPr>
        <w:ind w:left="0" w:firstLine="709"/>
      </w:pPr>
      <w:r w:rsidRPr="008B22E0">
        <w:t>Что входит (включает) в модельный комплект?</w:t>
      </w:r>
    </w:p>
    <w:p w14:paraId="765E19C0" w14:textId="77777777" w:rsidR="00A42AC2" w:rsidRPr="008B22E0" w:rsidRDefault="00A42AC2" w:rsidP="008B22E0">
      <w:pPr>
        <w:pStyle w:val="a8"/>
        <w:ind w:left="0"/>
      </w:pPr>
      <w:r w:rsidRPr="008B22E0">
        <w:t>А) литейная модель</w:t>
      </w:r>
    </w:p>
    <w:p w14:paraId="130ECD3E" w14:textId="77777777" w:rsidR="00A42AC2" w:rsidRPr="008B22E0" w:rsidRDefault="00A42AC2" w:rsidP="008B22E0">
      <w:pPr>
        <w:pStyle w:val="a8"/>
        <w:ind w:left="0"/>
      </w:pPr>
      <w:r w:rsidRPr="008B22E0">
        <w:t>Б) стержневые ящики</w:t>
      </w:r>
    </w:p>
    <w:p w14:paraId="39E48BFB" w14:textId="77777777" w:rsidR="00A42AC2" w:rsidRPr="008B22E0" w:rsidRDefault="00A42AC2" w:rsidP="008B22E0">
      <w:pPr>
        <w:pStyle w:val="a8"/>
        <w:ind w:left="0"/>
      </w:pPr>
      <w:r w:rsidRPr="008B22E0">
        <w:t>В) модели литниковой системы</w:t>
      </w:r>
    </w:p>
    <w:p w14:paraId="0FDAE877" w14:textId="77777777" w:rsidR="00A42AC2" w:rsidRPr="008B22E0" w:rsidRDefault="00A42AC2" w:rsidP="008B22E0">
      <w:pPr>
        <w:pStyle w:val="a8"/>
        <w:ind w:left="0"/>
      </w:pPr>
      <w:r w:rsidRPr="008B22E0">
        <w:t>Г) шаблоны</w:t>
      </w:r>
    </w:p>
    <w:p w14:paraId="5C14CD42" w14:textId="77777777" w:rsidR="00A42AC2" w:rsidRPr="008B22E0" w:rsidRDefault="00A42AC2" w:rsidP="008B22E0">
      <w:pPr>
        <w:pStyle w:val="a8"/>
        <w:ind w:left="0"/>
      </w:pPr>
      <w:r w:rsidRPr="008B22E0">
        <w:t>Д) опоки</w:t>
      </w:r>
    </w:p>
    <w:p w14:paraId="25134760" w14:textId="77777777" w:rsidR="00A42AC2" w:rsidRPr="008B22E0" w:rsidRDefault="00A42AC2" w:rsidP="008B22E0">
      <w:pPr>
        <w:pStyle w:val="a8"/>
        <w:ind w:left="0"/>
      </w:pPr>
      <w:r w:rsidRPr="008B22E0">
        <w:t>Е) формовочный инструмент</w:t>
      </w:r>
    </w:p>
    <w:p w14:paraId="6FA60504" w14:textId="77777777" w:rsidR="00A42AC2" w:rsidRPr="008B22E0" w:rsidRDefault="00A42AC2" w:rsidP="008B22E0">
      <w:pPr>
        <w:pStyle w:val="a8"/>
        <w:ind w:left="0"/>
      </w:pPr>
      <w:r w:rsidRPr="008B22E0">
        <w:t>Правильный ответ: А, Б, В, Г</w:t>
      </w:r>
    </w:p>
    <w:p w14:paraId="4F1B4DCF" w14:textId="77777777" w:rsidR="00A42AC2" w:rsidRPr="008B22E0" w:rsidRDefault="00A42AC2" w:rsidP="008B22E0">
      <w:r w:rsidRPr="008B22E0">
        <w:t>Компетенции (индикаторы): ПК-2 (ПК-2.1)</w:t>
      </w:r>
    </w:p>
    <w:p w14:paraId="6584D2A4" w14:textId="77777777" w:rsidR="00A42AC2" w:rsidRPr="008B22E0" w:rsidRDefault="00A42AC2" w:rsidP="008B22E0">
      <w:pPr>
        <w:pStyle w:val="a8"/>
        <w:ind w:left="0"/>
      </w:pPr>
    </w:p>
    <w:p w14:paraId="3391D29E" w14:textId="77777777" w:rsidR="00874B3E" w:rsidRPr="008B22E0" w:rsidRDefault="00874B3E" w:rsidP="008B22E0">
      <w:pPr>
        <w:pStyle w:val="4"/>
        <w:spacing w:after="0"/>
      </w:pPr>
      <w:r w:rsidRPr="008B22E0">
        <w:t>Задания закрытого типа на установление соответствия</w:t>
      </w:r>
    </w:p>
    <w:p w14:paraId="7C49C698" w14:textId="77777777" w:rsidR="00F5740D" w:rsidRPr="008B22E0" w:rsidRDefault="00F5740D" w:rsidP="008B22E0"/>
    <w:p w14:paraId="3554B532" w14:textId="77777777" w:rsidR="00512D84" w:rsidRPr="008B22E0" w:rsidRDefault="00512D84" w:rsidP="008B22E0">
      <w:pPr>
        <w:rPr>
          <w:i/>
        </w:rPr>
      </w:pPr>
      <w:r w:rsidRPr="008B22E0">
        <w:rPr>
          <w:i/>
        </w:rPr>
        <w:lastRenderedPageBreak/>
        <w:t>Установите правильное соответствие.</w:t>
      </w:r>
    </w:p>
    <w:p w14:paraId="0DB8224C" w14:textId="77777777" w:rsidR="00512D84" w:rsidRPr="008B22E0" w:rsidRDefault="00512D84" w:rsidP="008B22E0">
      <w:pPr>
        <w:rPr>
          <w:i/>
        </w:rPr>
      </w:pPr>
      <w:r w:rsidRPr="008B22E0">
        <w:rPr>
          <w:i/>
        </w:rPr>
        <w:t>Каждому элементу левого столбца соответствует только один элемент правого столбца.</w:t>
      </w:r>
    </w:p>
    <w:p w14:paraId="6C087CFF" w14:textId="77777777" w:rsidR="00512D84" w:rsidRPr="008B22E0" w:rsidRDefault="00512D84" w:rsidP="008B22E0">
      <w:pPr>
        <w:rPr>
          <w:i/>
        </w:rPr>
      </w:pPr>
    </w:p>
    <w:p w14:paraId="1CB0361B" w14:textId="77777777" w:rsidR="00512D84" w:rsidRPr="008B22E0" w:rsidRDefault="00512D84" w:rsidP="008B22E0">
      <w:pPr>
        <w:pStyle w:val="a8"/>
        <w:numPr>
          <w:ilvl w:val="0"/>
          <w:numId w:val="24"/>
        </w:numPr>
        <w:ind w:left="0" w:firstLine="709"/>
      </w:pPr>
      <w:r w:rsidRPr="008B22E0">
        <w:t xml:space="preserve">Установите соответствие </w:t>
      </w:r>
      <w:r w:rsidR="00EE2527" w:rsidRPr="008B22E0">
        <w:t>между признаками и характерными особенностям</w:t>
      </w:r>
      <w:r w:rsidR="00857AD2" w:rsidRPr="008B22E0">
        <w:t xml:space="preserve"> при классификации</w:t>
      </w:r>
      <w:r w:rsidR="00EE2527" w:rsidRPr="008B22E0">
        <w:t xml:space="preserve"> моделей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968"/>
      </w:tblGrid>
      <w:tr w:rsidR="008B22E0" w:rsidRPr="008B22E0" w14:paraId="02A4A939" w14:textId="77777777" w:rsidTr="0039634E">
        <w:tc>
          <w:tcPr>
            <w:tcW w:w="2479" w:type="pct"/>
          </w:tcPr>
          <w:p w14:paraId="2F1859D7" w14:textId="77777777" w:rsidR="00713BEB" w:rsidRPr="008B22E0" w:rsidRDefault="00713BEB" w:rsidP="008B22E0">
            <w:pPr>
              <w:pStyle w:val="a8"/>
              <w:ind w:left="0" w:firstLine="0"/>
              <w:jc w:val="center"/>
            </w:pPr>
            <w:r w:rsidRPr="008B22E0">
              <w:t>Признак</w:t>
            </w:r>
          </w:p>
        </w:tc>
        <w:tc>
          <w:tcPr>
            <w:tcW w:w="2521" w:type="pct"/>
          </w:tcPr>
          <w:p w14:paraId="543B5124" w14:textId="77777777" w:rsidR="00713BEB" w:rsidRPr="008B22E0" w:rsidRDefault="00713BEB" w:rsidP="008B22E0">
            <w:pPr>
              <w:pStyle w:val="a8"/>
              <w:ind w:left="0" w:firstLine="0"/>
              <w:jc w:val="center"/>
            </w:pPr>
            <w:r w:rsidRPr="008B22E0">
              <w:t>Характерные особенности</w:t>
            </w:r>
          </w:p>
        </w:tc>
      </w:tr>
      <w:tr w:rsidR="008B22E0" w:rsidRPr="008B22E0" w14:paraId="49A9FEE3" w14:textId="77777777" w:rsidTr="0039634E">
        <w:tc>
          <w:tcPr>
            <w:tcW w:w="2479" w:type="pct"/>
          </w:tcPr>
          <w:p w14:paraId="01FCACB4" w14:textId="77777777" w:rsidR="00713BEB" w:rsidRPr="008B22E0" w:rsidRDefault="00BF5CB3" w:rsidP="008B22E0">
            <w:pPr>
              <w:pStyle w:val="a8"/>
              <w:numPr>
                <w:ilvl w:val="0"/>
                <w:numId w:val="22"/>
              </w:numPr>
              <w:ind w:left="0" w:firstLine="0"/>
            </w:pPr>
            <w:r w:rsidRPr="008B22E0">
              <w:rPr>
                <w:szCs w:val="28"/>
              </w:rPr>
              <w:t>М</w:t>
            </w:r>
            <w:r w:rsidR="00713BEB" w:rsidRPr="008B22E0">
              <w:rPr>
                <w:szCs w:val="28"/>
              </w:rPr>
              <w:t>атериал модели</w:t>
            </w:r>
          </w:p>
        </w:tc>
        <w:tc>
          <w:tcPr>
            <w:tcW w:w="2521" w:type="pct"/>
          </w:tcPr>
          <w:p w14:paraId="557A2353" w14:textId="1CB0B6EF" w:rsidR="00713BEB" w:rsidRPr="008B22E0" w:rsidRDefault="00713BEB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 xml:space="preserve">А) </w:t>
            </w:r>
            <w:r w:rsidR="00BF5CB3" w:rsidRPr="008B22E0">
              <w:rPr>
                <w:szCs w:val="28"/>
              </w:rPr>
              <w:t>Р</w:t>
            </w:r>
            <w:r w:rsidRPr="008B22E0">
              <w:rPr>
                <w:rFonts w:eastAsia="Aptos" w:cs="Times New Roman"/>
                <w:bCs/>
                <w:szCs w:val="28"/>
              </w:rPr>
              <w:t>азъемными</w:t>
            </w:r>
            <w:r w:rsidRPr="008B22E0">
              <w:rPr>
                <w:rFonts w:eastAsia="Aptos" w:cs="Times New Roman"/>
                <w:szCs w:val="28"/>
              </w:rPr>
              <w:t xml:space="preserve">, </w:t>
            </w:r>
            <w:r w:rsidRPr="008B22E0">
              <w:rPr>
                <w:rFonts w:eastAsia="Aptos" w:cs="Times New Roman"/>
                <w:bCs/>
                <w:szCs w:val="28"/>
              </w:rPr>
              <w:t>неразъемными</w:t>
            </w:r>
            <w:r w:rsidRPr="008B22E0">
              <w:rPr>
                <w:szCs w:val="28"/>
              </w:rPr>
              <w:t xml:space="preserve"> и </w:t>
            </w:r>
            <w:r w:rsidRPr="008B22E0">
              <w:rPr>
                <w:rFonts w:eastAsia="Aptos" w:cs="Times New Roman"/>
                <w:bCs/>
                <w:szCs w:val="28"/>
              </w:rPr>
              <w:t>с</w:t>
            </w:r>
            <w:r w:rsidR="00664AA8" w:rsidRPr="008B22E0">
              <w:rPr>
                <w:rFonts w:eastAsia="Aptos" w:cs="Times New Roman"/>
                <w:bCs/>
                <w:szCs w:val="28"/>
              </w:rPr>
              <w:t xml:space="preserve"> </w:t>
            </w:r>
            <w:r w:rsidRPr="008B22E0">
              <w:rPr>
                <w:rFonts w:eastAsia="Aptos" w:cs="Times New Roman"/>
                <w:bCs/>
                <w:szCs w:val="28"/>
              </w:rPr>
              <w:t>отъемными частями</w:t>
            </w:r>
          </w:p>
        </w:tc>
      </w:tr>
      <w:tr w:rsidR="008B22E0" w:rsidRPr="008B22E0" w14:paraId="7764F203" w14:textId="77777777" w:rsidTr="0039634E">
        <w:tc>
          <w:tcPr>
            <w:tcW w:w="2479" w:type="pct"/>
          </w:tcPr>
          <w:p w14:paraId="19A43790" w14:textId="77777777" w:rsidR="00713BEB" w:rsidRPr="008B22E0" w:rsidRDefault="00BF5CB3" w:rsidP="008B22E0">
            <w:pPr>
              <w:pStyle w:val="a8"/>
              <w:numPr>
                <w:ilvl w:val="0"/>
                <w:numId w:val="22"/>
              </w:numPr>
              <w:ind w:left="0" w:firstLine="0"/>
            </w:pPr>
            <w:r w:rsidRPr="008B22E0">
              <w:rPr>
                <w:szCs w:val="28"/>
              </w:rPr>
              <w:t>Т</w:t>
            </w:r>
            <w:r w:rsidR="00713BEB" w:rsidRPr="008B22E0">
              <w:rPr>
                <w:szCs w:val="28"/>
              </w:rPr>
              <w:t>ип производств</w:t>
            </w:r>
          </w:p>
        </w:tc>
        <w:tc>
          <w:tcPr>
            <w:tcW w:w="2521" w:type="pct"/>
          </w:tcPr>
          <w:p w14:paraId="4BF454C5" w14:textId="77777777" w:rsidR="00713BEB" w:rsidRPr="008B22E0" w:rsidRDefault="00713BEB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 xml:space="preserve">Б) </w:t>
            </w:r>
            <w:r w:rsidR="00BF5CB3" w:rsidRPr="008B22E0">
              <w:rPr>
                <w:szCs w:val="28"/>
              </w:rPr>
              <w:t>О</w:t>
            </w:r>
            <w:r w:rsidRPr="008B22E0">
              <w:rPr>
                <w:rFonts w:eastAsia="Aptos" w:cs="Times New Roman"/>
                <w:szCs w:val="28"/>
              </w:rPr>
              <w:t xml:space="preserve">сновным материалом в условиях единичного и мелкосерийного производства является древесина, иногда используется гипс или цемент; для серийного, крупносерийного и массового – </w:t>
            </w:r>
            <w:r w:rsidRPr="008B22E0">
              <w:rPr>
                <w:rFonts w:eastAsia="Aptos" w:cs="Times New Roman"/>
                <w:bCs/>
                <w:szCs w:val="28"/>
              </w:rPr>
              <w:t>алюминиевые сплавы</w:t>
            </w:r>
            <w:r w:rsidRPr="008B22E0">
              <w:rPr>
                <w:rFonts w:eastAsia="Aptos" w:cs="Times New Roman"/>
                <w:szCs w:val="28"/>
              </w:rPr>
              <w:t xml:space="preserve">, </w:t>
            </w:r>
            <w:r w:rsidRPr="008B22E0">
              <w:rPr>
                <w:rFonts w:eastAsia="Aptos" w:cs="Times New Roman"/>
                <w:bCs/>
                <w:szCs w:val="28"/>
              </w:rPr>
              <w:t>чугун</w:t>
            </w:r>
            <w:r w:rsidRPr="008B22E0">
              <w:rPr>
                <w:rFonts w:eastAsia="Aptos" w:cs="Times New Roman"/>
                <w:szCs w:val="28"/>
              </w:rPr>
              <w:t xml:space="preserve"> и </w:t>
            </w:r>
            <w:r w:rsidRPr="008B22E0">
              <w:rPr>
                <w:rFonts w:eastAsia="Aptos" w:cs="Times New Roman"/>
                <w:bCs/>
                <w:szCs w:val="28"/>
              </w:rPr>
              <w:t>пластмассы</w:t>
            </w:r>
          </w:p>
        </w:tc>
      </w:tr>
      <w:tr w:rsidR="008B22E0" w:rsidRPr="008B22E0" w14:paraId="0CFE2553" w14:textId="77777777" w:rsidTr="0039634E">
        <w:tc>
          <w:tcPr>
            <w:tcW w:w="2479" w:type="pct"/>
          </w:tcPr>
          <w:p w14:paraId="76A5653B" w14:textId="77777777" w:rsidR="00713BEB" w:rsidRPr="008B22E0" w:rsidRDefault="00713BEB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 xml:space="preserve">3) </w:t>
            </w:r>
            <w:r w:rsidR="00BF5CB3" w:rsidRPr="008B22E0">
              <w:rPr>
                <w:szCs w:val="28"/>
              </w:rPr>
              <w:t>О</w:t>
            </w:r>
            <w:r w:rsidRPr="008B22E0">
              <w:rPr>
                <w:szCs w:val="28"/>
              </w:rPr>
              <w:t>собенности конструкции</w:t>
            </w:r>
          </w:p>
        </w:tc>
        <w:tc>
          <w:tcPr>
            <w:tcW w:w="2521" w:type="pct"/>
          </w:tcPr>
          <w:p w14:paraId="42298A49" w14:textId="40D8A244" w:rsidR="00713BEB" w:rsidRPr="008B22E0" w:rsidRDefault="00713BEB" w:rsidP="008B22E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B22E0">
              <w:rPr>
                <w:szCs w:val="28"/>
              </w:rPr>
              <w:t xml:space="preserve">В) </w:t>
            </w:r>
            <w:r w:rsidR="00BF5CB3" w:rsidRPr="008B22E0">
              <w:rPr>
                <w:rFonts w:eastAsia="Aptos" w:cs="Times New Roman"/>
                <w:bCs/>
                <w:szCs w:val="28"/>
              </w:rPr>
              <w:t>Д</w:t>
            </w:r>
            <w:r w:rsidRPr="008B22E0">
              <w:rPr>
                <w:rFonts w:eastAsia="Aptos" w:cs="Times New Roman"/>
                <w:bCs/>
                <w:szCs w:val="28"/>
              </w:rPr>
              <w:t>еревянными</w:t>
            </w:r>
            <w:r w:rsidRPr="008B22E0">
              <w:rPr>
                <w:rFonts w:eastAsia="Aptos" w:cs="Times New Roman"/>
                <w:szCs w:val="28"/>
              </w:rPr>
              <w:t xml:space="preserve">, </w:t>
            </w:r>
            <w:r w:rsidRPr="008B22E0">
              <w:rPr>
                <w:rFonts w:eastAsia="Aptos" w:cs="Times New Roman"/>
                <w:bCs/>
                <w:szCs w:val="28"/>
              </w:rPr>
              <w:t>металлическими</w:t>
            </w:r>
            <w:r w:rsidR="00ED207F" w:rsidRPr="008B22E0">
              <w:rPr>
                <w:szCs w:val="28"/>
              </w:rPr>
              <w:t xml:space="preserve"> и</w:t>
            </w:r>
            <w:r w:rsidR="00664AA8" w:rsidRPr="008B22E0">
              <w:rPr>
                <w:szCs w:val="28"/>
              </w:rPr>
              <w:t xml:space="preserve"> </w:t>
            </w:r>
            <w:r w:rsidRPr="008B22E0">
              <w:rPr>
                <w:rFonts w:eastAsia="Aptos" w:cs="Times New Roman"/>
                <w:bCs/>
                <w:szCs w:val="28"/>
              </w:rPr>
              <w:t>неметаллическими:</w:t>
            </w:r>
          </w:p>
          <w:p w14:paraId="4EAAE41E" w14:textId="77777777" w:rsidR="00713BEB" w:rsidRPr="008B22E0" w:rsidRDefault="00713BEB" w:rsidP="008B22E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B22E0">
              <w:rPr>
                <w:szCs w:val="28"/>
              </w:rPr>
              <w:t xml:space="preserve">(пластмассовыми, </w:t>
            </w:r>
            <w:r w:rsidRPr="008B22E0">
              <w:rPr>
                <w:rFonts w:eastAsia="Aptos" w:cs="Times New Roman"/>
                <w:szCs w:val="28"/>
              </w:rPr>
              <w:t>гипсовыми, цементными)</w:t>
            </w:r>
          </w:p>
        </w:tc>
      </w:tr>
      <w:tr w:rsidR="008B22E0" w:rsidRPr="008B22E0" w14:paraId="1DC39678" w14:textId="77777777" w:rsidTr="0039634E">
        <w:tc>
          <w:tcPr>
            <w:tcW w:w="2479" w:type="pct"/>
          </w:tcPr>
          <w:p w14:paraId="0CEA8D24" w14:textId="77777777" w:rsidR="00713BEB" w:rsidRPr="008B22E0" w:rsidRDefault="00713BEB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 xml:space="preserve">4) </w:t>
            </w:r>
            <w:r w:rsidR="00BF5CB3" w:rsidRPr="008B22E0">
              <w:rPr>
                <w:szCs w:val="28"/>
              </w:rPr>
              <w:t>С</w:t>
            </w:r>
            <w:r w:rsidRPr="008B22E0">
              <w:rPr>
                <w:szCs w:val="28"/>
              </w:rPr>
              <w:t>пособ формовки</w:t>
            </w:r>
          </w:p>
        </w:tc>
        <w:tc>
          <w:tcPr>
            <w:tcW w:w="2521" w:type="pct"/>
          </w:tcPr>
          <w:p w14:paraId="1D354318" w14:textId="77777777" w:rsidR="00713BEB" w:rsidRPr="008B22E0" w:rsidRDefault="00857AD2" w:rsidP="008B22E0">
            <w:pPr>
              <w:pStyle w:val="a8"/>
              <w:ind w:left="0" w:firstLine="0"/>
              <w:rPr>
                <w:szCs w:val="28"/>
              </w:rPr>
            </w:pPr>
            <w:r w:rsidRPr="008B22E0">
              <w:rPr>
                <w:szCs w:val="28"/>
              </w:rPr>
              <w:t>Г)</w:t>
            </w:r>
            <w:r w:rsidR="007E78EF" w:rsidRPr="008B22E0">
              <w:rPr>
                <w:szCs w:val="28"/>
              </w:rPr>
              <w:t xml:space="preserve"> </w:t>
            </w:r>
            <w:r w:rsidR="00BF5CB3" w:rsidRPr="008B22E0">
              <w:rPr>
                <w:rFonts w:eastAsia="Aptos" w:cs="Times New Roman"/>
                <w:szCs w:val="28"/>
              </w:rPr>
              <w:t>П</w:t>
            </w:r>
            <w:r w:rsidR="009C145F" w:rsidRPr="008B22E0">
              <w:rPr>
                <w:rFonts w:eastAsia="Aptos" w:cs="Times New Roman"/>
                <w:szCs w:val="28"/>
              </w:rPr>
              <w:t xml:space="preserve">ри </w:t>
            </w:r>
            <w:r w:rsidR="00713BEB" w:rsidRPr="008B22E0">
              <w:rPr>
                <w:rFonts w:eastAsia="Aptos" w:cs="Times New Roman"/>
                <w:bCs/>
                <w:szCs w:val="28"/>
              </w:rPr>
              <w:t>ручной</w:t>
            </w:r>
            <w:r w:rsidR="00713BEB" w:rsidRPr="008B22E0">
              <w:rPr>
                <w:rFonts w:eastAsia="Aptos" w:cs="Times New Roman"/>
                <w:szCs w:val="28"/>
              </w:rPr>
              <w:t xml:space="preserve"> формовке модель может иметь несколько разъемов и отъемных частей. При машинной формовке модель </w:t>
            </w:r>
          </w:p>
          <w:p w14:paraId="1F5BBF38" w14:textId="1C3F9C98" w:rsidR="00713BEB" w:rsidRPr="008B22E0" w:rsidRDefault="00713BEB" w:rsidP="008B22E0">
            <w:pPr>
              <w:ind w:firstLine="0"/>
            </w:pPr>
            <w:r w:rsidRPr="008B22E0">
              <w:rPr>
                <w:rFonts w:eastAsia="Aptos" w:cs="Times New Roman"/>
                <w:szCs w:val="28"/>
              </w:rPr>
              <w:t>должна выполняться без</w:t>
            </w:r>
            <w:r w:rsidR="00664AA8" w:rsidRPr="008B22E0">
              <w:rPr>
                <w:rFonts w:eastAsia="Aptos" w:cs="Times New Roman"/>
                <w:szCs w:val="28"/>
              </w:rPr>
              <w:t xml:space="preserve"> </w:t>
            </w:r>
            <w:r w:rsidRPr="008B22E0">
              <w:rPr>
                <w:rFonts w:eastAsia="Aptos" w:cs="Times New Roman"/>
                <w:szCs w:val="28"/>
              </w:rPr>
              <w:t>отъемных частей и иметь не более одного разъема</w:t>
            </w:r>
          </w:p>
        </w:tc>
      </w:tr>
    </w:tbl>
    <w:p w14:paraId="73704C3D" w14:textId="77777777" w:rsidR="003B0064" w:rsidRPr="008B22E0" w:rsidRDefault="003B0064" w:rsidP="008B22E0">
      <w:pPr>
        <w:pStyle w:val="a8"/>
        <w:ind w:left="0"/>
      </w:pPr>
      <w:r w:rsidRPr="008B22E0">
        <w:t>Правильный ответ: 1В, 2Б, 3А, 4Г</w:t>
      </w:r>
    </w:p>
    <w:p w14:paraId="3629A76A" w14:textId="77777777" w:rsidR="003B0064" w:rsidRPr="008B22E0" w:rsidRDefault="003B0064" w:rsidP="008B22E0">
      <w:r w:rsidRPr="008B22E0">
        <w:t>Компетенции (индикаторы): ПК-2 (ПК-2.1)</w:t>
      </w:r>
    </w:p>
    <w:p w14:paraId="77084CAB" w14:textId="77777777" w:rsidR="003B0064" w:rsidRPr="008B22E0" w:rsidRDefault="003B0064" w:rsidP="008B22E0">
      <w:pPr>
        <w:jc w:val="left"/>
        <w:rPr>
          <w:szCs w:val="28"/>
        </w:rPr>
      </w:pPr>
    </w:p>
    <w:p w14:paraId="1472410C" w14:textId="77777777" w:rsidR="00E771EA" w:rsidRPr="008B22E0" w:rsidRDefault="00ED77B6" w:rsidP="008B22E0">
      <w:pPr>
        <w:pStyle w:val="a8"/>
        <w:numPr>
          <w:ilvl w:val="0"/>
          <w:numId w:val="24"/>
        </w:numPr>
        <w:ind w:left="0" w:firstLine="709"/>
      </w:pPr>
      <w:r w:rsidRPr="008B22E0">
        <w:t>Установите соответствие</w:t>
      </w:r>
      <w:r w:rsidR="00413AD2" w:rsidRPr="008B22E0">
        <w:t xml:space="preserve"> величины усадки от сплава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4820"/>
      </w:tblGrid>
      <w:tr w:rsidR="008B22E0" w:rsidRPr="008B22E0" w14:paraId="4446D1ED" w14:textId="77777777" w:rsidTr="0039634E">
        <w:tc>
          <w:tcPr>
            <w:tcW w:w="2554" w:type="pct"/>
          </w:tcPr>
          <w:p w14:paraId="7E3625D3" w14:textId="77777777" w:rsidR="009C145F" w:rsidRPr="008B22E0" w:rsidRDefault="009C145F" w:rsidP="008B22E0">
            <w:pPr>
              <w:pStyle w:val="a8"/>
              <w:ind w:left="0" w:firstLine="0"/>
              <w:jc w:val="center"/>
            </w:pPr>
            <w:r w:rsidRPr="008B22E0">
              <w:t>Сплав</w:t>
            </w:r>
          </w:p>
        </w:tc>
        <w:tc>
          <w:tcPr>
            <w:tcW w:w="2446" w:type="pct"/>
          </w:tcPr>
          <w:p w14:paraId="7E55FFE4" w14:textId="77777777" w:rsidR="009C145F" w:rsidRPr="008B22E0" w:rsidRDefault="009C145F" w:rsidP="008B22E0">
            <w:pPr>
              <w:pStyle w:val="a8"/>
              <w:ind w:left="0" w:firstLine="0"/>
              <w:jc w:val="center"/>
            </w:pPr>
            <w:r w:rsidRPr="008B22E0">
              <w:t>Усадка</w:t>
            </w:r>
          </w:p>
        </w:tc>
      </w:tr>
      <w:tr w:rsidR="008B22E0" w:rsidRPr="008B22E0" w14:paraId="46E43657" w14:textId="77777777" w:rsidTr="0039634E">
        <w:tc>
          <w:tcPr>
            <w:tcW w:w="2554" w:type="pct"/>
          </w:tcPr>
          <w:p w14:paraId="6BF053ED" w14:textId="77777777" w:rsidR="009C145F" w:rsidRPr="008B22E0" w:rsidRDefault="009C145F" w:rsidP="008B22E0">
            <w:pPr>
              <w:pStyle w:val="a8"/>
              <w:numPr>
                <w:ilvl w:val="0"/>
                <w:numId w:val="18"/>
              </w:numPr>
              <w:ind w:left="0" w:firstLine="0"/>
            </w:pPr>
            <w:r w:rsidRPr="008B22E0">
              <w:t>Серый чугун</w:t>
            </w:r>
          </w:p>
        </w:tc>
        <w:tc>
          <w:tcPr>
            <w:tcW w:w="2446" w:type="pct"/>
          </w:tcPr>
          <w:p w14:paraId="7DD09B56" w14:textId="77777777" w:rsidR="009C145F" w:rsidRPr="008B22E0" w:rsidRDefault="009C145F" w:rsidP="008B22E0">
            <w:pPr>
              <w:pStyle w:val="a8"/>
              <w:ind w:left="0" w:firstLine="0"/>
            </w:pPr>
            <w:r w:rsidRPr="008B22E0">
              <w:t>А) 0,8</w:t>
            </w:r>
          </w:p>
        </w:tc>
      </w:tr>
      <w:tr w:rsidR="008B22E0" w:rsidRPr="008B22E0" w14:paraId="05C7FC44" w14:textId="77777777" w:rsidTr="0039634E">
        <w:tc>
          <w:tcPr>
            <w:tcW w:w="2554" w:type="pct"/>
          </w:tcPr>
          <w:p w14:paraId="3C058A70" w14:textId="77777777" w:rsidR="009C145F" w:rsidRPr="008B22E0" w:rsidRDefault="00344A86" w:rsidP="008B22E0">
            <w:pPr>
              <w:pStyle w:val="a8"/>
              <w:numPr>
                <w:ilvl w:val="0"/>
                <w:numId w:val="18"/>
              </w:numPr>
              <w:ind w:left="0" w:firstLine="0"/>
            </w:pPr>
            <w:r w:rsidRPr="008B22E0">
              <w:t>Сталь углеродистая</w:t>
            </w:r>
          </w:p>
        </w:tc>
        <w:tc>
          <w:tcPr>
            <w:tcW w:w="2446" w:type="pct"/>
          </w:tcPr>
          <w:p w14:paraId="3B9CB491" w14:textId="77777777" w:rsidR="009C145F" w:rsidRPr="008B22E0" w:rsidRDefault="00344A86" w:rsidP="008B22E0">
            <w:pPr>
              <w:pStyle w:val="a8"/>
              <w:ind w:left="0" w:firstLine="0"/>
            </w:pPr>
            <w:r w:rsidRPr="008B22E0">
              <w:t>Б) 1%</w:t>
            </w:r>
          </w:p>
        </w:tc>
      </w:tr>
      <w:tr w:rsidR="008B22E0" w:rsidRPr="008B22E0" w14:paraId="56EFE051" w14:textId="77777777" w:rsidTr="0039634E">
        <w:tc>
          <w:tcPr>
            <w:tcW w:w="2554" w:type="pct"/>
          </w:tcPr>
          <w:p w14:paraId="64256B28" w14:textId="77777777" w:rsidR="009C145F" w:rsidRPr="008B22E0" w:rsidRDefault="00344A86" w:rsidP="008B22E0">
            <w:pPr>
              <w:pStyle w:val="a8"/>
              <w:numPr>
                <w:ilvl w:val="0"/>
                <w:numId w:val="18"/>
              </w:numPr>
              <w:ind w:left="0" w:firstLine="0"/>
            </w:pPr>
            <w:r w:rsidRPr="008B22E0">
              <w:t>Бронза оловянистая</w:t>
            </w:r>
          </w:p>
        </w:tc>
        <w:tc>
          <w:tcPr>
            <w:tcW w:w="2446" w:type="pct"/>
          </w:tcPr>
          <w:p w14:paraId="0A8CCF0D" w14:textId="77777777" w:rsidR="009C145F" w:rsidRPr="008B22E0" w:rsidRDefault="00344A86" w:rsidP="008B22E0">
            <w:pPr>
              <w:pStyle w:val="a8"/>
              <w:ind w:left="0" w:firstLine="0"/>
            </w:pPr>
            <w:r w:rsidRPr="008B22E0">
              <w:t>В) 2%</w:t>
            </w:r>
          </w:p>
        </w:tc>
      </w:tr>
      <w:tr w:rsidR="008B22E0" w:rsidRPr="008B22E0" w14:paraId="0CE714DD" w14:textId="77777777" w:rsidTr="0039634E">
        <w:tc>
          <w:tcPr>
            <w:tcW w:w="2554" w:type="pct"/>
          </w:tcPr>
          <w:p w14:paraId="4B7D5EEA" w14:textId="77777777" w:rsidR="00344A86" w:rsidRPr="008B22E0" w:rsidRDefault="00344A86" w:rsidP="008B22E0">
            <w:pPr>
              <w:pStyle w:val="a8"/>
              <w:numPr>
                <w:ilvl w:val="0"/>
                <w:numId w:val="18"/>
              </w:numPr>
              <w:ind w:left="0" w:firstLine="0"/>
            </w:pPr>
            <w:r w:rsidRPr="008B22E0">
              <w:t>Силумины</w:t>
            </w:r>
          </w:p>
        </w:tc>
        <w:tc>
          <w:tcPr>
            <w:tcW w:w="2446" w:type="pct"/>
          </w:tcPr>
          <w:p w14:paraId="23AF0888" w14:textId="77777777" w:rsidR="00344A86" w:rsidRPr="008B22E0" w:rsidRDefault="00344A86" w:rsidP="008B22E0">
            <w:pPr>
              <w:pStyle w:val="a8"/>
              <w:ind w:left="0" w:firstLine="0"/>
            </w:pPr>
            <w:r w:rsidRPr="008B22E0">
              <w:t>Г) 1,2</w:t>
            </w:r>
          </w:p>
        </w:tc>
      </w:tr>
    </w:tbl>
    <w:p w14:paraId="18181264" w14:textId="77777777" w:rsidR="00413AD2" w:rsidRPr="008B22E0" w:rsidRDefault="00413AD2" w:rsidP="008B22E0">
      <w:pPr>
        <w:pStyle w:val="a8"/>
        <w:ind w:left="0"/>
      </w:pPr>
      <w:r w:rsidRPr="008B22E0">
        <w:t>Правильный ответ: 1Б, 2В, 3Г, 4А</w:t>
      </w:r>
    </w:p>
    <w:p w14:paraId="6E865154" w14:textId="77777777" w:rsidR="00413AD2" w:rsidRPr="008B22E0" w:rsidRDefault="00413AD2" w:rsidP="008B22E0">
      <w:pPr>
        <w:pStyle w:val="a8"/>
        <w:ind w:left="0"/>
      </w:pPr>
      <w:r w:rsidRPr="008B22E0">
        <w:t>Компетенции (индикаторы): ПК-2 (ПК-2.1)</w:t>
      </w:r>
    </w:p>
    <w:p w14:paraId="31EAFCE7" w14:textId="77777777" w:rsidR="00E771EA" w:rsidRPr="008B22E0" w:rsidRDefault="00E771EA" w:rsidP="008B22E0"/>
    <w:p w14:paraId="1EF4E749" w14:textId="77777777" w:rsidR="00512D84" w:rsidRPr="008B22E0" w:rsidRDefault="00FA61C5" w:rsidP="008B22E0">
      <w:pPr>
        <w:pStyle w:val="a8"/>
        <w:numPr>
          <w:ilvl w:val="0"/>
          <w:numId w:val="24"/>
        </w:numPr>
        <w:ind w:left="0" w:firstLine="709"/>
      </w:pPr>
      <w:r w:rsidRPr="008B22E0">
        <w:t>Установите соответствие по числу возможных формовок для средних модельных комплектов при машинной формовке от материала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828"/>
      </w:tblGrid>
      <w:tr w:rsidR="008B22E0" w:rsidRPr="008B22E0" w14:paraId="2784D157" w14:textId="77777777" w:rsidTr="0039634E">
        <w:tc>
          <w:tcPr>
            <w:tcW w:w="2550" w:type="pct"/>
          </w:tcPr>
          <w:p w14:paraId="3459AC4B" w14:textId="77777777" w:rsidR="00344A86" w:rsidRPr="008B22E0" w:rsidRDefault="00344A86" w:rsidP="008B22E0">
            <w:pPr>
              <w:pStyle w:val="a8"/>
              <w:ind w:left="0" w:firstLine="0"/>
              <w:jc w:val="center"/>
            </w:pPr>
            <w:r w:rsidRPr="008B22E0">
              <w:t>Материал</w:t>
            </w:r>
          </w:p>
        </w:tc>
        <w:tc>
          <w:tcPr>
            <w:tcW w:w="2450" w:type="pct"/>
          </w:tcPr>
          <w:p w14:paraId="6F338BBD" w14:textId="77777777" w:rsidR="00344A86" w:rsidRPr="008B22E0" w:rsidRDefault="00344A86" w:rsidP="008B22E0">
            <w:pPr>
              <w:pStyle w:val="a8"/>
              <w:ind w:left="0" w:firstLine="0"/>
              <w:jc w:val="center"/>
            </w:pPr>
            <w:r w:rsidRPr="008B22E0">
              <w:t>Число формовок</w:t>
            </w:r>
          </w:p>
        </w:tc>
      </w:tr>
      <w:tr w:rsidR="008B22E0" w:rsidRPr="008B22E0" w14:paraId="1DCACB80" w14:textId="77777777" w:rsidTr="0039634E">
        <w:tc>
          <w:tcPr>
            <w:tcW w:w="2550" w:type="pct"/>
          </w:tcPr>
          <w:p w14:paraId="2D5FBDDD" w14:textId="77777777" w:rsidR="00344A86" w:rsidRPr="008B22E0" w:rsidRDefault="0039634E" w:rsidP="008B22E0">
            <w:pPr>
              <w:pStyle w:val="a8"/>
              <w:numPr>
                <w:ilvl w:val="0"/>
                <w:numId w:val="19"/>
              </w:numPr>
              <w:ind w:left="0" w:firstLine="0"/>
            </w:pPr>
            <w:r w:rsidRPr="008B22E0">
              <w:t>Д</w:t>
            </w:r>
            <w:r w:rsidR="00344A86" w:rsidRPr="008B22E0">
              <w:t>еревянные</w:t>
            </w:r>
          </w:p>
        </w:tc>
        <w:tc>
          <w:tcPr>
            <w:tcW w:w="2450" w:type="pct"/>
          </w:tcPr>
          <w:p w14:paraId="4D039729" w14:textId="77777777" w:rsidR="00344A86" w:rsidRPr="008B22E0" w:rsidRDefault="00344A86" w:rsidP="008B22E0">
            <w:pPr>
              <w:pStyle w:val="a8"/>
              <w:ind w:left="0" w:firstLine="0"/>
            </w:pPr>
            <w:r w:rsidRPr="008B22E0">
              <w:t>А) 15000</w:t>
            </w:r>
          </w:p>
        </w:tc>
      </w:tr>
      <w:tr w:rsidR="008B22E0" w:rsidRPr="008B22E0" w14:paraId="388ED5BF" w14:textId="77777777" w:rsidTr="0039634E">
        <w:tc>
          <w:tcPr>
            <w:tcW w:w="2550" w:type="pct"/>
          </w:tcPr>
          <w:p w14:paraId="07EDAB8B" w14:textId="77777777" w:rsidR="00344A86" w:rsidRPr="008B22E0" w:rsidRDefault="00344A86" w:rsidP="008B22E0">
            <w:pPr>
              <w:pStyle w:val="a8"/>
              <w:numPr>
                <w:ilvl w:val="0"/>
                <w:numId w:val="19"/>
              </w:numPr>
              <w:ind w:left="0" w:firstLine="0"/>
            </w:pPr>
            <w:r w:rsidRPr="008B22E0">
              <w:t>А</w:t>
            </w:r>
            <w:r w:rsidRPr="008B22E0">
              <w:rPr>
                <w:lang w:val="en-US"/>
              </w:rPr>
              <w:t xml:space="preserve">l </w:t>
            </w:r>
            <w:r w:rsidRPr="008B22E0">
              <w:t>сплавы</w:t>
            </w:r>
          </w:p>
        </w:tc>
        <w:tc>
          <w:tcPr>
            <w:tcW w:w="2450" w:type="pct"/>
          </w:tcPr>
          <w:p w14:paraId="43DAB642" w14:textId="77777777" w:rsidR="00344A86" w:rsidRPr="008B22E0" w:rsidRDefault="00451AFA" w:rsidP="008B22E0">
            <w:pPr>
              <w:pStyle w:val="a8"/>
              <w:ind w:left="0" w:firstLine="0"/>
            </w:pPr>
            <w:r w:rsidRPr="008B22E0">
              <w:t xml:space="preserve">Б) </w:t>
            </w:r>
            <w:r w:rsidR="00BF5CB3" w:rsidRPr="008B22E0">
              <w:t>Н</w:t>
            </w:r>
            <w:r w:rsidRPr="008B22E0">
              <w:t>е применяются</w:t>
            </w:r>
          </w:p>
        </w:tc>
      </w:tr>
      <w:tr w:rsidR="008B22E0" w:rsidRPr="008B22E0" w14:paraId="7AD06E41" w14:textId="77777777" w:rsidTr="0039634E">
        <w:tc>
          <w:tcPr>
            <w:tcW w:w="2550" w:type="pct"/>
          </w:tcPr>
          <w:p w14:paraId="5AAADD12" w14:textId="77777777" w:rsidR="00344A86" w:rsidRPr="008B22E0" w:rsidRDefault="00451AFA" w:rsidP="008B22E0">
            <w:pPr>
              <w:pStyle w:val="a8"/>
              <w:numPr>
                <w:ilvl w:val="0"/>
                <w:numId w:val="19"/>
              </w:numPr>
              <w:ind w:left="0" w:firstLine="0"/>
            </w:pPr>
            <w:r w:rsidRPr="008B22E0">
              <w:t>Серый чугун</w:t>
            </w:r>
          </w:p>
        </w:tc>
        <w:tc>
          <w:tcPr>
            <w:tcW w:w="2450" w:type="pct"/>
          </w:tcPr>
          <w:p w14:paraId="67EFEFD3" w14:textId="77777777" w:rsidR="00344A86" w:rsidRPr="008B22E0" w:rsidRDefault="00451AFA" w:rsidP="008B22E0">
            <w:pPr>
              <w:pStyle w:val="a8"/>
              <w:ind w:left="0" w:firstLine="0"/>
            </w:pPr>
            <w:r w:rsidRPr="008B22E0">
              <w:t>В) 500</w:t>
            </w:r>
          </w:p>
        </w:tc>
      </w:tr>
      <w:tr w:rsidR="008B22E0" w:rsidRPr="008B22E0" w14:paraId="126A42E4" w14:textId="77777777" w:rsidTr="0039634E">
        <w:tc>
          <w:tcPr>
            <w:tcW w:w="2550" w:type="pct"/>
          </w:tcPr>
          <w:p w14:paraId="2922B671" w14:textId="77777777" w:rsidR="00344A86" w:rsidRPr="008B22E0" w:rsidRDefault="00451AFA" w:rsidP="008B22E0">
            <w:pPr>
              <w:pStyle w:val="a8"/>
              <w:numPr>
                <w:ilvl w:val="0"/>
                <w:numId w:val="19"/>
              </w:numPr>
              <w:ind w:left="0" w:firstLine="0"/>
            </w:pPr>
            <w:r w:rsidRPr="008B22E0">
              <w:lastRenderedPageBreak/>
              <w:t>Сталь</w:t>
            </w:r>
          </w:p>
        </w:tc>
        <w:tc>
          <w:tcPr>
            <w:tcW w:w="2450" w:type="pct"/>
          </w:tcPr>
          <w:p w14:paraId="33BDC639" w14:textId="77777777" w:rsidR="00344A86" w:rsidRPr="008B22E0" w:rsidRDefault="00451AFA" w:rsidP="008B22E0">
            <w:pPr>
              <w:pStyle w:val="a8"/>
              <w:ind w:left="0" w:firstLine="0"/>
            </w:pPr>
            <w:r w:rsidRPr="008B22E0">
              <w:t>Г) 75000</w:t>
            </w:r>
          </w:p>
        </w:tc>
      </w:tr>
      <w:tr w:rsidR="008B22E0" w:rsidRPr="008B22E0" w14:paraId="2AD4BDF5" w14:textId="77777777" w:rsidTr="0039634E">
        <w:tc>
          <w:tcPr>
            <w:tcW w:w="2550" w:type="pct"/>
          </w:tcPr>
          <w:p w14:paraId="1194D190" w14:textId="77777777" w:rsidR="00344A86" w:rsidRPr="008B22E0" w:rsidRDefault="00451AFA" w:rsidP="008B22E0">
            <w:pPr>
              <w:pStyle w:val="a8"/>
              <w:numPr>
                <w:ilvl w:val="0"/>
                <w:numId w:val="19"/>
              </w:numPr>
              <w:ind w:left="0" w:firstLine="0"/>
            </w:pPr>
            <w:r w:rsidRPr="008B22E0">
              <w:t>Бронза</w:t>
            </w:r>
          </w:p>
        </w:tc>
        <w:tc>
          <w:tcPr>
            <w:tcW w:w="2450" w:type="pct"/>
          </w:tcPr>
          <w:p w14:paraId="153845A6" w14:textId="77777777" w:rsidR="00344A86" w:rsidRPr="008B22E0" w:rsidRDefault="00451AFA" w:rsidP="008B22E0">
            <w:pPr>
              <w:pStyle w:val="a8"/>
              <w:ind w:left="0" w:firstLine="0"/>
            </w:pPr>
            <w:r w:rsidRPr="008B22E0">
              <w:t>Д) 30000</w:t>
            </w:r>
          </w:p>
        </w:tc>
      </w:tr>
    </w:tbl>
    <w:p w14:paraId="3E8832E0" w14:textId="77777777" w:rsidR="00952FA3" w:rsidRPr="008B22E0" w:rsidRDefault="00952FA3" w:rsidP="008B22E0">
      <w:pPr>
        <w:pStyle w:val="a8"/>
        <w:ind w:left="0"/>
      </w:pPr>
      <w:r w:rsidRPr="008B22E0">
        <w:t>Правильный ответ: 1В, 2Д, 3Г, 4Б, 5А</w:t>
      </w:r>
    </w:p>
    <w:p w14:paraId="0A14912C" w14:textId="77777777" w:rsidR="00952FA3" w:rsidRPr="008B22E0" w:rsidRDefault="00952FA3" w:rsidP="008B22E0">
      <w:pPr>
        <w:pStyle w:val="a8"/>
        <w:ind w:left="0"/>
      </w:pPr>
      <w:r w:rsidRPr="008B22E0">
        <w:t>Компетенции (индикаторы): ПК-2 (ПК-2.1)</w:t>
      </w:r>
    </w:p>
    <w:p w14:paraId="5211F7A3" w14:textId="77777777" w:rsidR="00C65957" w:rsidRPr="008B22E0" w:rsidRDefault="00C65957" w:rsidP="008B22E0">
      <w:pPr>
        <w:pStyle w:val="a8"/>
        <w:ind w:left="0"/>
      </w:pPr>
    </w:p>
    <w:p w14:paraId="1655F9F7" w14:textId="77777777" w:rsidR="00C65957" w:rsidRPr="008B22E0" w:rsidRDefault="00C65957" w:rsidP="008B22E0">
      <w:pPr>
        <w:pStyle w:val="a8"/>
        <w:numPr>
          <w:ilvl w:val="0"/>
          <w:numId w:val="24"/>
        </w:numPr>
        <w:ind w:left="0" w:firstLine="709"/>
      </w:pPr>
      <w:r w:rsidRPr="008B22E0">
        <w:t>Установите соответствие классу точности отливки классу точности модельного комплекта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52"/>
      </w:tblGrid>
      <w:tr w:rsidR="008B22E0" w:rsidRPr="008B22E0" w14:paraId="6CCE600C" w14:textId="77777777" w:rsidTr="0039634E">
        <w:tc>
          <w:tcPr>
            <w:tcW w:w="2487" w:type="pct"/>
          </w:tcPr>
          <w:p w14:paraId="7B6332B9" w14:textId="77777777" w:rsidR="00451AFA" w:rsidRPr="008B22E0" w:rsidRDefault="00451AFA" w:rsidP="008B22E0">
            <w:pPr>
              <w:pStyle w:val="a8"/>
              <w:ind w:left="0" w:firstLine="0"/>
              <w:jc w:val="center"/>
            </w:pPr>
            <w:r w:rsidRPr="008B22E0">
              <w:rPr>
                <w:szCs w:val="28"/>
              </w:rPr>
              <w:t>Класс точности отливки</w:t>
            </w:r>
          </w:p>
        </w:tc>
        <w:tc>
          <w:tcPr>
            <w:tcW w:w="2513" w:type="pct"/>
          </w:tcPr>
          <w:p w14:paraId="279DD3AD" w14:textId="2F71668D" w:rsidR="00451AFA" w:rsidRPr="008B22E0" w:rsidRDefault="00451AFA" w:rsidP="008B22E0">
            <w:pPr>
              <w:pStyle w:val="a8"/>
              <w:ind w:left="0" w:firstLine="0"/>
              <w:jc w:val="center"/>
            </w:pPr>
            <w:r w:rsidRPr="008B22E0">
              <w:rPr>
                <w:szCs w:val="28"/>
              </w:rPr>
              <w:t>Класс точности</w:t>
            </w:r>
            <w:r w:rsidR="00664AA8" w:rsidRPr="008B22E0">
              <w:rPr>
                <w:szCs w:val="28"/>
              </w:rPr>
              <w:t xml:space="preserve"> </w:t>
            </w:r>
            <w:r w:rsidRPr="008B22E0">
              <w:rPr>
                <w:szCs w:val="28"/>
              </w:rPr>
              <w:t>модельного комплекта</w:t>
            </w:r>
          </w:p>
        </w:tc>
      </w:tr>
      <w:tr w:rsidR="008B22E0" w:rsidRPr="008B22E0" w14:paraId="0BB5DB23" w14:textId="77777777" w:rsidTr="0039634E">
        <w:tc>
          <w:tcPr>
            <w:tcW w:w="2487" w:type="pct"/>
          </w:tcPr>
          <w:p w14:paraId="4447A226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1) 4,5т</w:t>
            </w:r>
          </w:p>
        </w:tc>
        <w:tc>
          <w:tcPr>
            <w:tcW w:w="2513" w:type="pct"/>
          </w:tcPr>
          <w:p w14:paraId="0B2453F7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А) 3</w:t>
            </w:r>
          </w:p>
        </w:tc>
      </w:tr>
      <w:tr w:rsidR="008B22E0" w:rsidRPr="008B22E0" w14:paraId="40CA2252" w14:textId="77777777" w:rsidTr="0039634E">
        <w:tc>
          <w:tcPr>
            <w:tcW w:w="2487" w:type="pct"/>
          </w:tcPr>
          <w:p w14:paraId="5AA48E3A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2) 7,7т</w:t>
            </w:r>
          </w:p>
        </w:tc>
        <w:tc>
          <w:tcPr>
            <w:tcW w:w="2513" w:type="pct"/>
          </w:tcPr>
          <w:p w14:paraId="75F12FF8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Б) 1</w:t>
            </w:r>
          </w:p>
        </w:tc>
      </w:tr>
      <w:tr w:rsidR="008B22E0" w:rsidRPr="008B22E0" w14:paraId="7A9D6EFA" w14:textId="77777777" w:rsidTr="0039634E">
        <w:tc>
          <w:tcPr>
            <w:tcW w:w="2487" w:type="pct"/>
          </w:tcPr>
          <w:p w14:paraId="25938CEA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3) 9,10</w:t>
            </w:r>
          </w:p>
        </w:tc>
        <w:tc>
          <w:tcPr>
            <w:tcW w:w="2513" w:type="pct"/>
          </w:tcPr>
          <w:p w14:paraId="2891C0C8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В) 5</w:t>
            </w:r>
          </w:p>
        </w:tc>
      </w:tr>
      <w:tr w:rsidR="008B22E0" w:rsidRPr="008B22E0" w14:paraId="6D14CFF8" w14:textId="77777777" w:rsidTr="0039634E">
        <w:tc>
          <w:tcPr>
            <w:tcW w:w="2487" w:type="pct"/>
          </w:tcPr>
          <w:p w14:paraId="04B7611D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4) 12,13</w:t>
            </w:r>
          </w:p>
        </w:tc>
        <w:tc>
          <w:tcPr>
            <w:tcW w:w="2513" w:type="pct"/>
          </w:tcPr>
          <w:p w14:paraId="0A15456B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Г) 9</w:t>
            </w:r>
          </w:p>
        </w:tc>
      </w:tr>
      <w:tr w:rsidR="008B22E0" w:rsidRPr="008B22E0" w14:paraId="17CF9D4F" w14:textId="77777777" w:rsidTr="0039634E">
        <w:tc>
          <w:tcPr>
            <w:tcW w:w="2487" w:type="pct"/>
          </w:tcPr>
          <w:p w14:paraId="527B3C7A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5) 15,16</w:t>
            </w:r>
          </w:p>
        </w:tc>
        <w:tc>
          <w:tcPr>
            <w:tcW w:w="2513" w:type="pct"/>
          </w:tcPr>
          <w:p w14:paraId="5CCBF700" w14:textId="77777777" w:rsidR="00451AFA" w:rsidRPr="008B22E0" w:rsidRDefault="00451AFA" w:rsidP="008B22E0">
            <w:pPr>
              <w:pStyle w:val="a8"/>
              <w:ind w:left="0" w:firstLine="0"/>
            </w:pPr>
            <w:r w:rsidRPr="008B22E0">
              <w:rPr>
                <w:szCs w:val="28"/>
              </w:rPr>
              <w:t>Д) 7</w:t>
            </w:r>
          </w:p>
        </w:tc>
      </w:tr>
    </w:tbl>
    <w:p w14:paraId="12D29F2B" w14:textId="77777777" w:rsidR="00AA398E" w:rsidRPr="008B22E0" w:rsidRDefault="00AA398E" w:rsidP="008B22E0">
      <w:r w:rsidRPr="008B22E0">
        <w:t>Правильный ответ: 1Б, 2А, 3В, 4Д, 5Г</w:t>
      </w:r>
    </w:p>
    <w:p w14:paraId="3530E254" w14:textId="77777777" w:rsidR="00AA398E" w:rsidRPr="008B22E0" w:rsidRDefault="00AA398E" w:rsidP="008B22E0">
      <w:pPr>
        <w:pStyle w:val="a8"/>
        <w:ind w:left="0"/>
      </w:pPr>
      <w:r w:rsidRPr="008B22E0">
        <w:t>Компетенции (индикаторы): ПК-2 (ПК-2.1)</w:t>
      </w:r>
    </w:p>
    <w:p w14:paraId="2F6782B7" w14:textId="77777777" w:rsidR="00AA398E" w:rsidRPr="008B22E0" w:rsidRDefault="00AA398E" w:rsidP="008B22E0">
      <w:pPr>
        <w:pStyle w:val="af1"/>
        <w:ind w:left="0" w:right="0" w:firstLine="709"/>
        <w:rPr>
          <w:szCs w:val="28"/>
        </w:rPr>
      </w:pPr>
    </w:p>
    <w:p w14:paraId="310E63EC" w14:textId="77777777" w:rsidR="00874B3E" w:rsidRPr="008B22E0" w:rsidRDefault="00874B3E" w:rsidP="008B22E0">
      <w:pPr>
        <w:pStyle w:val="4"/>
        <w:spacing w:after="0"/>
      </w:pPr>
      <w:r w:rsidRPr="008B22E0">
        <w:t>Задания закрытого типа на установление правильной последовательности</w:t>
      </w:r>
    </w:p>
    <w:p w14:paraId="101C2C7B" w14:textId="77777777" w:rsidR="003B6215" w:rsidRPr="008B22E0" w:rsidRDefault="003B6215" w:rsidP="008B22E0">
      <w:pPr>
        <w:rPr>
          <w:i/>
        </w:rPr>
      </w:pPr>
    </w:p>
    <w:p w14:paraId="23E312B3" w14:textId="77777777" w:rsidR="00DF7668" w:rsidRPr="008B22E0" w:rsidRDefault="00DF7668" w:rsidP="008B22E0">
      <w:pPr>
        <w:rPr>
          <w:i/>
        </w:rPr>
      </w:pPr>
      <w:r w:rsidRPr="008B22E0">
        <w:rPr>
          <w:i/>
        </w:rPr>
        <w:t>Установите правильную последовательность</w:t>
      </w:r>
      <w:r w:rsidR="00F1623C" w:rsidRPr="008B22E0">
        <w:rPr>
          <w:i/>
        </w:rPr>
        <w:t xml:space="preserve">. </w:t>
      </w:r>
    </w:p>
    <w:p w14:paraId="5951105A" w14:textId="77777777" w:rsidR="00F1623C" w:rsidRPr="008B22E0" w:rsidRDefault="00F1623C" w:rsidP="008B22E0">
      <w:pPr>
        <w:rPr>
          <w:i/>
        </w:rPr>
      </w:pPr>
      <w:r w:rsidRPr="008B22E0">
        <w:rPr>
          <w:i/>
        </w:rPr>
        <w:t>Запишите правильную последовательность букв слева направо.</w:t>
      </w:r>
    </w:p>
    <w:p w14:paraId="15ED36CC" w14:textId="77777777" w:rsidR="00F1623C" w:rsidRPr="008B22E0" w:rsidRDefault="00F1623C" w:rsidP="008B22E0"/>
    <w:p w14:paraId="485BEB61" w14:textId="77777777" w:rsidR="00F1623C" w:rsidRPr="008B22E0" w:rsidRDefault="00F1623C" w:rsidP="008B22E0">
      <w:pPr>
        <w:pStyle w:val="a8"/>
        <w:numPr>
          <w:ilvl w:val="0"/>
          <w:numId w:val="11"/>
        </w:numPr>
        <w:ind w:left="0" w:firstLine="709"/>
      </w:pPr>
      <w:r w:rsidRPr="008B22E0">
        <w:t>Установите правильную последовательность проектирования модельной оснастки:</w:t>
      </w:r>
    </w:p>
    <w:p w14:paraId="0961B5B8" w14:textId="77777777" w:rsidR="00F1623C" w:rsidRPr="008B22E0" w:rsidRDefault="00F1623C" w:rsidP="008B22E0">
      <w:pPr>
        <w:pStyle w:val="a8"/>
        <w:ind w:left="0"/>
      </w:pPr>
      <w:r w:rsidRPr="008B22E0">
        <w:t xml:space="preserve">А) </w:t>
      </w:r>
      <w:r w:rsidR="00EE0419" w:rsidRPr="008B22E0">
        <w:t>разработка чертежа формы в сборе</w:t>
      </w:r>
    </w:p>
    <w:p w14:paraId="04850048" w14:textId="77777777" w:rsidR="00EE0419" w:rsidRPr="008B22E0" w:rsidRDefault="00EE0419" w:rsidP="008B22E0">
      <w:pPr>
        <w:pStyle w:val="a8"/>
        <w:ind w:left="0"/>
      </w:pPr>
      <w:r w:rsidRPr="008B22E0">
        <w:t>Б) определение типа производства</w:t>
      </w:r>
    </w:p>
    <w:p w14:paraId="7D68729D" w14:textId="77777777" w:rsidR="00EE0419" w:rsidRPr="008B22E0" w:rsidRDefault="00EE0419" w:rsidP="008B22E0">
      <w:pPr>
        <w:pStyle w:val="a8"/>
        <w:ind w:left="0"/>
      </w:pPr>
      <w:r w:rsidRPr="008B22E0">
        <w:t>В) разработка чертежа детали с элементами литейной формы</w:t>
      </w:r>
    </w:p>
    <w:p w14:paraId="2B01F489" w14:textId="77777777" w:rsidR="00EE0419" w:rsidRPr="008B22E0" w:rsidRDefault="00F1254D" w:rsidP="008B22E0">
      <w:pPr>
        <w:pStyle w:val="a8"/>
        <w:ind w:left="0"/>
      </w:pPr>
      <w:r w:rsidRPr="008B22E0">
        <w:t>Г) разработка чертежа отливки</w:t>
      </w:r>
    </w:p>
    <w:p w14:paraId="050EFD38" w14:textId="77777777" w:rsidR="00F1254D" w:rsidRPr="008B22E0" w:rsidRDefault="00F1254D" w:rsidP="008B22E0">
      <w:pPr>
        <w:pStyle w:val="a8"/>
        <w:ind w:left="0"/>
      </w:pPr>
      <w:r w:rsidRPr="008B22E0">
        <w:t>Д) передача чертежей модельной оснастки на щитках с разработанной технологией в деревомодельный цех</w:t>
      </w:r>
    </w:p>
    <w:p w14:paraId="2B1511D4" w14:textId="77777777" w:rsidR="00F1254D" w:rsidRPr="008B22E0" w:rsidRDefault="00F1254D" w:rsidP="008B22E0">
      <w:pPr>
        <w:pStyle w:val="a8"/>
        <w:ind w:left="0"/>
      </w:pPr>
      <w:r w:rsidRPr="008B22E0">
        <w:t>Е) установление серийности производства</w:t>
      </w:r>
    </w:p>
    <w:p w14:paraId="6259CC9A" w14:textId="77777777" w:rsidR="00F1254D" w:rsidRPr="008B22E0" w:rsidRDefault="00F1254D" w:rsidP="008B22E0">
      <w:pPr>
        <w:pStyle w:val="a8"/>
        <w:ind w:left="0"/>
      </w:pPr>
      <w:r w:rsidRPr="008B22E0">
        <w:t>Ж) вычерчивание модельного комплекта на модельном щитке в натуральную величину по усадочному метру без указания размеров</w:t>
      </w:r>
    </w:p>
    <w:p w14:paraId="2A0B20F0" w14:textId="77777777" w:rsidR="00F1254D" w:rsidRPr="008B22E0" w:rsidRDefault="00F1254D" w:rsidP="008B22E0">
      <w:pPr>
        <w:pStyle w:val="a8"/>
        <w:ind w:left="0"/>
      </w:pPr>
      <w:r w:rsidRPr="008B22E0">
        <w:t>Правильный ответ: В, А, Б, Е, Г, Ж, Д</w:t>
      </w:r>
    </w:p>
    <w:p w14:paraId="07FB6DBC" w14:textId="77777777" w:rsidR="00F1254D" w:rsidRPr="008B22E0" w:rsidRDefault="00F1254D" w:rsidP="008B22E0">
      <w:pPr>
        <w:pStyle w:val="a8"/>
        <w:ind w:left="0"/>
      </w:pPr>
      <w:r w:rsidRPr="008B22E0">
        <w:t>Компетенции (индикаторы): ПК-2 (ПК-2.1)</w:t>
      </w:r>
    </w:p>
    <w:p w14:paraId="53AD70E7" w14:textId="77777777" w:rsidR="00515088" w:rsidRPr="008B22E0" w:rsidRDefault="00515088" w:rsidP="008B22E0">
      <w:pPr>
        <w:pStyle w:val="a8"/>
        <w:ind w:left="0"/>
      </w:pPr>
    </w:p>
    <w:p w14:paraId="3FD1432E" w14:textId="77777777" w:rsidR="00515088" w:rsidRPr="008B22E0" w:rsidRDefault="00476A91" w:rsidP="008B22E0">
      <w:pPr>
        <w:pStyle w:val="a8"/>
        <w:numPr>
          <w:ilvl w:val="0"/>
          <w:numId w:val="11"/>
        </w:numPr>
        <w:ind w:left="0" w:firstLine="709"/>
      </w:pPr>
      <w:r w:rsidRPr="008B22E0">
        <w:t xml:space="preserve">Установите </w:t>
      </w:r>
      <w:r w:rsidR="00F5105C" w:rsidRPr="008B22E0">
        <w:t xml:space="preserve">правильную </w:t>
      </w:r>
      <w:r w:rsidRPr="008B22E0">
        <w:t>последовательность операций при изготовлении заготовок для моделей из дерева:</w:t>
      </w:r>
    </w:p>
    <w:p w14:paraId="5A0B1FD0" w14:textId="77777777" w:rsidR="00ED207F" w:rsidRPr="008B22E0" w:rsidRDefault="00ED207F" w:rsidP="008B22E0">
      <w:pPr>
        <w:ind w:left="709" w:firstLine="0"/>
      </w:pPr>
      <w:r w:rsidRPr="008B22E0">
        <w:t>А)</w:t>
      </w:r>
      <w:r w:rsidR="00E06CD6" w:rsidRPr="008B22E0">
        <w:t xml:space="preserve"> </w:t>
      </w:r>
      <w:r w:rsidR="00BF5CB3" w:rsidRPr="008B22E0">
        <w:t>с</w:t>
      </w:r>
      <w:r w:rsidRPr="008B22E0">
        <w:t>клеивание древесных материалов</w:t>
      </w:r>
    </w:p>
    <w:p w14:paraId="77D0622C" w14:textId="77777777" w:rsidR="00ED207F" w:rsidRPr="008B22E0" w:rsidRDefault="00ED207F" w:rsidP="008B22E0">
      <w:pPr>
        <w:pStyle w:val="a8"/>
        <w:ind w:left="0"/>
      </w:pPr>
      <w:r w:rsidRPr="008B22E0">
        <w:t xml:space="preserve">Б) </w:t>
      </w:r>
      <w:r w:rsidR="00BF5CB3" w:rsidRPr="008B22E0">
        <w:t>с</w:t>
      </w:r>
      <w:r w:rsidRPr="008B22E0">
        <w:t>ушка пиломатериалов и выдержка после сушки</w:t>
      </w:r>
    </w:p>
    <w:p w14:paraId="10533C9B" w14:textId="77777777" w:rsidR="00476A91" w:rsidRPr="008B22E0" w:rsidRDefault="00ED207F" w:rsidP="008B22E0">
      <w:pPr>
        <w:pStyle w:val="a8"/>
        <w:ind w:left="0"/>
      </w:pPr>
      <w:r w:rsidRPr="008B22E0">
        <w:t>В)</w:t>
      </w:r>
      <w:r w:rsidR="00E06CD6" w:rsidRPr="008B22E0">
        <w:t xml:space="preserve"> </w:t>
      </w:r>
      <w:r w:rsidR="00BF5CB3" w:rsidRPr="008B22E0">
        <w:t>в</w:t>
      </w:r>
      <w:r w:rsidR="00476A91" w:rsidRPr="008B22E0">
        <w:t>ыбор пиломатериалов</w:t>
      </w:r>
    </w:p>
    <w:p w14:paraId="6448BB48" w14:textId="77777777" w:rsidR="00ED207F" w:rsidRPr="008B22E0" w:rsidRDefault="00ED207F" w:rsidP="008B22E0">
      <w:pPr>
        <w:pStyle w:val="a8"/>
        <w:ind w:left="0"/>
      </w:pPr>
      <w:r w:rsidRPr="008B22E0">
        <w:t xml:space="preserve">Г) </w:t>
      </w:r>
      <w:r w:rsidR="00BF5CB3" w:rsidRPr="008B22E0">
        <w:t>о</w:t>
      </w:r>
      <w:r w:rsidRPr="008B22E0">
        <w:t>бшивка формообразующих поверхностей</w:t>
      </w:r>
    </w:p>
    <w:p w14:paraId="5545A31B" w14:textId="77777777" w:rsidR="00476A91" w:rsidRPr="008B22E0" w:rsidRDefault="00BD1A77" w:rsidP="008B22E0">
      <w:pPr>
        <w:autoSpaceDE w:val="0"/>
        <w:autoSpaceDN w:val="0"/>
        <w:adjustRightInd w:val="0"/>
      </w:pPr>
      <w:r w:rsidRPr="008B22E0">
        <w:t xml:space="preserve">Д) </w:t>
      </w:r>
      <w:r w:rsidR="00BF5CB3" w:rsidRPr="008B22E0">
        <w:t>с</w:t>
      </w:r>
      <w:r w:rsidR="00476A91" w:rsidRPr="008B22E0">
        <w:t>борка заготовок (вязка досок).</w:t>
      </w:r>
    </w:p>
    <w:p w14:paraId="6B8F1680" w14:textId="77777777" w:rsidR="00ED207F" w:rsidRPr="008B22E0" w:rsidRDefault="00ED207F" w:rsidP="008B22E0">
      <w:pPr>
        <w:pStyle w:val="a8"/>
        <w:ind w:left="0"/>
      </w:pPr>
      <w:r w:rsidRPr="008B22E0">
        <w:t xml:space="preserve">Е) </w:t>
      </w:r>
      <w:r w:rsidR="00BF5CB3" w:rsidRPr="008B22E0">
        <w:t>с</w:t>
      </w:r>
      <w:r w:rsidRPr="008B22E0">
        <w:t>борка моделей из составных неотъемных частей</w:t>
      </w:r>
    </w:p>
    <w:p w14:paraId="6B5F2894" w14:textId="77777777" w:rsidR="00476A91" w:rsidRPr="008B22E0" w:rsidRDefault="00BD1A77" w:rsidP="008B22E0">
      <w:pPr>
        <w:pStyle w:val="a8"/>
        <w:ind w:left="0"/>
      </w:pPr>
      <w:r w:rsidRPr="008B22E0">
        <w:lastRenderedPageBreak/>
        <w:t xml:space="preserve">Ж) </w:t>
      </w:r>
      <w:r w:rsidR="00BF5CB3" w:rsidRPr="008B22E0">
        <w:t>с</w:t>
      </w:r>
      <w:r w:rsidR="00476A91" w:rsidRPr="008B22E0">
        <w:t>борка каркасов моделей из заготовок</w:t>
      </w:r>
    </w:p>
    <w:p w14:paraId="3CA4AE2D" w14:textId="77777777" w:rsidR="00ED207F" w:rsidRPr="008B22E0" w:rsidRDefault="00ED207F" w:rsidP="008B22E0">
      <w:pPr>
        <w:pStyle w:val="af1"/>
        <w:ind w:left="0" w:right="0" w:firstLine="709"/>
      </w:pPr>
      <w:r w:rsidRPr="008B22E0">
        <w:t xml:space="preserve">З) </w:t>
      </w:r>
      <w:r w:rsidR="00BF5CB3" w:rsidRPr="008B22E0">
        <w:t>ф</w:t>
      </w:r>
      <w:r w:rsidRPr="008B22E0">
        <w:t>иксирование отъемных частей</w:t>
      </w:r>
    </w:p>
    <w:p w14:paraId="14BACA4B" w14:textId="77777777" w:rsidR="00476A91" w:rsidRPr="008B22E0" w:rsidRDefault="00BD1A77" w:rsidP="008B22E0">
      <w:pPr>
        <w:pStyle w:val="af1"/>
        <w:ind w:left="0" w:right="0" w:firstLine="709"/>
      </w:pPr>
      <w:r w:rsidRPr="008B22E0">
        <w:t xml:space="preserve">К) </w:t>
      </w:r>
      <w:r w:rsidR="00BF5CB3" w:rsidRPr="008B22E0">
        <w:t>в</w:t>
      </w:r>
      <w:r w:rsidR="00476A91" w:rsidRPr="008B22E0">
        <w:t>ыполнение галтелей на моделях</w:t>
      </w:r>
    </w:p>
    <w:p w14:paraId="5CEF5FD5" w14:textId="77777777" w:rsidR="00ED207F" w:rsidRPr="008B22E0" w:rsidRDefault="00ED207F" w:rsidP="008B22E0">
      <w:pPr>
        <w:pStyle w:val="af1"/>
        <w:ind w:left="0" w:right="0" w:firstLine="709"/>
      </w:pPr>
      <w:r w:rsidRPr="008B22E0">
        <w:t xml:space="preserve">Л) </w:t>
      </w:r>
      <w:r w:rsidR="00BF5CB3" w:rsidRPr="008B22E0">
        <w:t>а</w:t>
      </w:r>
      <w:r w:rsidRPr="008B22E0">
        <w:t>рмирование плоскостей набивки</w:t>
      </w:r>
    </w:p>
    <w:p w14:paraId="663C5E3F" w14:textId="77777777" w:rsidR="00AA4815" w:rsidRPr="008B22E0" w:rsidRDefault="00AA4815" w:rsidP="008B22E0">
      <w:pPr>
        <w:pStyle w:val="af1"/>
        <w:ind w:left="0" w:right="0" w:firstLine="709"/>
      </w:pPr>
      <w:r w:rsidRPr="008B22E0">
        <w:t xml:space="preserve">М) </w:t>
      </w:r>
      <w:r w:rsidR="00BF5CB3" w:rsidRPr="008B22E0">
        <w:t>в</w:t>
      </w:r>
      <w:r w:rsidRPr="008B22E0">
        <w:t>ыполнение плоскости разъема моделей, не смонтированных на модельных плитах</w:t>
      </w:r>
    </w:p>
    <w:p w14:paraId="34F877FF" w14:textId="77777777" w:rsidR="00AA4815" w:rsidRPr="008B22E0" w:rsidRDefault="00AA4815" w:rsidP="008B22E0">
      <w:pPr>
        <w:pStyle w:val="af1"/>
        <w:ind w:left="0" w:right="0" w:firstLine="709"/>
        <w:rPr>
          <w:szCs w:val="28"/>
        </w:rPr>
      </w:pPr>
      <w:r w:rsidRPr="008B22E0">
        <w:t xml:space="preserve">Н) </w:t>
      </w:r>
      <w:r w:rsidR="00BF5CB3" w:rsidRPr="008B22E0">
        <w:t>о</w:t>
      </w:r>
      <w:r w:rsidRPr="008B22E0">
        <w:t>тделка, грунтовка, шпатлевание и окрашивание поверхности</w:t>
      </w:r>
    </w:p>
    <w:p w14:paraId="3B2034B3" w14:textId="77777777" w:rsidR="00AA4815" w:rsidRPr="008B22E0" w:rsidRDefault="00AA4815" w:rsidP="008B22E0">
      <w:pPr>
        <w:pStyle w:val="af1"/>
        <w:ind w:left="0" w:right="0" w:firstLine="709"/>
      </w:pPr>
      <w:r w:rsidRPr="008B22E0">
        <w:t xml:space="preserve">О) </w:t>
      </w:r>
      <w:r w:rsidR="00BF5CB3" w:rsidRPr="008B22E0">
        <w:t>и</w:t>
      </w:r>
      <w:r w:rsidRPr="008B22E0">
        <w:t>зготовление приспособлений для извлечения и транспортирования моделей</w:t>
      </w:r>
    </w:p>
    <w:p w14:paraId="5D92804E" w14:textId="77777777" w:rsidR="00476A91" w:rsidRPr="008B22E0" w:rsidRDefault="00AA4815" w:rsidP="008B22E0">
      <w:pPr>
        <w:pStyle w:val="af1"/>
        <w:ind w:left="0" w:right="0" w:firstLine="709"/>
      </w:pPr>
      <w:r w:rsidRPr="008B22E0">
        <w:t>П</w:t>
      </w:r>
      <w:r w:rsidR="00BD1A77" w:rsidRPr="008B22E0">
        <w:t xml:space="preserve">) </w:t>
      </w:r>
      <w:r w:rsidR="00BF5CB3" w:rsidRPr="008B22E0">
        <w:t>к</w:t>
      </w:r>
      <w:r w:rsidR="00476A91" w:rsidRPr="008B22E0">
        <w:t>репление и соединение разъемных моделей</w:t>
      </w:r>
    </w:p>
    <w:p w14:paraId="585122E6" w14:textId="77777777" w:rsidR="00476A91" w:rsidRPr="008B22E0" w:rsidRDefault="00476A91" w:rsidP="008B22E0">
      <w:pPr>
        <w:pStyle w:val="a8"/>
        <w:ind w:left="0"/>
      </w:pPr>
      <w:r w:rsidRPr="008B22E0">
        <w:t xml:space="preserve">Правильный ответ: </w:t>
      </w:r>
      <w:r w:rsidR="00AA4815" w:rsidRPr="008B22E0">
        <w:t>В, Б, А, Д, Ж, Г, Е, З, К, П</w:t>
      </w:r>
      <w:r w:rsidR="00F5105C" w:rsidRPr="008B22E0">
        <w:t>, М, Л, О, Н</w:t>
      </w:r>
    </w:p>
    <w:p w14:paraId="3BB4C758" w14:textId="77777777" w:rsidR="00476A91" w:rsidRPr="008B22E0" w:rsidRDefault="00476A91" w:rsidP="008B22E0">
      <w:pPr>
        <w:pStyle w:val="a8"/>
        <w:ind w:left="0"/>
      </w:pPr>
      <w:r w:rsidRPr="008B22E0">
        <w:t>Компетенции (индикаторы): ПК-2 (ПК-2.1)</w:t>
      </w:r>
    </w:p>
    <w:p w14:paraId="21504320" w14:textId="77777777" w:rsidR="00F5105C" w:rsidRPr="008B22E0" w:rsidRDefault="00F5105C" w:rsidP="008B22E0">
      <w:pPr>
        <w:pStyle w:val="a8"/>
        <w:ind w:left="0"/>
      </w:pPr>
    </w:p>
    <w:p w14:paraId="1F2BF965" w14:textId="77777777" w:rsidR="00E46C51" w:rsidRPr="008B22E0" w:rsidRDefault="00F5105C" w:rsidP="008B22E0">
      <w:pPr>
        <w:pStyle w:val="a8"/>
        <w:numPr>
          <w:ilvl w:val="0"/>
          <w:numId w:val="11"/>
        </w:numPr>
        <w:ind w:left="0" w:firstLine="709"/>
      </w:pPr>
      <w:r w:rsidRPr="008B22E0">
        <w:t xml:space="preserve">Установите правильную последовательность </w:t>
      </w:r>
      <w:r w:rsidR="00E46C51" w:rsidRPr="008B22E0">
        <w:t>изготовления формы из гипса для пластмассовых моделей на основе эпоксидных смол:</w:t>
      </w:r>
    </w:p>
    <w:p w14:paraId="750B5834" w14:textId="77777777" w:rsidR="00171D20" w:rsidRPr="008B22E0" w:rsidRDefault="00171D20" w:rsidP="008B22E0">
      <w:pPr>
        <w:ind w:left="709" w:firstLine="0"/>
      </w:pPr>
      <w:r w:rsidRPr="008B22E0">
        <w:t xml:space="preserve">А) </w:t>
      </w:r>
      <w:r w:rsidR="00BF5CB3" w:rsidRPr="008B22E0">
        <w:t>п</w:t>
      </w:r>
      <w:r w:rsidRPr="008B22E0">
        <w:t>роизводят заливку гипсового раствора в полость рамки.</w:t>
      </w:r>
    </w:p>
    <w:p w14:paraId="4F43ABCA" w14:textId="77777777" w:rsidR="00171D20" w:rsidRPr="008B22E0" w:rsidRDefault="00171D20" w:rsidP="008B22E0">
      <w:r w:rsidRPr="008B22E0">
        <w:t xml:space="preserve">Б) </w:t>
      </w:r>
      <w:r w:rsidR="00BF5CB3" w:rsidRPr="008B22E0">
        <w:t>с</w:t>
      </w:r>
      <w:r w:rsidRPr="008B22E0">
        <w:t xml:space="preserve">ушат 10-12 ч гипсовую форму в сушильном шкафу при температуре50-70 </w:t>
      </w:r>
      <w:r w:rsidRPr="008B22E0">
        <w:rPr>
          <w:vertAlign w:val="superscript"/>
        </w:rPr>
        <w:t>0</w:t>
      </w:r>
      <w:r w:rsidRPr="008B22E0">
        <w:t>С. Продолжительность сушки при комнатной температуре до трех суток.</w:t>
      </w:r>
    </w:p>
    <w:p w14:paraId="7222499C" w14:textId="77777777" w:rsidR="00E46C51" w:rsidRPr="008B22E0" w:rsidRDefault="00E46C51" w:rsidP="008B22E0">
      <w:r w:rsidRPr="008B22E0">
        <w:t xml:space="preserve">В) </w:t>
      </w:r>
      <w:r w:rsidR="00BF5CB3" w:rsidRPr="008B22E0">
        <w:t>н</w:t>
      </w:r>
      <w:r w:rsidRPr="008B22E0">
        <w:t>а молельную плиту устанавливают мастер-модель.</w:t>
      </w:r>
    </w:p>
    <w:p w14:paraId="286ECEB9" w14:textId="77777777" w:rsidR="00171D20" w:rsidRPr="008B22E0" w:rsidRDefault="00171D20" w:rsidP="008B22E0">
      <w:r w:rsidRPr="008B22E0">
        <w:t xml:space="preserve">Г) </w:t>
      </w:r>
      <w:r w:rsidR="00BF5CB3" w:rsidRPr="008B22E0">
        <w:t>п</w:t>
      </w:r>
      <w:r w:rsidRPr="008B22E0">
        <w:t>риготовляют гипсовый раствор.</w:t>
      </w:r>
    </w:p>
    <w:p w14:paraId="3DFD5C29" w14:textId="77777777" w:rsidR="00E46C51" w:rsidRPr="008B22E0" w:rsidRDefault="00E46C51" w:rsidP="008B22E0">
      <w:r w:rsidRPr="008B22E0">
        <w:t xml:space="preserve">Д) </w:t>
      </w:r>
      <w:r w:rsidR="00BF5CB3" w:rsidRPr="008B22E0">
        <w:t>м</w:t>
      </w:r>
      <w:r w:rsidRPr="008B22E0">
        <w:t>астер-модель и рабочую часть модельной плиты покрывают разделительным составом, который после затвердевания полируют.</w:t>
      </w:r>
    </w:p>
    <w:p w14:paraId="3BC55947" w14:textId="77777777" w:rsidR="00171D20" w:rsidRPr="008B22E0" w:rsidRDefault="00171D20" w:rsidP="008B22E0">
      <w:r w:rsidRPr="008B22E0">
        <w:t xml:space="preserve">Е) </w:t>
      </w:r>
      <w:r w:rsidR="00BF5CB3" w:rsidRPr="008B22E0">
        <w:t>и</w:t>
      </w:r>
      <w:r w:rsidRPr="008B22E0">
        <w:t>звлекают мастер-модель и рамку из формы.</w:t>
      </w:r>
    </w:p>
    <w:p w14:paraId="1CFEBE1B" w14:textId="77777777" w:rsidR="00E46C51" w:rsidRPr="008B22E0" w:rsidRDefault="00BD1A77" w:rsidP="008B22E0">
      <w:r w:rsidRPr="008B22E0">
        <w:t xml:space="preserve">Ж) </w:t>
      </w:r>
      <w:r w:rsidR="00BF5CB3" w:rsidRPr="008B22E0">
        <w:t>у</w:t>
      </w:r>
      <w:r w:rsidR="00E46C51" w:rsidRPr="008B22E0">
        <w:t>станавливают деревянную рамку, образующую замкнутое пространство вокруг модели.</w:t>
      </w:r>
    </w:p>
    <w:p w14:paraId="73CFC5F5" w14:textId="77777777" w:rsidR="00E46C51" w:rsidRPr="008B22E0" w:rsidRDefault="00E46C51" w:rsidP="008B22E0">
      <w:pPr>
        <w:pStyle w:val="a8"/>
        <w:ind w:left="0"/>
      </w:pPr>
      <w:r w:rsidRPr="008B22E0">
        <w:t>Правил</w:t>
      </w:r>
      <w:r w:rsidR="00645AE9" w:rsidRPr="008B22E0">
        <w:t>ьный ответ: В, Д, Г, Ж, А, Е, Б.</w:t>
      </w:r>
    </w:p>
    <w:p w14:paraId="04EA3208" w14:textId="77777777" w:rsidR="00E46C51" w:rsidRPr="008B22E0" w:rsidRDefault="00E46C51" w:rsidP="008B22E0">
      <w:pPr>
        <w:pStyle w:val="a8"/>
        <w:ind w:left="0"/>
      </w:pPr>
      <w:r w:rsidRPr="008B22E0">
        <w:t>Компетенции (индикаторы): ПК-2 (ПК-2.1)</w:t>
      </w:r>
    </w:p>
    <w:p w14:paraId="278E1148" w14:textId="77777777" w:rsidR="00E46C51" w:rsidRPr="008B22E0" w:rsidRDefault="00E46C51" w:rsidP="008B22E0">
      <w:pPr>
        <w:pStyle w:val="a8"/>
        <w:ind w:left="0"/>
      </w:pPr>
    </w:p>
    <w:p w14:paraId="1039CFBA" w14:textId="77777777" w:rsidR="00E46C51" w:rsidRPr="008B22E0" w:rsidRDefault="004764B6" w:rsidP="008B22E0">
      <w:pPr>
        <w:pStyle w:val="a8"/>
        <w:numPr>
          <w:ilvl w:val="0"/>
          <w:numId w:val="11"/>
        </w:numPr>
        <w:ind w:left="0" w:firstLine="709"/>
      </w:pPr>
      <w:r w:rsidRPr="008B22E0">
        <w:t xml:space="preserve">Установите правильную последовательность </w:t>
      </w:r>
      <w:r w:rsidR="00014F9A" w:rsidRPr="008B22E0">
        <w:t>монтажа металлических полумоделей на односторонних плитах для машинной формовки:</w:t>
      </w:r>
    </w:p>
    <w:p w14:paraId="14E2BA83" w14:textId="77777777" w:rsidR="00AA4815" w:rsidRPr="008B22E0" w:rsidRDefault="00AA4815" w:rsidP="008B22E0">
      <w:r w:rsidRPr="008B22E0">
        <w:t>А) на поверхность полумоделей наносят монтажные осевые риски</w:t>
      </w:r>
    </w:p>
    <w:p w14:paraId="5919DFF2" w14:textId="77777777" w:rsidR="00AA4815" w:rsidRPr="008B22E0" w:rsidRDefault="00AA4815" w:rsidP="008B22E0">
      <w:pPr>
        <w:pStyle w:val="a8"/>
        <w:ind w:left="0"/>
      </w:pPr>
      <w:r w:rsidRPr="008B22E0">
        <w:t>Б) спаривание полумоделей с помощью контрольных штифтов</w:t>
      </w:r>
    </w:p>
    <w:p w14:paraId="50B13522" w14:textId="77777777" w:rsidR="00014F9A" w:rsidRPr="008B22E0" w:rsidRDefault="00014F9A" w:rsidP="008B22E0">
      <w:pPr>
        <w:pStyle w:val="a8"/>
        <w:ind w:left="0"/>
      </w:pPr>
      <w:r w:rsidRPr="008B22E0">
        <w:t>В) литые полумодели строгают по плоскости разъёма</w:t>
      </w:r>
    </w:p>
    <w:p w14:paraId="39503A9C" w14:textId="77777777" w:rsidR="00AA4815" w:rsidRPr="008B22E0" w:rsidRDefault="00AA4815" w:rsidP="008B22E0">
      <w:pPr>
        <w:pStyle w:val="a8"/>
        <w:ind w:left="0"/>
      </w:pPr>
      <w:r w:rsidRPr="008B22E0">
        <w:t>Г) накладывают полумодель на плиту мо монтажным рискам</w:t>
      </w:r>
    </w:p>
    <w:p w14:paraId="55E543AB" w14:textId="77777777" w:rsidR="00AA4815" w:rsidRPr="008B22E0" w:rsidRDefault="00AA4815" w:rsidP="008B22E0">
      <w:pPr>
        <w:pStyle w:val="a8"/>
        <w:ind w:left="0"/>
      </w:pPr>
      <w:r w:rsidRPr="008B22E0">
        <w:t>Д) накладывают плиту рабочей поверхностью с другой плитой и центрируют их при помощи направляющих штырей</w:t>
      </w:r>
    </w:p>
    <w:p w14:paraId="5761DE85" w14:textId="77777777" w:rsidR="00014F9A" w:rsidRPr="008B22E0" w:rsidRDefault="00014F9A" w:rsidP="008B22E0">
      <w:pPr>
        <w:pStyle w:val="a8"/>
        <w:ind w:left="0"/>
      </w:pPr>
      <w:r w:rsidRPr="008B22E0">
        <w:t>Е) на плиты наносят тоже монтажные риски</w:t>
      </w:r>
    </w:p>
    <w:p w14:paraId="60A287A1" w14:textId="77777777" w:rsidR="00AA4815" w:rsidRPr="008B22E0" w:rsidRDefault="00AA4815" w:rsidP="008B22E0">
      <w:pPr>
        <w:pStyle w:val="a8"/>
        <w:ind w:left="0"/>
      </w:pPr>
      <w:r w:rsidRPr="008B22E0">
        <w:t>Ж) через отверстие для шпилек в одной плите просверливают отверстия в другой плите</w:t>
      </w:r>
    </w:p>
    <w:p w14:paraId="563A1A3B" w14:textId="77777777" w:rsidR="00014F9A" w:rsidRPr="008B22E0" w:rsidRDefault="00014F9A" w:rsidP="008B22E0">
      <w:pPr>
        <w:pStyle w:val="a8"/>
        <w:ind w:left="0"/>
      </w:pPr>
      <w:r w:rsidRPr="008B22E0">
        <w:t>З)</w:t>
      </w:r>
      <w:r w:rsidR="00AA4815" w:rsidRPr="008B22E0">
        <w:t xml:space="preserve"> сверлят отверстие в полумодели</w:t>
      </w:r>
      <w:r w:rsidRPr="008B22E0">
        <w:t xml:space="preserve"> для шпилек</w:t>
      </w:r>
    </w:p>
    <w:p w14:paraId="0E0D351C" w14:textId="77777777" w:rsidR="00AA4815" w:rsidRPr="008B22E0" w:rsidRDefault="00AA4815" w:rsidP="008B22E0">
      <w:pPr>
        <w:pStyle w:val="a8"/>
        <w:ind w:left="0"/>
      </w:pPr>
      <w:r w:rsidRPr="008B22E0">
        <w:t>К) устанавливают полумодели на шпильки и крепят их винтами снизу</w:t>
      </w:r>
    </w:p>
    <w:p w14:paraId="2BBB2753" w14:textId="77777777" w:rsidR="00AA4815" w:rsidRPr="008B22E0" w:rsidRDefault="00AA4815" w:rsidP="008B22E0">
      <w:pPr>
        <w:pStyle w:val="a8"/>
        <w:ind w:left="0"/>
      </w:pPr>
      <w:r w:rsidRPr="008B22E0">
        <w:t>Л) устанавливают шпильки в плиты</w:t>
      </w:r>
    </w:p>
    <w:p w14:paraId="45E05ED0" w14:textId="77777777" w:rsidR="00645AE9" w:rsidRPr="008B22E0" w:rsidRDefault="00645AE9" w:rsidP="008B22E0">
      <w:pPr>
        <w:pStyle w:val="a8"/>
        <w:ind w:left="0"/>
      </w:pPr>
      <w:r w:rsidRPr="008B22E0">
        <w:lastRenderedPageBreak/>
        <w:t>М) разъединяют плиты</w:t>
      </w:r>
    </w:p>
    <w:p w14:paraId="4BA22C3A" w14:textId="77777777" w:rsidR="00645AE9" w:rsidRPr="008B22E0" w:rsidRDefault="00645AE9" w:rsidP="008B22E0">
      <w:r w:rsidRPr="008B22E0">
        <w:t>Правильный ответ: В</w:t>
      </w:r>
      <w:r w:rsidR="00AA4815" w:rsidRPr="008B22E0">
        <w:t>, Б, А, Е, Г, З, Д, Ж, М, Л, К.</w:t>
      </w:r>
    </w:p>
    <w:p w14:paraId="27877EAB" w14:textId="77777777" w:rsidR="00645AE9" w:rsidRPr="008B22E0" w:rsidRDefault="00645AE9" w:rsidP="008B22E0">
      <w:pPr>
        <w:pStyle w:val="a8"/>
        <w:ind w:left="0"/>
      </w:pPr>
      <w:r w:rsidRPr="008B22E0">
        <w:t>Компетенции (индикаторы): ПК-2 (ПК-2.1)</w:t>
      </w:r>
    </w:p>
    <w:p w14:paraId="1413388C" w14:textId="07141E74" w:rsidR="00BD1A77" w:rsidRPr="008B22E0" w:rsidRDefault="00BD1A77" w:rsidP="008B22E0">
      <w:pPr>
        <w:pStyle w:val="a8"/>
        <w:ind w:left="0"/>
        <w:rPr>
          <w:b/>
        </w:rPr>
      </w:pPr>
    </w:p>
    <w:p w14:paraId="29E10C41" w14:textId="1BDE4B38" w:rsidR="00C82531" w:rsidRPr="008B22E0" w:rsidRDefault="00C82531" w:rsidP="008B22E0">
      <w:pPr>
        <w:pStyle w:val="a8"/>
        <w:ind w:left="0"/>
        <w:rPr>
          <w:b/>
        </w:rPr>
      </w:pPr>
    </w:p>
    <w:p w14:paraId="39F860B6" w14:textId="6B2E4D7D" w:rsidR="00C82531" w:rsidRPr="008B22E0" w:rsidRDefault="00C82531" w:rsidP="008B22E0">
      <w:pPr>
        <w:ind w:firstLine="0"/>
        <w:rPr>
          <w:b/>
        </w:rPr>
      </w:pPr>
      <w:r w:rsidRPr="008B22E0">
        <w:rPr>
          <w:b/>
        </w:rPr>
        <w:t>Задание открытого типа</w:t>
      </w:r>
    </w:p>
    <w:p w14:paraId="5F03D74A" w14:textId="77777777" w:rsidR="00C82531" w:rsidRPr="008B22E0" w:rsidRDefault="00C82531" w:rsidP="008B22E0">
      <w:pPr>
        <w:pStyle w:val="a8"/>
        <w:ind w:left="0"/>
        <w:rPr>
          <w:b/>
        </w:rPr>
      </w:pPr>
    </w:p>
    <w:p w14:paraId="406CFED8" w14:textId="1EE1FF17" w:rsidR="00645AE9" w:rsidRPr="008B22E0" w:rsidRDefault="00D24F1E" w:rsidP="008B22E0">
      <w:pPr>
        <w:pStyle w:val="a8"/>
        <w:ind w:left="0"/>
        <w:rPr>
          <w:b/>
        </w:rPr>
      </w:pPr>
      <w:r w:rsidRPr="008B22E0">
        <w:rPr>
          <w:b/>
        </w:rPr>
        <w:t xml:space="preserve">Задание </w:t>
      </w:r>
      <w:r w:rsidR="007C0238" w:rsidRPr="008B22E0">
        <w:rPr>
          <w:b/>
        </w:rPr>
        <w:t>от</w:t>
      </w:r>
      <w:r w:rsidRPr="008B22E0">
        <w:rPr>
          <w:b/>
        </w:rPr>
        <w:t>крытого типа на дополнение</w:t>
      </w:r>
    </w:p>
    <w:p w14:paraId="3DC4A755" w14:textId="77777777" w:rsidR="00D24F1E" w:rsidRPr="008B22E0" w:rsidRDefault="00D24F1E" w:rsidP="008B22E0">
      <w:pPr>
        <w:pStyle w:val="a8"/>
        <w:ind w:left="0"/>
        <w:rPr>
          <w:i/>
        </w:rPr>
      </w:pPr>
      <w:r w:rsidRPr="008B22E0">
        <w:rPr>
          <w:i/>
        </w:rPr>
        <w:t>Напишите пропущенное слово (словосочетание)</w:t>
      </w:r>
    </w:p>
    <w:p w14:paraId="3C543701" w14:textId="77777777" w:rsidR="00645AE9" w:rsidRPr="008B22E0" w:rsidRDefault="00645AE9" w:rsidP="008B22E0">
      <w:pPr>
        <w:pStyle w:val="a8"/>
        <w:ind w:left="0"/>
      </w:pPr>
    </w:p>
    <w:p w14:paraId="05CEF403" w14:textId="77777777" w:rsidR="00D24F1E" w:rsidRPr="008B22E0" w:rsidRDefault="00343259" w:rsidP="008B22E0">
      <w:pPr>
        <w:pStyle w:val="ad"/>
        <w:numPr>
          <w:ilvl w:val="0"/>
          <w:numId w:val="25"/>
        </w:numPr>
        <w:tabs>
          <w:tab w:val="clear" w:pos="4677"/>
          <w:tab w:val="left" w:pos="709"/>
          <w:tab w:val="center" w:pos="1134"/>
        </w:tabs>
        <w:ind w:left="0" w:firstLine="709"/>
      </w:pPr>
      <w:r w:rsidRPr="008B22E0">
        <w:t>В модельный комплект входят опоки, подмодельные плиты, стержневые ящики и _______</w:t>
      </w:r>
      <w:r w:rsidR="00E06CD6" w:rsidRPr="008B22E0">
        <w:t xml:space="preserve"> </w:t>
      </w:r>
      <w:r w:rsidRPr="008B22E0">
        <w:t>_______</w:t>
      </w:r>
      <w:r w:rsidR="00E06CD6" w:rsidRPr="008B22E0">
        <w:t>.</w:t>
      </w:r>
    </w:p>
    <w:p w14:paraId="6F73D7FA" w14:textId="77777777" w:rsidR="00343259" w:rsidRPr="008B22E0" w:rsidRDefault="00343259" w:rsidP="008B22E0">
      <w:pPr>
        <w:pStyle w:val="a8"/>
        <w:ind w:left="0"/>
      </w:pPr>
      <w:r w:rsidRPr="008B22E0">
        <w:t>Правильный ответ: модель отливки</w:t>
      </w:r>
    </w:p>
    <w:p w14:paraId="4A317733" w14:textId="77777777" w:rsidR="00343259" w:rsidRPr="008B22E0" w:rsidRDefault="00343259" w:rsidP="008B22E0">
      <w:pPr>
        <w:pStyle w:val="a8"/>
        <w:ind w:left="0"/>
      </w:pPr>
      <w:r w:rsidRPr="008B22E0">
        <w:t>Компетенции (индикаторы): ПК-2 (ПК-2.1)</w:t>
      </w:r>
    </w:p>
    <w:p w14:paraId="66B6B039" w14:textId="77777777" w:rsidR="00343259" w:rsidRPr="008B22E0" w:rsidRDefault="00343259" w:rsidP="008B22E0">
      <w:pPr>
        <w:pStyle w:val="a8"/>
        <w:ind w:left="0"/>
      </w:pPr>
    </w:p>
    <w:p w14:paraId="09936C9A" w14:textId="77777777" w:rsidR="00231048" w:rsidRPr="008B22E0" w:rsidRDefault="00231048" w:rsidP="008B22E0">
      <w:pPr>
        <w:pStyle w:val="a8"/>
        <w:numPr>
          <w:ilvl w:val="0"/>
          <w:numId w:val="25"/>
        </w:numPr>
        <w:ind w:left="0" w:firstLine="709"/>
      </w:pPr>
      <w:r w:rsidRPr="008B22E0">
        <w:rPr>
          <w:rFonts w:cs="Times New Roman"/>
          <w:szCs w:val="28"/>
        </w:rPr>
        <w:t>Дополните перечень параметров</w:t>
      </w:r>
      <w:r w:rsidR="00E06CD6" w:rsidRPr="008B22E0">
        <w:rPr>
          <w:rFonts w:cs="Times New Roman"/>
          <w:szCs w:val="28"/>
        </w:rPr>
        <w:t xml:space="preserve"> к</w:t>
      </w:r>
      <w:r w:rsidRPr="008B22E0">
        <w:rPr>
          <w:rFonts w:cs="Times New Roman"/>
          <w:szCs w:val="28"/>
        </w:rPr>
        <w:t>ласс</w:t>
      </w:r>
      <w:r w:rsidR="00E06CD6" w:rsidRPr="008B22E0">
        <w:rPr>
          <w:rFonts w:cs="Times New Roman"/>
          <w:szCs w:val="28"/>
        </w:rPr>
        <w:t>а</w:t>
      </w:r>
      <w:r w:rsidRPr="008B22E0">
        <w:rPr>
          <w:rFonts w:cs="Times New Roman"/>
          <w:szCs w:val="28"/>
        </w:rPr>
        <w:t xml:space="preserve"> размерной точности отливки</w:t>
      </w:r>
      <w:r w:rsidR="00E06CD6" w:rsidRPr="008B22E0">
        <w:rPr>
          <w:rFonts w:cs="Times New Roman"/>
          <w:szCs w:val="28"/>
        </w:rPr>
        <w:t>, который</w:t>
      </w:r>
      <w:r w:rsidRPr="008B22E0">
        <w:rPr>
          <w:rFonts w:cs="Times New Roman"/>
          <w:szCs w:val="28"/>
        </w:rPr>
        <w:t xml:space="preserve"> назначается по следующим параметрам: технологический процесс, габаритные размеры отливки, ________</w:t>
      </w:r>
      <w:r w:rsidR="00E06CD6" w:rsidRPr="008B22E0">
        <w:rPr>
          <w:rFonts w:cs="Times New Roman"/>
          <w:szCs w:val="28"/>
        </w:rPr>
        <w:t xml:space="preserve"> </w:t>
      </w:r>
      <w:r w:rsidRPr="008B22E0">
        <w:rPr>
          <w:rFonts w:cs="Times New Roman"/>
          <w:szCs w:val="28"/>
        </w:rPr>
        <w:t>______</w:t>
      </w:r>
      <w:r w:rsidR="00E06CD6" w:rsidRPr="008B22E0">
        <w:rPr>
          <w:rFonts w:cs="Times New Roman"/>
          <w:szCs w:val="28"/>
        </w:rPr>
        <w:t>.</w:t>
      </w:r>
    </w:p>
    <w:p w14:paraId="77BA0704" w14:textId="77777777" w:rsidR="00231048" w:rsidRPr="008B22E0" w:rsidRDefault="00231048" w:rsidP="008B22E0">
      <w:pPr>
        <w:pStyle w:val="a8"/>
        <w:ind w:left="0"/>
      </w:pPr>
      <w:r w:rsidRPr="008B22E0">
        <w:t>Правильный ответ: тип сплава</w:t>
      </w:r>
    </w:p>
    <w:p w14:paraId="36AC11B3" w14:textId="77777777" w:rsidR="00231048" w:rsidRPr="008B22E0" w:rsidRDefault="00231048" w:rsidP="008B22E0">
      <w:r w:rsidRPr="008B22E0">
        <w:t>Компетенции (индикаторы): ПК-2 (ПК-2.1)</w:t>
      </w:r>
    </w:p>
    <w:p w14:paraId="022FD394" w14:textId="77777777" w:rsidR="00343259" w:rsidRPr="008B22E0" w:rsidRDefault="00343259" w:rsidP="008B22E0">
      <w:pPr>
        <w:pStyle w:val="a8"/>
        <w:ind w:left="0"/>
      </w:pPr>
    </w:p>
    <w:p w14:paraId="7FD4762E" w14:textId="77777777" w:rsidR="00231048" w:rsidRPr="008B22E0" w:rsidRDefault="00231048" w:rsidP="008B22E0">
      <w:pPr>
        <w:pStyle w:val="a8"/>
        <w:numPr>
          <w:ilvl w:val="0"/>
          <w:numId w:val="25"/>
        </w:numPr>
        <w:ind w:left="0" w:firstLine="709"/>
        <w:rPr>
          <w:rFonts w:cs="Times New Roman"/>
          <w:b/>
          <w:szCs w:val="28"/>
        </w:rPr>
      </w:pPr>
      <w:r w:rsidRPr="008B22E0">
        <w:rPr>
          <w:rFonts w:cs="Times New Roman"/>
          <w:szCs w:val="28"/>
        </w:rPr>
        <w:t>Класс литейных уклонов зависит от: технологического процесса, заливаемого сплава, и материала ____________</w:t>
      </w:r>
      <w:r w:rsidR="00E06CD6" w:rsidRPr="008B22E0">
        <w:rPr>
          <w:rFonts w:cs="Times New Roman"/>
          <w:szCs w:val="28"/>
        </w:rPr>
        <w:t>.</w:t>
      </w:r>
    </w:p>
    <w:p w14:paraId="14C6C35E" w14:textId="77777777" w:rsidR="00231048" w:rsidRPr="008B22E0" w:rsidRDefault="00231048" w:rsidP="008B22E0">
      <w:r w:rsidRPr="008B22E0">
        <w:t>Правильный ответ: оснастки</w:t>
      </w:r>
    </w:p>
    <w:p w14:paraId="2841B2E9" w14:textId="77777777" w:rsidR="00231048" w:rsidRPr="008B22E0" w:rsidRDefault="00231048" w:rsidP="008B22E0">
      <w:r w:rsidRPr="008B22E0">
        <w:t>Компетенции (индикаторы): ПК-2 (ПК-2.1)</w:t>
      </w:r>
    </w:p>
    <w:p w14:paraId="7B794C3D" w14:textId="77777777" w:rsidR="00014F9A" w:rsidRPr="008B22E0" w:rsidRDefault="00014F9A" w:rsidP="008B22E0">
      <w:pPr>
        <w:rPr>
          <w:szCs w:val="28"/>
        </w:rPr>
      </w:pPr>
    </w:p>
    <w:p w14:paraId="776EB7D1" w14:textId="77777777" w:rsidR="00014F9A" w:rsidRPr="008B22E0" w:rsidRDefault="00231048" w:rsidP="008B22E0">
      <w:pPr>
        <w:pStyle w:val="a8"/>
        <w:numPr>
          <w:ilvl w:val="0"/>
          <w:numId w:val="25"/>
        </w:numPr>
        <w:ind w:left="0" w:firstLine="709"/>
      </w:pPr>
      <w:r w:rsidRPr="008B22E0">
        <w:t>Моделями называют приспособления, предназначенные для получения</w:t>
      </w:r>
      <w:r w:rsidR="00E06CD6" w:rsidRPr="008B22E0">
        <w:t xml:space="preserve"> в </w:t>
      </w:r>
      <w:r w:rsidRPr="008B22E0">
        <w:t>__________</w:t>
      </w:r>
      <w:r w:rsidR="00E06CD6" w:rsidRPr="008B22E0">
        <w:t xml:space="preserve"> </w:t>
      </w:r>
      <w:r w:rsidRPr="008B22E0">
        <w:t>__________</w:t>
      </w:r>
      <w:r w:rsidR="00E06CD6" w:rsidRPr="008B22E0">
        <w:t xml:space="preserve"> полостей, конфигурация которых соответствует изготовляемым отливкам.</w:t>
      </w:r>
    </w:p>
    <w:p w14:paraId="6D8ED046" w14:textId="77777777" w:rsidR="00231048" w:rsidRPr="008B22E0" w:rsidRDefault="00231048" w:rsidP="008B22E0">
      <w:r w:rsidRPr="008B22E0">
        <w:t xml:space="preserve">Правильный ответ: </w:t>
      </w:r>
      <w:r w:rsidR="004E007A" w:rsidRPr="008B22E0">
        <w:t xml:space="preserve">литейных формах </w:t>
      </w:r>
    </w:p>
    <w:p w14:paraId="1AD8F74E" w14:textId="77777777" w:rsidR="00231048" w:rsidRPr="008B22E0" w:rsidRDefault="00231048" w:rsidP="008B22E0">
      <w:r w:rsidRPr="008B22E0">
        <w:t>Компетенции (индикаторы): ПК-2 (ПК-2.1)</w:t>
      </w:r>
    </w:p>
    <w:p w14:paraId="10943824" w14:textId="77777777" w:rsidR="00E971D4" w:rsidRPr="008B22E0" w:rsidRDefault="00E971D4" w:rsidP="008B22E0"/>
    <w:p w14:paraId="213A7786" w14:textId="77777777" w:rsidR="00E971D4" w:rsidRPr="008B22E0" w:rsidRDefault="00E971D4" w:rsidP="008B22E0">
      <w:pPr>
        <w:pStyle w:val="a8"/>
        <w:numPr>
          <w:ilvl w:val="0"/>
          <w:numId w:val="25"/>
        </w:numPr>
        <w:ind w:left="0" w:firstLine="709"/>
        <w:rPr>
          <w:rFonts w:cs="Times New Roman"/>
          <w:b/>
          <w:szCs w:val="28"/>
        </w:rPr>
      </w:pPr>
      <w:r w:rsidRPr="008B22E0">
        <w:rPr>
          <w:rFonts w:cs="Times New Roman"/>
          <w:szCs w:val="28"/>
        </w:rPr>
        <w:t>Величина литейного уклона, назначаемого на формообразующую поверхность модели, зависит от ее _____________</w:t>
      </w:r>
      <w:r w:rsidR="00E06CD6" w:rsidRPr="008B22E0">
        <w:rPr>
          <w:rFonts w:cs="Times New Roman"/>
          <w:szCs w:val="28"/>
        </w:rPr>
        <w:t>.</w:t>
      </w:r>
    </w:p>
    <w:p w14:paraId="5B081D3B" w14:textId="77777777" w:rsidR="00E971D4" w:rsidRPr="008B22E0" w:rsidRDefault="00E971D4" w:rsidP="008B22E0">
      <w:r w:rsidRPr="008B22E0">
        <w:t>Правильный ответ: высоты</w:t>
      </w:r>
    </w:p>
    <w:p w14:paraId="61563A32" w14:textId="77777777" w:rsidR="00E971D4" w:rsidRPr="008B22E0" w:rsidRDefault="00E971D4" w:rsidP="008B22E0">
      <w:r w:rsidRPr="008B22E0">
        <w:t>Компетенции (индикаторы): ПК-2 (ПК-2.1)</w:t>
      </w:r>
    </w:p>
    <w:p w14:paraId="4403813B" w14:textId="77777777" w:rsidR="00E971D4" w:rsidRPr="008B22E0" w:rsidRDefault="00E971D4" w:rsidP="008B22E0"/>
    <w:p w14:paraId="558191F1" w14:textId="77777777" w:rsidR="00E971D4" w:rsidRPr="008B22E0" w:rsidRDefault="00E971D4" w:rsidP="008B22E0">
      <w:pPr>
        <w:pStyle w:val="a8"/>
        <w:ind w:left="0"/>
        <w:rPr>
          <w:rFonts w:cs="Times New Roman"/>
          <w:szCs w:val="28"/>
        </w:rPr>
      </w:pPr>
      <w:r w:rsidRPr="008B22E0">
        <w:rPr>
          <w:szCs w:val="28"/>
        </w:rPr>
        <w:t>6.</w:t>
      </w:r>
      <w:r w:rsidRPr="008B22E0">
        <w:rPr>
          <w:rFonts w:cs="Times New Roman"/>
          <w:b/>
          <w:szCs w:val="28"/>
        </w:rPr>
        <w:tab/>
      </w:r>
      <w:r w:rsidRPr="008B22E0">
        <w:rPr>
          <w:rFonts w:cs="Times New Roman"/>
          <w:szCs w:val="28"/>
        </w:rPr>
        <w:t>Выступающие части модельного комплекта, формирующие части литейной формы или стержня, не подлежащие соприкосновению с жидким металлом называются _____________</w:t>
      </w:r>
      <w:r w:rsidR="00E06CD6" w:rsidRPr="008B22E0">
        <w:rPr>
          <w:rFonts w:cs="Times New Roman"/>
          <w:szCs w:val="28"/>
        </w:rPr>
        <w:t>.</w:t>
      </w:r>
      <w:r w:rsidRPr="008B22E0">
        <w:rPr>
          <w:rFonts w:cs="Times New Roman"/>
          <w:szCs w:val="28"/>
        </w:rPr>
        <w:t xml:space="preserve"> </w:t>
      </w:r>
    </w:p>
    <w:p w14:paraId="66C8BEC3" w14:textId="77777777" w:rsidR="00E971D4" w:rsidRPr="008B22E0" w:rsidRDefault="00E971D4" w:rsidP="008B22E0">
      <w:r w:rsidRPr="008B22E0">
        <w:t>Правильный ответ: знаками</w:t>
      </w:r>
    </w:p>
    <w:p w14:paraId="3E4B347A" w14:textId="77777777" w:rsidR="00E971D4" w:rsidRPr="008B22E0" w:rsidRDefault="00E971D4" w:rsidP="008B22E0">
      <w:r w:rsidRPr="008B22E0">
        <w:t>Компетенции (индикаторы): ПК-2 (ПК-2.1)</w:t>
      </w:r>
    </w:p>
    <w:p w14:paraId="66290CE7" w14:textId="77777777" w:rsidR="00E971D4" w:rsidRPr="008B22E0" w:rsidRDefault="00E971D4" w:rsidP="008B22E0"/>
    <w:p w14:paraId="4FE0D8ED" w14:textId="22BDCF27" w:rsidR="00E971D4" w:rsidRPr="008B22E0" w:rsidRDefault="00E971D4" w:rsidP="008B22E0">
      <w:r w:rsidRPr="008B22E0">
        <w:lastRenderedPageBreak/>
        <w:t>7.</w:t>
      </w:r>
      <w:r w:rsidR="007C0238" w:rsidRPr="008B22E0">
        <w:t xml:space="preserve"> </w:t>
      </w:r>
      <w:r w:rsidRPr="008B22E0">
        <w:t>Чугунные литые заготовки моделей и стержневых ящиков</w:t>
      </w:r>
      <w:r w:rsidR="00AA4815" w:rsidRPr="008B22E0">
        <w:t xml:space="preserve"> перед механической обработкой </w:t>
      </w:r>
      <w:r w:rsidRPr="008B22E0">
        <w:t>подвергают _________</w:t>
      </w:r>
      <w:r w:rsidR="00E06CD6" w:rsidRPr="008B22E0">
        <w:t xml:space="preserve"> </w:t>
      </w:r>
      <w:r w:rsidRPr="008B22E0">
        <w:t xml:space="preserve">_________: нагреву в течение 4 ч при 600 – 625 </w:t>
      </w:r>
      <w:r w:rsidRPr="008B22E0">
        <w:rPr>
          <w:vertAlign w:val="superscript"/>
        </w:rPr>
        <w:t>0</w:t>
      </w:r>
      <w:r w:rsidRPr="008B22E0">
        <w:t>С с последующим охлаждением вместе с печью.</w:t>
      </w:r>
    </w:p>
    <w:p w14:paraId="7FEEE239" w14:textId="77777777" w:rsidR="00E971D4" w:rsidRPr="008B22E0" w:rsidRDefault="00E971D4" w:rsidP="008B22E0">
      <w:r w:rsidRPr="008B22E0">
        <w:t>Правильный ответ: искусственному старению</w:t>
      </w:r>
    </w:p>
    <w:p w14:paraId="0A6994A7" w14:textId="77777777" w:rsidR="00E971D4" w:rsidRPr="008B22E0" w:rsidRDefault="00E971D4" w:rsidP="008B22E0">
      <w:r w:rsidRPr="008B22E0">
        <w:t>Компетенции (индикаторы): ПК-2 (ПК-2.1)</w:t>
      </w:r>
    </w:p>
    <w:p w14:paraId="69E16762" w14:textId="16EAB2AE" w:rsidR="00F5740D" w:rsidRPr="008B22E0" w:rsidRDefault="00F5740D" w:rsidP="008B22E0">
      <w:pPr>
        <w:ind w:firstLine="0"/>
      </w:pPr>
    </w:p>
    <w:p w14:paraId="07480C92" w14:textId="77777777" w:rsidR="00874B3E" w:rsidRPr="008B22E0" w:rsidRDefault="00874B3E" w:rsidP="008B22E0">
      <w:pPr>
        <w:pStyle w:val="4"/>
        <w:spacing w:after="0"/>
      </w:pPr>
      <w:r w:rsidRPr="008B22E0">
        <w:t>Задания открытого типа с кратким свободным ответом</w:t>
      </w:r>
    </w:p>
    <w:p w14:paraId="7216FB14" w14:textId="77777777" w:rsidR="00FD6DD6" w:rsidRPr="008B22E0" w:rsidRDefault="00FD6DD6" w:rsidP="008B22E0"/>
    <w:p w14:paraId="76AB1763" w14:textId="77777777" w:rsidR="00EA2E71" w:rsidRPr="008B22E0" w:rsidRDefault="00EA2E71" w:rsidP="008B22E0">
      <w:pPr>
        <w:pStyle w:val="4"/>
        <w:spacing w:after="0"/>
        <w:rPr>
          <w:b w:val="0"/>
          <w:i/>
        </w:rPr>
      </w:pPr>
      <w:r w:rsidRPr="008B22E0">
        <w:rPr>
          <w:b w:val="0"/>
          <w:i/>
        </w:rPr>
        <w:t>Напишите пропущенное слово (словосочетание)</w:t>
      </w:r>
    </w:p>
    <w:p w14:paraId="1CAD2B2D" w14:textId="77777777" w:rsidR="0069548A" w:rsidRPr="008B22E0" w:rsidRDefault="00EA2E71" w:rsidP="008B22E0">
      <w:pPr>
        <w:pStyle w:val="ad"/>
        <w:numPr>
          <w:ilvl w:val="0"/>
          <w:numId w:val="27"/>
        </w:numPr>
        <w:tabs>
          <w:tab w:val="clear" w:pos="4677"/>
          <w:tab w:val="clear" w:pos="9355"/>
        </w:tabs>
        <w:ind w:left="0" w:firstLine="709"/>
        <w:rPr>
          <w:b/>
        </w:rPr>
      </w:pPr>
      <w:r w:rsidRPr="008B22E0">
        <w:t>В модельный комплект входят опоки, подмодельные плиты, стержневой ящик, _______</w:t>
      </w:r>
      <w:r w:rsidR="00E06CD6" w:rsidRPr="008B22E0">
        <w:t xml:space="preserve"> </w:t>
      </w:r>
      <w:r w:rsidRPr="008B22E0">
        <w:t>_______</w:t>
      </w:r>
      <w:r w:rsidR="00E06CD6" w:rsidRPr="008B22E0">
        <w:t>,</w:t>
      </w:r>
      <w:r w:rsidRPr="008B22E0">
        <w:t xml:space="preserve"> </w:t>
      </w:r>
      <w:r w:rsidR="00E06CD6" w:rsidRPr="008B22E0">
        <w:t>модели литниково-питающей системы</w:t>
      </w:r>
      <w:r w:rsidR="00D66CFB" w:rsidRPr="008B22E0">
        <w:t>.</w:t>
      </w:r>
    </w:p>
    <w:p w14:paraId="3A5E1AB7" w14:textId="77777777" w:rsidR="00EA2E71" w:rsidRPr="008B22E0" w:rsidRDefault="00EA2E71" w:rsidP="008B22E0">
      <w:pPr>
        <w:pStyle w:val="ad"/>
        <w:tabs>
          <w:tab w:val="clear" w:pos="4677"/>
          <w:tab w:val="left" w:pos="426"/>
        </w:tabs>
      </w:pPr>
      <w:r w:rsidRPr="008B22E0">
        <w:t>Правильный от</w:t>
      </w:r>
      <w:r w:rsidR="0069548A" w:rsidRPr="008B22E0">
        <w:t>вет:</w:t>
      </w:r>
      <w:r w:rsidR="00E06CD6" w:rsidRPr="008B22E0">
        <w:t xml:space="preserve"> </w:t>
      </w:r>
      <w:r w:rsidR="0069548A" w:rsidRPr="008B22E0">
        <w:t>модель отливки</w:t>
      </w:r>
      <w:r w:rsidR="00E06CD6" w:rsidRPr="008B22E0">
        <w:t xml:space="preserve"> </w:t>
      </w:r>
      <w:r w:rsidR="0069548A" w:rsidRPr="008B22E0">
        <w:t>/модели отливки/</w:t>
      </w:r>
    </w:p>
    <w:p w14:paraId="4733AF41" w14:textId="77777777" w:rsidR="00EA2E71" w:rsidRPr="008B22E0" w:rsidRDefault="00EA2E71" w:rsidP="008B22E0">
      <w:pPr>
        <w:pStyle w:val="a8"/>
        <w:ind w:left="0"/>
      </w:pPr>
      <w:r w:rsidRPr="008B22E0">
        <w:t>Компетенции (индикаторы): ПК-2 (ПК-2.1)</w:t>
      </w:r>
      <w:r w:rsidR="0069548A" w:rsidRPr="008B22E0">
        <w:t>.</w:t>
      </w:r>
    </w:p>
    <w:p w14:paraId="24D7231C" w14:textId="77777777" w:rsidR="0069548A" w:rsidRPr="008B22E0" w:rsidRDefault="0069548A" w:rsidP="008B22E0">
      <w:pPr>
        <w:pStyle w:val="a8"/>
        <w:ind w:left="0"/>
      </w:pPr>
    </w:p>
    <w:p w14:paraId="6C6AC27C" w14:textId="77777777" w:rsidR="0069548A" w:rsidRPr="008B22E0" w:rsidRDefault="009A5157" w:rsidP="008B22E0">
      <w:pPr>
        <w:pStyle w:val="a8"/>
        <w:numPr>
          <w:ilvl w:val="0"/>
          <w:numId w:val="27"/>
        </w:numPr>
        <w:ind w:left="0" w:firstLine="709"/>
      </w:pPr>
      <w:r w:rsidRPr="008B22E0">
        <w:t>При выборе литниковой системы сначала отбирают те разновидности её, которые позволяют получить качественную отливку из заданного сплава с</w:t>
      </w:r>
      <w:r w:rsidR="00B602F2" w:rsidRPr="008B22E0">
        <w:t xml:space="preserve"> ___________</w:t>
      </w:r>
      <w:r w:rsidR="00D66CFB" w:rsidRPr="008B22E0">
        <w:t xml:space="preserve"> </w:t>
      </w:r>
      <w:r w:rsidR="00B602F2" w:rsidRPr="008B22E0">
        <w:t>___________</w:t>
      </w:r>
      <w:r w:rsidR="00D66CFB" w:rsidRPr="008B22E0">
        <w:t xml:space="preserve"> его на литниковую систему.</w:t>
      </w:r>
    </w:p>
    <w:p w14:paraId="56B3FCAA" w14:textId="77777777" w:rsidR="009A5157" w:rsidRPr="008B22E0" w:rsidRDefault="009A5157" w:rsidP="008B22E0">
      <w:pPr>
        <w:pStyle w:val="a8"/>
        <w:ind w:left="0"/>
      </w:pPr>
      <w:r w:rsidRPr="008B22E0">
        <w:t>Правильный ответ: наименьшим расходом</w:t>
      </w:r>
    </w:p>
    <w:p w14:paraId="51F0FC12" w14:textId="77777777" w:rsidR="009A5157" w:rsidRPr="008B22E0" w:rsidRDefault="009A5157" w:rsidP="008B22E0">
      <w:pPr>
        <w:pStyle w:val="a8"/>
        <w:ind w:left="0"/>
      </w:pPr>
      <w:r w:rsidRPr="008B22E0">
        <w:t>Компетенции (индикаторы): ПК-2 (ПК-2.1)</w:t>
      </w:r>
    </w:p>
    <w:p w14:paraId="2503111D" w14:textId="77777777" w:rsidR="00EA2E71" w:rsidRPr="008B22E0" w:rsidRDefault="00EA2E71" w:rsidP="008B22E0">
      <w:pPr>
        <w:pStyle w:val="4"/>
        <w:spacing w:after="0"/>
        <w:ind w:firstLine="0"/>
      </w:pPr>
    </w:p>
    <w:p w14:paraId="01B43F75" w14:textId="77777777" w:rsidR="00A62DE5" w:rsidRPr="008B22E0" w:rsidRDefault="00874B3E" w:rsidP="008B22E0">
      <w:pPr>
        <w:pStyle w:val="4"/>
        <w:spacing w:after="0"/>
      </w:pPr>
      <w:r w:rsidRPr="008B22E0">
        <w:t>Задания открытого типа с развернутым ответом</w:t>
      </w:r>
    </w:p>
    <w:p w14:paraId="7AF32EA3" w14:textId="77777777" w:rsidR="00646924" w:rsidRPr="008B22E0" w:rsidRDefault="00646924" w:rsidP="008B22E0">
      <w:pPr>
        <w:ind w:firstLine="0"/>
      </w:pPr>
    </w:p>
    <w:p w14:paraId="5E5119D4" w14:textId="77777777" w:rsidR="00163979" w:rsidRPr="008B22E0" w:rsidRDefault="00163979" w:rsidP="008B22E0">
      <w:pPr>
        <w:pStyle w:val="a8"/>
        <w:numPr>
          <w:ilvl w:val="0"/>
          <w:numId w:val="16"/>
        </w:numPr>
        <w:ind w:left="0" w:firstLine="709"/>
        <w:rPr>
          <w:rFonts w:eastAsia="Calibri" w:cs="Times New Roman"/>
          <w:szCs w:val="28"/>
        </w:rPr>
      </w:pPr>
      <w:r w:rsidRPr="008B22E0">
        <w:rPr>
          <w:rFonts w:eastAsia="Calibri" w:cs="Times New Roman"/>
          <w:szCs w:val="28"/>
        </w:rPr>
        <w:t xml:space="preserve">По каким факторам назначают класс размерной точности отливки? </w:t>
      </w:r>
    </w:p>
    <w:p w14:paraId="6858B919" w14:textId="4657B1AE" w:rsidR="001003C3" w:rsidRPr="008B22E0" w:rsidRDefault="001003C3" w:rsidP="008B22E0">
      <w:pPr>
        <w:pStyle w:val="a8"/>
        <w:ind w:left="0"/>
      </w:pPr>
      <w:r w:rsidRPr="008B22E0">
        <w:t xml:space="preserve">Время выполнения </w:t>
      </w:r>
      <w:r w:rsidR="00902B94">
        <w:t xml:space="preserve">– </w:t>
      </w:r>
      <w:r w:rsidR="00A37A36" w:rsidRPr="008B22E0">
        <w:t>5</w:t>
      </w:r>
      <w:r w:rsidR="00902B94">
        <w:t xml:space="preserve"> </w:t>
      </w:r>
      <w:r w:rsidRPr="008B22E0">
        <w:t>мин.</w:t>
      </w:r>
    </w:p>
    <w:p w14:paraId="2EC1E12E" w14:textId="44295CD0" w:rsidR="00163979" w:rsidRPr="008B22E0" w:rsidRDefault="00646924" w:rsidP="008B22E0">
      <w:pPr>
        <w:pStyle w:val="a8"/>
        <w:ind w:left="0"/>
        <w:rPr>
          <w:rFonts w:eastAsia="Calibri" w:cs="Times New Roman"/>
          <w:szCs w:val="28"/>
        </w:rPr>
      </w:pPr>
      <w:r w:rsidRPr="008B22E0">
        <w:t xml:space="preserve">Ожидаемый </w:t>
      </w:r>
      <w:r w:rsidR="00D66CFB" w:rsidRPr="008B22E0">
        <w:t xml:space="preserve">результат: </w:t>
      </w:r>
      <w:r w:rsidR="00163979" w:rsidRPr="008B22E0">
        <w:rPr>
          <w:rFonts w:eastAsia="Calibri" w:cs="Times New Roman"/>
          <w:szCs w:val="28"/>
        </w:rPr>
        <w:t>назначается по следующим параметрам: технологический процесс, габаритные размеры отливки, тип сплава</w:t>
      </w:r>
      <w:r w:rsidR="00D169CC" w:rsidRPr="008B22E0">
        <w:rPr>
          <w:rFonts w:eastAsia="Calibri" w:cs="Times New Roman"/>
          <w:szCs w:val="28"/>
        </w:rPr>
        <w:t>.</w:t>
      </w:r>
    </w:p>
    <w:p w14:paraId="0CAC57AA" w14:textId="77777777" w:rsidR="00A37A36" w:rsidRPr="008B22E0" w:rsidRDefault="00A37A36" w:rsidP="008B22E0">
      <w:pPr>
        <w:rPr>
          <w:rFonts w:cs="Times New Roman"/>
          <w:szCs w:val="28"/>
        </w:rPr>
      </w:pPr>
      <w:r w:rsidRPr="008B22E0">
        <w:t>Критерии оценивания: полное содержательное соответствию поведенному выше описанию.</w:t>
      </w:r>
    </w:p>
    <w:p w14:paraId="5EE8672B" w14:textId="77777777" w:rsidR="00163979" w:rsidRPr="008B22E0" w:rsidRDefault="00163979" w:rsidP="008B22E0">
      <w:pPr>
        <w:pStyle w:val="a8"/>
        <w:ind w:left="0"/>
      </w:pPr>
      <w:r w:rsidRPr="008B22E0">
        <w:t>Компетенции (индикаторы): ПК-2 (ПК-2.1).</w:t>
      </w:r>
    </w:p>
    <w:p w14:paraId="49703932" w14:textId="14B31CDC" w:rsidR="00D66CFB" w:rsidRPr="008B22E0" w:rsidRDefault="00D66CFB" w:rsidP="008B22E0">
      <w:pPr>
        <w:ind w:firstLine="0"/>
      </w:pPr>
    </w:p>
    <w:p w14:paraId="714EFF83" w14:textId="77777777" w:rsidR="00D66CFB" w:rsidRPr="008B22E0" w:rsidRDefault="00D66CFB" w:rsidP="008B22E0">
      <w:pPr>
        <w:pStyle w:val="a8"/>
        <w:numPr>
          <w:ilvl w:val="0"/>
          <w:numId w:val="16"/>
        </w:numPr>
        <w:ind w:left="0" w:firstLine="709"/>
      </w:pPr>
      <w:r w:rsidRPr="008B22E0">
        <w:t>От чего зависит скорость заливки расплава в любую форму:</w:t>
      </w:r>
    </w:p>
    <w:p w14:paraId="7EAD484F" w14:textId="372E17E4" w:rsidR="00566BEC" w:rsidRPr="008B22E0" w:rsidRDefault="00566BEC" w:rsidP="008B22E0">
      <w:r w:rsidRPr="008B22E0">
        <w:t xml:space="preserve">Время выполнения </w:t>
      </w:r>
      <w:r w:rsidR="00902B94" w:rsidRPr="008B22E0">
        <w:t>–</w:t>
      </w:r>
      <w:r w:rsidR="00902B94">
        <w:t xml:space="preserve"> 10</w:t>
      </w:r>
      <w:r w:rsidRPr="008B22E0">
        <w:t xml:space="preserve"> мин.</w:t>
      </w:r>
    </w:p>
    <w:p w14:paraId="58BC0B7D" w14:textId="77777777" w:rsidR="00D66CFB" w:rsidRPr="008B22E0" w:rsidRDefault="00566BEC" w:rsidP="008B22E0">
      <w:pPr>
        <w:pStyle w:val="a8"/>
        <w:ind w:left="0"/>
      </w:pPr>
      <w:r w:rsidRPr="008B22E0">
        <w:t>Ожидаемый результат</w:t>
      </w:r>
      <w:r w:rsidR="00D66CFB" w:rsidRPr="008B22E0">
        <w:t>: поперечного сечения каналов литниковой системы, гидравлического её сопротивления, жидкотекучести, вязкости, плотности расплава, площадей сечений каналов ЛС и их гидравлического сопротивления, температуры заливаемого сплава и формы.</w:t>
      </w:r>
    </w:p>
    <w:p w14:paraId="41119FF0" w14:textId="5160EF6F" w:rsidR="00566BEC" w:rsidRPr="008B22E0" w:rsidRDefault="00A37A36" w:rsidP="008B22E0">
      <w:r w:rsidRPr="008B22E0">
        <w:t xml:space="preserve">Критерии оценивания: </w:t>
      </w:r>
      <w:r w:rsidRPr="008B22E0">
        <w:rPr>
          <w:szCs w:val="28"/>
        </w:rPr>
        <w:t>ответ должен содержать минимум пять смысловых элементов.</w:t>
      </w:r>
    </w:p>
    <w:p w14:paraId="5C3198BF" w14:textId="77777777" w:rsidR="00D66CFB" w:rsidRPr="008B22E0" w:rsidRDefault="00D66CFB" w:rsidP="008B22E0">
      <w:pPr>
        <w:pStyle w:val="a8"/>
        <w:ind w:left="0"/>
      </w:pPr>
      <w:r w:rsidRPr="008B22E0">
        <w:t>Компетенции (индикаторы): ПК-2 (ПК-2.1).</w:t>
      </w:r>
    </w:p>
    <w:p w14:paraId="75BDBA10" w14:textId="77777777" w:rsidR="00D66CFB" w:rsidRPr="008B22E0" w:rsidRDefault="00D66CFB" w:rsidP="008B22E0">
      <w:pPr>
        <w:pStyle w:val="a8"/>
        <w:ind w:left="0"/>
      </w:pPr>
    </w:p>
    <w:p w14:paraId="0A98007C" w14:textId="77777777" w:rsidR="00D66CFB" w:rsidRPr="008B22E0" w:rsidRDefault="00566BEC" w:rsidP="008B22E0">
      <w:pPr>
        <w:pStyle w:val="a8"/>
        <w:numPr>
          <w:ilvl w:val="0"/>
          <w:numId w:val="16"/>
        </w:numPr>
        <w:ind w:left="0" w:firstLine="709"/>
        <w:rPr>
          <w:b/>
        </w:rPr>
      </w:pPr>
      <w:r w:rsidRPr="008B22E0">
        <w:t>Как должна заполняться расплавом п</w:t>
      </w:r>
      <w:r w:rsidR="00D66CFB" w:rsidRPr="008B22E0">
        <w:t xml:space="preserve">олость кокиля </w:t>
      </w:r>
      <w:r w:rsidRPr="008B22E0">
        <w:t>и к</w:t>
      </w:r>
      <w:r w:rsidR="00D66CFB" w:rsidRPr="008B22E0">
        <w:t>ак</w:t>
      </w:r>
      <w:r w:rsidRPr="008B22E0">
        <w:t xml:space="preserve"> это</w:t>
      </w:r>
      <w:r w:rsidR="00D66CFB" w:rsidRPr="008B22E0">
        <w:t xml:space="preserve"> обеспечи</w:t>
      </w:r>
      <w:r w:rsidRPr="008B22E0">
        <w:t>ть.</w:t>
      </w:r>
      <w:r w:rsidR="00D66CFB" w:rsidRPr="008B22E0">
        <w:t xml:space="preserve"> </w:t>
      </w:r>
    </w:p>
    <w:p w14:paraId="04575484" w14:textId="460CC2FA" w:rsidR="00566BEC" w:rsidRPr="008B22E0" w:rsidRDefault="00566BEC" w:rsidP="008B22E0">
      <w:r w:rsidRPr="008B22E0">
        <w:t xml:space="preserve">Время выполнения </w:t>
      </w:r>
      <w:r w:rsidR="00902B94">
        <w:t xml:space="preserve">– </w:t>
      </w:r>
      <w:bookmarkStart w:id="0" w:name="_GoBack"/>
      <w:bookmarkEnd w:id="0"/>
      <w:r w:rsidR="00A37A36" w:rsidRPr="008B22E0">
        <w:t>15</w:t>
      </w:r>
      <w:r w:rsidRPr="008B22E0">
        <w:t xml:space="preserve"> мин.</w:t>
      </w:r>
    </w:p>
    <w:p w14:paraId="2551F9A9" w14:textId="6503B21C" w:rsidR="00D66CFB" w:rsidRPr="008B22E0" w:rsidRDefault="00566BEC" w:rsidP="008B22E0">
      <w:r w:rsidRPr="008B22E0">
        <w:lastRenderedPageBreak/>
        <w:t>Ожидаемый результат:</w:t>
      </w:r>
      <w:r w:rsidR="00D66CFB" w:rsidRPr="008B22E0">
        <w:t xml:space="preserve"> </w:t>
      </w:r>
      <w:r w:rsidRPr="008B22E0">
        <w:t xml:space="preserve">полость кокиля должна заполняться расплавом так, чтобы происходило </w:t>
      </w:r>
      <w:r w:rsidR="00D66CFB" w:rsidRPr="008B22E0">
        <w:t>равномерное и направленное затвердевание отливки</w:t>
      </w:r>
      <w:r w:rsidRPr="008B22E0">
        <w:t xml:space="preserve">. Для этого необходимо </w:t>
      </w:r>
      <w:r w:rsidR="00D66CFB" w:rsidRPr="008B22E0">
        <w:t>размещ</w:t>
      </w:r>
      <w:r w:rsidRPr="008B22E0">
        <w:t>ать</w:t>
      </w:r>
      <w:r w:rsidR="00D66CFB" w:rsidRPr="008B22E0">
        <w:t xml:space="preserve"> массивны</w:t>
      </w:r>
      <w:r w:rsidRPr="008B22E0">
        <w:t>е</w:t>
      </w:r>
      <w:r w:rsidR="00D66CFB" w:rsidRPr="008B22E0">
        <w:t xml:space="preserve"> част</w:t>
      </w:r>
      <w:r w:rsidRPr="008B22E0">
        <w:t>и</w:t>
      </w:r>
      <w:r w:rsidR="00D66CFB" w:rsidRPr="008B22E0">
        <w:t xml:space="preserve"> отливки в нижней части полости кокиля или в любом месте, но под прибылями.</w:t>
      </w:r>
    </w:p>
    <w:p w14:paraId="55F781F8" w14:textId="77777777" w:rsidR="00A37A36" w:rsidRPr="008B22E0" w:rsidRDefault="00A37A36" w:rsidP="008B22E0">
      <w:pPr>
        <w:rPr>
          <w:rFonts w:cs="Times New Roman"/>
          <w:szCs w:val="28"/>
        </w:rPr>
      </w:pPr>
      <w:r w:rsidRPr="008B22E0">
        <w:t>Критерии оценивания: полное содержательное соответствию поведенному выше описанию.</w:t>
      </w:r>
    </w:p>
    <w:p w14:paraId="54E39A97" w14:textId="77777777" w:rsidR="00D66CFB" w:rsidRPr="008B22E0" w:rsidRDefault="00D66CFB" w:rsidP="008B22E0">
      <w:pPr>
        <w:pStyle w:val="a8"/>
        <w:ind w:left="0"/>
      </w:pPr>
      <w:r w:rsidRPr="008B22E0">
        <w:t>Компетенции (индикаторы): ПК-2 (ПК-2.1).</w:t>
      </w:r>
    </w:p>
    <w:p w14:paraId="3AAE76A9" w14:textId="53956710" w:rsidR="00D66CFB" w:rsidRPr="008B22E0" w:rsidRDefault="00D66CFB" w:rsidP="008B22E0"/>
    <w:p w14:paraId="520B0923" w14:textId="4EC92504" w:rsidR="00D66CFB" w:rsidRPr="008B22E0" w:rsidRDefault="00D66CFB" w:rsidP="008B22E0">
      <w:pPr>
        <w:ind w:hanging="851"/>
      </w:pPr>
    </w:p>
    <w:sectPr w:rsidR="00D66CFB" w:rsidRPr="008B22E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D844" w14:textId="77777777" w:rsidR="0091737A" w:rsidRDefault="0091737A" w:rsidP="006943A0">
      <w:r>
        <w:separator/>
      </w:r>
    </w:p>
  </w:endnote>
  <w:endnote w:type="continuationSeparator" w:id="0">
    <w:p w14:paraId="7F3F4D19" w14:textId="77777777" w:rsidR="0091737A" w:rsidRDefault="0091737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290BD01" w14:textId="6FAC6F8A" w:rsidR="000F4F72" w:rsidRPr="006943A0" w:rsidRDefault="00384DA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02B94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15AFABD4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0DE0F" w14:textId="77777777" w:rsidR="0091737A" w:rsidRDefault="0091737A" w:rsidP="006943A0">
      <w:r>
        <w:separator/>
      </w:r>
    </w:p>
  </w:footnote>
  <w:footnote w:type="continuationSeparator" w:id="0">
    <w:p w14:paraId="3C644136" w14:textId="77777777" w:rsidR="0091737A" w:rsidRDefault="0091737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524"/>
    <w:multiLevelType w:val="hybridMultilevel"/>
    <w:tmpl w:val="2CA8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E0A"/>
    <w:multiLevelType w:val="hybridMultilevel"/>
    <w:tmpl w:val="65667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8CF"/>
    <w:multiLevelType w:val="hybridMultilevel"/>
    <w:tmpl w:val="223A6980"/>
    <w:lvl w:ilvl="0" w:tplc="6A5A5E5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8949DC"/>
    <w:multiLevelType w:val="hybridMultilevel"/>
    <w:tmpl w:val="C3FC4D4A"/>
    <w:lvl w:ilvl="0" w:tplc="9572BCC2">
      <w:start w:val="1"/>
      <w:numFmt w:val="decimal"/>
      <w:lvlText w:val="%1."/>
      <w:lvlJc w:val="left"/>
      <w:pPr>
        <w:ind w:left="21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 w15:restartNumberingAfterBreak="0">
    <w:nsid w:val="08A30DD0"/>
    <w:multiLevelType w:val="hybridMultilevel"/>
    <w:tmpl w:val="117871DE"/>
    <w:lvl w:ilvl="0" w:tplc="D21AE0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EC4857"/>
    <w:multiLevelType w:val="hybridMultilevel"/>
    <w:tmpl w:val="A6DCF61A"/>
    <w:lvl w:ilvl="0" w:tplc="317E2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96499A"/>
    <w:multiLevelType w:val="hybridMultilevel"/>
    <w:tmpl w:val="11463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77FF"/>
    <w:multiLevelType w:val="hybridMultilevel"/>
    <w:tmpl w:val="31864BD2"/>
    <w:lvl w:ilvl="0" w:tplc="EA929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57F23"/>
    <w:multiLevelType w:val="hybridMultilevel"/>
    <w:tmpl w:val="294A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E02B8"/>
    <w:multiLevelType w:val="hybridMultilevel"/>
    <w:tmpl w:val="BC36F4C6"/>
    <w:lvl w:ilvl="0" w:tplc="C2CCB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D47127"/>
    <w:multiLevelType w:val="hybridMultilevel"/>
    <w:tmpl w:val="4EDCC8D0"/>
    <w:lvl w:ilvl="0" w:tplc="6614AB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EA04A9"/>
    <w:multiLevelType w:val="hybridMultilevel"/>
    <w:tmpl w:val="CD886B0C"/>
    <w:lvl w:ilvl="0" w:tplc="DEA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C726A1"/>
    <w:multiLevelType w:val="hybridMultilevel"/>
    <w:tmpl w:val="EC02C0B4"/>
    <w:lvl w:ilvl="0" w:tplc="7520AC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5256A7"/>
    <w:multiLevelType w:val="hybridMultilevel"/>
    <w:tmpl w:val="53B4984E"/>
    <w:lvl w:ilvl="0" w:tplc="7010B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18"/>
  </w:num>
  <w:num w:numId="5">
    <w:abstractNumId w:val="3"/>
  </w:num>
  <w:num w:numId="6">
    <w:abstractNumId w:val="16"/>
  </w:num>
  <w:num w:numId="7">
    <w:abstractNumId w:val="11"/>
  </w:num>
  <w:num w:numId="8">
    <w:abstractNumId w:val="6"/>
  </w:num>
  <w:num w:numId="9">
    <w:abstractNumId w:val="13"/>
  </w:num>
  <w:num w:numId="10">
    <w:abstractNumId w:val="15"/>
  </w:num>
  <w:num w:numId="11">
    <w:abstractNumId w:val="23"/>
  </w:num>
  <w:num w:numId="12">
    <w:abstractNumId w:val="14"/>
  </w:num>
  <w:num w:numId="13">
    <w:abstractNumId w:val="20"/>
  </w:num>
  <w:num w:numId="14">
    <w:abstractNumId w:val="21"/>
  </w:num>
  <w:num w:numId="15">
    <w:abstractNumId w:val="26"/>
  </w:num>
  <w:num w:numId="16">
    <w:abstractNumId w:val="4"/>
  </w:num>
  <w:num w:numId="17">
    <w:abstractNumId w:val="8"/>
  </w:num>
  <w:num w:numId="18">
    <w:abstractNumId w:val="1"/>
  </w:num>
  <w:num w:numId="19">
    <w:abstractNumId w:val="12"/>
  </w:num>
  <w:num w:numId="20">
    <w:abstractNumId w:val="9"/>
  </w:num>
  <w:num w:numId="21">
    <w:abstractNumId w:val="7"/>
  </w:num>
  <w:num w:numId="22">
    <w:abstractNumId w:val="0"/>
  </w:num>
  <w:num w:numId="23">
    <w:abstractNumId w:val="25"/>
  </w:num>
  <w:num w:numId="24">
    <w:abstractNumId w:val="17"/>
  </w:num>
  <w:num w:numId="25">
    <w:abstractNumId w:val="5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C29"/>
    <w:rsid w:val="00014F9A"/>
    <w:rsid w:val="00033294"/>
    <w:rsid w:val="00042C97"/>
    <w:rsid w:val="00054CDA"/>
    <w:rsid w:val="0006311A"/>
    <w:rsid w:val="000679F2"/>
    <w:rsid w:val="000D01B5"/>
    <w:rsid w:val="000F4F72"/>
    <w:rsid w:val="001003C3"/>
    <w:rsid w:val="00163979"/>
    <w:rsid w:val="0016555B"/>
    <w:rsid w:val="0016596F"/>
    <w:rsid w:val="00171D20"/>
    <w:rsid w:val="00172F27"/>
    <w:rsid w:val="00174D6C"/>
    <w:rsid w:val="001B3B28"/>
    <w:rsid w:val="00231048"/>
    <w:rsid w:val="002A0645"/>
    <w:rsid w:val="002A2182"/>
    <w:rsid w:val="002B26DB"/>
    <w:rsid w:val="002F20EB"/>
    <w:rsid w:val="002F666B"/>
    <w:rsid w:val="00343259"/>
    <w:rsid w:val="00344A86"/>
    <w:rsid w:val="00347C37"/>
    <w:rsid w:val="00384DAB"/>
    <w:rsid w:val="0039634E"/>
    <w:rsid w:val="003B0064"/>
    <w:rsid w:val="003B6215"/>
    <w:rsid w:val="003C3FD8"/>
    <w:rsid w:val="003E1FBE"/>
    <w:rsid w:val="003E6223"/>
    <w:rsid w:val="003F7B64"/>
    <w:rsid w:val="00413AD2"/>
    <w:rsid w:val="00446483"/>
    <w:rsid w:val="00451AFA"/>
    <w:rsid w:val="00461D7F"/>
    <w:rsid w:val="004764B6"/>
    <w:rsid w:val="00476A91"/>
    <w:rsid w:val="004E007A"/>
    <w:rsid w:val="004E2EDF"/>
    <w:rsid w:val="00512D84"/>
    <w:rsid w:val="00515088"/>
    <w:rsid w:val="00566677"/>
    <w:rsid w:val="00566BEC"/>
    <w:rsid w:val="005678EE"/>
    <w:rsid w:val="00593D1F"/>
    <w:rsid w:val="005B567E"/>
    <w:rsid w:val="005C158D"/>
    <w:rsid w:val="00645AE9"/>
    <w:rsid w:val="00646924"/>
    <w:rsid w:val="00660C9A"/>
    <w:rsid w:val="00664AA8"/>
    <w:rsid w:val="006731F7"/>
    <w:rsid w:val="0068163A"/>
    <w:rsid w:val="006943A0"/>
    <w:rsid w:val="0069548A"/>
    <w:rsid w:val="00713BEB"/>
    <w:rsid w:val="0071755D"/>
    <w:rsid w:val="00736951"/>
    <w:rsid w:val="007429E1"/>
    <w:rsid w:val="00750B27"/>
    <w:rsid w:val="0075581B"/>
    <w:rsid w:val="007B2005"/>
    <w:rsid w:val="007C0238"/>
    <w:rsid w:val="007E78EF"/>
    <w:rsid w:val="007F0A47"/>
    <w:rsid w:val="008159DB"/>
    <w:rsid w:val="00816FDB"/>
    <w:rsid w:val="008253F5"/>
    <w:rsid w:val="00835A51"/>
    <w:rsid w:val="00840510"/>
    <w:rsid w:val="00852B81"/>
    <w:rsid w:val="00854BFC"/>
    <w:rsid w:val="008551D2"/>
    <w:rsid w:val="00857AD2"/>
    <w:rsid w:val="0086472F"/>
    <w:rsid w:val="00874B3E"/>
    <w:rsid w:val="00895C0F"/>
    <w:rsid w:val="008A202A"/>
    <w:rsid w:val="008B22E0"/>
    <w:rsid w:val="008C1727"/>
    <w:rsid w:val="008D77C8"/>
    <w:rsid w:val="00902B94"/>
    <w:rsid w:val="0091737A"/>
    <w:rsid w:val="009205F5"/>
    <w:rsid w:val="00926C2B"/>
    <w:rsid w:val="00950BEB"/>
    <w:rsid w:val="00952FA3"/>
    <w:rsid w:val="00963B11"/>
    <w:rsid w:val="00972A97"/>
    <w:rsid w:val="009A12A2"/>
    <w:rsid w:val="009A5157"/>
    <w:rsid w:val="009B6C90"/>
    <w:rsid w:val="009C145F"/>
    <w:rsid w:val="009D373F"/>
    <w:rsid w:val="009E2704"/>
    <w:rsid w:val="009E5ED1"/>
    <w:rsid w:val="009F744D"/>
    <w:rsid w:val="00A07227"/>
    <w:rsid w:val="00A3141F"/>
    <w:rsid w:val="00A378C3"/>
    <w:rsid w:val="00A37A36"/>
    <w:rsid w:val="00A42AC2"/>
    <w:rsid w:val="00A528C0"/>
    <w:rsid w:val="00A5496E"/>
    <w:rsid w:val="00A62DE5"/>
    <w:rsid w:val="00A93D69"/>
    <w:rsid w:val="00AA398E"/>
    <w:rsid w:val="00AA4815"/>
    <w:rsid w:val="00AA6323"/>
    <w:rsid w:val="00AD29B0"/>
    <w:rsid w:val="00AD2DFE"/>
    <w:rsid w:val="00AD4B9F"/>
    <w:rsid w:val="00AE4192"/>
    <w:rsid w:val="00B531A7"/>
    <w:rsid w:val="00B602F2"/>
    <w:rsid w:val="00B72A8F"/>
    <w:rsid w:val="00B7649F"/>
    <w:rsid w:val="00B91DD3"/>
    <w:rsid w:val="00BB1C1D"/>
    <w:rsid w:val="00BB4E23"/>
    <w:rsid w:val="00BC05D6"/>
    <w:rsid w:val="00BC31BE"/>
    <w:rsid w:val="00BD1A77"/>
    <w:rsid w:val="00BF5CB3"/>
    <w:rsid w:val="00C12B4A"/>
    <w:rsid w:val="00C15E84"/>
    <w:rsid w:val="00C446EB"/>
    <w:rsid w:val="00C62A9B"/>
    <w:rsid w:val="00C65957"/>
    <w:rsid w:val="00C74995"/>
    <w:rsid w:val="00C82531"/>
    <w:rsid w:val="00C86D02"/>
    <w:rsid w:val="00C9742D"/>
    <w:rsid w:val="00CA555E"/>
    <w:rsid w:val="00CA6856"/>
    <w:rsid w:val="00CD2155"/>
    <w:rsid w:val="00D07FA1"/>
    <w:rsid w:val="00D158EF"/>
    <w:rsid w:val="00D169CC"/>
    <w:rsid w:val="00D24F1E"/>
    <w:rsid w:val="00D66CFB"/>
    <w:rsid w:val="00D727AD"/>
    <w:rsid w:val="00D83086"/>
    <w:rsid w:val="00DA109A"/>
    <w:rsid w:val="00DF7668"/>
    <w:rsid w:val="00E06CD6"/>
    <w:rsid w:val="00E46C51"/>
    <w:rsid w:val="00E771EA"/>
    <w:rsid w:val="00E77329"/>
    <w:rsid w:val="00E971D4"/>
    <w:rsid w:val="00EA2E71"/>
    <w:rsid w:val="00ED207F"/>
    <w:rsid w:val="00ED77B6"/>
    <w:rsid w:val="00EE0419"/>
    <w:rsid w:val="00EE2527"/>
    <w:rsid w:val="00EE6E09"/>
    <w:rsid w:val="00F1254D"/>
    <w:rsid w:val="00F1623C"/>
    <w:rsid w:val="00F27B2F"/>
    <w:rsid w:val="00F3589D"/>
    <w:rsid w:val="00F41C91"/>
    <w:rsid w:val="00F5105C"/>
    <w:rsid w:val="00F5740D"/>
    <w:rsid w:val="00F648A6"/>
    <w:rsid w:val="00FA61C5"/>
    <w:rsid w:val="00FC5703"/>
    <w:rsid w:val="00FD0635"/>
    <w:rsid w:val="00FD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D012"/>
  <w15:docId w15:val="{002A90D1-AD26-43EE-BCF6-AB56176D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71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FDDBC-7B97-4A9A-B94B-DD1D8E67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65</cp:revision>
  <dcterms:created xsi:type="dcterms:W3CDTF">2024-11-27T09:48:00Z</dcterms:created>
  <dcterms:modified xsi:type="dcterms:W3CDTF">2025-06-23T11:22:00Z</dcterms:modified>
</cp:coreProperties>
</file>