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9" w:rsidRPr="00CD388F" w:rsidRDefault="00CC5164" w:rsidP="00E054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64">
        <w:rPr>
          <w:rFonts w:ascii="Times New Roman" w:hAnsi="Times New Roman"/>
          <w:b/>
          <w:color w:val="000000" w:themeColor="text1"/>
          <w:sz w:val="28"/>
          <w:szCs w:val="28"/>
        </w:rPr>
        <w:t>Комплект оценочных материалов по дисциплине</w:t>
      </w:r>
    </w:p>
    <w:p w:rsidR="00DF0B19" w:rsidRPr="00CD388F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B226B" w:rsidRPr="00CD388F">
        <w:rPr>
          <w:rFonts w:ascii="Times New Roman" w:hAnsi="Times New Roman"/>
          <w:b/>
          <w:color w:val="000000" w:themeColor="text1"/>
          <w:sz w:val="28"/>
          <w:szCs w:val="28"/>
        </w:rPr>
        <w:t>САПР в сварке</w:t>
      </w: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F0B19" w:rsidRPr="00CD388F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4E2E" w:rsidRPr="00CD388F" w:rsidRDefault="003A4E2E" w:rsidP="00DD7034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закрытого типа</w:t>
      </w:r>
    </w:p>
    <w:p w:rsidR="00DD7034" w:rsidRPr="00CD388F" w:rsidRDefault="00DD7034" w:rsidP="00DF0B19">
      <w:pPr>
        <w:pStyle w:val="1"/>
        <w:spacing w:before="0" w:after="0" w:line="240" w:lineRule="auto"/>
        <w:rPr>
          <w:color w:val="000000" w:themeColor="text1"/>
          <w:szCs w:val="28"/>
        </w:rPr>
      </w:pPr>
    </w:p>
    <w:p w:rsidR="003A4E2E" w:rsidRPr="00CD388F" w:rsidRDefault="003A4E2E" w:rsidP="00DD7034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закрытого типа на выбор правильного ответа</w:t>
      </w:r>
    </w:p>
    <w:p w:rsidR="00011A6A" w:rsidRPr="00CD388F" w:rsidRDefault="00011A6A" w:rsidP="005F556C">
      <w:pPr>
        <w:spacing w:after="0" w:line="240" w:lineRule="auto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D7034" w:rsidRPr="00CD388F" w:rsidRDefault="00DD252D" w:rsidP="00DD7034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B047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D47547" w:rsidRPr="00CD388F" w:rsidRDefault="00DD252D" w:rsidP="00DD7034">
      <w:pPr>
        <w:spacing w:after="0" w:line="240" w:lineRule="auto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САПР </w:t>
      </w:r>
      <w:r w:rsidR="006A433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это</w:t>
      </w:r>
      <w:r w:rsidR="006A433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D252D" w:rsidRPr="00CD388F" w:rsidRDefault="0090017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комплекс средств автоматизированного проектирования </w:t>
      </w:r>
    </w:p>
    <w:p w:rsidR="003833FB" w:rsidRPr="00CD388F" w:rsidRDefault="0090017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Б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организационная система, входящая в структуру проектной организации и осуществляющая проектирование при помощи комплекса средств автоматизированного проектирования</w:t>
      </w:r>
    </w:p>
    <w:p w:rsidR="00DD252D" w:rsidRPr="00CD388F" w:rsidRDefault="0090017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В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 xml:space="preserve">техническая система, входящая в структуру проектной организации и осуществляющая проектирование при помощи комплекса средств автоматизированного проектирования </w:t>
      </w:r>
    </w:p>
    <w:p w:rsidR="00DD252D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Г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организационно-техническая система, входящая в структуру проектной организации и осуществляющая проектирование при помощи комплекса средств автоматизированного проектирования </w:t>
      </w:r>
    </w:p>
    <w:p w:rsidR="008116F2" w:rsidRPr="00CD388F" w:rsidRDefault="008116F2" w:rsidP="00DD703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8116F2" w:rsidRPr="00CD388F" w:rsidRDefault="008116F2" w:rsidP="00DD7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900172" w:rsidRPr="00CD388F" w:rsidRDefault="00900172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7034" w:rsidRPr="00CD388F" w:rsidRDefault="00DD252D" w:rsidP="00DD7034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CD388F">
        <w:rPr>
          <w:color w:val="000000" w:themeColor="text1"/>
          <w:sz w:val="28"/>
          <w:szCs w:val="28"/>
        </w:rPr>
        <w:t xml:space="preserve"> </w:t>
      </w:r>
      <w:r w:rsidR="00EB047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D47547" w:rsidRPr="00CD388F" w:rsidRDefault="00DD252D" w:rsidP="00DD703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Основными компонентами САПР являются обеспечение</w:t>
      </w:r>
      <w:r w:rsidR="006A4337">
        <w:rPr>
          <w:color w:val="000000" w:themeColor="text1"/>
          <w:sz w:val="28"/>
          <w:szCs w:val="28"/>
        </w:rPr>
        <w:t>:</w:t>
      </w:r>
      <w:r w:rsidRPr="00CD388F">
        <w:rPr>
          <w:color w:val="000000" w:themeColor="text1"/>
          <w:sz w:val="28"/>
          <w:szCs w:val="28"/>
        </w:rPr>
        <w:t xml:space="preserve"> 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методическо</w:t>
      </w:r>
      <w:r w:rsidR="006A4337">
        <w:rPr>
          <w:color w:val="000000" w:themeColor="text1"/>
          <w:sz w:val="28"/>
          <w:szCs w:val="28"/>
        </w:rPr>
        <w:t>е, математическое, программное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Б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лин</w:t>
      </w:r>
      <w:r w:rsidR="006A4337">
        <w:rPr>
          <w:color w:val="000000" w:themeColor="text1"/>
          <w:sz w:val="28"/>
          <w:szCs w:val="28"/>
        </w:rPr>
        <w:t>гвистическое и организационное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В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 xml:space="preserve"> информационное и техническое</w:t>
      </w:r>
    </w:p>
    <w:p w:rsidR="00DD252D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Г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 xml:space="preserve"> все вышеперечисленное</w:t>
      </w:r>
    </w:p>
    <w:p w:rsidR="008116F2" w:rsidRPr="00CD388F" w:rsidRDefault="008116F2" w:rsidP="00DD703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Г</w:t>
      </w:r>
    </w:p>
    <w:p w:rsidR="008116F2" w:rsidRPr="00CD388F" w:rsidRDefault="008116F2" w:rsidP="00DD703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DD252D" w:rsidRPr="00CD388F" w:rsidRDefault="00DD252D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7034" w:rsidRPr="00CD388F" w:rsidRDefault="00DD252D" w:rsidP="00DD7034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3. </w:t>
      </w:r>
      <w:r w:rsidR="00EB0474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900172" w:rsidRPr="00CD388F" w:rsidRDefault="00DD252D" w:rsidP="00DD7034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Основная функция САПР заключается</w:t>
      </w:r>
      <w:r w:rsidR="006A4337">
        <w:rPr>
          <w:color w:val="000000" w:themeColor="text1"/>
          <w:sz w:val="28"/>
          <w:szCs w:val="28"/>
        </w:rPr>
        <w:t>: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 xml:space="preserve"> в разработке бизнес-плана</w:t>
      </w:r>
    </w:p>
    <w:p w:rsidR="00900172" w:rsidRPr="00CD388F" w:rsidRDefault="008116F2" w:rsidP="006A4337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Б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 xml:space="preserve">в осуществлении автоматизированного проектирования на всех или отдельных этапах проектирования </w:t>
      </w:r>
      <w:r w:rsidR="006A4337">
        <w:rPr>
          <w:color w:val="000000" w:themeColor="text1"/>
          <w:sz w:val="28"/>
          <w:szCs w:val="28"/>
        </w:rPr>
        <w:t>объектов и их составных частей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В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в </w:t>
      </w:r>
      <w:r w:rsidR="006A4337">
        <w:rPr>
          <w:color w:val="000000" w:themeColor="text1"/>
          <w:sz w:val="28"/>
          <w:szCs w:val="28"/>
        </w:rPr>
        <w:t>создании математической модели</w:t>
      </w:r>
    </w:p>
    <w:p w:rsidR="00DD252D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Г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 xml:space="preserve"> в создании физической модели</w:t>
      </w:r>
    </w:p>
    <w:p w:rsidR="008116F2" w:rsidRPr="00CD388F" w:rsidRDefault="008116F2" w:rsidP="00DD703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8116F2" w:rsidRPr="00CD388F" w:rsidRDefault="008116F2" w:rsidP="00DD703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DD252D" w:rsidRPr="00CD388F" w:rsidRDefault="00DD252D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7034" w:rsidRPr="00CD388F" w:rsidRDefault="00DD252D" w:rsidP="00DD7034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4. </w:t>
      </w:r>
      <w:r w:rsidR="00EB0474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DD7034" w:rsidRPr="00CD388F" w:rsidRDefault="00DD252D" w:rsidP="00DD7034">
      <w:pPr>
        <w:pStyle w:val="aa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Автоматизация </w:t>
      </w:r>
      <w:r w:rsidR="006A4337">
        <w:rPr>
          <w:color w:val="000000" w:themeColor="text1"/>
          <w:sz w:val="28"/>
          <w:szCs w:val="28"/>
        </w:rPr>
        <w:t>–</w:t>
      </w:r>
      <w:r w:rsidRPr="00CD388F">
        <w:rPr>
          <w:color w:val="000000" w:themeColor="text1"/>
          <w:sz w:val="28"/>
          <w:szCs w:val="28"/>
        </w:rPr>
        <w:t xml:space="preserve"> это</w:t>
      </w:r>
      <w:r w:rsidR="006A4337">
        <w:rPr>
          <w:color w:val="000000" w:themeColor="text1"/>
          <w:sz w:val="28"/>
          <w:szCs w:val="28"/>
        </w:rPr>
        <w:t>:</w:t>
      </w:r>
      <w:r w:rsidRPr="00CD388F">
        <w:rPr>
          <w:color w:val="000000" w:themeColor="text1"/>
          <w:sz w:val="28"/>
          <w:szCs w:val="28"/>
        </w:rPr>
        <w:t xml:space="preserve"> 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применение систем управления, освобождающих человека частично или полностью от непосредственного участия в процессах получения, </w:t>
      </w:r>
      <w:r w:rsidR="00DD252D" w:rsidRPr="00CD388F">
        <w:rPr>
          <w:color w:val="000000" w:themeColor="text1"/>
          <w:sz w:val="28"/>
          <w:szCs w:val="28"/>
        </w:rPr>
        <w:lastRenderedPageBreak/>
        <w:t>преобразования, передачи и использования энер</w:t>
      </w:r>
      <w:r w:rsidR="006A4337">
        <w:rPr>
          <w:color w:val="000000" w:themeColor="text1"/>
          <w:sz w:val="28"/>
          <w:szCs w:val="28"/>
        </w:rPr>
        <w:t>гии, материалов или информации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Б</w:t>
      </w:r>
      <w:r w:rsidR="00DD7034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применение технических средств, освобождающих человека частично или полностью от непосредственного участия в процессах получения, преобразования, передачи и использования энер</w:t>
      </w:r>
      <w:r w:rsidR="006A4337">
        <w:rPr>
          <w:color w:val="000000" w:themeColor="text1"/>
          <w:sz w:val="28"/>
          <w:szCs w:val="28"/>
        </w:rPr>
        <w:t>гии, материалов или информации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В</w:t>
      </w:r>
      <w:r w:rsidR="00DD7034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 xml:space="preserve"> все вышеперечисленное</w:t>
      </w:r>
    </w:p>
    <w:p w:rsidR="00DD252D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Г</w:t>
      </w:r>
      <w:r w:rsidR="00DD7034" w:rsidRPr="00CD388F">
        <w:rPr>
          <w:color w:val="000000" w:themeColor="text1"/>
          <w:sz w:val="28"/>
          <w:szCs w:val="28"/>
        </w:rPr>
        <w:t>)</w:t>
      </w:r>
      <w:r w:rsidR="003A7150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>применение экономико-математических методов, освобождающих человека частично или полностью от непосредственного участия в процессах получения, преобразования, передачи и использования энер</w:t>
      </w:r>
      <w:r w:rsidR="006A4337">
        <w:rPr>
          <w:color w:val="000000" w:themeColor="text1"/>
          <w:sz w:val="28"/>
          <w:szCs w:val="28"/>
        </w:rPr>
        <w:t>гии, материалов или информации</w:t>
      </w:r>
    </w:p>
    <w:p w:rsidR="008116F2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8116F2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DD252D" w:rsidRPr="00CD388F" w:rsidRDefault="00DD252D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738C" w:rsidRPr="00CD388F" w:rsidRDefault="00DD252D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5. </w:t>
      </w:r>
      <w:r w:rsidR="00EB0474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900172" w:rsidRPr="00CD388F" w:rsidRDefault="00DD252D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Проектирование </w:t>
      </w:r>
      <w:r w:rsidR="00FA6018" w:rsidRPr="00CD388F">
        <w:rPr>
          <w:color w:val="000000" w:themeColor="text1"/>
          <w:sz w:val="28"/>
          <w:szCs w:val="28"/>
        </w:rPr>
        <w:t xml:space="preserve">в машиностроение </w:t>
      </w:r>
      <w:r w:rsidRPr="00CD388F">
        <w:rPr>
          <w:color w:val="000000" w:themeColor="text1"/>
          <w:sz w:val="28"/>
          <w:szCs w:val="28"/>
        </w:rPr>
        <w:t>– это</w:t>
      </w:r>
      <w:r w:rsidR="006A4337">
        <w:rPr>
          <w:color w:val="000000" w:themeColor="text1"/>
          <w:sz w:val="28"/>
          <w:szCs w:val="28"/>
        </w:rPr>
        <w:t>:</w:t>
      </w:r>
      <w:r w:rsidRPr="00CD388F">
        <w:rPr>
          <w:color w:val="000000" w:themeColor="text1"/>
          <w:sz w:val="28"/>
          <w:szCs w:val="28"/>
        </w:rPr>
        <w:t xml:space="preserve"> 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</w:t>
      </w:r>
      <w:r w:rsidR="0055738C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 xml:space="preserve">практическая деятельность, направленная на поддержание </w:t>
      </w:r>
      <w:r w:rsidR="006A4337">
        <w:rPr>
          <w:color w:val="000000" w:themeColor="text1"/>
          <w:sz w:val="28"/>
          <w:szCs w:val="28"/>
        </w:rPr>
        <w:t>существующих потребностей людей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Б</w:t>
      </w:r>
      <w:r w:rsidR="0055738C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</w:t>
      </w:r>
      <w:r w:rsidR="00FA6018" w:rsidRPr="00CD388F">
        <w:rPr>
          <w:bCs/>
          <w:color w:val="000000" w:themeColor="text1"/>
          <w:sz w:val="28"/>
          <w:szCs w:val="28"/>
          <w:shd w:val="clear" w:color="auto" w:fill="FFFFFF"/>
        </w:rPr>
        <w:t>процесс создания окончательных описаний технического объекта</w:t>
      </w:r>
      <w:r w:rsidR="00FA6018" w:rsidRPr="00CD388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6018" w:rsidRPr="00CD388F">
        <w:rPr>
          <w:color w:val="000000" w:themeColor="text1"/>
          <w:sz w:val="28"/>
          <w:szCs w:val="28"/>
          <w:shd w:val="clear" w:color="auto" w:fill="FFFFFF"/>
        </w:rPr>
        <w:t>(нового или модернизируемого), достаточных для изготовления или реализации это</w:t>
      </w:r>
      <w:r w:rsidR="006A4337">
        <w:rPr>
          <w:color w:val="000000" w:themeColor="text1"/>
          <w:sz w:val="28"/>
          <w:szCs w:val="28"/>
          <w:shd w:val="clear" w:color="auto" w:fill="FFFFFF"/>
        </w:rPr>
        <w:t>го объекта в заданных условиях</w:t>
      </w:r>
    </w:p>
    <w:p w:rsidR="00900172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В</w:t>
      </w:r>
      <w:r w:rsidR="0055738C" w:rsidRPr="00CD388F">
        <w:rPr>
          <w:color w:val="000000" w:themeColor="text1"/>
          <w:sz w:val="28"/>
          <w:szCs w:val="28"/>
        </w:rPr>
        <w:t>)</w:t>
      </w:r>
      <w:r w:rsidR="00DD252D" w:rsidRPr="00CD388F">
        <w:rPr>
          <w:color w:val="000000" w:themeColor="text1"/>
          <w:sz w:val="28"/>
          <w:szCs w:val="28"/>
        </w:rPr>
        <w:t xml:space="preserve"> деятельность, предусматривающая формирован</w:t>
      </w:r>
      <w:r w:rsidR="006A4337">
        <w:rPr>
          <w:color w:val="000000" w:themeColor="text1"/>
          <w:sz w:val="28"/>
          <w:szCs w:val="28"/>
        </w:rPr>
        <w:t>ие новых потребностей общества</w:t>
      </w:r>
    </w:p>
    <w:p w:rsidR="00DD252D" w:rsidRPr="00CD388F" w:rsidRDefault="008116F2" w:rsidP="0055738C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Г</w:t>
      </w:r>
      <w:r w:rsidR="0055738C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>интеллектуальная деятельность, направленная на получение новых знаний для решения технологических, инженерных, экономических, социальны</w:t>
      </w:r>
      <w:r w:rsidR="006A4337">
        <w:rPr>
          <w:color w:val="000000" w:themeColor="text1"/>
          <w:sz w:val="28"/>
          <w:szCs w:val="28"/>
        </w:rPr>
        <w:t>х, гуманитарных и иных проблем</w:t>
      </w:r>
    </w:p>
    <w:p w:rsidR="008116F2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Б</w:t>
      </w:r>
    </w:p>
    <w:p w:rsidR="008116F2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DD252D" w:rsidRPr="00CD388F" w:rsidRDefault="00DD252D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5738C" w:rsidRPr="00CD388F" w:rsidRDefault="00DD252D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 xml:space="preserve">6. </w:t>
      </w:r>
      <w:r w:rsidR="00EB0474">
        <w:rPr>
          <w:b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:rsidR="0055738C" w:rsidRPr="00CD388F" w:rsidRDefault="00DD252D" w:rsidP="0055738C">
      <w:pPr>
        <w:pStyle w:val="aa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Автоматизировано проектирование осуществляется</w:t>
      </w:r>
      <w:r w:rsidR="006A4337">
        <w:rPr>
          <w:color w:val="000000" w:themeColor="text1"/>
          <w:sz w:val="28"/>
          <w:szCs w:val="28"/>
        </w:rPr>
        <w:t>:</w:t>
      </w:r>
      <w:r w:rsidRPr="00CD388F">
        <w:rPr>
          <w:color w:val="000000" w:themeColor="text1"/>
          <w:sz w:val="28"/>
          <w:szCs w:val="28"/>
        </w:rPr>
        <w:t xml:space="preserve"> </w:t>
      </w:r>
    </w:p>
    <w:p w:rsidR="00FA6018" w:rsidRPr="00CD388F" w:rsidRDefault="008116F2" w:rsidP="0055738C">
      <w:pPr>
        <w:pStyle w:val="aa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А</w:t>
      </w:r>
      <w:r w:rsidR="0055738C" w:rsidRPr="00CD388F">
        <w:rPr>
          <w:color w:val="000000" w:themeColor="text1"/>
          <w:sz w:val="28"/>
          <w:szCs w:val="28"/>
        </w:rPr>
        <w:t>)</w:t>
      </w:r>
      <w:r w:rsidR="00FA6018" w:rsidRPr="00CD388F">
        <w:rPr>
          <w:color w:val="000000" w:themeColor="text1"/>
          <w:sz w:val="28"/>
          <w:szCs w:val="28"/>
        </w:rPr>
        <w:t xml:space="preserve"> </w:t>
      </w:r>
      <w:r w:rsidR="00DD252D" w:rsidRPr="00CD388F">
        <w:rPr>
          <w:color w:val="000000" w:themeColor="text1"/>
          <w:sz w:val="28"/>
          <w:szCs w:val="28"/>
        </w:rPr>
        <w:t>при помощи систем автома</w:t>
      </w:r>
      <w:r w:rsidR="006A4337">
        <w:rPr>
          <w:color w:val="000000" w:themeColor="text1"/>
          <w:sz w:val="28"/>
          <w:szCs w:val="28"/>
        </w:rPr>
        <w:t>тизации проектных работ (САПР)</w:t>
      </w:r>
    </w:p>
    <w:p w:rsidR="00FA6018" w:rsidRPr="00CD388F" w:rsidRDefault="008116F2" w:rsidP="006A4337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Б</w:t>
      </w:r>
      <w:r w:rsidR="0055738C" w:rsidRPr="00CD388F">
        <w:rPr>
          <w:color w:val="000000" w:themeColor="text1"/>
          <w:sz w:val="28"/>
          <w:szCs w:val="28"/>
        </w:rPr>
        <w:t>)</w:t>
      </w:r>
      <w:r w:rsidR="003A7150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>вручную при помощи чертежных инструментов, наприме</w:t>
      </w:r>
      <w:r w:rsidR="006A4337">
        <w:rPr>
          <w:color w:val="000000" w:themeColor="text1"/>
          <w:sz w:val="28"/>
          <w:szCs w:val="28"/>
        </w:rPr>
        <w:t>р, кульмана (чертежного стола)</w:t>
      </w:r>
    </w:p>
    <w:p w:rsidR="00FA6018" w:rsidRPr="00CD388F" w:rsidRDefault="008116F2" w:rsidP="006A4337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В</w:t>
      </w:r>
      <w:r w:rsidR="0055738C" w:rsidRPr="00CD388F">
        <w:rPr>
          <w:color w:val="000000" w:themeColor="text1"/>
          <w:sz w:val="28"/>
          <w:szCs w:val="28"/>
        </w:rPr>
        <w:t>)</w:t>
      </w:r>
      <w:r w:rsidR="006A4337">
        <w:rPr>
          <w:color w:val="000000" w:themeColor="text1"/>
          <w:sz w:val="28"/>
          <w:szCs w:val="28"/>
        </w:rPr>
        <w:t xml:space="preserve"> все вышеперечисленное</w:t>
      </w:r>
    </w:p>
    <w:p w:rsidR="00DD252D" w:rsidRPr="00CD388F" w:rsidRDefault="008116F2" w:rsidP="006A4337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color w:val="000000" w:themeColor="text1"/>
          <w:sz w:val="28"/>
          <w:szCs w:val="28"/>
        </w:rPr>
        <w:t>Г</w:t>
      </w:r>
      <w:r w:rsidR="0055738C" w:rsidRPr="00CD388F">
        <w:rPr>
          <w:color w:val="000000" w:themeColor="text1"/>
          <w:sz w:val="28"/>
          <w:szCs w:val="28"/>
        </w:rPr>
        <w:t>)</w:t>
      </w:r>
      <w:r w:rsidR="003A7150">
        <w:rPr>
          <w:color w:val="000000" w:themeColor="text1"/>
          <w:sz w:val="28"/>
          <w:szCs w:val="28"/>
        </w:rPr>
        <w:t> </w:t>
      </w:r>
      <w:r w:rsidR="00DD252D" w:rsidRPr="00CD388F">
        <w:rPr>
          <w:color w:val="000000" w:themeColor="text1"/>
          <w:sz w:val="28"/>
          <w:szCs w:val="28"/>
        </w:rPr>
        <w:t>при помощи Интеллектуальной информационной сист</w:t>
      </w:r>
      <w:r w:rsidR="006A4337">
        <w:rPr>
          <w:color w:val="000000" w:themeColor="text1"/>
          <w:sz w:val="28"/>
          <w:szCs w:val="28"/>
        </w:rPr>
        <w:t>емы (</w:t>
      </w:r>
      <w:proofErr w:type="spellStart"/>
      <w:r w:rsidR="006A4337">
        <w:rPr>
          <w:color w:val="000000" w:themeColor="text1"/>
          <w:sz w:val="28"/>
          <w:szCs w:val="28"/>
        </w:rPr>
        <w:t>ИИС</w:t>
      </w:r>
      <w:proofErr w:type="spellEnd"/>
      <w:r w:rsidR="006A4337">
        <w:rPr>
          <w:color w:val="000000" w:themeColor="text1"/>
          <w:sz w:val="28"/>
          <w:szCs w:val="28"/>
        </w:rPr>
        <w:t>) без участия человека</w:t>
      </w:r>
    </w:p>
    <w:p w:rsidR="008116F2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А</w:t>
      </w:r>
    </w:p>
    <w:p w:rsidR="008116F2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DD252D" w:rsidRPr="00CD388F" w:rsidRDefault="00DD252D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E2E" w:rsidRPr="00CD388F" w:rsidRDefault="003A4E2E" w:rsidP="00592303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закрытого типа на установление соответствия</w:t>
      </w:r>
    </w:p>
    <w:p w:rsidR="0055738C" w:rsidRPr="00CD388F" w:rsidRDefault="0055738C" w:rsidP="001B3E02">
      <w:pPr>
        <w:shd w:val="clear" w:color="auto" w:fill="FFFFFF"/>
        <w:spacing w:before="26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3E02" w:rsidRPr="00CD388F" w:rsidRDefault="0055738C" w:rsidP="006A4337">
      <w:pPr>
        <w:shd w:val="clear" w:color="auto" w:fill="FFFFFF"/>
        <w:spacing w:before="26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32BE5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A71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04979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Установите с</w:t>
      </w:r>
      <w:r w:rsidR="00C04979" w:rsidRPr="00CD388F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оответствие между перечисленными системами и их функциями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3E02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156"/>
        <w:gridCol w:w="561"/>
        <w:gridCol w:w="2214"/>
      </w:tblGrid>
      <w:tr w:rsidR="00CD388F" w:rsidRPr="00CD388F" w:rsidTr="006A4337">
        <w:trPr>
          <w:jc w:val="center"/>
        </w:trPr>
        <w:tc>
          <w:tcPr>
            <w:tcW w:w="6972" w:type="dxa"/>
            <w:gridSpan w:val="2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Функция </w:t>
            </w:r>
          </w:p>
        </w:tc>
        <w:tc>
          <w:tcPr>
            <w:tcW w:w="2775" w:type="dxa"/>
            <w:gridSpan w:val="2"/>
          </w:tcPr>
          <w:p w:rsidR="00A94E44" w:rsidRPr="00CD388F" w:rsidRDefault="00C54B14" w:rsidP="00C54B14">
            <w:pPr>
              <w:pStyle w:val="ad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55738C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проектирования изделий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А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SCM</w:t>
            </w:r>
            <w:r w:rsidRPr="00CD388F">
              <w:rPr>
                <w:color w:val="000000" w:themeColor="text1"/>
                <w:sz w:val="28"/>
                <w:szCs w:val="28"/>
              </w:rPr>
              <w:t>-система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2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Система планирования производственных ресурсов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Б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MPM-система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инженерных расчетов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В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PDM-система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разработки техпроцессов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Г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CAM-система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 автоматизированного проектирования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Д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CRM</w:t>
            </w:r>
            <w:r w:rsidRPr="00CD388F">
              <w:rPr>
                <w:color w:val="000000" w:themeColor="text1"/>
                <w:sz w:val="28"/>
                <w:szCs w:val="28"/>
              </w:rPr>
              <w:t>-система</w:t>
            </w:r>
            <w:r w:rsidRPr="00CD388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 управления данными об изделии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Е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lang w:val="en-US"/>
              </w:rPr>
              <w:t>CAE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-система 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моделирования и анализ производства изделия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Ж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ERP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-система 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8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 xml:space="preserve">Система </w:t>
            </w:r>
            <w:r w:rsidRPr="00CD388F">
              <w:rPr>
                <w:color w:val="000000" w:themeColor="text1"/>
                <w:sz w:val="28"/>
                <w:szCs w:val="28"/>
              </w:rPr>
              <w:t>управления цепочками поставок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З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CAD-система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 xml:space="preserve">Система </w:t>
            </w:r>
            <w:r w:rsidRPr="00CD388F">
              <w:rPr>
                <w:color w:val="000000" w:themeColor="text1"/>
                <w:sz w:val="28"/>
                <w:szCs w:val="28"/>
              </w:rPr>
              <w:t>взаимодействия с клиентами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САПР</w:t>
            </w:r>
            <w:r w:rsidRPr="00CD388F">
              <w:rPr>
                <w:color w:val="000000" w:themeColor="text1"/>
                <w:sz w:val="28"/>
                <w:szCs w:val="28"/>
              </w:rPr>
              <w:t>-система</w:t>
            </w:r>
          </w:p>
        </w:tc>
      </w:tr>
      <w:tr w:rsidR="00CD388F" w:rsidRPr="00CD388F" w:rsidTr="006A4337">
        <w:trPr>
          <w:jc w:val="center"/>
        </w:trPr>
        <w:tc>
          <w:tcPr>
            <w:tcW w:w="81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10</w:t>
            </w:r>
            <w:r w:rsidR="0055738C" w:rsidRPr="00CD388F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156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Система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разработки управляющих программ для станков с ЧПУ</w:t>
            </w:r>
          </w:p>
        </w:tc>
        <w:tc>
          <w:tcPr>
            <w:tcW w:w="561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К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A94E44" w:rsidRPr="00CD388F" w:rsidRDefault="00A94E44" w:rsidP="00D47547">
            <w:pPr>
              <w:pStyle w:val="ad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lang w:val="en-US"/>
              </w:rPr>
              <w:t>CAPP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-система </w:t>
            </w:r>
          </w:p>
        </w:tc>
      </w:tr>
    </w:tbl>
    <w:p w:rsidR="003A4E2E" w:rsidRPr="00CD388F" w:rsidRDefault="003A4E2E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A94E44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1-З, 2-Ж,</w:t>
      </w:r>
      <w:r w:rsidR="0055738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</w:t>
      </w:r>
      <w:r w:rsidR="00A94E44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-Е, 4-К, 5-И, 6-В, 7-Б, 8-А, 9-Д, 10-Г</w:t>
      </w:r>
    </w:p>
    <w:p w:rsidR="003A4E2E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7E28FE" w:rsidRPr="00CD388F" w:rsidRDefault="007E28FE" w:rsidP="007E28FE">
      <w:pPr>
        <w:pStyle w:val="a3"/>
        <w:jc w:val="left"/>
        <w:rPr>
          <w:b w:val="0"/>
          <w:bCs/>
          <w:color w:val="000000" w:themeColor="text1"/>
          <w:sz w:val="28"/>
          <w:szCs w:val="28"/>
        </w:rPr>
      </w:pPr>
    </w:p>
    <w:p w:rsidR="008B0FA7" w:rsidRPr="00CD388F" w:rsidRDefault="0055738C" w:rsidP="0055738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CD388F">
        <w:rPr>
          <w:b w:val="0"/>
          <w:bCs/>
          <w:color w:val="000000" w:themeColor="text1"/>
          <w:sz w:val="28"/>
          <w:szCs w:val="28"/>
        </w:rPr>
        <w:t>2</w:t>
      </w:r>
      <w:r w:rsidR="003A4E2E" w:rsidRPr="00CD388F">
        <w:rPr>
          <w:b w:val="0"/>
          <w:bCs/>
          <w:color w:val="000000" w:themeColor="text1"/>
          <w:sz w:val="28"/>
          <w:szCs w:val="28"/>
        </w:rPr>
        <w:t>.</w:t>
      </w:r>
      <w:r w:rsidR="003A7150">
        <w:rPr>
          <w:b w:val="0"/>
          <w:bCs/>
          <w:color w:val="000000" w:themeColor="text1"/>
          <w:sz w:val="28"/>
          <w:szCs w:val="28"/>
        </w:rPr>
        <w:t> </w:t>
      </w:r>
      <w:r w:rsidR="00B81F65" w:rsidRPr="00CD388F">
        <w:rPr>
          <w:b w:val="0"/>
          <w:bCs/>
          <w:color w:val="000000" w:themeColor="text1"/>
          <w:sz w:val="28"/>
          <w:szCs w:val="28"/>
        </w:rPr>
        <w:t>Установите соответствие между признаками классификация САПР по ГОСТ 23501.108-85</w:t>
      </w:r>
      <w:r w:rsidR="00FA09A9" w:rsidRPr="00CD388F">
        <w:rPr>
          <w:b w:val="0"/>
          <w:bCs/>
          <w:color w:val="000000" w:themeColor="text1"/>
          <w:sz w:val="28"/>
          <w:szCs w:val="28"/>
        </w:rPr>
        <w:t xml:space="preserve"> и </w:t>
      </w:r>
      <w:r w:rsidR="00D47547" w:rsidRPr="00CD388F">
        <w:rPr>
          <w:b w:val="0"/>
          <w:bCs/>
          <w:color w:val="000000" w:themeColor="text1"/>
          <w:sz w:val="28"/>
          <w:szCs w:val="28"/>
        </w:rPr>
        <w:t xml:space="preserve">их </w:t>
      </w:r>
      <w:r w:rsidR="00FA09A9" w:rsidRPr="00CD388F">
        <w:rPr>
          <w:b w:val="0"/>
          <w:bCs/>
          <w:color w:val="000000" w:themeColor="text1"/>
          <w:sz w:val="28"/>
          <w:szCs w:val="28"/>
        </w:rPr>
        <w:t>наименование</w:t>
      </w:r>
      <w:r w:rsidR="00D47547" w:rsidRPr="00CD388F">
        <w:rPr>
          <w:b w:val="0"/>
          <w:bCs/>
          <w:color w:val="000000" w:themeColor="text1"/>
          <w:sz w:val="28"/>
          <w:szCs w:val="28"/>
        </w:rPr>
        <w:t>м</w:t>
      </w:r>
      <w:r w:rsidRPr="00CD388F">
        <w:rPr>
          <w:b w:val="0"/>
          <w:bCs/>
          <w:color w:val="000000" w:themeColor="text1"/>
          <w:sz w:val="28"/>
          <w:szCs w:val="28"/>
        </w:rPr>
        <w:t>.</w:t>
      </w:r>
      <w:r w:rsidR="00FA09A9" w:rsidRPr="00CD388F">
        <w:rPr>
          <w:b w:val="0"/>
          <w:bCs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66"/>
        <w:gridCol w:w="567"/>
        <w:gridCol w:w="7087"/>
      </w:tblGrid>
      <w:tr w:rsidR="00CD388F" w:rsidRPr="00CD388F" w:rsidTr="006A4337">
        <w:trPr>
          <w:jc w:val="center"/>
        </w:trPr>
        <w:tc>
          <w:tcPr>
            <w:tcW w:w="2802" w:type="dxa"/>
            <w:gridSpan w:val="2"/>
          </w:tcPr>
          <w:p w:rsidR="0037111F" w:rsidRPr="00CD388F" w:rsidRDefault="0037111F" w:rsidP="00A106A3">
            <w:pPr>
              <w:spacing w:after="0"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Признак</w:t>
            </w:r>
          </w:p>
        </w:tc>
        <w:tc>
          <w:tcPr>
            <w:tcW w:w="7654" w:type="dxa"/>
            <w:gridSpan w:val="2"/>
          </w:tcPr>
          <w:p w:rsidR="0037111F" w:rsidRPr="00CD388F" w:rsidRDefault="0037111F" w:rsidP="00D47547">
            <w:pPr>
              <w:spacing w:after="0" w:line="24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</w:tc>
      </w:tr>
      <w:tr w:rsidR="00CD388F" w:rsidRPr="00CD388F" w:rsidTr="006A4337">
        <w:trPr>
          <w:jc w:val="center"/>
        </w:trPr>
        <w:tc>
          <w:tcPr>
            <w:tcW w:w="536" w:type="dxa"/>
          </w:tcPr>
          <w:p w:rsidR="0037111F" w:rsidRPr="00CD388F" w:rsidRDefault="0037111F" w:rsidP="00C54B14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55738C"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6" w:type="dxa"/>
          </w:tcPr>
          <w:p w:rsidR="0037111F" w:rsidRPr="00CD388F" w:rsidRDefault="0037111F" w:rsidP="00C54B14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Тип и разновидность объекта проектирования</w:t>
            </w:r>
          </w:p>
        </w:tc>
        <w:tc>
          <w:tcPr>
            <w:tcW w:w="567" w:type="dxa"/>
          </w:tcPr>
          <w:p w:rsidR="0037111F" w:rsidRPr="00CD388F" w:rsidRDefault="0037111F" w:rsidP="008B0FA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А</w:t>
            </w:r>
            <w:r w:rsidR="0055738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:rsidR="0037111F" w:rsidRPr="00CD388F" w:rsidRDefault="006A4337" w:rsidP="006A4337">
            <w:pPr>
              <w:shd w:val="clear" w:color="auto" w:fill="FFFFFF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н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изко</w:t>
            </w:r>
            <w:r w:rsidR="00625A4C">
              <w:rPr>
                <w:color w:val="000000" w:themeColor="text1"/>
                <w:sz w:val="28"/>
                <w:szCs w:val="28"/>
              </w:rPr>
              <w:t>-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автоматизированные (число автоматизированных проектных процедур составляет до 25% от общего числа проектных процедур); средне</w:t>
            </w:r>
            <w:r w:rsidR="00625A4C">
              <w:rPr>
                <w:color w:val="000000" w:themeColor="text1"/>
                <w:sz w:val="28"/>
                <w:szCs w:val="28"/>
              </w:rPr>
              <w:t>-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автоматизированные (число автоматизированных проектных процедур составляет 25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50% от общего числа проектных процедур); высокоавтоматизированные (число автоматизированных проектных процедур составляет 50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75% от об</w:t>
            </w:r>
            <w:r>
              <w:rPr>
                <w:color w:val="000000" w:themeColor="text1"/>
                <w:sz w:val="28"/>
                <w:szCs w:val="28"/>
              </w:rPr>
              <w:t>щего числа проектных процедур)</w:t>
            </w:r>
          </w:p>
        </w:tc>
      </w:tr>
      <w:tr w:rsidR="00FB55C9" w:rsidRPr="00CD388F" w:rsidTr="006A4337">
        <w:trPr>
          <w:jc w:val="center"/>
        </w:trPr>
        <w:tc>
          <w:tcPr>
            <w:tcW w:w="536" w:type="dxa"/>
          </w:tcPr>
          <w:p w:rsidR="00FB55C9" w:rsidRPr="00CD388F" w:rsidRDefault="00FB55C9" w:rsidP="00C54B14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2)</w:t>
            </w:r>
          </w:p>
        </w:tc>
        <w:tc>
          <w:tcPr>
            <w:tcW w:w="2266" w:type="dxa"/>
          </w:tcPr>
          <w:p w:rsidR="00FB55C9" w:rsidRPr="00CD388F" w:rsidRDefault="00FB55C9" w:rsidP="00C54B14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Количество уровней в структуре технического обеспечения</w:t>
            </w:r>
          </w:p>
        </w:tc>
        <w:tc>
          <w:tcPr>
            <w:tcW w:w="567" w:type="dxa"/>
          </w:tcPr>
          <w:p w:rsidR="00FB55C9" w:rsidRPr="00CD388F" w:rsidRDefault="00FB55C9" w:rsidP="008B0FA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7087" w:type="dxa"/>
          </w:tcPr>
          <w:p w:rsidR="00FB55C9" w:rsidRPr="00CD388F" w:rsidRDefault="00FB55C9" w:rsidP="00FB55C9">
            <w:pPr>
              <w:shd w:val="clear" w:color="auto" w:fill="FFFFFF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D388F">
              <w:rPr>
                <w:color w:val="000000" w:themeColor="text1"/>
                <w:sz w:val="28"/>
                <w:szCs w:val="28"/>
              </w:rPr>
              <w:t xml:space="preserve">машиностроительные (для разработки механизмов космических аппаратов и оборудования, проектирования </w:t>
            </w:r>
            <w:r>
              <w:rPr>
                <w:color w:val="000000" w:themeColor="text1"/>
                <w:sz w:val="28"/>
                <w:szCs w:val="28"/>
              </w:rPr>
              <w:t>промышленной и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 бытовой техники); изделия радиоэлектроники и приборостроения (для проектирования печатных плат, интегральных микросхем, монтажных и принципиальных плат, </w:t>
            </w:r>
            <w:proofErr w:type="spellStart"/>
            <w:r w:rsidRPr="00CD388F">
              <w:rPr>
                <w:color w:val="000000" w:themeColor="text1"/>
                <w:sz w:val="28"/>
                <w:szCs w:val="28"/>
              </w:rPr>
              <w:t>автотрассировки</w:t>
            </w:r>
            <w:proofErr w:type="spellEnd"/>
            <w:r w:rsidRPr="00CD388F">
              <w:rPr>
                <w:color w:val="000000" w:themeColor="text1"/>
                <w:sz w:val="28"/>
                <w:szCs w:val="28"/>
              </w:rPr>
              <w:t>); электротехнические (для разработки принципиальных и монтажных схем электрооборудования, его пространственной компоновки и ведения баз данных готовых изделий); объекты строительства (для трёхмерного проектирования архитектурно-строительных конструкций);</w:t>
            </w:r>
            <w:proofErr w:type="gramEnd"/>
            <w:r w:rsidRPr="00CD388F">
              <w:rPr>
                <w:color w:val="000000" w:themeColor="text1"/>
                <w:sz w:val="28"/>
                <w:szCs w:val="28"/>
              </w:rPr>
              <w:t xml:space="preserve"> оборудование промышленных установок и сооружений (для создания принципиальных схем установок, пространственной разводки трубопроводов и кабельных трасс, проектирования систем отопления); геоинформационные (для оцифровки данных полевой </w:t>
            </w:r>
            <w:r w:rsidRPr="00CD388F">
              <w:rPr>
                <w:color w:val="000000" w:themeColor="text1"/>
                <w:sz w:val="28"/>
                <w:szCs w:val="28"/>
              </w:rPr>
              <w:lastRenderedPageBreak/>
              <w:t>съёмки, анализа геодезических сетей, построения цифровых моделей рельефа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B55C9" w:rsidRPr="00CD388F" w:rsidTr="006A4337">
        <w:trPr>
          <w:jc w:val="center"/>
        </w:trPr>
        <w:tc>
          <w:tcPr>
            <w:tcW w:w="53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3)</w:t>
            </w:r>
          </w:p>
        </w:tc>
        <w:tc>
          <w:tcPr>
            <w:tcW w:w="226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Уровень автоматизации проектирования;</w:t>
            </w:r>
          </w:p>
        </w:tc>
        <w:tc>
          <w:tcPr>
            <w:tcW w:w="567" w:type="dxa"/>
          </w:tcPr>
          <w:p w:rsidR="00FB55C9" w:rsidRPr="00CD388F" w:rsidRDefault="00FB55C9" w:rsidP="00B81F65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7087" w:type="dxa"/>
          </w:tcPr>
          <w:p w:rsidR="00FB55C9" w:rsidRPr="00CD388F" w:rsidRDefault="00FB55C9" w:rsidP="00B81F65">
            <w:pPr>
              <w:shd w:val="clear" w:color="auto" w:fill="FFFFFF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одноэтапные (выполняющие один этап проектирования из всех установленных для объекта); многоэтапные (выполняющие несколько этапов проектирования); комплексные (выполняющие весь процесс создания изделия).</w:t>
            </w:r>
          </w:p>
        </w:tc>
      </w:tr>
      <w:tr w:rsidR="00FB55C9" w:rsidRPr="00CD388F" w:rsidTr="006A4337">
        <w:trPr>
          <w:jc w:val="center"/>
        </w:trPr>
        <w:tc>
          <w:tcPr>
            <w:tcW w:w="53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4)</w:t>
            </w:r>
          </w:p>
        </w:tc>
        <w:tc>
          <w:tcPr>
            <w:tcW w:w="226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Комплексность автоматизации проектирования</w:t>
            </w:r>
          </w:p>
        </w:tc>
        <w:tc>
          <w:tcPr>
            <w:tcW w:w="567" w:type="dxa"/>
          </w:tcPr>
          <w:p w:rsidR="00FB55C9" w:rsidRPr="00CD388F" w:rsidRDefault="00FB55C9" w:rsidP="008B0FA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7087" w:type="dxa"/>
          </w:tcPr>
          <w:p w:rsidR="00FB55C9" w:rsidRPr="00CD388F" w:rsidRDefault="00FB55C9" w:rsidP="008B0FA7">
            <w:pPr>
              <w:shd w:val="clear" w:color="auto" w:fill="FFFFFF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низкой производительности (количество выпускаемых проектных документов от 100 до 10 тысяч единиц); САПР средней производительности (количество выпускаемых проектных документов от 10 тыс. до 100 тысяч единиц); САПР высокой производительности (количество выпускаемых проектных документов свыше 100 тыс. единиц).</w:t>
            </w:r>
          </w:p>
        </w:tc>
      </w:tr>
      <w:tr w:rsidR="00FB55C9" w:rsidRPr="00CD388F" w:rsidTr="006A4337">
        <w:trPr>
          <w:jc w:val="center"/>
        </w:trPr>
        <w:tc>
          <w:tcPr>
            <w:tcW w:w="53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5)</w:t>
            </w:r>
          </w:p>
        </w:tc>
        <w:tc>
          <w:tcPr>
            <w:tcW w:w="226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Характер выпускаемых документов</w:t>
            </w:r>
          </w:p>
        </w:tc>
        <w:tc>
          <w:tcPr>
            <w:tcW w:w="567" w:type="dxa"/>
          </w:tcPr>
          <w:p w:rsidR="00FB55C9" w:rsidRPr="00CD388F" w:rsidRDefault="00FB55C9" w:rsidP="008B0FA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7087" w:type="dxa"/>
          </w:tcPr>
          <w:p w:rsidR="00FB55C9" w:rsidRPr="00CD388F" w:rsidRDefault="00FB55C9" w:rsidP="008B0FA7">
            <w:pPr>
              <w:shd w:val="clear" w:color="auto" w:fill="FFFFFF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низко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388F">
              <w:rPr>
                <w:color w:val="000000" w:themeColor="text1"/>
                <w:sz w:val="28"/>
                <w:szCs w:val="28"/>
              </w:rPr>
              <w:t>сложных объектов (простые объекты, содержание составных частей от 1 до 100); САПР средне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388F">
              <w:rPr>
                <w:color w:val="000000" w:themeColor="text1"/>
                <w:sz w:val="28"/>
                <w:szCs w:val="28"/>
              </w:rPr>
              <w:t>сложных объектов (содержание составных частей от 100 до 10 000); САПР высоко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388F">
              <w:rPr>
                <w:color w:val="000000" w:themeColor="text1"/>
                <w:sz w:val="28"/>
                <w:szCs w:val="28"/>
              </w:rPr>
              <w:t xml:space="preserve">сложных объектов (содержание составных частей от 10 000) </w:t>
            </w:r>
          </w:p>
        </w:tc>
      </w:tr>
      <w:tr w:rsidR="00FB55C9" w:rsidRPr="00CD388F" w:rsidTr="006A4337">
        <w:trPr>
          <w:jc w:val="center"/>
        </w:trPr>
        <w:tc>
          <w:tcPr>
            <w:tcW w:w="53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6)</w:t>
            </w:r>
          </w:p>
        </w:tc>
        <w:tc>
          <w:tcPr>
            <w:tcW w:w="226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Количество выпускаемых документов</w:t>
            </w:r>
          </w:p>
        </w:tc>
        <w:tc>
          <w:tcPr>
            <w:tcW w:w="567" w:type="dxa"/>
          </w:tcPr>
          <w:p w:rsidR="00FB55C9" w:rsidRPr="00CD388F" w:rsidRDefault="00FB55C9" w:rsidP="00A411E9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Е)</w:t>
            </w:r>
          </w:p>
        </w:tc>
        <w:tc>
          <w:tcPr>
            <w:tcW w:w="7087" w:type="dxa"/>
          </w:tcPr>
          <w:p w:rsidR="00FB55C9" w:rsidRPr="00CD388F" w:rsidRDefault="00FB55C9" w:rsidP="00A411E9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по каждому признаку установлены классификационные группировки САПР, коды которы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х отделяют друг от друга точкой</w:t>
            </w:r>
          </w:p>
        </w:tc>
      </w:tr>
      <w:tr w:rsidR="00FB55C9" w:rsidRPr="00CD388F" w:rsidTr="006A4337">
        <w:trPr>
          <w:jc w:val="center"/>
        </w:trPr>
        <w:tc>
          <w:tcPr>
            <w:tcW w:w="536" w:type="dxa"/>
          </w:tcPr>
          <w:p w:rsidR="00FB55C9" w:rsidRPr="00CD388F" w:rsidRDefault="00FB55C9" w:rsidP="00B81F6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7)</w:t>
            </w:r>
          </w:p>
        </w:tc>
        <w:tc>
          <w:tcPr>
            <w:tcW w:w="2266" w:type="dxa"/>
          </w:tcPr>
          <w:p w:rsidR="00FB55C9" w:rsidRPr="00CD388F" w:rsidRDefault="00FB55C9" w:rsidP="002219CF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Сложность объекта проектирования</w:t>
            </w:r>
          </w:p>
        </w:tc>
        <w:tc>
          <w:tcPr>
            <w:tcW w:w="567" w:type="dxa"/>
          </w:tcPr>
          <w:p w:rsidR="00FB55C9" w:rsidRPr="00CD388F" w:rsidRDefault="00FB55C9" w:rsidP="00A411E9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>Ж)</w:t>
            </w:r>
          </w:p>
        </w:tc>
        <w:tc>
          <w:tcPr>
            <w:tcW w:w="7087" w:type="dxa"/>
          </w:tcPr>
          <w:p w:rsidR="00FB55C9" w:rsidRPr="00CD388F" w:rsidRDefault="00FB55C9" w:rsidP="0037111F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</w:rPr>
              <w:t xml:space="preserve">на бумажной ленте или листе; на машинных носителях, на </w:t>
            </w:r>
            <w:proofErr w:type="spellStart"/>
            <w:r w:rsidRPr="00CD388F">
              <w:rPr>
                <w:bCs/>
                <w:color w:val="000000" w:themeColor="text1"/>
                <w:sz w:val="28"/>
                <w:szCs w:val="28"/>
              </w:rPr>
              <w:t>фотоносителях</w:t>
            </w:r>
            <w:proofErr w:type="spellEnd"/>
            <w:r w:rsidRPr="00CD388F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CD388F">
              <w:rPr>
                <w:bCs/>
                <w:color w:val="000000" w:themeColor="text1"/>
                <w:sz w:val="28"/>
                <w:szCs w:val="28"/>
              </w:rPr>
              <w:t>комбинированные</w:t>
            </w:r>
            <w:proofErr w:type="gramEnd"/>
            <w:r w:rsidRPr="00CD388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A4E2E" w:rsidRPr="00CD388F" w:rsidRDefault="003A4E2E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37111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1-Б, 2-</w:t>
      </w:r>
      <w:r w:rsidR="00FB55C9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37111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55738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</w:t>
      </w:r>
      <w:r w:rsidR="0037111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-А, 4-В, 5-Ж, 6-Г, 7-</w:t>
      </w:r>
      <w:r w:rsidR="00FB55C9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7111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3A4E2E" w:rsidRPr="00CD388F" w:rsidRDefault="008116F2" w:rsidP="0055738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7E28FE" w:rsidRPr="00CD388F" w:rsidRDefault="007E28FE" w:rsidP="007E28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5EB9" w:rsidRPr="00CD388F" w:rsidRDefault="0055738C" w:rsidP="00C7705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11F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A71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7705C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72"/>
        <w:gridCol w:w="562"/>
        <w:gridCol w:w="5310"/>
      </w:tblGrid>
      <w:tr w:rsidR="00CD388F" w:rsidRPr="00CD388F" w:rsidTr="00FB55C9">
        <w:tc>
          <w:tcPr>
            <w:tcW w:w="3717" w:type="dxa"/>
            <w:gridSpan w:val="2"/>
          </w:tcPr>
          <w:p w:rsidR="0037111F" w:rsidRPr="00CD388F" w:rsidRDefault="00C7705C" w:rsidP="00DC5EB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6110" w:type="dxa"/>
            <w:gridSpan w:val="2"/>
          </w:tcPr>
          <w:p w:rsidR="0037111F" w:rsidRPr="00CD388F" w:rsidRDefault="00C7705C" w:rsidP="00DC5EB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Определение</w:t>
            </w:r>
          </w:p>
        </w:tc>
      </w:tr>
      <w:tr w:rsidR="00CD388F" w:rsidRPr="00CD388F" w:rsidTr="00FB55C9">
        <w:tc>
          <w:tcPr>
            <w:tcW w:w="450" w:type="dxa"/>
          </w:tcPr>
          <w:p w:rsidR="0037111F" w:rsidRPr="00CD388F" w:rsidRDefault="0037111F" w:rsidP="00A106A3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1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7" w:type="dxa"/>
          </w:tcPr>
          <w:p w:rsidR="0037111F" w:rsidRPr="00CD388F" w:rsidRDefault="0037111F" w:rsidP="00A106A3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Уровень автоматизации проектирования</w:t>
            </w:r>
          </w:p>
          <w:p w:rsidR="0037111F" w:rsidRPr="00CD388F" w:rsidRDefault="0037111F" w:rsidP="00086A5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37111F" w:rsidRPr="00CD388F" w:rsidRDefault="0037111F" w:rsidP="00086A5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C7705C"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543" w:type="dxa"/>
          </w:tcPr>
          <w:p w:rsidR="0037111F" w:rsidRPr="00CD388F" w:rsidRDefault="0037111F" w:rsidP="00C54B14">
            <w:pPr>
              <w:spacing w:after="0" w:line="228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это признак, который определяет модификации систем автоматизированного проектирования (САПР)</w:t>
            </w:r>
          </w:p>
        </w:tc>
      </w:tr>
      <w:tr w:rsidR="00CD388F" w:rsidRPr="00CD388F" w:rsidTr="00FB55C9">
        <w:tc>
          <w:tcPr>
            <w:tcW w:w="450" w:type="dxa"/>
          </w:tcPr>
          <w:p w:rsidR="0037111F" w:rsidRPr="00CD388F" w:rsidRDefault="0037111F" w:rsidP="00DC5EB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2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7" w:type="dxa"/>
          </w:tcPr>
          <w:p w:rsidR="0037111F" w:rsidRPr="00CD388F" w:rsidRDefault="0037111F" w:rsidP="00DC5EB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Комплексность автоматизации проектирования</w:t>
            </w:r>
          </w:p>
          <w:p w:rsidR="0037111F" w:rsidRPr="00CD388F" w:rsidRDefault="0037111F" w:rsidP="00086A5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37111F" w:rsidRPr="00CD388F" w:rsidRDefault="0037111F" w:rsidP="00DC5EB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C7705C"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543" w:type="dxa"/>
          </w:tcPr>
          <w:p w:rsidR="0037111F" w:rsidRPr="00CD388F" w:rsidRDefault="00FB55C9" w:rsidP="00C54B14">
            <w:pPr>
              <w:shd w:val="clear" w:color="auto" w:fill="FFFFFF"/>
              <w:spacing w:after="0" w:line="228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ч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асть процесса проектирования, в результате выполнения которой найдено проектное решение (совокупность проектных решений), необходимое достаточное для рассмотрения, утверждения и принятия решения по продолжению проектирования</w:t>
            </w:r>
          </w:p>
        </w:tc>
      </w:tr>
      <w:tr w:rsidR="00CD388F" w:rsidRPr="00CD388F" w:rsidTr="00FB55C9">
        <w:tc>
          <w:tcPr>
            <w:tcW w:w="450" w:type="dxa"/>
          </w:tcPr>
          <w:p w:rsidR="0037111F" w:rsidRPr="00CD388F" w:rsidRDefault="0037111F" w:rsidP="00086A5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C7705C"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7" w:type="dxa"/>
          </w:tcPr>
          <w:p w:rsidR="0037111F" w:rsidRPr="00CD388F" w:rsidRDefault="0037111F" w:rsidP="00086A5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</w:rPr>
              <w:t>Этап проектирования</w:t>
            </w:r>
          </w:p>
        </w:tc>
        <w:tc>
          <w:tcPr>
            <w:tcW w:w="567" w:type="dxa"/>
          </w:tcPr>
          <w:p w:rsidR="0037111F" w:rsidRPr="00CD388F" w:rsidRDefault="0037111F" w:rsidP="00086A5C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C7705C"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543" w:type="dxa"/>
          </w:tcPr>
          <w:p w:rsidR="0037111F" w:rsidRPr="00CD388F" w:rsidRDefault="0037111F" w:rsidP="00C54B1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это процент автоматизированных проектных процедур, выполняемых при проектировании объектов данного типа</w:t>
            </w:r>
            <w:r w:rsidRPr="00CD388F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 </w:t>
            </w:r>
          </w:p>
        </w:tc>
      </w:tr>
    </w:tbl>
    <w:p w:rsidR="00DC5EB9" w:rsidRPr="00CD388F" w:rsidRDefault="00DC5EB9" w:rsidP="00C7705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Правильный ответ: 1-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 2-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5F2C2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:rsidR="00DC5EB9" w:rsidRPr="00CD388F" w:rsidRDefault="008116F2" w:rsidP="00C7705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3A4E2E" w:rsidRPr="00CD388F" w:rsidRDefault="003A4E2E" w:rsidP="00086A5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29F8" w:rsidRPr="00CD388F" w:rsidRDefault="00C7705C" w:rsidP="00C7705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111F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A71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366"/>
        <w:gridCol w:w="561"/>
        <w:gridCol w:w="5079"/>
      </w:tblGrid>
      <w:tr w:rsidR="00CD388F" w:rsidRPr="00CD388F" w:rsidTr="00FB55C9">
        <w:trPr>
          <w:jc w:val="center"/>
        </w:trPr>
        <w:tc>
          <w:tcPr>
            <w:tcW w:w="4816" w:type="dxa"/>
            <w:gridSpan w:val="2"/>
          </w:tcPr>
          <w:p w:rsidR="0037111F" w:rsidRPr="00CD388F" w:rsidRDefault="0037111F" w:rsidP="00C7705C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40" w:type="dxa"/>
            <w:gridSpan w:val="2"/>
          </w:tcPr>
          <w:p w:rsidR="0037111F" w:rsidRPr="00CD388F" w:rsidRDefault="0037111F" w:rsidP="00C7705C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Характеристика 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7A29F8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1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 САПР изделий машиностроения</w:t>
            </w:r>
          </w:p>
        </w:tc>
        <w:tc>
          <w:tcPr>
            <w:tcW w:w="561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А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FB55C9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роектирует технологические процессы в машиностроении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 xml:space="preserve"> пр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боростроении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2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изделий приборостроения</w:t>
            </w:r>
          </w:p>
        </w:tc>
        <w:tc>
          <w:tcPr>
            <w:tcW w:w="561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Б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8D6F7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роектирует объекты строительства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3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технологических процессов в машиностроении и приборостроении</w:t>
            </w:r>
          </w:p>
        </w:tc>
        <w:tc>
          <w:tcPr>
            <w:tcW w:w="561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В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роектирует программы для электронных вычислительных машин, станков с ЧПУ роботов и т. п.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4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объектов строительства</w:t>
            </w:r>
          </w:p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Г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8D6F7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роектирует организационные системы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5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технологических процессов в строительстве</w:t>
            </w:r>
          </w:p>
        </w:tc>
        <w:tc>
          <w:tcPr>
            <w:tcW w:w="561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Д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роектирует изделия машиностроения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6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37111F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 xml:space="preserve"> САПР программных изделий</w:t>
            </w:r>
          </w:p>
        </w:tc>
        <w:tc>
          <w:tcPr>
            <w:tcW w:w="561" w:type="dxa"/>
          </w:tcPr>
          <w:p w:rsidR="0037111F" w:rsidRPr="00CD388F" w:rsidRDefault="0037111F" w:rsidP="00A22CF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Е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FB55C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>роектирует изделия приборостроения, включая изделия радиоэлектроники</w:t>
            </w:r>
          </w:p>
        </w:tc>
      </w:tr>
      <w:tr w:rsidR="00CD388F" w:rsidRPr="00CD388F" w:rsidTr="00FB55C9">
        <w:trPr>
          <w:jc w:val="center"/>
        </w:trPr>
        <w:tc>
          <w:tcPr>
            <w:tcW w:w="450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7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66" w:type="dxa"/>
          </w:tcPr>
          <w:p w:rsidR="0037111F" w:rsidRPr="00CD388F" w:rsidRDefault="0037111F" w:rsidP="008D6F77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САПР организационных систем</w:t>
            </w:r>
          </w:p>
        </w:tc>
        <w:tc>
          <w:tcPr>
            <w:tcW w:w="561" w:type="dxa"/>
          </w:tcPr>
          <w:p w:rsidR="0037111F" w:rsidRPr="00CD388F" w:rsidRDefault="0037111F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Ж</w:t>
            </w:r>
            <w:r w:rsidR="00C7705C" w:rsidRPr="00CD38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79" w:type="dxa"/>
          </w:tcPr>
          <w:p w:rsidR="0037111F" w:rsidRPr="00CD388F" w:rsidRDefault="00FB55C9" w:rsidP="00CB09ED">
            <w:pPr>
              <w:shd w:val="clear" w:color="auto" w:fill="FFFFFF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388F">
              <w:rPr>
                <w:color w:val="000000" w:themeColor="text1"/>
                <w:sz w:val="28"/>
                <w:szCs w:val="28"/>
              </w:rPr>
              <w:t>п</w:t>
            </w:r>
            <w:r w:rsidR="0037111F" w:rsidRPr="00CD388F">
              <w:rPr>
                <w:color w:val="000000" w:themeColor="text1"/>
                <w:sz w:val="28"/>
                <w:szCs w:val="28"/>
              </w:rPr>
              <w:t xml:space="preserve">роектирует технологические процессы в строительстве </w:t>
            </w:r>
          </w:p>
        </w:tc>
      </w:tr>
    </w:tbl>
    <w:p w:rsidR="006A2689" w:rsidRPr="00CD388F" w:rsidRDefault="006A2689" w:rsidP="00C7705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37111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1-Д, 2-Е,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</w:t>
      </w:r>
      <w:r w:rsidR="0037111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-А, 4-Б, 5-Ж, 6-В, 7-Г</w:t>
      </w:r>
    </w:p>
    <w:p w:rsidR="006A2689" w:rsidRPr="00CD388F" w:rsidRDefault="008116F2" w:rsidP="00C7705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A75E88" w:rsidRPr="00CD388F" w:rsidRDefault="00A75E88" w:rsidP="00C7705C">
      <w:pPr>
        <w:pStyle w:val="a3"/>
        <w:jc w:val="left"/>
        <w:rPr>
          <w:bCs/>
          <w:color w:val="000000" w:themeColor="text1"/>
          <w:sz w:val="28"/>
          <w:szCs w:val="28"/>
        </w:rPr>
      </w:pPr>
    </w:p>
    <w:p w:rsidR="00C7705C" w:rsidRPr="00CD388F" w:rsidRDefault="00C7705C" w:rsidP="00C7705C">
      <w:pPr>
        <w:pStyle w:val="4"/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CD388F">
        <w:rPr>
          <w:rFonts w:ascii="Times New Roman" w:hAnsi="Times New Roman"/>
          <w:color w:val="000000" w:themeColor="text1"/>
        </w:rPr>
        <w:t>Задания закрытого типа на установление правильной последовательности</w:t>
      </w:r>
    </w:p>
    <w:p w:rsidR="00C7705C" w:rsidRPr="00CD388F" w:rsidRDefault="00C7705C" w:rsidP="00B84CA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84CA0" w:rsidRPr="00CD388F" w:rsidRDefault="007D2EF3" w:rsidP="00C77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 xml:space="preserve"> раскроя листа сварного изделия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в программе 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САПР-раскро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й»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84CA0" w:rsidRPr="00CD388F" w:rsidRDefault="00C7705C" w:rsidP="00C77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Формирование делового отхода</w:t>
      </w:r>
      <w:r w:rsidR="00336CCF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з неиспользованной части листа</w:t>
      </w:r>
    </w:p>
    <w:p w:rsidR="005A1B67" w:rsidRPr="00CD388F" w:rsidRDefault="00C7705C" w:rsidP="00C77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Формир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ование последовательности резов</w:t>
      </w:r>
    </w:p>
    <w:p w:rsidR="005A1B67" w:rsidRPr="00CD388F" w:rsidRDefault="00C7705C" w:rsidP="00C77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Размещение деталей. Для этого в базе данных для листов заданной толщины и материала могут быть занесены стандартные значения параметров</w:t>
      </w:r>
    </w:p>
    <w:p w:rsidR="00B84CA0" w:rsidRPr="00CD388F" w:rsidRDefault="00C7705C" w:rsidP="00C77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Документирование. Оформление и печать карты 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раскроя, получение спецификаций</w:t>
      </w:r>
    </w:p>
    <w:p w:rsidR="00B84CA0" w:rsidRPr="00CD388F" w:rsidRDefault="00C7705C" w:rsidP="00C770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Программирование раскроя листа. Указание параметров раскроя, таких как расстояние между деталями и от дет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али до края листа</w:t>
      </w:r>
    </w:p>
    <w:p w:rsidR="007D2EF3" w:rsidRPr="00CD388F" w:rsidRDefault="007D2EF3" w:rsidP="00C7705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5A1B6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r w:rsidR="005A1B6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5A1B6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5A1B6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C7705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:rsidR="007D2EF3" w:rsidRPr="00CD388F" w:rsidRDefault="008116F2" w:rsidP="00C7705C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7D2EF3" w:rsidRPr="00CD388F" w:rsidRDefault="007D2EF3" w:rsidP="007E28FE">
      <w:pPr>
        <w:pStyle w:val="a3"/>
        <w:jc w:val="left"/>
        <w:rPr>
          <w:b w:val="0"/>
          <w:color w:val="000000" w:themeColor="text1"/>
          <w:sz w:val="28"/>
          <w:szCs w:val="28"/>
        </w:rPr>
      </w:pPr>
    </w:p>
    <w:p w:rsidR="00B84CA0" w:rsidRPr="00CD388F" w:rsidRDefault="00336CCF" w:rsidP="005F6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2EF3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 этапов формирования технологической карты:</w:t>
      </w:r>
    </w:p>
    <w:p w:rsidR="00336CCF" w:rsidRPr="00CD388F" w:rsidRDefault="005F6625" w:rsidP="005F6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Согласование технологической карты. Документ согласовывается с заинтересованными сторонами, включая проектную организацию, заказчика,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 xml:space="preserve"> генподрядчика, субподрядчиков</w:t>
      </w:r>
    </w:p>
    <w:p w:rsidR="00336CCF" w:rsidRPr="00CD388F" w:rsidRDefault="005F6625" w:rsidP="005F6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lastRenderedPageBreak/>
        <w:t>Б)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36CCF" w:rsidRPr="00CD388F">
        <w:rPr>
          <w:rFonts w:ascii="Times New Roman" w:hAnsi="Times New Roman"/>
          <w:color w:val="000000" w:themeColor="text1"/>
          <w:sz w:val="28"/>
          <w:szCs w:val="28"/>
        </w:rPr>
        <w:t>Анализ исходной информации. Изучается процесс, для которого составляется технологическая карта. Разрабатываются мероприятия по безопасности работников, устана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вливаются требования к качеству</w:t>
      </w:r>
      <w:r w:rsidR="00336CCF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:rsidR="00B84CA0" w:rsidRPr="00CD388F" w:rsidRDefault="005F6625" w:rsidP="005F6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CA0" w:rsidRPr="00CD388F">
        <w:rPr>
          <w:rFonts w:ascii="Times New Roman" w:hAnsi="Times New Roman"/>
          <w:color w:val="000000" w:themeColor="text1"/>
          <w:sz w:val="28"/>
          <w:szCs w:val="28"/>
        </w:rPr>
        <w:t>Утверждение технологической карты. Документ утверждается руководи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телем организации-разработчика</w:t>
      </w:r>
    </w:p>
    <w:p w:rsidR="00B84CA0" w:rsidRPr="00CD388F" w:rsidRDefault="005F6625" w:rsidP="005F6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36CCF" w:rsidRPr="00CD388F">
        <w:rPr>
          <w:rFonts w:ascii="Times New Roman" w:hAnsi="Times New Roman"/>
          <w:color w:val="000000" w:themeColor="text1"/>
          <w:sz w:val="28"/>
          <w:szCs w:val="28"/>
        </w:rPr>
        <w:t>Разработка технологической карты. На основании подготовленной и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нформации составляется документ</w:t>
      </w:r>
    </w:p>
    <w:p w:rsidR="00B84CA0" w:rsidRPr="00CD388F" w:rsidRDefault="005F6625" w:rsidP="005F6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36CCF" w:rsidRPr="00CD388F">
        <w:rPr>
          <w:rFonts w:ascii="Times New Roman" w:hAnsi="Times New Roman"/>
          <w:color w:val="000000" w:themeColor="text1"/>
          <w:sz w:val="28"/>
          <w:szCs w:val="28"/>
        </w:rPr>
        <w:t>Подготовка исходных данных. Необходимо собрать информацию о планируемых операциях, их последовательности, взаимосвязи, используемых материалах, оборудовании</w:t>
      </w:r>
    </w:p>
    <w:p w:rsidR="0092756C" w:rsidRPr="00CD388F" w:rsidRDefault="0092756C" w:rsidP="005F6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36CC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336CC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336CC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336CC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5F2C2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</w:p>
    <w:p w:rsidR="0092756C" w:rsidRPr="00CD388F" w:rsidRDefault="008116F2" w:rsidP="005F6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7D2EF3" w:rsidRPr="00CD388F" w:rsidRDefault="007D2EF3" w:rsidP="007E28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A1B67" w:rsidRPr="00CD388F" w:rsidRDefault="00336CCF" w:rsidP="005F66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751C6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079F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 ввода информации</w:t>
      </w:r>
      <w:r w:rsidR="005A1B67" w:rsidRPr="00CD38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режимов сварки в программу 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ВЕРТИКАЛЬ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22233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3A71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Выберите исполнение сварочной операции. После этого в дерево технологического процесса (ТП) добавляется операция, свя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занная с выбранным исполнением</w:t>
      </w:r>
    </w:p>
    <w:p w:rsidR="005A1B67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Установите вид представления 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1B6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Сварные соединения</w:t>
      </w:r>
      <w:r w:rsidR="00C22233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C22233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Создайте или откройте ранее созданный техпроцесс </w:t>
      </w:r>
    </w:p>
    <w:p w:rsidR="00C22233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0" w:name="_GoBack"/>
      <w:bookmarkEnd w:id="0"/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Для сохранения результатов расчета и передачи их в ТП нажмите кнопку «</w:t>
      </w:r>
      <w:r w:rsidR="00C22233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ОК</w:t>
      </w:r>
      <w:r w:rsidR="00C22233" w:rsidRPr="00CD388F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 xml:space="preserve"> диалога расчетного модуля</w:t>
      </w:r>
    </w:p>
    <w:p w:rsidR="00C22233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Вызовите команду «</w:t>
      </w:r>
      <w:r w:rsidR="00C22233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Задать режим сварки...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из кон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текстного меню перехода сварки</w:t>
      </w:r>
    </w:p>
    <w:p w:rsidR="00C22233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Доба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вьте к операции переход сварки</w:t>
      </w:r>
    </w:p>
    <w:p w:rsidR="005A1B67" w:rsidRPr="00CD388F" w:rsidRDefault="00FB55C9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5F6625" w:rsidRPr="00CD388F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Для перехода к добавленной операции измените вид представления </w:t>
      </w:r>
      <w:proofErr w:type="gramStart"/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233" w:rsidRPr="00CD38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1B6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Стандартная компоновка</w:t>
      </w:r>
      <w:r w:rsidR="00C22233" w:rsidRPr="00CD388F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5A1B67" w:rsidRPr="00CD388F" w:rsidRDefault="00FB55C9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F6625" w:rsidRPr="00CD38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1B67" w:rsidRPr="00CD388F">
        <w:rPr>
          <w:rFonts w:ascii="Times New Roman" w:hAnsi="Times New Roman"/>
          <w:color w:val="000000" w:themeColor="text1"/>
          <w:sz w:val="28"/>
          <w:szCs w:val="28"/>
        </w:rPr>
        <w:t>На экране появляется диалог расчетного модуля режимов сварки. Задайте необходимые параметры расчета режимов, использ</w:t>
      </w:r>
      <w:r w:rsidR="00C54B14">
        <w:rPr>
          <w:rFonts w:ascii="Times New Roman" w:hAnsi="Times New Roman"/>
          <w:color w:val="000000" w:themeColor="text1"/>
          <w:sz w:val="28"/>
          <w:szCs w:val="28"/>
        </w:rPr>
        <w:t>уя элементы управления диалога</w:t>
      </w:r>
    </w:p>
    <w:p w:rsidR="00C22233" w:rsidRPr="00CD388F" w:rsidRDefault="00C22233" w:rsidP="005F6625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5F2C2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FB55C9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FB55C9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proofErr w:type="gramEnd"/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:rsidR="00C22233" w:rsidRPr="00CD388F" w:rsidRDefault="00C22233" w:rsidP="005F6625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5A1B67" w:rsidRPr="00CD388F" w:rsidRDefault="005A1B67" w:rsidP="007E28FE">
      <w:pPr>
        <w:pStyle w:val="a3"/>
        <w:jc w:val="left"/>
        <w:rPr>
          <w:b w:val="0"/>
          <w:color w:val="000000" w:themeColor="text1"/>
          <w:sz w:val="28"/>
          <w:szCs w:val="28"/>
        </w:rPr>
      </w:pPr>
    </w:p>
    <w:p w:rsidR="00E53187" w:rsidRPr="00CD388F" w:rsidRDefault="005F2C2C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D1DB7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</w:t>
      </w:r>
      <w:r w:rsidR="00E53187" w:rsidRPr="00CD38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создания базы данных в </w:t>
      </w:r>
      <w:proofErr w:type="spellStart"/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>MS</w:t>
      </w:r>
      <w:proofErr w:type="spellEnd"/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>Access</w:t>
      </w:r>
      <w:proofErr w:type="spellEnd"/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2C2C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 xml:space="preserve"> Выберите «Пустую базу данных»</w:t>
      </w:r>
    </w:p>
    <w:p w:rsidR="00E53187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 xml:space="preserve">Откройте </w:t>
      </w:r>
      <w:proofErr w:type="spellStart"/>
      <w:r w:rsidR="00FB55C9"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 w:rsidR="00FB55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55C9">
        <w:rPr>
          <w:rFonts w:ascii="Times New Roman" w:hAnsi="Times New Roman"/>
          <w:color w:val="000000" w:themeColor="text1"/>
          <w:sz w:val="28"/>
          <w:szCs w:val="28"/>
        </w:rPr>
        <w:t>Access</w:t>
      </w:r>
      <w:proofErr w:type="spellEnd"/>
    </w:p>
    <w:p w:rsidR="005F2C2C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3A71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Введите данные в свою таблицу. Курсор автоматически появится в первой пустой ячейке под «Нажмите, чтобы добавить». Чтобы начать вводить данные и позволить </w:t>
      </w:r>
      <w:proofErr w:type="spellStart"/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>Access</w:t>
      </w:r>
      <w:proofErr w:type="spellEnd"/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выбрать тип поля, нужно начать вводить текст в первую ячейку в разделе «Нажмите, чтобы добавить». Нажмите клавишу </w:t>
      </w:r>
      <w:proofErr w:type="spellStart"/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>Enter</w:t>
      </w:r>
      <w:proofErr w:type="spellEnd"/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>, ч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тобы перейти к следующему полю</w:t>
      </w:r>
    </w:p>
    <w:p w:rsidR="00E53187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>Добавьте таблицы в базу данных. Чтобы добавить таблицу, перейдите на вкладку «Создать» и щёлкни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те «Таблица» в группе «Таблицы»</w:t>
      </w:r>
    </w:p>
    <w:p w:rsidR="005F2C2C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lastRenderedPageBreak/>
        <w:t>Д)</w:t>
      </w:r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Нажмите «Создать». Это создаст новую пустую базу данных, а также новую пустую таблицу с именем «Таблица 1». Все таблицы в базе д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анных появятся на левой панели</w:t>
      </w:r>
    </w:p>
    <w:p w:rsidR="00E53187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187" w:rsidRPr="00CD388F">
        <w:rPr>
          <w:rFonts w:ascii="Times New Roman" w:hAnsi="Times New Roman"/>
          <w:color w:val="000000" w:themeColor="text1"/>
          <w:sz w:val="28"/>
          <w:szCs w:val="28"/>
        </w:rPr>
        <w:t>Щёлкнит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е «Файл» и выберите «Сохранить»</w:t>
      </w:r>
    </w:p>
    <w:p w:rsidR="005F2C2C" w:rsidRPr="00CD388F" w:rsidRDefault="003A7150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5F6625" w:rsidRPr="00CD38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Введите в поле имя файла. По умолчанию имя файла начинается со слова «База данных» и заканчивается на .</w:t>
      </w:r>
      <w:proofErr w:type="spellStart"/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>accdb</w:t>
      </w:r>
      <w:proofErr w:type="spellEnd"/>
      <w:r w:rsidR="005F2C2C" w:rsidRPr="00CD388F">
        <w:rPr>
          <w:rFonts w:ascii="Times New Roman" w:hAnsi="Times New Roman"/>
          <w:color w:val="000000" w:themeColor="text1"/>
          <w:sz w:val="28"/>
          <w:szCs w:val="28"/>
        </w:rPr>
        <w:t>. Если нужно сохранить базу данных в определённой папке, нажмите кнопк</w:t>
      </w:r>
      <w:r w:rsidR="00FB55C9">
        <w:rPr>
          <w:rFonts w:ascii="Times New Roman" w:hAnsi="Times New Roman"/>
          <w:color w:val="000000" w:themeColor="text1"/>
          <w:sz w:val="28"/>
          <w:szCs w:val="28"/>
        </w:rPr>
        <w:t>у «Обзор» и выберите эту папку</w:t>
      </w:r>
    </w:p>
    <w:p w:rsidR="005F2C2C" w:rsidRPr="00CD388F" w:rsidRDefault="005F2C2C" w:rsidP="005F6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proofErr w:type="gramEnd"/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3A7150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662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</w:p>
    <w:p w:rsidR="005F2C2C" w:rsidRPr="00CD388F" w:rsidRDefault="005F2C2C" w:rsidP="005F6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E53187" w:rsidRPr="00CD388F" w:rsidRDefault="00E53187" w:rsidP="00E5318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F6625" w:rsidRPr="00CD388F" w:rsidRDefault="005F6625" w:rsidP="00E531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</w:t>
      </w:r>
    </w:p>
    <w:p w:rsidR="005F6625" w:rsidRPr="00CD388F" w:rsidRDefault="005F6625" w:rsidP="00E5318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775D6" w:rsidRPr="00CD388F" w:rsidRDefault="007775D6" w:rsidP="005F6625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открытого типа на дополнение</w:t>
      </w:r>
    </w:p>
    <w:p w:rsidR="007E28FE" w:rsidRPr="00CD388F" w:rsidRDefault="007E28FE" w:rsidP="007E28FE">
      <w:pPr>
        <w:pStyle w:val="main"/>
        <w:ind w:firstLine="0"/>
        <w:rPr>
          <w:color w:val="000000" w:themeColor="text1"/>
          <w:sz w:val="28"/>
          <w:szCs w:val="28"/>
        </w:rPr>
      </w:pPr>
    </w:p>
    <w:p w:rsidR="005F6625" w:rsidRPr="00CD388F" w:rsidRDefault="007E28FE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bookmarkStart w:id="1" w:name="_Hlk194265332"/>
      <w:bookmarkStart w:id="2" w:name="_Hlk194265854"/>
      <w:r w:rsidR="005F6625"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  <w:bookmarkEnd w:id="1"/>
    </w:p>
    <w:bookmarkEnd w:id="2"/>
    <w:p w:rsidR="00B325C0" w:rsidRPr="00CD388F" w:rsidRDefault="00B325C0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Автоматизированная система для проектирования техпроцессов и оформления технологической документации называется __________</w:t>
      </w:r>
      <w:r w:rsidR="005F6625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240E" w:rsidRPr="00CD388F" w:rsidRDefault="007775D6" w:rsidP="005F6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B325C0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325C0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CAPP</w:t>
      </w:r>
      <w:proofErr w:type="spellEnd"/>
      <w:r w:rsidR="00B325C0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-система</w:t>
      </w:r>
    </w:p>
    <w:p w:rsidR="007775D6" w:rsidRPr="00CD388F" w:rsidRDefault="008116F2" w:rsidP="005F66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A6240E" w:rsidRPr="00CD388F" w:rsidRDefault="00A6240E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F6625" w:rsidRPr="00CD388F" w:rsidRDefault="005F6625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75D6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B325C0" w:rsidRPr="00CD388F" w:rsidRDefault="00B325C0" w:rsidP="005F6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Задача </w:t>
      </w:r>
      <w:r w:rsidR="002A22B9" w:rsidRPr="00CD388F">
        <w:rPr>
          <w:rFonts w:ascii="Times New Roman" w:hAnsi="Times New Roman"/>
          <w:color w:val="000000" w:themeColor="text1"/>
          <w:sz w:val="28"/>
          <w:szCs w:val="28"/>
        </w:rPr>
        <w:t>автоматизированной технологической подготовки производства (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>CAPP</w:t>
      </w:r>
      <w:r w:rsidR="002A22B9" w:rsidRPr="00CD38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заключается в том, чтобы по заданной CAD-модели изделия составить план его производства, называемый __________</w:t>
      </w:r>
      <w:r w:rsidR="0015577E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5F6625" w:rsidRPr="00CD38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3E78" w:rsidRPr="00CD388F" w:rsidRDefault="007775D6" w:rsidP="005F6625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3F6634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325C0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операционной или маршрутной картой</w:t>
      </w:r>
      <w:r w:rsidR="001557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E093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/ оп</w:t>
      </w:r>
      <w:r w:rsidR="0015577E">
        <w:rPr>
          <w:rFonts w:ascii="Times New Roman" w:hAnsi="Times New Roman"/>
          <w:bCs/>
          <w:color w:val="000000" w:themeColor="text1"/>
          <w:sz w:val="28"/>
          <w:szCs w:val="28"/>
        </w:rPr>
        <w:t>ерационная или маршрутная карта</w:t>
      </w:r>
    </w:p>
    <w:p w:rsidR="007775D6" w:rsidRPr="00CD388F" w:rsidRDefault="008116F2" w:rsidP="005F6625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CA47F8" w:rsidRPr="00CD388F" w:rsidRDefault="00CA47F8" w:rsidP="00CA47F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4E093F" w:rsidRPr="00CD388F" w:rsidRDefault="005F6625" w:rsidP="004E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F6634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E093F"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5F2C2C" w:rsidRPr="00CD388F" w:rsidRDefault="005F2C2C" w:rsidP="004E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Графический ___________, содержащий эскизы, схемы и таблицы и предназначенный для пояснения выполнения технологического процесса, операции.</w:t>
      </w:r>
    </w:p>
    <w:p w:rsidR="008C3E78" w:rsidRPr="00CD388F" w:rsidRDefault="003F6634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5F2C2C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документ</w:t>
      </w:r>
    </w:p>
    <w:p w:rsidR="009F077B" w:rsidRPr="00CD388F" w:rsidRDefault="008116F2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9F077B" w:rsidRPr="00CD388F" w:rsidRDefault="009F077B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093F" w:rsidRPr="00CD388F" w:rsidRDefault="004E093F" w:rsidP="004E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F077B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D388F">
        <w:rPr>
          <w:rFonts w:ascii="Times New Roman" w:hAnsi="Times New Roman"/>
          <w:color w:val="000000" w:themeColor="text1"/>
          <w:sz w:val="28"/>
        </w:rPr>
        <w:t>Напишите пропущенное слово (словосочетание).</w:t>
      </w:r>
    </w:p>
    <w:p w:rsidR="00CA47F8" w:rsidRPr="00CD388F" w:rsidRDefault="00CA47F8" w:rsidP="004E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Маршрутная _________  </w:t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технологический документ, предназначенный для маршрутного или маршрутно-операционного описания технологического процесса с указанием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перемещения по всем операциям различных технологических методов в технологической последовательности с указанием данных об оборудовании, оснастке, материальных нормативах и трудовых затратах.</w:t>
      </w:r>
    </w:p>
    <w:p w:rsidR="00445DE5" w:rsidRPr="00CD388F" w:rsidRDefault="009F077B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карта</w:t>
      </w:r>
    </w:p>
    <w:p w:rsidR="009F077B" w:rsidRPr="00CD388F" w:rsidRDefault="008116F2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Компетенции (индикаторы): ПК-6</w:t>
      </w:r>
    </w:p>
    <w:p w:rsidR="009F077B" w:rsidRPr="00CD388F" w:rsidRDefault="009F077B" w:rsidP="007E28FE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9F077B" w:rsidRPr="00CD388F" w:rsidRDefault="009F077B" w:rsidP="004E093F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CD388F">
        <w:rPr>
          <w:color w:val="000000" w:themeColor="text1"/>
          <w:szCs w:val="28"/>
        </w:rPr>
        <w:t>Задания открытого типа с кратким свободным ответом</w:t>
      </w:r>
    </w:p>
    <w:p w:rsidR="00CA47F8" w:rsidRPr="00CD388F" w:rsidRDefault="00CA47F8" w:rsidP="007E28FE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9F077B" w:rsidRPr="00CD388F" w:rsidRDefault="00AB573F" w:rsidP="004E093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D388F">
        <w:rPr>
          <w:color w:val="000000" w:themeColor="text1"/>
          <w:sz w:val="28"/>
          <w:szCs w:val="28"/>
          <w:shd w:val="clear" w:color="auto" w:fill="FFFFFF"/>
        </w:rPr>
        <w:t>1.</w:t>
      </w:r>
      <w:r w:rsidR="008F2357" w:rsidRPr="00CD388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2895" w:rsidRPr="00CD388F">
        <w:rPr>
          <w:color w:val="000000" w:themeColor="text1"/>
          <w:sz w:val="28"/>
          <w:szCs w:val="28"/>
          <w:shd w:val="clear" w:color="auto" w:fill="FFFFFF"/>
        </w:rPr>
        <w:t>Расшифруйте аббревиатуру CAD</w:t>
      </w:r>
      <w:r w:rsidR="008F2357" w:rsidRPr="00CD388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F077B" w:rsidRPr="00CD388F" w:rsidRDefault="009F077B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404C6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система автоматизированного проектирования</w:t>
      </w:r>
    </w:p>
    <w:p w:rsidR="009F077B" w:rsidRPr="00CD388F" w:rsidRDefault="008116F2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E61C3A" w:rsidRPr="00CD388F" w:rsidRDefault="00E61C3A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9F077B" w:rsidRPr="00CD388F" w:rsidRDefault="00E61C3A" w:rsidP="004E09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 w:rsidR="0015577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404C65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Верно ли утверждение, что CALS-технологии призваны служить </w:t>
      </w:r>
      <w:r w:rsidR="008F2357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средствам,</w:t>
      </w:r>
      <w:r w:rsidR="00404C65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интегрирующим промышленные сис</w:t>
      </w:r>
      <w:r w:rsidR="008F2357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</w:t>
      </w:r>
      <w:r w:rsidR="00404C65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8F2357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="00404C65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ы в единую многофункциональную систему?</w:t>
      </w:r>
    </w:p>
    <w:p w:rsidR="00E61C3A" w:rsidRPr="00CD388F" w:rsidRDefault="00E61C3A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404C65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верно</w:t>
      </w:r>
    </w:p>
    <w:p w:rsidR="00E61C3A" w:rsidRPr="00CD388F" w:rsidRDefault="008116F2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7E28FE" w:rsidRPr="00CD388F" w:rsidRDefault="007E28FE" w:rsidP="004E0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61C3A" w:rsidRPr="00CD388F" w:rsidRDefault="00E61C3A" w:rsidP="004E0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A3BE9" w:rsidRPr="00CD388F">
        <w:rPr>
          <w:rFonts w:ascii="Times New Roman" w:hAnsi="Times New Roman"/>
          <w:color w:val="000000" w:themeColor="text1"/>
          <w:sz w:val="28"/>
          <w:szCs w:val="28"/>
        </w:rPr>
        <w:t xml:space="preserve">Укажите сокращение, обозначающее, совокупность распределенных баз данных, которая является ядром концепции </w:t>
      </w:r>
      <w:r w:rsidR="00DA3BE9" w:rsidRPr="00CD388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CALS-технологии.</w:t>
      </w:r>
    </w:p>
    <w:p w:rsidR="00E61C3A" w:rsidRPr="00CD388F" w:rsidRDefault="00E61C3A" w:rsidP="004E0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</w:t>
      </w:r>
      <w:r w:rsidR="00DA3BE9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BE9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ИИС</w:t>
      </w:r>
      <w:proofErr w:type="spellEnd"/>
    </w:p>
    <w:p w:rsidR="00E61C3A" w:rsidRPr="00CD388F" w:rsidRDefault="008116F2" w:rsidP="004E0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AB573F" w:rsidRPr="00CD388F" w:rsidRDefault="00AB573F" w:rsidP="004E093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8430C7" w:rsidRPr="00CD388F" w:rsidRDefault="00AB573F" w:rsidP="004E093F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D388F">
        <w:rPr>
          <w:b w:val="0"/>
          <w:iCs/>
          <w:color w:val="000000" w:themeColor="text1"/>
          <w:sz w:val="28"/>
          <w:szCs w:val="28"/>
        </w:rPr>
        <w:t>4.</w:t>
      </w:r>
      <w:r w:rsidR="0015577E">
        <w:rPr>
          <w:b w:val="0"/>
          <w:color w:val="000000" w:themeColor="text1"/>
          <w:sz w:val="28"/>
          <w:szCs w:val="28"/>
        </w:rPr>
        <w:t> </w:t>
      </w:r>
      <w:r w:rsidR="008430C7" w:rsidRPr="00CD388F">
        <w:rPr>
          <w:b w:val="0"/>
          <w:color w:val="000000" w:themeColor="text1"/>
          <w:sz w:val="28"/>
          <w:szCs w:val="28"/>
        </w:rPr>
        <w:t xml:space="preserve">Последовательность сгруппированных в блоки инструкций, определяющих траекторию перемещения инструмента в технологические режимы обработки это </w:t>
      </w:r>
      <w:r w:rsidR="0015577E">
        <w:rPr>
          <w:b w:val="0"/>
          <w:color w:val="000000" w:themeColor="text1"/>
          <w:sz w:val="28"/>
          <w:szCs w:val="28"/>
        </w:rPr>
        <w:t>– _____________.</w:t>
      </w:r>
    </w:p>
    <w:p w:rsidR="00AB573F" w:rsidRPr="00CD388F" w:rsidRDefault="00AB573F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15577E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8430C7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правляющая программа</w:t>
      </w:r>
    </w:p>
    <w:p w:rsidR="00AB573F" w:rsidRPr="00CD388F" w:rsidRDefault="008116F2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7E28FE" w:rsidRPr="00CD388F" w:rsidRDefault="007E28FE" w:rsidP="004E093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B573F" w:rsidRPr="00CD388F" w:rsidRDefault="00AB573F" w:rsidP="004E093F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7E28FE" w:rsidRPr="00CD388F" w:rsidRDefault="007E28FE" w:rsidP="007E28F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550A" w:rsidRPr="00CD388F" w:rsidRDefault="004E093F" w:rsidP="004E093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1"/>
          <w:szCs w:val="21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AB573F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2550A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Какими путями достигается </w:t>
      </w:r>
      <w:r w:rsidR="00796372" w:rsidRPr="00CD388F">
        <w:rPr>
          <w:bCs/>
          <w:color w:val="000000" w:themeColor="text1"/>
          <w:sz w:val="28"/>
          <w:szCs w:val="28"/>
          <w:shd w:val="clear" w:color="auto" w:fill="FFFFFF"/>
        </w:rPr>
        <w:t>выполнение</w:t>
      </w:r>
      <w:r w:rsidR="0092550A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целей САПР?</w:t>
      </w:r>
    </w:p>
    <w:p w:rsidR="004E093F" w:rsidRPr="00CD388F" w:rsidRDefault="004E093F" w:rsidP="004E093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Время выполнения – 25 мин.</w:t>
      </w:r>
    </w:p>
    <w:p w:rsidR="00796372" w:rsidRPr="00CD388F" w:rsidRDefault="006F048D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="00AB573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92550A" w:rsidRPr="00CD388F" w:rsidRDefault="00796372" w:rsidP="004E09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Выполнение ц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ел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ей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САПР достига</w:t>
      </w:r>
      <w:r w:rsidR="004E093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тся </w:t>
      </w:r>
      <w:r w:rsidR="004E093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следующим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путём: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автоматизации оформления документации;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информационной поддержки и автоматизации процесса принятия решений;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использования технологий параллельного проектирования;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унификации проектных решений и процессов проектирования;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повторного использования проектных решений, данных и наработок;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стратегического проектирования;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замены натурных испытаний и макетирования математическим моделированием;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повышения качества управления проектированием;</w:t>
      </w:r>
      <w:r w:rsidR="00CA47F8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550A"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применения методов вариантного проектирования и оптимизации. </w:t>
      </w:r>
    </w:p>
    <w:p w:rsidR="004E093F" w:rsidRPr="00CD388F" w:rsidRDefault="004E093F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bookmarkStart w:id="3" w:name="_Hlk194264992"/>
      <w:r w:rsidRPr="00CD388F">
        <w:rPr>
          <w:rFonts w:ascii="Times New Roman" w:hAnsi="Times New Roman"/>
          <w:color w:val="000000" w:themeColor="text1"/>
          <w:sz w:val="28"/>
        </w:rPr>
        <w:t xml:space="preserve">Критерии оценивания: </w:t>
      </w:r>
      <w:r w:rsidR="00796372" w:rsidRPr="00CD388F">
        <w:rPr>
          <w:rFonts w:ascii="Times New Roman" w:hAnsi="Times New Roman"/>
          <w:color w:val="000000" w:themeColor="text1"/>
          <w:sz w:val="28"/>
        </w:rPr>
        <w:t>содержательное соответствие приведенному выше пояснению.</w:t>
      </w:r>
    </w:p>
    <w:bookmarkEnd w:id="3"/>
    <w:p w:rsidR="00AB573F" w:rsidRPr="00CD388F" w:rsidRDefault="008116F2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B37665" w:rsidRPr="00CD388F" w:rsidRDefault="00B37665" w:rsidP="004E093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2550A" w:rsidRPr="00CD388F" w:rsidRDefault="00AB573F" w:rsidP="0079637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2.</w:t>
      </w:r>
      <w:r w:rsidR="0015577E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="0092550A" w:rsidRPr="00CD388F">
        <w:rPr>
          <w:bCs/>
          <w:color w:val="000000" w:themeColor="text1"/>
          <w:sz w:val="28"/>
          <w:szCs w:val="28"/>
          <w:shd w:val="clear" w:color="auto" w:fill="FFFFFF"/>
        </w:rPr>
        <w:t>Перечислите основные виды формального описания объектов проектирования.</w:t>
      </w:r>
    </w:p>
    <w:p w:rsidR="00796372" w:rsidRPr="00CD388F" w:rsidRDefault="00796372" w:rsidP="007963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lastRenderedPageBreak/>
        <w:t>Время выполнения – 20 мин.</w:t>
      </w:r>
    </w:p>
    <w:p w:rsidR="00796372" w:rsidRPr="00CD388F" w:rsidRDefault="006F048D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="00AB573F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92550A" w:rsidRPr="00CD388F" w:rsidRDefault="0092550A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Различают три основных вида формального описания объектов проектирования:</w:t>
      </w:r>
      <w:r w:rsidR="007E01BD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функциональное описание;</w:t>
      </w:r>
      <w:r w:rsidR="007E01BD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морфологическое описание;</w:t>
      </w:r>
      <w:r w:rsidR="007E01BD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информационное описание.</w:t>
      </w:r>
    </w:p>
    <w:p w:rsidR="00796372" w:rsidRPr="00CD388F" w:rsidRDefault="00796372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p w:rsidR="00AB573F" w:rsidRPr="00CD388F" w:rsidRDefault="008116F2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2664A8" w:rsidRPr="00CD388F" w:rsidRDefault="002664A8" w:rsidP="004E093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854B19" w:rsidRPr="00CD388F" w:rsidRDefault="00796372" w:rsidP="004E093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="0027596D" w:rsidRPr="00CD388F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854B19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Каким основным принципам должна удовлетворять САПР?</w:t>
      </w:r>
    </w:p>
    <w:p w:rsidR="00796372" w:rsidRPr="00CD388F" w:rsidRDefault="00796372" w:rsidP="007963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Время выполнения – 25 мин.</w:t>
      </w:r>
    </w:p>
    <w:p w:rsidR="00796372" w:rsidRPr="00CD388F" w:rsidRDefault="006F048D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="0027596D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854B19" w:rsidRPr="00CD388F" w:rsidRDefault="00854B19" w:rsidP="001557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Вследствие того, что САПР </w:t>
      </w:r>
      <w:r w:rsidR="0015577E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это человеко-машинная система, то она</w:t>
      </w:r>
      <w:r w:rsidR="007E01BD"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должна удовлетворять ряду основных принципов: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системного единства;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развития;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совместимости;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стандартизации и инвариантности;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диалога;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накопления опыта проектирования;</w:t>
      </w:r>
    </w:p>
    <w:p w:rsidR="00854B19" w:rsidRPr="0015577E" w:rsidRDefault="00854B19" w:rsidP="0015577E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77E">
        <w:rPr>
          <w:rFonts w:ascii="Times New Roman" w:hAnsi="Times New Roman"/>
          <w:bCs/>
          <w:color w:val="000000" w:themeColor="text1"/>
          <w:sz w:val="28"/>
          <w:szCs w:val="28"/>
        </w:rPr>
        <w:t>принципу комплексной автоматизации всех стадий и этапов проектирования и производства изделия.</w:t>
      </w:r>
    </w:p>
    <w:p w:rsidR="00796372" w:rsidRPr="00CD388F" w:rsidRDefault="00796372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соответствие, приведенному выше пояснению.</w:t>
      </w:r>
    </w:p>
    <w:p w:rsidR="00B75278" w:rsidRPr="00CD388F" w:rsidRDefault="008116F2" w:rsidP="004E093F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ПК-6</w:t>
      </w:r>
    </w:p>
    <w:p w:rsidR="0027596D" w:rsidRPr="00CD388F" w:rsidRDefault="0027596D" w:rsidP="004E093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54B19" w:rsidRPr="00CD388F" w:rsidRDefault="00796372" w:rsidP="004E093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="004E40B8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54B19" w:rsidRPr="00CD388F">
        <w:rPr>
          <w:bCs/>
          <w:color w:val="000000" w:themeColor="text1"/>
          <w:sz w:val="28"/>
          <w:szCs w:val="28"/>
          <w:shd w:val="clear" w:color="auto" w:fill="FFFFFF"/>
        </w:rPr>
        <w:t>Какие возможности должна предоставлять проектировщику САПР?</w:t>
      </w:r>
    </w:p>
    <w:p w:rsidR="00796372" w:rsidRPr="00CD388F" w:rsidRDefault="00796372" w:rsidP="007963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CD388F">
        <w:rPr>
          <w:rFonts w:ascii="Times New Roman" w:hAnsi="Times New Roman"/>
          <w:color w:val="000000" w:themeColor="text1"/>
          <w:sz w:val="28"/>
        </w:rPr>
        <w:t>Время выполнения – 25 мин.</w:t>
      </w:r>
    </w:p>
    <w:p w:rsidR="00796372" w:rsidRPr="00CD388F" w:rsidRDefault="006F048D" w:rsidP="0079637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Ожидаемый </w:t>
      </w:r>
      <w:r w:rsidRPr="007A298E">
        <w:rPr>
          <w:color w:val="000000" w:themeColor="text1"/>
          <w:sz w:val="28"/>
          <w:szCs w:val="28"/>
        </w:rPr>
        <w:t>ответ</w:t>
      </w:r>
      <w:r w:rsidR="004E40B8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854B19" w:rsidRPr="00CD388F" w:rsidRDefault="00854B19" w:rsidP="0079637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САПР должна предоставлять проектировщику следующие возможности:</w:t>
      </w:r>
      <w:r w:rsidR="007E01BD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использование баз развивающихся знаний;</w:t>
      </w:r>
      <w:r w:rsidR="007E01BD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формализовать описание объектов проектирования в виде математических моделей;</w:t>
      </w:r>
      <w:r w:rsidR="007E01BD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использование эффективных алгоритмов оценки точности и прогноза</w:t>
      </w:r>
      <w:r w:rsidR="00D47547"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состояния моделей; реализация разветвленных алгоритмов генерации вариантов и поиск оптимальных проектных решений; информационное обеспечение процессов моделирования и принятия</w:t>
      </w:r>
      <w:r w:rsidR="00796372" w:rsidRPr="00CD388F">
        <w:rPr>
          <w:bCs/>
          <w:color w:val="000000" w:themeColor="text1"/>
          <w:sz w:val="28"/>
          <w:szCs w:val="28"/>
          <w:shd w:val="clear" w:color="auto" w:fill="FFFFFF"/>
        </w:rPr>
        <w:t>;</w:t>
      </w: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 xml:space="preserve"> машинное документирование; эффективный диалог проектировщика с системой.</w:t>
      </w:r>
    </w:p>
    <w:p w:rsidR="00796372" w:rsidRPr="00CD388F" w:rsidRDefault="00796372" w:rsidP="007963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6"/>
          <w:szCs w:val="28"/>
        </w:rPr>
      </w:pPr>
      <w:bookmarkStart w:id="4" w:name="_Hlk194265434"/>
      <w:r w:rsidRPr="00CD388F">
        <w:rPr>
          <w:rFonts w:ascii="Times New Roman" w:hAnsi="Times New Roman"/>
          <w:color w:val="000000" w:themeColor="text1"/>
          <w:sz w:val="28"/>
        </w:rPr>
        <w:t>Критерии оценивания: содержательное соответствие приведенному выше пояснению.</w:t>
      </w:r>
    </w:p>
    <w:bookmarkEnd w:id="4"/>
    <w:p w:rsidR="004E40B8" w:rsidRPr="00CD388F" w:rsidRDefault="008116F2" w:rsidP="004E093F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CD388F">
        <w:rPr>
          <w:bCs/>
          <w:color w:val="000000" w:themeColor="text1"/>
          <w:sz w:val="28"/>
          <w:szCs w:val="28"/>
          <w:shd w:val="clear" w:color="auto" w:fill="FFFFFF"/>
        </w:rPr>
        <w:t>Компетенции (индикаторы): ПК-6</w:t>
      </w:r>
    </w:p>
    <w:p w:rsidR="004E40B8" w:rsidRPr="00CD388F" w:rsidRDefault="004E40B8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F0B19" w:rsidRPr="00CD388F" w:rsidRDefault="00DF0B19" w:rsidP="007E28FE">
      <w:pPr>
        <w:pStyle w:val="aa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sectPr w:rsidR="00DF0B19" w:rsidRPr="00CD388F" w:rsidSect="00C54B14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0E0D"/>
    <w:multiLevelType w:val="multilevel"/>
    <w:tmpl w:val="EDB6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23963"/>
    <w:multiLevelType w:val="multilevel"/>
    <w:tmpl w:val="3E4E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1D0C5F"/>
    <w:multiLevelType w:val="hybridMultilevel"/>
    <w:tmpl w:val="89FAA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FD78C8"/>
    <w:multiLevelType w:val="multilevel"/>
    <w:tmpl w:val="B9127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E5787"/>
    <w:multiLevelType w:val="multilevel"/>
    <w:tmpl w:val="22F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C3ABD"/>
    <w:multiLevelType w:val="hybridMultilevel"/>
    <w:tmpl w:val="32321C16"/>
    <w:lvl w:ilvl="0" w:tplc="14CC5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0473FD"/>
    <w:multiLevelType w:val="hybridMultilevel"/>
    <w:tmpl w:val="0732417C"/>
    <w:lvl w:ilvl="0" w:tplc="4B8A8314">
      <w:start w:val="1"/>
      <w:numFmt w:val="russianLower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39B4C5E"/>
    <w:multiLevelType w:val="hybridMultilevel"/>
    <w:tmpl w:val="F8BC0ADE"/>
    <w:lvl w:ilvl="0" w:tplc="3ED01840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342CB"/>
    <w:rsid w:val="00042F3D"/>
    <w:rsid w:val="00044583"/>
    <w:rsid w:val="00044C5C"/>
    <w:rsid w:val="0005159A"/>
    <w:rsid w:val="00061B35"/>
    <w:rsid w:val="000641B7"/>
    <w:rsid w:val="000642E9"/>
    <w:rsid w:val="00071B77"/>
    <w:rsid w:val="00086A5C"/>
    <w:rsid w:val="0009121C"/>
    <w:rsid w:val="000B63AE"/>
    <w:rsid w:val="000C0311"/>
    <w:rsid w:val="000F0263"/>
    <w:rsid w:val="00104A18"/>
    <w:rsid w:val="00107C35"/>
    <w:rsid w:val="00115535"/>
    <w:rsid w:val="001207C0"/>
    <w:rsid w:val="00133F2E"/>
    <w:rsid w:val="0015577E"/>
    <w:rsid w:val="001744D9"/>
    <w:rsid w:val="0017538D"/>
    <w:rsid w:val="0018453C"/>
    <w:rsid w:val="001B3E02"/>
    <w:rsid w:val="001D15EC"/>
    <w:rsid w:val="001D4277"/>
    <w:rsid w:val="001E119A"/>
    <w:rsid w:val="001E2748"/>
    <w:rsid w:val="001E7095"/>
    <w:rsid w:val="0020370C"/>
    <w:rsid w:val="00222D3F"/>
    <w:rsid w:val="002336C6"/>
    <w:rsid w:val="00235953"/>
    <w:rsid w:val="002442E0"/>
    <w:rsid w:val="00254322"/>
    <w:rsid w:val="002664A8"/>
    <w:rsid w:val="002751C6"/>
    <w:rsid w:val="0027596D"/>
    <w:rsid w:val="00276216"/>
    <w:rsid w:val="00277C76"/>
    <w:rsid w:val="002A1FD6"/>
    <w:rsid w:val="002A22B9"/>
    <w:rsid w:val="002A2A62"/>
    <w:rsid w:val="002A6B69"/>
    <w:rsid w:val="002B755C"/>
    <w:rsid w:val="002D6EB2"/>
    <w:rsid w:val="0030335B"/>
    <w:rsid w:val="00305B2C"/>
    <w:rsid w:val="00313FD0"/>
    <w:rsid w:val="00320AF1"/>
    <w:rsid w:val="00323715"/>
    <w:rsid w:val="00336CCF"/>
    <w:rsid w:val="003562EE"/>
    <w:rsid w:val="0036076E"/>
    <w:rsid w:val="003628AD"/>
    <w:rsid w:val="0037111F"/>
    <w:rsid w:val="003833FB"/>
    <w:rsid w:val="003A4E2E"/>
    <w:rsid w:val="003A7150"/>
    <w:rsid w:val="003B6A87"/>
    <w:rsid w:val="003C0BB4"/>
    <w:rsid w:val="003D745A"/>
    <w:rsid w:val="003E3B34"/>
    <w:rsid w:val="003F6634"/>
    <w:rsid w:val="00404C65"/>
    <w:rsid w:val="004104D9"/>
    <w:rsid w:val="0041108A"/>
    <w:rsid w:val="00416B53"/>
    <w:rsid w:val="00420BB4"/>
    <w:rsid w:val="00445DE5"/>
    <w:rsid w:val="004610FD"/>
    <w:rsid w:val="0046261B"/>
    <w:rsid w:val="00464E97"/>
    <w:rsid w:val="00490676"/>
    <w:rsid w:val="004941B3"/>
    <w:rsid w:val="004A3EBF"/>
    <w:rsid w:val="004A71A8"/>
    <w:rsid w:val="004B04BF"/>
    <w:rsid w:val="004C6628"/>
    <w:rsid w:val="004E093F"/>
    <w:rsid w:val="004E100C"/>
    <w:rsid w:val="004E40B8"/>
    <w:rsid w:val="005061E3"/>
    <w:rsid w:val="005129EC"/>
    <w:rsid w:val="00514617"/>
    <w:rsid w:val="0052579C"/>
    <w:rsid w:val="00550BF7"/>
    <w:rsid w:val="0055738C"/>
    <w:rsid w:val="005712BB"/>
    <w:rsid w:val="00581D5E"/>
    <w:rsid w:val="00592303"/>
    <w:rsid w:val="005A1B67"/>
    <w:rsid w:val="005A40A0"/>
    <w:rsid w:val="005B7469"/>
    <w:rsid w:val="005C3DF6"/>
    <w:rsid w:val="005D41DF"/>
    <w:rsid w:val="005F2C2C"/>
    <w:rsid w:val="005F556C"/>
    <w:rsid w:val="005F6625"/>
    <w:rsid w:val="00617DC8"/>
    <w:rsid w:val="0062464A"/>
    <w:rsid w:val="00625A4C"/>
    <w:rsid w:val="00632BE5"/>
    <w:rsid w:val="00641664"/>
    <w:rsid w:val="006428A9"/>
    <w:rsid w:val="0064401B"/>
    <w:rsid w:val="00645E5F"/>
    <w:rsid w:val="00656DB1"/>
    <w:rsid w:val="00671A4C"/>
    <w:rsid w:val="00673E1E"/>
    <w:rsid w:val="006808FE"/>
    <w:rsid w:val="006A2689"/>
    <w:rsid w:val="006A4337"/>
    <w:rsid w:val="006B69A7"/>
    <w:rsid w:val="006E5EE5"/>
    <w:rsid w:val="006F048D"/>
    <w:rsid w:val="006F5E85"/>
    <w:rsid w:val="00700C2B"/>
    <w:rsid w:val="007059F5"/>
    <w:rsid w:val="00707726"/>
    <w:rsid w:val="00715DCB"/>
    <w:rsid w:val="00740409"/>
    <w:rsid w:val="00764F1C"/>
    <w:rsid w:val="007775D6"/>
    <w:rsid w:val="007912E8"/>
    <w:rsid w:val="00796372"/>
    <w:rsid w:val="007A29F8"/>
    <w:rsid w:val="007B1F66"/>
    <w:rsid w:val="007C663C"/>
    <w:rsid w:val="007C7AED"/>
    <w:rsid w:val="007D2EF3"/>
    <w:rsid w:val="007D7697"/>
    <w:rsid w:val="007E01BD"/>
    <w:rsid w:val="007E28FE"/>
    <w:rsid w:val="007F3FC1"/>
    <w:rsid w:val="008116F2"/>
    <w:rsid w:val="008171C5"/>
    <w:rsid w:val="008430C7"/>
    <w:rsid w:val="0085089F"/>
    <w:rsid w:val="00854B19"/>
    <w:rsid w:val="008654F0"/>
    <w:rsid w:val="00867C87"/>
    <w:rsid w:val="00894B95"/>
    <w:rsid w:val="00897F36"/>
    <w:rsid w:val="008A1E20"/>
    <w:rsid w:val="008B0FA7"/>
    <w:rsid w:val="008B2CA1"/>
    <w:rsid w:val="008B5690"/>
    <w:rsid w:val="008C2F9A"/>
    <w:rsid w:val="008C3E78"/>
    <w:rsid w:val="008D47D1"/>
    <w:rsid w:val="008D6F77"/>
    <w:rsid w:val="008E5D17"/>
    <w:rsid w:val="008F2357"/>
    <w:rsid w:val="00900172"/>
    <w:rsid w:val="0091261C"/>
    <w:rsid w:val="0092550A"/>
    <w:rsid w:val="0092756C"/>
    <w:rsid w:val="00931F80"/>
    <w:rsid w:val="00942895"/>
    <w:rsid w:val="00942F9B"/>
    <w:rsid w:val="00981EAC"/>
    <w:rsid w:val="00992E2E"/>
    <w:rsid w:val="009D12A0"/>
    <w:rsid w:val="009D401A"/>
    <w:rsid w:val="009E28FB"/>
    <w:rsid w:val="009E580E"/>
    <w:rsid w:val="009F01CA"/>
    <w:rsid w:val="009F077B"/>
    <w:rsid w:val="009F7F00"/>
    <w:rsid w:val="00A106A3"/>
    <w:rsid w:val="00A22CFE"/>
    <w:rsid w:val="00A32DBD"/>
    <w:rsid w:val="00A3345E"/>
    <w:rsid w:val="00A411E9"/>
    <w:rsid w:val="00A6240E"/>
    <w:rsid w:val="00A63C5A"/>
    <w:rsid w:val="00A75E88"/>
    <w:rsid w:val="00A83B95"/>
    <w:rsid w:val="00A8796A"/>
    <w:rsid w:val="00A904B2"/>
    <w:rsid w:val="00A944EF"/>
    <w:rsid w:val="00A94E44"/>
    <w:rsid w:val="00AB2719"/>
    <w:rsid w:val="00AB43D8"/>
    <w:rsid w:val="00AB573F"/>
    <w:rsid w:val="00AD646C"/>
    <w:rsid w:val="00AF62CE"/>
    <w:rsid w:val="00B02BCC"/>
    <w:rsid w:val="00B10DEC"/>
    <w:rsid w:val="00B11386"/>
    <w:rsid w:val="00B325C0"/>
    <w:rsid w:val="00B37665"/>
    <w:rsid w:val="00B562E7"/>
    <w:rsid w:val="00B563B7"/>
    <w:rsid w:val="00B75278"/>
    <w:rsid w:val="00B80668"/>
    <w:rsid w:val="00B81F65"/>
    <w:rsid w:val="00B84CA0"/>
    <w:rsid w:val="00B86F27"/>
    <w:rsid w:val="00B97843"/>
    <w:rsid w:val="00BA4C14"/>
    <w:rsid w:val="00BC7263"/>
    <w:rsid w:val="00BD58F5"/>
    <w:rsid w:val="00BE6B8E"/>
    <w:rsid w:val="00BF0AB2"/>
    <w:rsid w:val="00C00B27"/>
    <w:rsid w:val="00C04979"/>
    <w:rsid w:val="00C2079F"/>
    <w:rsid w:val="00C22233"/>
    <w:rsid w:val="00C44652"/>
    <w:rsid w:val="00C5178C"/>
    <w:rsid w:val="00C51BA8"/>
    <w:rsid w:val="00C54B14"/>
    <w:rsid w:val="00C62B35"/>
    <w:rsid w:val="00C643D1"/>
    <w:rsid w:val="00C7705C"/>
    <w:rsid w:val="00C8076F"/>
    <w:rsid w:val="00C84503"/>
    <w:rsid w:val="00C901FC"/>
    <w:rsid w:val="00CA059F"/>
    <w:rsid w:val="00CA3D6C"/>
    <w:rsid w:val="00CA47F8"/>
    <w:rsid w:val="00CA7273"/>
    <w:rsid w:val="00CB06E5"/>
    <w:rsid w:val="00CB09ED"/>
    <w:rsid w:val="00CB68A1"/>
    <w:rsid w:val="00CC5164"/>
    <w:rsid w:val="00CD1DB7"/>
    <w:rsid w:val="00CD388F"/>
    <w:rsid w:val="00CE4DE6"/>
    <w:rsid w:val="00CF2BE9"/>
    <w:rsid w:val="00D07A19"/>
    <w:rsid w:val="00D12E21"/>
    <w:rsid w:val="00D2106D"/>
    <w:rsid w:val="00D47547"/>
    <w:rsid w:val="00D5081C"/>
    <w:rsid w:val="00D53CFF"/>
    <w:rsid w:val="00D55EAA"/>
    <w:rsid w:val="00D70843"/>
    <w:rsid w:val="00D868A9"/>
    <w:rsid w:val="00DA3BE9"/>
    <w:rsid w:val="00DB2CEA"/>
    <w:rsid w:val="00DC5EB9"/>
    <w:rsid w:val="00DD0E22"/>
    <w:rsid w:val="00DD252D"/>
    <w:rsid w:val="00DD31B6"/>
    <w:rsid w:val="00DD7034"/>
    <w:rsid w:val="00DF0B19"/>
    <w:rsid w:val="00E0549B"/>
    <w:rsid w:val="00E173E2"/>
    <w:rsid w:val="00E43D48"/>
    <w:rsid w:val="00E53187"/>
    <w:rsid w:val="00E61C3A"/>
    <w:rsid w:val="00E87B8A"/>
    <w:rsid w:val="00E92582"/>
    <w:rsid w:val="00E92A84"/>
    <w:rsid w:val="00EA2782"/>
    <w:rsid w:val="00EB0474"/>
    <w:rsid w:val="00EB226B"/>
    <w:rsid w:val="00EB4144"/>
    <w:rsid w:val="00EB4D5C"/>
    <w:rsid w:val="00F032D2"/>
    <w:rsid w:val="00F1712E"/>
    <w:rsid w:val="00F36C59"/>
    <w:rsid w:val="00F41325"/>
    <w:rsid w:val="00F57127"/>
    <w:rsid w:val="00F628AB"/>
    <w:rsid w:val="00F667F5"/>
    <w:rsid w:val="00F74566"/>
    <w:rsid w:val="00F75665"/>
    <w:rsid w:val="00F76652"/>
    <w:rsid w:val="00FA09A9"/>
    <w:rsid w:val="00FA6018"/>
    <w:rsid w:val="00FB55C9"/>
    <w:rsid w:val="00FC1286"/>
    <w:rsid w:val="00FD3973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6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6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3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2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2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23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3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3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8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8723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872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C245-6EB9-4087-8EA0-F1C25B6E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1923</Words>
  <Characters>14866</Characters>
  <Application>Microsoft Office Word</Application>
  <DocSecurity>0</DocSecurity>
  <Lines>512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22</cp:revision>
  <cp:lastPrinted>2025-03-19T12:49:00Z</cp:lastPrinted>
  <dcterms:created xsi:type="dcterms:W3CDTF">2025-03-22T07:17:00Z</dcterms:created>
  <dcterms:modified xsi:type="dcterms:W3CDTF">2025-04-25T17:09:00Z</dcterms:modified>
</cp:coreProperties>
</file>