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9C01" w14:textId="418479CE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32C56EEB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bookmarkStart w:id="0" w:name="_Hlk193219765"/>
      <w:r w:rsid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  <w:bookmarkEnd w:id="0"/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4FC32EDB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0A99C4BF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0BF940D1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2B71476A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2DA8D3A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3B942424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6CCF7C7B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73D665B0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6DBA3F6B" w14:textId="77777777" w:rsidR="001B0714" w:rsidRPr="00142405" w:rsidRDefault="001B0714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6A7E2953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7B29AA3D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7C603151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168219EF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299A698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50852236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6DBFDD92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1592419F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5CEDA930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2" o:title=""/>
                </v:shape>
                <o:OLEObject Type="Embed" ProgID="Equation.DSMT4" ShapeID="_x0000_i1025" DrawAspect="Content" ObjectID="_1804488207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75pt" o:ole="">
                  <v:imagedata r:id="rId14" o:title=""/>
                </v:shape>
                <o:OLEObject Type="Embed" ProgID="Equation.DSMT4" ShapeID="_x0000_i1026" DrawAspect="Content" ObjectID="_1804488208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75pt" o:ole="">
                  <v:imagedata r:id="rId16" o:title=""/>
                </v:shape>
                <o:OLEObject Type="Embed" ProgID="Equation.DSMT4" ShapeID="_x0000_i1027" DrawAspect="Content" ObjectID="_1804488209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7BEB80AA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58CDF56D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000000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27946B4F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1D0E3D1A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0183BF64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2. Конденсатор подключен к постоянному источнику тока. Укажите последовательность стадий колебательного процесса в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4FC0E86F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1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78E53471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2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5600D3FA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3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3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0A918A42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655F36C9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67F597B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7A3D62D4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38E7CF11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3A00F15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4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4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5AB3D199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587C096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55B3F210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514FC9B1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41D56698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17152BE2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1F5CC8CE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5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5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6FC8814E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За 3 с магнитный поток, пронизывающий проволочную рамку, равномерно увеличился с 6 Вб до 10,5 Вб.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674715F4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. Если фокусное расстояние линзы составляет 20 см, то оптическая сила линзы равна ____ дптр.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3696FF6C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09938EC2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598AF479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 xml:space="preserve"> ОПК-1</w:t>
      </w: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lastRenderedPageBreak/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4488210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6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191471057"/>
      <w:bookmarkEnd w:id="6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7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4488211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8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4" o:title=""/>
          </v:shape>
          <o:OLEObject Type="Embed" ProgID="Equation.DSMT4" ShapeID="_x0000_i1030" DrawAspect="Content" ObjectID="_1804488212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6" o:title=""/>
          </v:shape>
          <o:OLEObject Type="Embed" ProgID="Equation.DSMT4" ShapeID="_x0000_i1031" DrawAspect="Content" ObjectID="_1804488213" r:id="rId27"/>
        </w:object>
      </w:r>
    </w:p>
    <w:bookmarkEnd w:id="9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5DAD8D50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0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0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1"/>
    <w:p w14:paraId="52482997" w14:textId="06752A27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2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2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75pt" o:ole="">
            <v:imagedata r:id="rId28" o:title=""/>
          </v:shape>
          <o:OLEObject Type="Embed" ProgID="Equation.DSMT4" ShapeID="_x0000_i1032" DrawAspect="Content" ObjectID="_1804488214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3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4" w:name="_Hlk191471449"/>
      <w:bookmarkEnd w:id="13"/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4"/>
    </w:p>
    <w:p w14:paraId="633D8A8C" w14:textId="4742464F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5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5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318BC5CC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3CAE" w:rsidRPr="00142405">
        <w:rPr>
          <w:rFonts w:ascii="Times New Roman" w:eastAsia="Calibri" w:hAnsi="Times New Roman"/>
          <w:sz w:val="28"/>
          <w:szCs w:val="28"/>
          <w:lang w:eastAsia="en-US"/>
        </w:rPr>
        <w:t>термодинамики выразим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="00CE3CAE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>А, где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7FE6FC11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6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6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CE3CAE" w:rsidRPr="00142405">
        <w:rPr>
          <w:rFonts w:ascii="Times New Roman" w:eastAsia="Calibri" w:hAnsi="Times New Roman"/>
          <w:sz w:val="28"/>
          <w:szCs w:val="28"/>
          <w:lang w:eastAsia="en-US"/>
        </w:rPr>
        <w:t>132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36117A49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7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7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000000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53FD6C7C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7AF40748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r w:rsidR="00CE3CAE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</w:t>
      </w:r>
      <w:r w:rsidR="00CE3CAE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). Ответ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кВ?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8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8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01817A2C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нм</w:t>
      </w:r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6B2E4C58" w14:textId="7EC85A3A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2DE1031E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3CAE" w:rsidRPr="00CE3CA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sectPr w:rsidR="001D7F92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21577" w14:textId="77777777" w:rsidR="0043513B" w:rsidRDefault="0043513B" w:rsidP="00B8783D">
      <w:pPr>
        <w:spacing w:after="0" w:line="240" w:lineRule="auto"/>
      </w:pPr>
      <w:r>
        <w:separator/>
      </w:r>
    </w:p>
  </w:endnote>
  <w:endnote w:type="continuationSeparator" w:id="0">
    <w:p w14:paraId="7E1F5911" w14:textId="77777777" w:rsidR="0043513B" w:rsidRDefault="0043513B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FF2D14">
          <w:rPr>
            <w:rFonts w:ascii="Times New Roman" w:hAnsi="Times New Roman"/>
            <w:noProof/>
            <w:sz w:val="24"/>
            <w:szCs w:val="24"/>
          </w:rPr>
          <w:t>14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69A9" w14:textId="77777777" w:rsidR="0043513B" w:rsidRDefault="0043513B" w:rsidP="00B8783D">
      <w:pPr>
        <w:spacing w:after="0" w:line="240" w:lineRule="auto"/>
      </w:pPr>
      <w:r>
        <w:separator/>
      </w:r>
    </w:p>
  </w:footnote>
  <w:footnote w:type="continuationSeparator" w:id="0">
    <w:p w14:paraId="0F38ED55" w14:textId="77777777" w:rsidR="0043513B" w:rsidRDefault="0043513B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89978">
    <w:abstractNumId w:val="7"/>
  </w:num>
  <w:num w:numId="2" w16cid:durableId="1399012810">
    <w:abstractNumId w:val="5"/>
  </w:num>
  <w:num w:numId="3" w16cid:durableId="826475026">
    <w:abstractNumId w:val="3"/>
  </w:num>
  <w:num w:numId="4" w16cid:durableId="682053053">
    <w:abstractNumId w:val="4"/>
  </w:num>
  <w:num w:numId="5" w16cid:durableId="784545667">
    <w:abstractNumId w:val="1"/>
  </w:num>
  <w:num w:numId="6" w16cid:durableId="1045056862">
    <w:abstractNumId w:val="2"/>
  </w:num>
  <w:num w:numId="7" w16cid:durableId="1350788648">
    <w:abstractNumId w:val="0"/>
  </w:num>
  <w:num w:numId="8" w16cid:durableId="47927306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0714"/>
    <w:rsid w:val="001B6283"/>
    <w:rsid w:val="001B79C6"/>
    <w:rsid w:val="001B7DEE"/>
    <w:rsid w:val="001C23F6"/>
    <w:rsid w:val="001C65B3"/>
    <w:rsid w:val="001C6F8F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2377B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3513B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27503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E28EE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D07C5"/>
    <w:rsid w:val="00CE2DCC"/>
    <w:rsid w:val="00CE3CAE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3CA3"/>
  <w15:docId w15:val="{7130DC65-BF79-4405-A158-9454884C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6289-89DD-4072-B18B-8CED0B40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AE</cp:lastModifiedBy>
  <cp:revision>25</cp:revision>
  <dcterms:created xsi:type="dcterms:W3CDTF">2025-02-26T11:17:00Z</dcterms:created>
  <dcterms:modified xsi:type="dcterms:W3CDTF">2025-03-26T06:55:00Z</dcterms:modified>
</cp:coreProperties>
</file>