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E3C6B" w14:textId="77777777" w:rsidR="00EB5A91" w:rsidRPr="006108A9" w:rsidRDefault="00EB5A91" w:rsidP="00EE2F7F">
      <w:pPr>
        <w:pStyle w:val="a3"/>
        <w:jc w:val="center"/>
        <w:rPr>
          <w:b/>
          <w:bCs/>
        </w:rPr>
      </w:pPr>
      <w:r w:rsidRPr="00544109">
        <w:rPr>
          <w:b/>
        </w:rPr>
        <w:t>Комплект оценочных материалов по дисциплине</w:t>
      </w:r>
      <w:r w:rsidRPr="00544109">
        <w:rPr>
          <w:b/>
        </w:rPr>
        <w:br/>
      </w:r>
      <w:r>
        <w:rPr>
          <w:b/>
          <w:bCs/>
        </w:rPr>
        <w:t>«Основы научных исследований»</w:t>
      </w:r>
    </w:p>
    <w:p w14:paraId="71E0B514" w14:textId="77777777" w:rsidR="00EB5A91" w:rsidRDefault="00EB5A91" w:rsidP="00EE2F7F">
      <w:pPr>
        <w:ind w:firstLine="0"/>
        <w:jc w:val="center"/>
      </w:pPr>
    </w:p>
    <w:p w14:paraId="548FA2CC" w14:textId="77777777" w:rsidR="00EB5A91" w:rsidRPr="00544109" w:rsidRDefault="00EB5A91" w:rsidP="00EE2F7F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2565408E" w14:textId="77777777" w:rsidR="00EB5A91" w:rsidRPr="00544109" w:rsidRDefault="00EB5A91" w:rsidP="00EE2F7F">
      <w:pPr>
        <w:rPr>
          <w:b/>
        </w:rPr>
      </w:pPr>
    </w:p>
    <w:p w14:paraId="386A5643" w14:textId="77777777" w:rsidR="00EB5A91" w:rsidRPr="00544109" w:rsidRDefault="00EB5A91" w:rsidP="00EE2F7F">
      <w:pPr>
        <w:rPr>
          <w:b/>
        </w:rPr>
      </w:pPr>
      <w:r w:rsidRPr="00544109">
        <w:rPr>
          <w:b/>
        </w:rPr>
        <w:t>Задания закрытого типа на выбор правильного ответа</w:t>
      </w:r>
    </w:p>
    <w:p w14:paraId="627C178A" w14:textId="77777777" w:rsidR="00EB5A91" w:rsidRPr="00BD52C3" w:rsidRDefault="00EB5A91" w:rsidP="00EE2F7F">
      <w:pPr>
        <w:rPr>
          <w:i/>
        </w:rPr>
      </w:pPr>
      <w:r w:rsidRPr="00BD52C3">
        <w:rPr>
          <w:i/>
        </w:rPr>
        <w:t>Выберите один правильный ответ</w:t>
      </w:r>
    </w:p>
    <w:p w14:paraId="4D9FE2BF" w14:textId="77777777" w:rsidR="00EB5A91" w:rsidRDefault="00EB5A91" w:rsidP="00EE2F7F"/>
    <w:p w14:paraId="09CA9C85" w14:textId="42CB2779" w:rsidR="00EB5A91" w:rsidRDefault="00EB5A91" w:rsidP="00EE2F7F">
      <w:pPr>
        <w:contextualSpacing/>
        <w:jc w:val="left"/>
        <w:rPr>
          <w:szCs w:val="28"/>
        </w:rPr>
      </w:pPr>
      <w:r>
        <w:rPr>
          <w:szCs w:val="28"/>
          <w:lang w:eastAsia="ru-RU"/>
        </w:rPr>
        <w:t>1</w:t>
      </w:r>
      <w:r>
        <w:rPr>
          <w:rFonts w:eastAsia="Times New Roman" w:cs="Times New Roman"/>
          <w:iCs/>
          <w:color w:val="222222"/>
          <w:szCs w:val="28"/>
          <w:lang w:val="uk-UA" w:eastAsia="ru-RU"/>
        </w:rPr>
        <w:t xml:space="preserve">. </w:t>
      </w:r>
      <w:r w:rsidRPr="00BE5738">
        <w:rPr>
          <w:szCs w:val="28"/>
        </w:rPr>
        <w:t>Существуют методы научного познания</w:t>
      </w:r>
    </w:p>
    <w:p w14:paraId="3CE359B5" w14:textId="06B61976" w:rsidR="00EB5A91" w:rsidRPr="00703983" w:rsidRDefault="00EB5A91" w:rsidP="00EE2F7F">
      <w:pPr>
        <w:contextualSpacing/>
        <w:jc w:val="left"/>
        <w:rPr>
          <w:szCs w:val="28"/>
        </w:rPr>
      </w:pPr>
      <w:r>
        <w:rPr>
          <w:szCs w:val="28"/>
        </w:rPr>
        <w:t>1</w:t>
      </w:r>
      <w:r w:rsidRPr="00BE5738">
        <w:rPr>
          <w:szCs w:val="28"/>
        </w:rPr>
        <w:t xml:space="preserve">) </w:t>
      </w:r>
      <w:r w:rsidRPr="00703983">
        <w:rPr>
          <w:szCs w:val="28"/>
        </w:rPr>
        <w:t>Метод теоретического анализа</w:t>
      </w:r>
    </w:p>
    <w:p w14:paraId="78F541DA" w14:textId="77777777" w:rsidR="00EB5A91" w:rsidRPr="00BE5738" w:rsidRDefault="00EB5A91" w:rsidP="00EE2F7F">
      <w:pPr>
        <w:contextualSpacing/>
        <w:rPr>
          <w:szCs w:val="28"/>
        </w:rPr>
      </w:pPr>
      <w:r>
        <w:rPr>
          <w:szCs w:val="28"/>
        </w:rPr>
        <w:t>2</w:t>
      </w:r>
      <w:r w:rsidRPr="00BE5738">
        <w:rPr>
          <w:szCs w:val="28"/>
        </w:rPr>
        <w:t>) Проектный метод</w:t>
      </w:r>
    </w:p>
    <w:p w14:paraId="73EC44E0" w14:textId="77777777" w:rsidR="00EB5A91" w:rsidRPr="00BE5738" w:rsidRDefault="00EB5A91" w:rsidP="00EE2F7F">
      <w:pPr>
        <w:contextualSpacing/>
        <w:rPr>
          <w:szCs w:val="28"/>
        </w:rPr>
      </w:pPr>
      <w:r>
        <w:rPr>
          <w:szCs w:val="28"/>
        </w:rPr>
        <w:t>3</w:t>
      </w:r>
      <w:r w:rsidRPr="00BE5738">
        <w:rPr>
          <w:szCs w:val="28"/>
        </w:rPr>
        <w:t>) Композиционного абстрагирования</w:t>
      </w:r>
    </w:p>
    <w:p w14:paraId="4A1B28CE" w14:textId="77777777" w:rsidR="00EB5A91" w:rsidRPr="00BE5738" w:rsidRDefault="00EB5A91" w:rsidP="00EE2F7F">
      <w:pPr>
        <w:contextualSpacing/>
        <w:rPr>
          <w:szCs w:val="28"/>
        </w:rPr>
      </w:pPr>
      <w:r>
        <w:rPr>
          <w:rFonts w:eastAsia="Times New Roman" w:cs="Times New Roman"/>
          <w:iCs/>
          <w:color w:val="222222"/>
          <w:szCs w:val="28"/>
          <w:lang w:eastAsia="ru-RU"/>
        </w:rPr>
        <w:t xml:space="preserve">4) </w:t>
      </w:r>
      <w:r w:rsidRPr="00BE5738">
        <w:rPr>
          <w:szCs w:val="28"/>
        </w:rPr>
        <w:t>Существование</w:t>
      </w:r>
    </w:p>
    <w:p w14:paraId="0EF9422D" w14:textId="77777777" w:rsidR="00EB5A91" w:rsidRDefault="00EB5A91" w:rsidP="00EE2F7F">
      <w:r>
        <w:t>Правильный ответ: 1.</w:t>
      </w:r>
    </w:p>
    <w:p w14:paraId="0B6C7BF0" w14:textId="77777777" w:rsidR="00EB5A91" w:rsidRDefault="00EB5A91" w:rsidP="00EE2F7F">
      <w:r>
        <w:t xml:space="preserve">Компетенции: ОПК-1 </w:t>
      </w:r>
    </w:p>
    <w:p w14:paraId="5BDB5385" w14:textId="77777777" w:rsidR="00EB5A91" w:rsidRDefault="00EB5A91" w:rsidP="00EE2F7F">
      <w:pPr>
        <w:shd w:val="clear" w:color="auto" w:fill="FEFEFE"/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081FEB0A" w14:textId="77777777" w:rsidR="00EB5A91" w:rsidRPr="00BE5738" w:rsidRDefault="00EB5A91" w:rsidP="00EE2F7F">
      <w:pPr>
        <w:contextualSpacing/>
        <w:rPr>
          <w:szCs w:val="28"/>
        </w:rPr>
      </w:pPr>
      <w:r>
        <w:rPr>
          <w:szCs w:val="28"/>
        </w:rPr>
        <w:t>2</w:t>
      </w:r>
      <w:r w:rsidRPr="00BE5738">
        <w:rPr>
          <w:szCs w:val="28"/>
        </w:rPr>
        <w:t>. Понятие «анализ» раскрывается как</w:t>
      </w:r>
    </w:p>
    <w:p w14:paraId="4B888A51" w14:textId="77777777" w:rsidR="00EB5A91" w:rsidRPr="00BE5738" w:rsidRDefault="00EB5A91" w:rsidP="00EE2F7F">
      <w:pPr>
        <w:contextualSpacing/>
        <w:rPr>
          <w:szCs w:val="28"/>
        </w:rPr>
      </w:pPr>
      <w:r>
        <w:rPr>
          <w:szCs w:val="28"/>
        </w:rPr>
        <w:t>1)</w:t>
      </w:r>
      <w:r w:rsidRPr="00BE5738">
        <w:rPr>
          <w:szCs w:val="28"/>
        </w:rPr>
        <w:t xml:space="preserve"> Мысленное объединение различных сторон объекта</w:t>
      </w:r>
    </w:p>
    <w:p w14:paraId="502F1B4B" w14:textId="77777777" w:rsidR="00EB5A91" w:rsidRPr="00BE5738" w:rsidRDefault="00EB5A91" w:rsidP="00EE2F7F">
      <w:pPr>
        <w:contextualSpacing/>
        <w:rPr>
          <w:szCs w:val="28"/>
        </w:rPr>
      </w:pPr>
      <w:r>
        <w:rPr>
          <w:szCs w:val="28"/>
        </w:rPr>
        <w:t>2</w:t>
      </w:r>
      <w:r w:rsidRPr="00BE5738">
        <w:rPr>
          <w:szCs w:val="28"/>
        </w:rPr>
        <w:t>) Специальный прием исследования явлений</w:t>
      </w:r>
    </w:p>
    <w:p w14:paraId="3A36EC3B" w14:textId="77777777" w:rsidR="00EB5A91" w:rsidRPr="001B2C34" w:rsidRDefault="00EB5A91" w:rsidP="00EE2F7F">
      <w:pPr>
        <w:contextualSpacing/>
        <w:rPr>
          <w:szCs w:val="28"/>
        </w:rPr>
      </w:pPr>
      <w:r>
        <w:rPr>
          <w:rFonts w:eastAsia="Times New Roman" w:cs="Times New Roman"/>
          <w:iCs/>
          <w:color w:val="222222"/>
          <w:szCs w:val="28"/>
          <w:lang w:val="uk-UA" w:eastAsia="ru-RU"/>
        </w:rPr>
        <w:t>3</w:t>
      </w:r>
      <w:r>
        <w:rPr>
          <w:szCs w:val="28"/>
        </w:rPr>
        <w:t xml:space="preserve">) </w:t>
      </w:r>
      <w:r w:rsidRPr="001B2C34">
        <w:rPr>
          <w:szCs w:val="28"/>
        </w:rPr>
        <w:t>Метод исследования, основа научного диалектического метода познания</w:t>
      </w:r>
    </w:p>
    <w:p w14:paraId="6811610F" w14:textId="77777777" w:rsidR="00EB5A91" w:rsidRPr="00BE5738" w:rsidRDefault="00EB5A91" w:rsidP="00EE2F7F">
      <w:pPr>
        <w:contextualSpacing/>
        <w:rPr>
          <w:szCs w:val="28"/>
        </w:rPr>
      </w:pPr>
      <w:r>
        <w:rPr>
          <w:szCs w:val="28"/>
        </w:rPr>
        <w:t>4</w:t>
      </w:r>
      <w:r w:rsidRPr="00BE5738">
        <w:rPr>
          <w:szCs w:val="28"/>
        </w:rPr>
        <w:t>) Мысленное моделирование</w:t>
      </w:r>
    </w:p>
    <w:p w14:paraId="7DC55D2E" w14:textId="77777777" w:rsidR="00EB5A91" w:rsidRDefault="00EB5A91" w:rsidP="00EE2F7F">
      <w:r>
        <w:t>Правильный ответ: 3.</w:t>
      </w:r>
    </w:p>
    <w:p w14:paraId="17949AA9" w14:textId="77777777" w:rsidR="00BA02DF" w:rsidRDefault="00BA02DF" w:rsidP="00EE2F7F">
      <w:r>
        <w:t xml:space="preserve">Компетенции: ОПК-1 </w:t>
      </w:r>
    </w:p>
    <w:p w14:paraId="3AFDFD11" w14:textId="77777777" w:rsidR="00BA02DF" w:rsidRDefault="00BA02DF" w:rsidP="00EE2F7F">
      <w:pPr>
        <w:contextualSpacing/>
        <w:rPr>
          <w:rFonts w:eastAsia="Times New Roman" w:cs="Times New Roman"/>
          <w:iCs/>
          <w:color w:val="222222"/>
          <w:szCs w:val="28"/>
          <w:lang w:val="uk-UA" w:eastAsia="ru-RU"/>
        </w:rPr>
      </w:pPr>
    </w:p>
    <w:p w14:paraId="3CE24D71" w14:textId="77777777" w:rsidR="00EB5A91" w:rsidRDefault="00EB5A91" w:rsidP="00EE2F7F">
      <w:pPr>
        <w:contextualSpacing/>
        <w:rPr>
          <w:szCs w:val="28"/>
        </w:rPr>
      </w:pPr>
      <w:r>
        <w:rPr>
          <w:rFonts w:eastAsia="Times New Roman" w:cs="Times New Roman"/>
          <w:iCs/>
          <w:color w:val="222222"/>
          <w:szCs w:val="28"/>
          <w:lang w:val="uk-UA" w:eastAsia="ru-RU"/>
        </w:rPr>
        <w:t xml:space="preserve">3. </w:t>
      </w:r>
      <w:r w:rsidRPr="00BE5738">
        <w:rPr>
          <w:szCs w:val="28"/>
        </w:rPr>
        <w:t>Концепция исследования, определяется как</w:t>
      </w:r>
    </w:p>
    <w:p w14:paraId="50C1C0D7" w14:textId="77777777" w:rsidR="00EB5A91" w:rsidRPr="00BE5738" w:rsidRDefault="00EB5A91" w:rsidP="00EE2F7F">
      <w:pPr>
        <w:contextualSpacing/>
        <w:rPr>
          <w:b/>
          <w:szCs w:val="28"/>
        </w:rPr>
      </w:pPr>
      <w:r>
        <w:rPr>
          <w:szCs w:val="28"/>
        </w:rPr>
        <w:t>1</w:t>
      </w:r>
      <w:r w:rsidRPr="00BE5738">
        <w:rPr>
          <w:szCs w:val="28"/>
        </w:rPr>
        <w:t xml:space="preserve">) </w:t>
      </w:r>
      <w:r w:rsidRPr="003D10CE">
        <w:rPr>
          <w:szCs w:val="28"/>
        </w:rPr>
        <w:t>Система исходных положений и ведущих идей</w:t>
      </w:r>
    </w:p>
    <w:p w14:paraId="340FDB50" w14:textId="77777777" w:rsidR="00EB5A91" w:rsidRPr="00BE5738" w:rsidRDefault="00EB5A91" w:rsidP="00EE2F7F">
      <w:pPr>
        <w:contextualSpacing/>
        <w:rPr>
          <w:szCs w:val="28"/>
        </w:rPr>
      </w:pPr>
      <w:r>
        <w:rPr>
          <w:szCs w:val="28"/>
        </w:rPr>
        <w:t>2</w:t>
      </w:r>
      <w:r w:rsidRPr="00BE5738">
        <w:rPr>
          <w:szCs w:val="28"/>
        </w:rPr>
        <w:t>) Рассмотрение, анализ, объяснение фактов</w:t>
      </w:r>
    </w:p>
    <w:p w14:paraId="5F5D526B" w14:textId="77777777" w:rsidR="00EB5A91" w:rsidRDefault="00EB5A91" w:rsidP="00EE2F7F">
      <w:pPr>
        <w:contextualSpacing/>
        <w:rPr>
          <w:szCs w:val="28"/>
        </w:rPr>
      </w:pPr>
      <w:r>
        <w:rPr>
          <w:szCs w:val="28"/>
        </w:rPr>
        <w:t>3</w:t>
      </w:r>
      <w:r w:rsidRPr="00BE5738">
        <w:rPr>
          <w:szCs w:val="28"/>
        </w:rPr>
        <w:t>) Конструктивность рекомендаций</w:t>
      </w:r>
    </w:p>
    <w:p w14:paraId="1A2FC238" w14:textId="77777777" w:rsidR="00EB5A91" w:rsidRPr="00BE5738" w:rsidRDefault="00EB5A91" w:rsidP="00EE2F7F">
      <w:pPr>
        <w:contextualSpacing/>
        <w:rPr>
          <w:szCs w:val="28"/>
        </w:rPr>
      </w:pPr>
      <w:r>
        <w:rPr>
          <w:szCs w:val="28"/>
        </w:rPr>
        <w:t xml:space="preserve">4) </w:t>
      </w:r>
      <w:r w:rsidRPr="00BE5738">
        <w:rPr>
          <w:szCs w:val="28"/>
        </w:rPr>
        <w:t>Обобщение</w:t>
      </w:r>
    </w:p>
    <w:p w14:paraId="353A8EAC" w14:textId="77777777" w:rsidR="00EB5A91" w:rsidRDefault="00EB5A91" w:rsidP="00EE2F7F">
      <w:r>
        <w:t>Правильный ответ: 1.</w:t>
      </w:r>
    </w:p>
    <w:p w14:paraId="22803C65" w14:textId="77777777" w:rsidR="009315D3" w:rsidRDefault="009315D3" w:rsidP="00EE2F7F">
      <w:r>
        <w:t xml:space="preserve">Компетенции: ОПК-1 </w:t>
      </w:r>
    </w:p>
    <w:p w14:paraId="2C99B55A" w14:textId="77777777" w:rsidR="00EB5A91" w:rsidRPr="003D10CE" w:rsidRDefault="00EB5A91" w:rsidP="00EE2F7F">
      <w:pPr>
        <w:contextualSpacing/>
        <w:rPr>
          <w:szCs w:val="28"/>
          <w:lang w:val="uk-UA"/>
        </w:rPr>
      </w:pPr>
    </w:p>
    <w:p w14:paraId="1FCEFC30" w14:textId="77777777" w:rsidR="00EB5A91" w:rsidRDefault="00EB5A91" w:rsidP="00EE2F7F">
      <w:pPr>
        <w:contextualSpacing/>
        <w:rPr>
          <w:szCs w:val="28"/>
        </w:rPr>
      </w:pPr>
      <w:r>
        <w:rPr>
          <w:szCs w:val="28"/>
        </w:rPr>
        <w:t>4</w:t>
      </w:r>
      <w:r w:rsidRPr="00BE5738">
        <w:rPr>
          <w:szCs w:val="28"/>
        </w:rPr>
        <w:t>. Метод «тестирование»</w:t>
      </w:r>
      <w:r w:rsidRPr="00BE5738">
        <w:t xml:space="preserve"> </w:t>
      </w:r>
      <w:r w:rsidRPr="00BE5738">
        <w:rPr>
          <w:szCs w:val="28"/>
        </w:rPr>
        <w:t>раскрывается как</w:t>
      </w:r>
    </w:p>
    <w:p w14:paraId="62AD83A5" w14:textId="77777777" w:rsidR="00EB5A91" w:rsidRPr="00BE5738" w:rsidRDefault="00EB5A91" w:rsidP="00EE2F7F">
      <w:pPr>
        <w:contextualSpacing/>
        <w:rPr>
          <w:szCs w:val="28"/>
        </w:rPr>
      </w:pPr>
      <w:r>
        <w:rPr>
          <w:szCs w:val="28"/>
        </w:rPr>
        <w:t xml:space="preserve">1) </w:t>
      </w:r>
      <w:r w:rsidRPr="00BE5738">
        <w:rPr>
          <w:szCs w:val="28"/>
        </w:rPr>
        <w:t>Конечные цели исследования</w:t>
      </w:r>
    </w:p>
    <w:p w14:paraId="35A03259" w14:textId="77777777" w:rsidR="00EB5A91" w:rsidRPr="00BE5738" w:rsidRDefault="00EB5A91" w:rsidP="00EE2F7F">
      <w:pPr>
        <w:contextualSpacing/>
        <w:rPr>
          <w:szCs w:val="28"/>
        </w:rPr>
      </w:pPr>
      <w:r>
        <w:rPr>
          <w:szCs w:val="28"/>
        </w:rPr>
        <w:t>2</w:t>
      </w:r>
      <w:r w:rsidRPr="00BE5738">
        <w:rPr>
          <w:szCs w:val="28"/>
        </w:rPr>
        <w:t xml:space="preserve">) </w:t>
      </w:r>
      <w:r w:rsidRPr="005818DF">
        <w:rPr>
          <w:szCs w:val="28"/>
        </w:rPr>
        <w:t>Выполнение зад</w:t>
      </w:r>
      <w:r>
        <w:rPr>
          <w:szCs w:val="28"/>
        </w:rPr>
        <w:t>а</w:t>
      </w:r>
      <w:r w:rsidRPr="005818DF">
        <w:rPr>
          <w:szCs w:val="28"/>
        </w:rPr>
        <w:t>ний определенного рода</w:t>
      </w:r>
    </w:p>
    <w:p w14:paraId="5DB85F44" w14:textId="77777777" w:rsidR="00EB5A91" w:rsidRPr="00BE5738" w:rsidRDefault="00EB5A91" w:rsidP="00EE2F7F">
      <w:pPr>
        <w:contextualSpacing/>
        <w:rPr>
          <w:szCs w:val="28"/>
        </w:rPr>
      </w:pPr>
      <w:r>
        <w:rPr>
          <w:szCs w:val="28"/>
        </w:rPr>
        <w:t>3</w:t>
      </w:r>
      <w:r w:rsidRPr="00BE5738">
        <w:rPr>
          <w:szCs w:val="28"/>
        </w:rPr>
        <w:t>) Фиксация эмоциональных отношений</w:t>
      </w:r>
    </w:p>
    <w:p w14:paraId="052B92DE" w14:textId="77777777" w:rsidR="00EB5A91" w:rsidRDefault="00EB5A91" w:rsidP="00EE2F7F">
      <w:pPr>
        <w:contextualSpacing/>
        <w:rPr>
          <w:szCs w:val="28"/>
        </w:rPr>
      </w:pPr>
      <w:r>
        <w:rPr>
          <w:szCs w:val="28"/>
        </w:rPr>
        <w:t>4</w:t>
      </w:r>
      <w:r w:rsidRPr="00BE5738">
        <w:rPr>
          <w:szCs w:val="28"/>
        </w:rPr>
        <w:t>) Интервью</w:t>
      </w:r>
    </w:p>
    <w:p w14:paraId="73ADF5FC" w14:textId="77777777" w:rsidR="00EB5A91" w:rsidRDefault="00EB5A91" w:rsidP="00EE2F7F">
      <w:r>
        <w:t>Правильный ответ: 1.</w:t>
      </w:r>
    </w:p>
    <w:p w14:paraId="73C2AC3F" w14:textId="77777777" w:rsidR="009315D3" w:rsidRDefault="009315D3" w:rsidP="00EE2F7F">
      <w:r>
        <w:t xml:space="preserve">Компетенции: ОПК-1 </w:t>
      </w:r>
    </w:p>
    <w:p w14:paraId="0E56D5B7" w14:textId="77777777" w:rsidR="00EB5A91" w:rsidRDefault="00EB5A91" w:rsidP="00EE2F7F">
      <w:pPr>
        <w:shd w:val="clear" w:color="auto" w:fill="FEFEFE"/>
        <w:rPr>
          <w:rFonts w:eastAsia="Times New Roman" w:cs="Times New Roman"/>
          <w:color w:val="222222"/>
          <w:szCs w:val="28"/>
          <w:lang w:eastAsia="ru-RU"/>
        </w:rPr>
      </w:pPr>
    </w:p>
    <w:p w14:paraId="34518574" w14:textId="77777777" w:rsidR="00EB5A91" w:rsidRPr="00544109" w:rsidRDefault="00EB5A91" w:rsidP="00EE2F7F">
      <w:pPr>
        <w:rPr>
          <w:b/>
        </w:rPr>
      </w:pPr>
      <w:r w:rsidRPr="00544109">
        <w:rPr>
          <w:b/>
        </w:rPr>
        <w:t>Задания закрытого типа на установление соответствия</w:t>
      </w:r>
    </w:p>
    <w:p w14:paraId="367980EB" w14:textId="77777777" w:rsidR="00EB5A91" w:rsidRDefault="00EB5A91" w:rsidP="00EE2F7F">
      <w:pPr>
        <w:rPr>
          <w:i/>
        </w:rPr>
      </w:pPr>
    </w:p>
    <w:p w14:paraId="6E537FAD" w14:textId="77777777" w:rsidR="00EB5A91" w:rsidRDefault="00EB5A91" w:rsidP="00EE2F7F">
      <w:pPr>
        <w:rPr>
          <w:i/>
        </w:rPr>
      </w:pPr>
      <w:r w:rsidRPr="00BD52C3">
        <w:rPr>
          <w:i/>
        </w:rPr>
        <w:t>Установите правильное соответствие.</w:t>
      </w:r>
    </w:p>
    <w:p w14:paraId="1455F48E" w14:textId="77777777" w:rsidR="00EB5A91" w:rsidRDefault="00EB5A91" w:rsidP="00EE2F7F">
      <w:r w:rsidRPr="00BD52C3">
        <w:rPr>
          <w:i/>
        </w:rPr>
        <w:lastRenderedPageBreak/>
        <w:t>Каждому элементу левого столбца соответствует только один элемент правого столбца.</w:t>
      </w:r>
    </w:p>
    <w:p w14:paraId="4093A3DB" w14:textId="77777777" w:rsidR="00EB5A91" w:rsidRDefault="00EB5A91" w:rsidP="00EE2F7F">
      <w:pPr>
        <w:rPr>
          <w:rFonts w:cs="Times New Roman"/>
          <w:szCs w:val="28"/>
        </w:rPr>
      </w:pPr>
      <w:r>
        <w:rPr>
          <w:rFonts w:cs="Times New Roman"/>
          <w:szCs w:val="28"/>
        </w:rPr>
        <w:t>1. У</w:t>
      </w:r>
      <w:r w:rsidRPr="004A4AB4">
        <w:rPr>
          <w:rFonts w:cs="Times New Roman"/>
          <w:szCs w:val="28"/>
        </w:rPr>
        <w:t xml:space="preserve">становите соответствие между </w:t>
      </w:r>
      <w:r>
        <w:rPr>
          <w:rFonts w:cs="Times New Roman"/>
          <w:szCs w:val="28"/>
        </w:rPr>
        <w:t>понятиями и определениями</w:t>
      </w:r>
      <w:r w:rsidRPr="004A4AB4">
        <w:rPr>
          <w:rFonts w:cs="Times New Roman"/>
          <w:szCs w:val="28"/>
        </w:rPr>
        <w:t xml:space="preserve"> 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6231"/>
      </w:tblGrid>
      <w:tr w:rsidR="00EB5A91" w:rsidRPr="004A4AB4" w14:paraId="438D1AB8" w14:textId="77777777" w:rsidTr="00CD288F">
        <w:tc>
          <w:tcPr>
            <w:tcW w:w="3114" w:type="dxa"/>
            <w:shd w:val="clear" w:color="auto" w:fill="auto"/>
          </w:tcPr>
          <w:p w14:paraId="14B5B971" w14:textId="77777777" w:rsidR="00EB5A91" w:rsidRPr="004A4AB4" w:rsidRDefault="00EB5A91" w:rsidP="00EE2F7F">
            <w:pPr>
              <w:pStyle w:val="a4"/>
              <w:spacing w:after="0"/>
              <w:ind w:firstLine="0"/>
              <w:jc w:val="center"/>
              <w:rPr>
                <w:szCs w:val="28"/>
              </w:rPr>
            </w:pPr>
          </w:p>
          <w:p w14:paraId="1A97E3F8" w14:textId="77777777" w:rsidR="00EB5A91" w:rsidRPr="004E0B0B" w:rsidRDefault="00EB5A91" w:rsidP="00EE2F7F">
            <w:pPr>
              <w:ind w:firstLine="0"/>
              <w:contextualSpacing/>
            </w:pPr>
            <w:r>
              <w:rPr>
                <w:szCs w:val="28"/>
              </w:rPr>
              <w:t xml:space="preserve">1) </w:t>
            </w:r>
            <w:r w:rsidRPr="00510BBE">
              <w:rPr>
                <w:szCs w:val="28"/>
              </w:rPr>
              <w:t>задачи исследования</w:t>
            </w:r>
            <w:r>
              <w:rPr>
                <w:szCs w:val="28"/>
              </w:rPr>
              <w:t xml:space="preserve">, </w:t>
            </w:r>
            <w:r>
              <w:t>это</w:t>
            </w:r>
          </w:p>
        </w:tc>
        <w:tc>
          <w:tcPr>
            <w:tcW w:w="6231" w:type="dxa"/>
            <w:shd w:val="clear" w:color="auto" w:fill="auto"/>
          </w:tcPr>
          <w:p w14:paraId="5011523F" w14:textId="4BE36B1E" w:rsidR="00EB5A91" w:rsidRPr="004A4AB4" w:rsidRDefault="00EB5A91" w:rsidP="00EE2F7F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Pr="003270BA">
              <w:rPr>
                <w:szCs w:val="28"/>
              </w:rPr>
              <w:t>Исследовательские действия, которые необходимо выполнить для достижения поставленно</w:t>
            </w:r>
            <w:r>
              <w:rPr>
                <w:szCs w:val="28"/>
              </w:rPr>
              <w:t>го</w:t>
            </w:r>
            <w:r w:rsidRPr="003270BA">
              <w:rPr>
                <w:szCs w:val="28"/>
              </w:rPr>
              <w:t xml:space="preserve"> в работе исследования решения проблемы или для проверки сформулированной гипотезы</w:t>
            </w:r>
          </w:p>
        </w:tc>
      </w:tr>
      <w:tr w:rsidR="00EB5A91" w:rsidRPr="004A4AB4" w14:paraId="7291A5B6" w14:textId="77777777" w:rsidTr="00CD288F">
        <w:trPr>
          <w:trHeight w:val="1338"/>
        </w:trPr>
        <w:tc>
          <w:tcPr>
            <w:tcW w:w="3114" w:type="dxa"/>
            <w:shd w:val="clear" w:color="auto" w:fill="auto"/>
          </w:tcPr>
          <w:p w14:paraId="1746EAE6" w14:textId="77777777" w:rsidR="00EB5A91" w:rsidRPr="004A4AB4" w:rsidRDefault="00EB5A91" w:rsidP="00EE2F7F">
            <w:pPr>
              <w:pStyle w:val="a4"/>
              <w:spacing w:after="0"/>
              <w:ind w:firstLine="0"/>
              <w:jc w:val="center"/>
              <w:rPr>
                <w:szCs w:val="28"/>
              </w:rPr>
            </w:pPr>
          </w:p>
          <w:p w14:paraId="16AE3C2B" w14:textId="77777777" w:rsidR="00EB5A91" w:rsidRPr="004A4AB4" w:rsidRDefault="00EB5A91" w:rsidP="00EE2F7F">
            <w:pPr>
              <w:pStyle w:val="a4"/>
              <w:spacing w:after="0"/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>2) методика</w:t>
            </w:r>
            <w:r w:rsidRPr="004A4AB4">
              <w:rPr>
                <w:szCs w:val="28"/>
              </w:rPr>
              <w:t>, это</w:t>
            </w:r>
          </w:p>
        </w:tc>
        <w:tc>
          <w:tcPr>
            <w:tcW w:w="6231" w:type="dxa"/>
            <w:shd w:val="clear" w:color="auto" w:fill="auto"/>
          </w:tcPr>
          <w:p w14:paraId="35470375" w14:textId="77777777" w:rsidR="00EB5A91" w:rsidRPr="003270BA" w:rsidRDefault="00EB5A91" w:rsidP="00EE2F7F">
            <w:pPr>
              <w:ind w:firstLine="0"/>
              <w:contextualSpacing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>
              <w:rPr>
                <w:szCs w:val="28"/>
              </w:rPr>
              <w:t xml:space="preserve">Совокупность способов и методов </w:t>
            </w:r>
            <w:r w:rsidRPr="003270BA">
              <w:rPr>
                <w:szCs w:val="28"/>
              </w:rPr>
              <w:t xml:space="preserve">исследования, порядок их применения и интерпретация полученных с их помощью результатов  </w:t>
            </w:r>
          </w:p>
          <w:p w14:paraId="005C5E13" w14:textId="77777777" w:rsidR="00EB5A91" w:rsidRPr="004A4AB4" w:rsidRDefault="00EB5A91" w:rsidP="00EE2F7F">
            <w:pPr>
              <w:ind w:firstLine="0"/>
              <w:contextualSpacing/>
              <w:rPr>
                <w:rFonts w:eastAsia="Calibri"/>
                <w:szCs w:val="28"/>
              </w:rPr>
            </w:pPr>
          </w:p>
        </w:tc>
      </w:tr>
      <w:tr w:rsidR="00EB5A91" w:rsidRPr="004A4AB4" w14:paraId="1F939E6E" w14:textId="77777777" w:rsidTr="00CD288F">
        <w:tc>
          <w:tcPr>
            <w:tcW w:w="3114" w:type="dxa"/>
            <w:shd w:val="clear" w:color="auto" w:fill="auto"/>
          </w:tcPr>
          <w:p w14:paraId="588F3AC4" w14:textId="77777777" w:rsidR="00EB5A91" w:rsidRPr="004A4AB4" w:rsidRDefault="00EB5A91" w:rsidP="00EE2F7F">
            <w:pPr>
              <w:ind w:firstLine="0"/>
              <w:jc w:val="center"/>
              <w:rPr>
                <w:rFonts w:cs="Times New Roman"/>
                <w:szCs w:val="28"/>
              </w:rPr>
            </w:pPr>
          </w:p>
          <w:p w14:paraId="09CE5EFA" w14:textId="77777777" w:rsidR="00EB5A91" w:rsidRPr="004A4AB4" w:rsidRDefault="00EB5A91" w:rsidP="00EE2F7F">
            <w:pPr>
              <w:ind w:firstLine="0"/>
              <w:rPr>
                <w:rFonts w:eastAsia="Calibri"/>
                <w:szCs w:val="28"/>
              </w:rPr>
            </w:pPr>
          </w:p>
        </w:tc>
        <w:tc>
          <w:tcPr>
            <w:tcW w:w="6231" w:type="dxa"/>
            <w:shd w:val="clear" w:color="auto" w:fill="auto"/>
          </w:tcPr>
          <w:p w14:paraId="4D1E5444" w14:textId="734F7FB6" w:rsidR="00EB5A91" w:rsidRPr="004A4AB4" w:rsidRDefault="00EB5A91" w:rsidP="00EE2F7F">
            <w:pPr>
              <w:ind w:firstLine="0"/>
              <w:rPr>
                <w:rFonts w:eastAsia="Calibri"/>
                <w:bCs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  <w:r w:rsidRPr="003270BA">
              <w:t xml:space="preserve"> </w:t>
            </w:r>
            <w:r w:rsidRPr="003270BA">
              <w:rPr>
                <w:szCs w:val="28"/>
              </w:rPr>
              <w:t>Способ научного исследования - познания объективной действительности, представляющий собой действий, приемов, операций определенную последовательность</w:t>
            </w:r>
          </w:p>
        </w:tc>
      </w:tr>
    </w:tbl>
    <w:p w14:paraId="7D31A0BF" w14:textId="77777777" w:rsidR="00EB5A91" w:rsidRDefault="00EB5A91" w:rsidP="00EE2F7F">
      <w:r>
        <w:t>Правильный ответ: 1-А, 2-Б</w:t>
      </w:r>
    </w:p>
    <w:p w14:paraId="73F0C7D4" w14:textId="77777777" w:rsidR="009315D3" w:rsidRDefault="009315D3" w:rsidP="00EE2F7F">
      <w:r>
        <w:t xml:space="preserve">Компетенции: ОПК-1 </w:t>
      </w:r>
    </w:p>
    <w:p w14:paraId="772F0760" w14:textId="77777777" w:rsidR="00EB5A91" w:rsidRDefault="00EB5A91" w:rsidP="00EE2F7F"/>
    <w:p w14:paraId="623AD559" w14:textId="77777777" w:rsidR="00EB5A91" w:rsidRDefault="00EB5A91" w:rsidP="00EE2F7F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2. </w:t>
      </w:r>
      <w:r w:rsidRPr="00E44F6C">
        <w:rPr>
          <w:rFonts w:cs="Times New Roman"/>
          <w:szCs w:val="28"/>
        </w:rPr>
        <w:t xml:space="preserve">Установите соответствие между </w:t>
      </w:r>
      <w:r>
        <w:rPr>
          <w:rFonts w:cs="Times New Roman"/>
          <w:szCs w:val="28"/>
        </w:rPr>
        <w:t>понятиями и определениями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85"/>
        <w:gridCol w:w="6260"/>
      </w:tblGrid>
      <w:tr w:rsidR="00EB5A91" w:rsidRPr="00E44F6C" w14:paraId="0F1DB895" w14:textId="77777777" w:rsidTr="00CD288F">
        <w:tc>
          <w:tcPr>
            <w:tcW w:w="3085" w:type="dxa"/>
            <w:shd w:val="clear" w:color="auto" w:fill="auto"/>
          </w:tcPr>
          <w:p w14:paraId="23B688F8" w14:textId="77777777" w:rsidR="00EB5A91" w:rsidRPr="006A13E3" w:rsidRDefault="00EB5A91" w:rsidP="00EE2F7F">
            <w:pPr>
              <w:ind w:firstLine="0"/>
              <w:contextualSpacing/>
              <w:jc w:val="left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Pr="006A13E3">
              <w:rPr>
                <w:szCs w:val="28"/>
              </w:rPr>
              <w:t>математическая статистика</w:t>
            </w:r>
            <w:r>
              <w:rPr>
                <w:szCs w:val="28"/>
              </w:rPr>
              <w:t>, это</w:t>
            </w:r>
          </w:p>
          <w:p w14:paraId="2CB16976" w14:textId="77777777" w:rsidR="00EB5A91" w:rsidRPr="00E44F6C" w:rsidRDefault="00EB5A91" w:rsidP="00EE2F7F">
            <w:pPr>
              <w:ind w:firstLine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260" w:type="dxa"/>
            <w:shd w:val="clear" w:color="auto" w:fill="auto"/>
          </w:tcPr>
          <w:p w14:paraId="2D27A5C4" w14:textId="77777777" w:rsidR="00EB5A91" w:rsidRDefault="00EB5A91" w:rsidP="00EE2F7F">
            <w:pPr>
              <w:ind w:firstLine="0"/>
              <w:contextualSpacing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Pr="003270BA">
              <w:rPr>
                <w:szCs w:val="28"/>
              </w:rPr>
              <w:t xml:space="preserve">Наука, которая разрабатывает математические методы систематизации и применения статистических данных для практических и научных выводов </w:t>
            </w:r>
          </w:p>
          <w:p w14:paraId="650F1822" w14:textId="77777777" w:rsidR="00EB5A91" w:rsidRPr="00E44F6C" w:rsidRDefault="00EB5A91" w:rsidP="00EE2F7F">
            <w:pPr>
              <w:ind w:firstLine="0"/>
              <w:contextualSpacing/>
              <w:rPr>
                <w:rFonts w:eastAsia="Calibri"/>
                <w:szCs w:val="28"/>
              </w:rPr>
            </w:pPr>
          </w:p>
        </w:tc>
      </w:tr>
      <w:tr w:rsidR="00EB5A91" w:rsidRPr="00E44F6C" w14:paraId="5A56FD7D" w14:textId="77777777" w:rsidTr="00CD288F">
        <w:tc>
          <w:tcPr>
            <w:tcW w:w="3085" w:type="dxa"/>
            <w:shd w:val="clear" w:color="auto" w:fill="auto"/>
          </w:tcPr>
          <w:p w14:paraId="023ED2A5" w14:textId="77777777" w:rsidR="00EB5A91" w:rsidRPr="0002420A" w:rsidRDefault="00EB5A91" w:rsidP="00EE2F7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Pr="0002420A">
              <w:rPr>
                <w:szCs w:val="28"/>
              </w:rPr>
              <w:t>эксперимент</w:t>
            </w:r>
            <w:r>
              <w:rPr>
                <w:szCs w:val="28"/>
              </w:rPr>
              <w:t>, это</w:t>
            </w:r>
          </w:p>
        </w:tc>
        <w:tc>
          <w:tcPr>
            <w:tcW w:w="6260" w:type="dxa"/>
            <w:shd w:val="clear" w:color="auto" w:fill="auto"/>
          </w:tcPr>
          <w:p w14:paraId="3F23C55B" w14:textId="1126FAB6" w:rsidR="00EB5A91" w:rsidRPr="00E44F6C" w:rsidRDefault="00EB5A91" w:rsidP="00EE2F7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Pr="003270BA">
              <w:rPr>
                <w:szCs w:val="28"/>
              </w:rPr>
              <w:t>Метод, с помощью которого проверяют результаты наблюдений, выдвинутые предположения – гипотезы</w:t>
            </w:r>
          </w:p>
        </w:tc>
      </w:tr>
      <w:tr w:rsidR="00EB5A91" w:rsidRPr="00E44F6C" w14:paraId="4576911F" w14:textId="77777777" w:rsidTr="00CD288F">
        <w:tc>
          <w:tcPr>
            <w:tcW w:w="3085" w:type="dxa"/>
            <w:shd w:val="clear" w:color="auto" w:fill="auto"/>
          </w:tcPr>
          <w:p w14:paraId="5647958D" w14:textId="77777777" w:rsidR="00EB5A91" w:rsidRPr="00E44F6C" w:rsidRDefault="00EB5A91" w:rsidP="00EE2F7F">
            <w:pPr>
              <w:ind w:firstLine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260" w:type="dxa"/>
            <w:shd w:val="clear" w:color="auto" w:fill="auto"/>
          </w:tcPr>
          <w:p w14:paraId="134126B4" w14:textId="77777777" w:rsidR="00EB5A91" w:rsidRPr="00E44F6C" w:rsidRDefault="00EB5A91" w:rsidP="00EE2F7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Pr="003270BA">
              <w:rPr>
                <w:szCs w:val="28"/>
              </w:rPr>
              <w:t>Сущность наблюдения явлений, полученных с помощью органов чувств (зрение, слух и т.д.), заключается в точной и полной фиксации</w:t>
            </w:r>
          </w:p>
        </w:tc>
      </w:tr>
    </w:tbl>
    <w:p w14:paraId="70AA21E8" w14:textId="77777777" w:rsidR="00EB5A91" w:rsidRDefault="00EB5A91" w:rsidP="00EE2F7F">
      <w:r>
        <w:t>Правильный ответ: 1-А, 2-Б</w:t>
      </w:r>
    </w:p>
    <w:p w14:paraId="49E3C4B5" w14:textId="77777777" w:rsidR="009315D3" w:rsidRDefault="009315D3" w:rsidP="00EE2F7F">
      <w:r>
        <w:t xml:space="preserve">Компетенции: ОПК-1 </w:t>
      </w:r>
    </w:p>
    <w:p w14:paraId="41FE1E4F" w14:textId="77777777" w:rsidR="009315D3" w:rsidRDefault="009315D3" w:rsidP="00EE2F7F">
      <w:pPr>
        <w:rPr>
          <w:rFonts w:cs="Times New Roman"/>
          <w:szCs w:val="28"/>
        </w:rPr>
      </w:pPr>
    </w:p>
    <w:p w14:paraId="4CDD8C46" w14:textId="77777777" w:rsidR="00EB5A91" w:rsidRDefault="00EB5A91" w:rsidP="00EE2F7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r w:rsidRPr="00E44F6C">
        <w:rPr>
          <w:rFonts w:cs="Times New Roman"/>
          <w:szCs w:val="28"/>
        </w:rPr>
        <w:t xml:space="preserve">Установите соответствие между </w:t>
      </w:r>
      <w:r>
        <w:rPr>
          <w:rFonts w:cs="Times New Roman"/>
          <w:szCs w:val="28"/>
        </w:rPr>
        <w:t>понятиями и определениями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85"/>
        <w:gridCol w:w="6260"/>
      </w:tblGrid>
      <w:tr w:rsidR="00EB5A91" w:rsidRPr="00E44F6C" w14:paraId="075E0691" w14:textId="77777777" w:rsidTr="00CD288F">
        <w:trPr>
          <w:trHeight w:val="1576"/>
        </w:trPr>
        <w:tc>
          <w:tcPr>
            <w:tcW w:w="3085" w:type="dxa"/>
            <w:shd w:val="clear" w:color="auto" w:fill="auto"/>
          </w:tcPr>
          <w:p w14:paraId="02FA79D0" w14:textId="25C895EE" w:rsidR="00EB5A91" w:rsidRPr="00E44F6C" w:rsidRDefault="00EB5A91" w:rsidP="00EE2F7F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Pr="00684B3B">
              <w:rPr>
                <w:szCs w:val="28"/>
              </w:rPr>
              <w:t>исследовательская этика</w:t>
            </w:r>
            <w:r>
              <w:rPr>
                <w:szCs w:val="28"/>
              </w:rPr>
              <w:t xml:space="preserve"> это</w:t>
            </w:r>
          </w:p>
        </w:tc>
        <w:tc>
          <w:tcPr>
            <w:tcW w:w="6260" w:type="dxa"/>
            <w:shd w:val="clear" w:color="auto" w:fill="auto"/>
          </w:tcPr>
          <w:p w14:paraId="5E1FDC94" w14:textId="088C8069" w:rsidR="00EB5A91" w:rsidRPr="00E44F6C" w:rsidRDefault="00EB5A91" w:rsidP="00EE2F7F">
            <w:pPr>
              <w:ind w:firstLine="0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А) </w:t>
            </w:r>
            <w:r w:rsidRPr="003270BA">
              <w:rPr>
                <w:szCs w:val="28"/>
              </w:rPr>
              <w:t>Совокупность моральных принципов, определяющих реализацию всех этапов исследования от планирования до организации процесса исследования и публикации результатов</w:t>
            </w:r>
          </w:p>
        </w:tc>
      </w:tr>
      <w:tr w:rsidR="00EB5A91" w:rsidRPr="00E44F6C" w14:paraId="439BC59C" w14:textId="77777777" w:rsidTr="00CD288F">
        <w:tc>
          <w:tcPr>
            <w:tcW w:w="3085" w:type="dxa"/>
            <w:shd w:val="clear" w:color="auto" w:fill="auto"/>
          </w:tcPr>
          <w:p w14:paraId="3B6493D9" w14:textId="467C2C84" w:rsidR="00EB5A91" w:rsidRPr="00E44F6C" w:rsidRDefault="00EB5A91" w:rsidP="00EE2F7F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2) </w:t>
            </w:r>
            <w:r w:rsidRPr="00A51796">
              <w:rPr>
                <w:szCs w:val="28"/>
              </w:rPr>
              <w:t>этика научных публикаций</w:t>
            </w:r>
            <w:r>
              <w:rPr>
                <w:szCs w:val="28"/>
              </w:rPr>
              <w:t>,это</w:t>
            </w:r>
          </w:p>
        </w:tc>
        <w:tc>
          <w:tcPr>
            <w:tcW w:w="6260" w:type="dxa"/>
            <w:shd w:val="clear" w:color="auto" w:fill="auto"/>
          </w:tcPr>
          <w:p w14:paraId="1C88B530" w14:textId="77777777" w:rsidR="00EB5A91" w:rsidRPr="00E44F6C" w:rsidRDefault="00EB5A91" w:rsidP="00EE2F7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Б)</w:t>
            </w:r>
            <w:r w:rsidRPr="003270BA">
              <w:rPr>
                <w:szCs w:val="28"/>
              </w:rPr>
              <w:t xml:space="preserve"> Система норм профессионального поведения во взаимоотношениях авторов, рецензентов, редакторов, издателей и читателей в процессе создания, распространения и использования </w:t>
            </w:r>
            <w:r w:rsidRPr="003270BA">
              <w:rPr>
                <w:szCs w:val="28"/>
              </w:rPr>
              <w:lastRenderedPageBreak/>
              <w:t>научных</w:t>
            </w:r>
            <w:r>
              <w:rPr>
                <w:szCs w:val="28"/>
              </w:rPr>
              <w:t xml:space="preserve"> знаний</w:t>
            </w:r>
          </w:p>
        </w:tc>
      </w:tr>
      <w:tr w:rsidR="00EB5A91" w:rsidRPr="00E44F6C" w14:paraId="6CCCCEF0" w14:textId="77777777" w:rsidTr="00CD288F">
        <w:tc>
          <w:tcPr>
            <w:tcW w:w="3085" w:type="dxa"/>
            <w:shd w:val="clear" w:color="auto" w:fill="auto"/>
          </w:tcPr>
          <w:p w14:paraId="49F8BCF9" w14:textId="77777777" w:rsidR="00EB5A91" w:rsidRPr="00E44F6C" w:rsidRDefault="00EB5A91" w:rsidP="00EE2F7F">
            <w:pPr>
              <w:ind w:firstLine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260" w:type="dxa"/>
            <w:shd w:val="clear" w:color="auto" w:fill="auto"/>
          </w:tcPr>
          <w:p w14:paraId="66768B59" w14:textId="77777777" w:rsidR="00EB5A91" w:rsidRPr="00E44F6C" w:rsidRDefault="00CD05FA" w:rsidP="00EE2F7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="00EB5A91">
              <w:rPr>
                <w:rFonts w:eastAsia="Times New Roman"/>
                <w:color w:val="202124"/>
                <w:szCs w:val="28"/>
                <w:lang w:eastAsia="ru-RU"/>
              </w:rPr>
              <w:t xml:space="preserve">Научная </w:t>
            </w:r>
            <w:r w:rsidR="00EB5A91" w:rsidRPr="003270BA">
              <w:rPr>
                <w:rFonts w:eastAsia="Times New Roman"/>
                <w:color w:val="202124"/>
                <w:szCs w:val="28"/>
                <w:lang w:eastAsia="ru-RU"/>
              </w:rPr>
              <w:t>новизна предполагает </w:t>
            </w:r>
            <w:r w:rsidR="00EB5A91" w:rsidRPr="003270BA">
              <w:rPr>
                <w:rFonts w:eastAsia="Times New Roman"/>
                <w:bCs/>
                <w:color w:val="202124"/>
                <w:szCs w:val="28"/>
                <w:lang w:eastAsia="ru-RU"/>
              </w:rPr>
              <w:t xml:space="preserve">исследование не изученных полностью вопросов и путей их разрешения или предложение новаторского способа решения </w:t>
            </w:r>
            <w:r w:rsidR="00EB5A91">
              <w:rPr>
                <w:rFonts w:eastAsia="Times New Roman"/>
                <w:bCs/>
                <w:color w:val="202124"/>
                <w:szCs w:val="28"/>
                <w:lang w:eastAsia="ru-RU"/>
              </w:rPr>
              <w:t>задачи</w:t>
            </w:r>
            <w:r w:rsidR="00EB5A91" w:rsidRPr="003270BA">
              <w:rPr>
                <w:rFonts w:eastAsia="Times New Roman"/>
                <w:bCs/>
                <w:color w:val="202124"/>
                <w:szCs w:val="28"/>
                <w:lang w:eastAsia="ru-RU"/>
              </w:rPr>
              <w:t xml:space="preserve"> _</w:t>
            </w:r>
          </w:p>
        </w:tc>
      </w:tr>
    </w:tbl>
    <w:p w14:paraId="082BC5D3" w14:textId="77777777" w:rsidR="00EB5A91" w:rsidRDefault="00EB5A91" w:rsidP="00EE2F7F">
      <w:r>
        <w:t>Правильный ответ: 1-А, 2-Б</w:t>
      </w:r>
    </w:p>
    <w:p w14:paraId="1250F437" w14:textId="77777777" w:rsidR="00CD05FA" w:rsidRDefault="00CD05FA" w:rsidP="00EE2F7F">
      <w:r>
        <w:t xml:space="preserve">Компетенции: ОПК-1 </w:t>
      </w:r>
    </w:p>
    <w:p w14:paraId="46B59D2C" w14:textId="77777777" w:rsidR="00EB5A91" w:rsidRPr="00524A81" w:rsidRDefault="00EB5A91" w:rsidP="00EE2F7F">
      <w:pPr>
        <w:rPr>
          <w:lang w:val="uk-UA"/>
        </w:rPr>
      </w:pPr>
    </w:p>
    <w:p w14:paraId="405B8DDB" w14:textId="77777777" w:rsidR="00EB5A91" w:rsidRDefault="00EB5A91" w:rsidP="00EE2F7F">
      <w:pPr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4. </w:t>
      </w:r>
      <w:r w:rsidRPr="00E44F6C">
        <w:rPr>
          <w:rFonts w:cs="Times New Roman"/>
          <w:szCs w:val="28"/>
        </w:rPr>
        <w:t xml:space="preserve">Установите соответствие между </w:t>
      </w:r>
      <w:r>
        <w:rPr>
          <w:rFonts w:cs="Times New Roman"/>
          <w:szCs w:val="28"/>
        </w:rPr>
        <w:t>понятиями и определениями</w:t>
      </w:r>
    </w:p>
    <w:tbl>
      <w:tblPr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085"/>
        <w:gridCol w:w="6260"/>
      </w:tblGrid>
      <w:tr w:rsidR="00EB5A91" w:rsidRPr="00E44F6C" w14:paraId="5AC5FDF4" w14:textId="77777777" w:rsidTr="00CD288F">
        <w:tc>
          <w:tcPr>
            <w:tcW w:w="3085" w:type="dxa"/>
            <w:shd w:val="clear" w:color="auto" w:fill="auto"/>
          </w:tcPr>
          <w:p w14:paraId="18E429B0" w14:textId="24C4AA3B" w:rsidR="00EB5A91" w:rsidRPr="00E44F6C" w:rsidRDefault="00EB5A91" w:rsidP="00EE2F7F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1) </w:t>
            </w:r>
            <w:r w:rsidRPr="002A16E0">
              <w:rPr>
                <w:szCs w:val="28"/>
              </w:rPr>
              <w:t>объект исследования</w:t>
            </w:r>
            <w:r>
              <w:rPr>
                <w:szCs w:val="28"/>
              </w:rPr>
              <w:t>, это</w:t>
            </w:r>
          </w:p>
        </w:tc>
        <w:tc>
          <w:tcPr>
            <w:tcW w:w="6260" w:type="dxa"/>
            <w:shd w:val="clear" w:color="auto" w:fill="auto"/>
          </w:tcPr>
          <w:p w14:paraId="042000A9" w14:textId="77777777" w:rsidR="00EB5A91" w:rsidRPr="00E44F6C" w:rsidRDefault="00EB5A91" w:rsidP="00EE2F7F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А) </w:t>
            </w:r>
            <w:r w:rsidRPr="003270BA">
              <w:rPr>
                <w:szCs w:val="28"/>
              </w:rPr>
              <w:t xml:space="preserve">Процесс или явление, порождающее проблемную ситуацию и взятое исследователем для изучения </w:t>
            </w:r>
          </w:p>
        </w:tc>
      </w:tr>
      <w:tr w:rsidR="00EB5A91" w:rsidRPr="00E44F6C" w14:paraId="66BD4DF9" w14:textId="77777777" w:rsidTr="00CD288F">
        <w:tc>
          <w:tcPr>
            <w:tcW w:w="3085" w:type="dxa"/>
            <w:shd w:val="clear" w:color="auto" w:fill="auto"/>
          </w:tcPr>
          <w:p w14:paraId="78AC5A12" w14:textId="27C370F4" w:rsidR="00EB5A91" w:rsidRPr="0002420A" w:rsidRDefault="00EB5A91" w:rsidP="00EE2F7F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>2) о</w:t>
            </w:r>
            <w:r w:rsidRPr="00973F88">
              <w:rPr>
                <w:szCs w:val="28"/>
              </w:rPr>
              <w:t>прос</w:t>
            </w:r>
            <w:r>
              <w:rPr>
                <w:szCs w:val="28"/>
              </w:rPr>
              <w:t>, это</w:t>
            </w:r>
          </w:p>
        </w:tc>
        <w:tc>
          <w:tcPr>
            <w:tcW w:w="6260" w:type="dxa"/>
            <w:shd w:val="clear" w:color="auto" w:fill="auto"/>
          </w:tcPr>
          <w:p w14:paraId="07085BFB" w14:textId="5F17EA39" w:rsidR="00EB5A91" w:rsidRPr="00E44F6C" w:rsidRDefault="00EB5A91" w:rsidP="00EE2F7F">
            <w:pPr>
              <w:ind w:firstLine="0"/>
              <w:contextualSpacing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</w:t>
            </w:r>
            <w:r w:rsidRPr="003270BA">
              <w:rPr>
                <w:szCs w:val="28"/>
              </w:rPr>
              <w:t>Выяснение мнения сообщества по тем или иным вопросам</w:t>
            </w:r>
          </w:p>
        </w:tc>
      </w:tr>
      <w:tr w:rsidR="00EB5A91" w:rsidRPr="00E44F6C" w14:paraId="048D320D" w14:textId="77777777" w:rsidTr="00CD288F">
        <w:tc>
          <w:tcPr>
            <w:tcW w:w="3085" w:type="dxa"/>
            <w:shd w:val="clear" w:color="auto" w:fill="auto"/>
          </w:tcPr>
          <w:p w14:paraId="07654697" w14:textId="77777777" w:rsidR="00EB5A91" w:rsidRPr="00E44F6C" w:rsidRDefault="00EB5A91" w:rsidP="00EE2F7F">
            <w:pPr>
              <w:ind w:firstLine="0"/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6260" w:type="dxa"/>
            <w:shd w:val="clear" w:color="auto" w:fill="auto"/>
          </w:tcPr>
          <w:p w14:paraId="5351CF5E" w14:textId="77777777" w:rsidR="00EB5A91" w:rsidRPr="00E44F6C" w:rsidRDefault="00EB5A91" w:rsidP="00EE2F7F">
            <w:pPr>
              <w:ind w:firstLine="0"/>
              <w:rPr>
                <w:rFonts w:eastAsia="Calibri"/>
                <w:szCs w:val="28"/>
              </w:rPr>
            </w:pPr>
            <w:r>
              <w:rPr>
                <w:rFonts w:cs="Times New Roman"/>
                <w:szCs w:val="28"/>
              </w:rPr>
              <w:t xml:space="preserve">В) </w:t>
            </w:r>
            <w:r w:rsidRPr="003270BA">
              <w:rPr>
                <w:szCs w:val="28"/>
              </w:rPr>
              <w:t>Сущность наблюдения явлений, полученных с помощью органов чувств (зрение, слух и т.д.),</w:t>
            </w:r>
          </w:p>
        </w:tc>
      </w:tr>
    </w:tbl>
    <w:p w14:paraId="37C5DB97" w14:textId="77777777" w:rsidR="00EB5A91" w:rsidRDefault="00EB5A91" w:rsidP="00EE2F7F">
      <w:r>
        <w:t>Правильный ответ: 1-А, 2-Б</w:t>
      </w:r>
    </w:p>
    <w:p w14:paraId="3C85F28B" w14:textId="77777777" w:rsidR="00CD05FA" w:rsidRDefault="00CD05FA" w:rsidP="00EE2F7F">
      <w:r>
        <w:t xml:space="preserve">Компетенции: ОПК-1 </w:t>
      </w:r>
    </w:p>
    <w:p w14:paraId="79B68B4B" w14:textId="77777777" w:rsidR="00EB5A91" w:rsidRDefault="00EB5A91" w:rsidP="00EE2F7F">
      <w:pPr>
        <w:shd w:val="clear" w:color="auto" w:fill="FFFFFF"/>
        <w:rPr>
          <w:bCs/>
          <w:color w:val="000000"/>
          <w:szCs w:val="28"/>
        </w:rPr>
      </w:pPr>
    </w:p>
    <w:p w14:paraId="6B0AC36A" w14:textId="77777777" w:rsidR="00EB5A91" w:rsidRPr="00544109" w:rsidRDefault="00EB5A91" w:rsidP="00EE2F7F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16F7AD6D" w14:textId="77777777" w:rsidR="00EB5A91" w:rsidRDefault="00EB5A91" w:rsidP="00EE2F7F">
      <w:pPr>
        <w:rPr>
          <w:i/>
        </w:rPr>
      </w:pPr>
    </w:p>
    <w:p w14:paraId="36C4E213" w14:textId="77777777" w:rsidR="00EB5A91" w:rsidRDefault="00EB5A91" w:rsidP="00EE2F7F">
      <w:pPr>
        <w:rPr>
          <w:i/>
        </w:rPr>
      </w:pPr>
      <w:r w:rsidRPr="00544109">
        <w:rPr>
          <w:i/>
        </w:rPr>
        <w:t>Установите</w:t>
      </w:r>
      <w:r>
        <w:rPr>
          <w:i/>
        </w:rPr>
        <w:t xml:space="preserve"> правильную последовательность.</w:t>
      </w:r>
    </w:p>
    <w:p w14:paraId="3A21C493" w14:textId="77777777" w:rsidR="00EB5A91" w:rsidRDefault="00EB5A91" w:rsidP="00EE2F7F">
      <w:pPr>
        <w:rPr>
          <w:i/>
        </w:rPr>
      </w:pPr>
      <w:r w:rsidRPr="00544109">
        <w:rPr>
          <w:i/>
        </w:rPr>
        <w:t>Запишите правильную последовательность букв слева направо</w:t>
      </w:r>
    </w:p>
    <w:p w14:paraId="3C7F14CB" w14:textId="77777777" w:rsidR="00EB5A91" w:rsidRDefault="00EB5A91" w:rsidP="00EE2F7F"/>
    <w:p w14:paraId="724D7DF8" w14:textId="77777777" w:rsidR="00EB5A91" w:rsidRPr="00311851" w:rsidRDefault="00EB5A91" w:rsidP="00EE2F7F">
      <w:pPr>
        <w:jc w:val="left"/>
        <w:rPr>
          <w:szCs w:val="28"/>
        </w:rPr>
      </w:pPr>
      <w:r>
        <w:t>1</w:t>
      </w:r>
      <w:r w:rsidRPr="00311851">
        <w:rPr>
          <w:szCs w:val="28"/>
        </w:rPr>
        <w:t xml:space="preserve"> Укажите последовательность, которой следует придерживаться при работе над исследованием:</w:t>
      </w:r>
    </w:p>
    <w:p w14:paraId="21E68536" w14:textId="77777777" w:rsidR="00EB5A91" w:rsidRPr="00E823A7" w:rsidRDefault="00EB5A91" w:rsidP="00EE2F7F">
      <w:pPr>
        <w:rPr>
          <w:szCs w:val="28"/>
        </w:rPr>
      </w:pPr>
      <w:r>
        <w:rPr>
          <w:szCs w:val="28"/>
        </w:rPr>
        <w:t xml:space="preserve">А) </w:t>
      </w:r>
      <w:r w:rsidRPr="00E823A7">
        <w:rPr>
          <w:szCs w:val="28"/>
        </w:rPr>
        <w:t>Поиск литературы по теме исследования</w:t>
      </w:r>
    </w:p>
    <w:p w14:paraId="239134AC" w14:textId="77777777" w:rsidR="00EB5A91" w:rsidRPr="00B85219" w:rsidRDefault="00EB5A91" w:rsidP="00EE2F7F">
      <w:pPr>
        <w:rPr>
          <w:szCs w:val="28"/>
        </w:rPr>
      </w:pPr>
      <w:r w:rsidRPr="00B85219">
        <w:rPr>
          <w:szCs w:val="28"/>
        </w:rPr>
        <w:t>Б) Определение целей и задач исследования</w:t>
      </w:r>
    </w:p>
    <w:p w14:paraId="149E6BFA" w14:textId="34BC9ED3" w:rsidR="00EB5A91" w:rsidRPr="00B85219" w:rsidRDefault="00EB5A91" w:rsidP="00EE2F7F">
      <w:pPr>
        <w:rPr>
          <w:szCs w:val="28"/>
        </w:rPr>
      </w:pPr>
      <w:r w:rsidRPr="00B85219">
        <w:rPr>
          <w:szCs w:val="28"/>
        </w:rPr>
        <w:t>В) Определение проблемы исследования</w:t>
      </w:r>
    </w:p>
    <w:p w14:paraId="1CA0FFDC" w14:textId="77777777" w:rsidR="00EB5A91" w:rsidRDefault="00EB5A91" w:rsidP="00EE2F7F">
      <w:pPr>
        <w:rPr>
          <w:szCs w:val="28"/>
        </w:rPr>
      </w:pPr>
      <w:r>
        <w:rPr>
          <w:szCs w:val="28"/>
        </w:rPr>
        <w:t xml:space="preserve">Г) </w:t>
      </w:r>
      <w:r w:rsidRPr="00E823A7">
        <w:rPr>
          <w:szCs w:val="28"/>
        </w:rPr>
        <w:t>Определение темы исследования</w:t>
      </w:r>
    </w:p>
    <w:p w14:paraId="67844A93" w14:textId="77777777" w:rsidR="00EB5A91" w:rsidRDefault="00EB5A91" w:rsidP="00EE2F7F">
      <w:r>
        <w:t>Правильный ответ: А, Б, В, Г.</w:t>
      </w:r>
    </w:p>
    <w:p w14:paraId="592DD752" w14:textId="77777777" w:rsidR="00CD05FA" w:rsidRDefault="00CD05FA" w:rsidP="00EE2F7F">
      <w:r>
        <w:t xml:space="preserve">Компетенции: ОПК-1 </w:t>
      </w:r>
    </w:p>
    <w:p w14:paraId="4EAA5089" w14:textId="77777777" w:rsidR="00EB5A91" w:rsidRDefault="00EB5A91" w:rsidP="00EE2F7F"/>
    <w:p w14:paraId="76E07940" w14:textId="77777777" w:rsidR="00EB5A91" w:rsidRDefault="00EB5A91" w:rsidP="00EE2F7F">
      <w:pPr>
        <w:rPr>
          <w:szCs w:val="28"/>
        </w:rPr>
      </w:pPr>
      <w:r>
        <w:rPr>
          <w:szCs w:val="28"/>
        </w:rPr>
        <w:t xml:space="preserve">2. </w:t>
      </w:r>
      <w:r w:rsidRPr="003270BA">
        <w:rPr>
          <w:szCs w:val="28"/>
        </w:rPr>
        <w:t>Укажите последовательность этапов экспериментальной работы</w:t>
      </w:r>
      <w:r>
        <w:rPr>
          <w:szCs w:val="28"/>
        </w:rPr>
        <w:t>:</w:t>
      </w:r>
    </w:p>
    <w:p w14:paraId="1C987228" w14:textId="77777777" w:rsidR="00EB5A91" w:rsidRDefault="00EB5A91" w:rsidP="00EE2F7F">
      <w:pPr>
        <w:rPr>
          <w:szCs w:val="28"/>
        </w:rPr>
      </w:pPr>
    </w:p>
    <w:p w14:paraId="1F601D35" w14:textId="77777777" w:rsidR="00EB5A91" w:rsidRPr="003270BA" w:rsidRDefault="00EB5A91" w:rsidP="00EE2F7F">
      <w:pPr>
        <w:rPr>
          <w:szCs w:val="28"/>
        </w:rPr>
      </w:pPr>
      <w:r>
        <w:rPr>
          <w:szCs w:val="28"/>
        </w:rPr>
        <w:t>А</w:t>
      </w:r>
      <w:r w:rsidRPr="003270BA">
        <w:rPr>
          <w:szCs w:val="28"/>
        </w:rPr>
        <w:t xml:space="preserve">) Формулирование основных целей и задач </w:t>
      </w:r>
    </w:p>
    <w:p w14:paraId="454D4854" w14:textId="77777777" w:rsidR="00EB5A91" w:rsidRPr="003270BA" w:rsidRDefault="00EB5A91" w:rsidP="00EE2F7F">
      <w:pPr>
        <w:rPr>
          <w:szCs w:val="28"/>
        </w:rPr>
      </w:pPr>
      <w:r>
        <w:rPr>
          <w:szCs w:val="28"/>
        </w:rPr>
        <w:t>Б</w:t>
      </w:r>
      <w:r w:rsidRPr="003270BA">
        <w:rPr>
          <w:szCs w:val="28"/>
        </w:rPr>
        <w:t>) Построение гипотезы</w:t>
      </w:r>
    </w:p>
    <w:p w14:paraId="40DCA2B2" w14:textId="77777777" w:rsidR="00EB5A91" w:rsidRPr="003270BA" w:rsidRDefault="00EB5A91" w:rsidP="00EE2F7F">
      <w:pPr>
        <w:rPr>
          <w:szCs w:val="28"/>
        </w:rPr>
      </w:pPr>
      <w:r w:rsidRPr="003270BA">
        <w:rPr>
          <w:szCs w:val="28"/>
        </w:rPr>
        <w:t>В) Создание программы эксперимента, его осуществление.</w:t>
      </w:r>
    </w:p>
    <w:p w14:paraId="6B5A5AE2" w14:textId="77777777" w:rsidR="00EB5A91" w:rsidRPr="003270BA" w:rsidRDefault="00EB5A91" w:rsidP="00EE2F7F">
      <w:pPr>
        <w:rPr>
          <w:szCs w:val="28"/>
        </w:rPr>
      </w:pPr>
      <w:r w:rsidRPr="003270BA">
        <w:rPr>
          <w:szCs w:val="28"/>
        </w:rPr>
        <w:t>Г) Количественная и качественная обработка результатов.</w:t>
      </w:r>
    </w:p>
    <w:p w14:paraId="045D703D" w14:textId="4325D846" w:rsidR="00EB5A91" w:rsidRDefault="00EB5A91" w:rsidP="00EE2F7F">
      <w:r>
        <w:t>Правильный ответ: Б, А, В, Г.</w:t>
      </w:r>
    </w:p>
    <w:p w14:paraId="0FA78970" w14:textId="77777777" w:rsidR="0025103D" w:rsidRDefault="0025103D" w:rsidP="00EE2F7F">
      <w:r>
        <w:t xml:space="preserve">Компетенции: ОПК-1 </w:t>
      </w:r>
    </w:p>
    <w:p w14:paraId="295046C9" w14:textId="77777777" w:rsidR="0025103D" w:rsidRDefault="0025103D" w:rsidP="00EE2F7F"/>
    <w:p w14:paraId="07B8503C" w14:textId="77777777" w:rsidR="00EB5A91" w:rsidRPr="003270BA" w:rsidRDefault="00EB5A91" w:rsidP="00EE2F7F">
      <w:pPr>
        <w:rPr>
          <w:szCs w:val="28"/>
        </w:rPr>
      </w:pPr>
      <w:r>
        <w:rPr>
          <w:szCs w:val="28"/>
        </w:rPr>
        <w:t xml:space="preserve">3. </w:t>
      </w:r>
      <w:r w:rsidRPr="003270BA">
        <w:rPr>
          <w:szCs w:val="28"/>
        </w:rPr>
        <w:t>Укажите последовательность метода экспертного опроса</w:t>
      </w:r>
    </w:p>
    <w:p w14:paraId="44EABEA6" w14:textId="77777777" w:rsidR="00EB5A91" w:rsidRPr="003270BA" w:rsidRDefault="00EB5A91" w:rsidP="00EE2F7F">
      <w:pPr>
        <w:rPr>
          <w:szCs w:val="28"/>
        </w:rPr>
      </w:pPr>
      <w:r w:rsidRPr="003270BA">
        <w:rPr>
          <w:szCs w:val="28"/>
        </w:rPr>
        <w:t>А) Уточнение основных положений методики исследования</w:t>
      </w:r>
    </w:p>
    <w:p w14:paraId="7CA0D0A0" w14:textId="77777777" w:rsidR="00EB5A91" w:rsidRPr="003270BA" w:rsidRDefault="00EB5A91" w:rsidP="00EE2F7F">
      <w:pPr>
        <w:rPr>
          <w:szCs w:val="28"/>
        </w:rPr>
      </w:pPr>
      <w:r w:rsidRPr="003270BA">
        <w:rPr>
          <w:szCs w:val="28"/>
        </w:rPr>
        <w:lastRenderedPageBreak/>
        <w:t xml:space="preserve">Б) Оценка достоверности данных </w:t>
      </w:r>
    </w:p>
    <w:p w14:paraId="407080A9" w14:textId="77777777" w:rsidR="00EB5A91" w:rsidRPr="003270BA" w:rsidRDefault="00EB5A91" w:rsidP="00EE2F7F">
      <w:pPr>
        <w:rPr>
          <w:szCs w:val="28"/>
        </w:rPr>
      </w:pPr>
      <w:r w:rsidRPr="003270BA">
        <w:rPr>
          <w:szCs w:val="28"/>
        </w:rPr>
        <w:t>В) Анализ результатов исследования</w:t>
      </w:r>
    </w:p>
    <w:p w14:paraId="3704BB05" w14:textId="77777777" w:rsidR="00EB5A91" w:rsidRPr="003270BA" w:rsidRDefault="00EB5A91" w:rsidP="00EE2F7F">
      <w:pPr>
        <w:rPr>
          <w:szCs w:val="28"/>
        </w:rPr>
      </w:pPr>
      <w:r w:rsidRPr="003270BA">
        <w:rPr>
          <w:szCs w:val="28"/>
        </w:rPr>
        <w:t>Г) Подтверждение и уточнение сведений</w:t>
      </w:r>
    </w:p>
    <w:p w14:paraId="4B8790AC" w14:textId="77777777" w:rsidR="00EB5A91" w:rsidRDefault="00EB5A91" w:rsidP="00EE2F7F">
      <w:r>
        <w:t>Правильный ответ: А, Б, В, Г.</w:t>
      </w:r>
    </w:p>
    <w:p w14:paraId="2AC5F8DE" w14:textId="77777777" w:rsidR="0025103D" w:rsidRDefault="0025103D" w:rsidP="00EE2F7F">
      <w:r>
        <w:t xml:space="preserve">Компетенции: ОПК-1 </w:t>
      </w:r>
    </w:p>
    <w:p w14:paraId="07E92316" w14:textId="77777777" w:rsidR="00EB5A91" w:rsidRDefault="00EB5A91" w:rsidP="00EE2F7F"/>
    <w:p w14:paraId="15F3AC95" w14:textId="77777777" w:rsidR="00EB5A91" w:rsidRPr="003270BA" w:rsidRDefault="00EB5A91" w:rsidP="00EE2F7F">
      <w:pPr>
        <w:rPr>
          <w:szCs w:val="28"/>
        </w:rPr>
      </w:pPr>
      <w:r>
        <w:rPr>
          <w:szCs w:val="28"/>
        </w:rPr>
        <w:t xml:space="preserve">4. </w:t>
      </w:r>
      <w:r w:rsidRPr="003270BA">
        <w:rPr>
          <w:szCs w:val="28"/>
        </w:rPr>
        <w:t>Укажите логическую последов</w:t>
      </w:r>
      <w:r>
        <w:rPr>
          <w:szCs w:val="28"/>
        </w:rPr>
        <w:t xml:space="preserve">ательность расположения частных </w:t>
      </w:r>
      <w:r w:rsidRPr="003270BA">
        <w:rPr>
          <w:szCs w:val="28"/>
        </w:rPr>
        <w:t>исследовательских задач</w:t>
      </w:r>
      <w:r>
        <w:rPr>
          <w:szCs w:val="28"/>
        </w:rPr>
        <w:t>:</w:t>
      </w:r>
    </w:p>
    <w:p w14:paraId="40307C56" w14:textId="77777777" w:rsidR="00EB5A91" w:rsidRPr="003270BA" w:rsidRDefault="00EB5A91" w:rsidP="00EE2F7F">
      <w:pPr>
        <w:rPr>
          <w:szCs w:val="28"/>
        </w:rPr>
      </w:pPr>
      <w:r w:rsidRPr="003270BA">
        <w:rPr>
          <w:szCs w:val="28"/>
        </w:rPr>
        <w:t xml:space="preserve">А) Выявление, углубление методологического обоснования изучаемого объекта </w:t>
      </w:r>
    </w:p>
    <w:p w14:paraId="1F1ECF87" w14:textId="77777777" w:rsidR="00EB5A91" w:rsidRPr="003270BA" w:rsidRDefault="00EB5A91" w:rsidP="00EE2F7F">
      <w:pPr>
        <w:rPr>
          <w:szCs w:val="28"/>
        </w:rPr>
      </w:pPr>
      <w:r w:rsidRPr="003270BA">
        <w:rPr>
          <w:szCs w:val="28"/>
        </w:rPr>
        <w:t xml:space="preserve">Б) Анализ реального состояния предмета исследования </w:t>
      </w:r>
    </w:p>
    <w:p w14:paraId="7C0C312D" w14:textId="77777777" w:rsidR="00EB5A91" w:rsidRPr="003270BA" w:rsidRDefault="00EB5A91" w:rsidP="00EE2F7F">
      <w:pPr>
        <w:rPr>
          <w:szCs w:val="28"/>
        </w:rPr>
      </w:pPr>
      <w:r w:rsidRPr="003270BA">
        <w:rPr>
          <w:szCs w:val="28"/>
        </w:rPr>
        <w:t>В) Динамика противоречий</w:t>
      </w:r>
    </w:p>
    <w:p w14:paraId="7AC781F5" w14:textId="77777777" w:rsidR="00EB5A91" w:rsidRPr="003270BA" w:rsidRDefault="00EB5A91" w:rsidP="00EE2F7F">
      <w:pPr>
        <w:rPr>
          <w:szCs w:val="28"/>
        </w:rPr>
      </w:pPr>
      <w:r w:rsidRPr="003270BA">
        <w:rPr>
          <w:szCs w:val="28"/>
        </w:rPr>
        <w:t>Г) Опытно-экспериментальная проверка</w:t>
      </w:r>
    </w:p>
    <w:p w14:paraId="52D18286" w14:textId="77777777" w:rsidR="00EB5A91" w:rsidRDefault="00EB5A91" w:rsidP="00EE2F7F">
      <w:r>
        <w:t>Правильный ответ: А, Б, В, Г.</w:t>
      </w:r>
    </w:p>
    <w:p w14:paraId="4A892585" w14:textId="77777777" w:rsidR="0025103D" w:rsidRDefault="0025103D" w:rsidP="00EE2F7F">
      <w:r>
        <w:t xml:space="preserve">Компетенции: ОПК-1 </w:t>
      </w:r>
    </w:p>
    <w:p w14:paraId="0A714D2A" w14:textId="77777777" w:rsidR="00EB5A91" w:rsidRDefault="00EB5A91" w:rsidP="00EE2F7F">
      <w:pPr>
        <w:rPr>
          <w:b/>
        </w:rPr>
      </w:pPr>
    </w:p>
    <w:p w14:paraId="37AA02AD" w14:textId="77777777" w:rsidR="00EB5A91" w:rsidRPr="00544109" w:rsidRDefault="00EB5A91" w:rsidP="00EE2F7F">
      <w:pPr>
        <w:rPr>
          <w:b/>
        </w:rPr>
      </w:pPr>
      <w:r w:rsidRPr="00544109">
        <w:rPr>
          <w:b/>
        </w:rPr>
        <w:t>Задания открытого типа</w:t>
      </w:r>
    </w:p>
    <w:p w14:paraId="10356617" w14:textId="77777777" w:rsidR="00EB5A91" w:rsidRPr="00544109" w:rsidRDefault="00EB5A91" w:rsidP="00EE2F7F">
      <w:pPr>
        <w:rPr>
          <w:b/>
        </w:rPr>
      </w:pPr>
    </w:p>
    <w:p w14:paraId="6B9A3F85" w14:textId="77777777" w:rsidR="00EB5A91" w:rsidRPr="00544109" w:rsidRDefault="00EB5A91" w:rsidP="00EE2F7F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1783AFE1" w14:textId="77777777" w:rsidR="00EB5A91" w:rsidRPr="00AD1045" w:rsidRDefault="00EB5A91" w:rsidP="00EE2F7F">
      <w:pPr>
        <w:rPr>
          <w:b/>
          <w:i/>
        </w:rPr>
      </w:pPr>
      <w:r w:rsidRPr="00AD1045">
        <w:rPr>
          <w:i/>
        </w:rPr>
        <w:t>Напишите пропущенное слово (словосочетание).</w:t>
      </w:r>
    </w:p>
    <w:p w14:paraId="31FF0735" w14:textId="77777777" w:rsidR="00EB5A91" w:rsidRDefault="00EB5A91" w:rsidP="00EE2F7F"/>
    <w:p w14:paraId="1FC44623" w14:textId="1707D5BC" w:rsidR="00EB5A91" w:rsidRPr="003270BA" w:rsidRDefault="00EB5A91" w:rsidP="00EE2F7F">
      <w:pPr>
        <w:contextualSpacing/>
        <w:jc w:val="left"/>
        <w:rPr>
          <w:szCs w:val="28"/>
        </w:rPr>
      </w:pPr>
      <w:r>
        <w:t>1.</w:t>
      </w:r>
      <w:r w:rsidRPr="002B4BD4">
        <w:rPr>
          <w:szCs w:val="28"/>
        </w:rPr>
        <w:t xml:space="preserve"> </w:t>
      </w:r>
      <w:r w:rsidRPr="003270BA">
        <w:rPr>
          <w:szCs w:val="28"/>
        </w:rPr>
        <w:t>Исследователь — это специалист, создающий новые ___</w:t>
      </w:r>
      <w:r>
        <w:rPr>
          <w:szCs w:val="28"/>
        </w:rPr>
        <w:t>_________</w:t>
      </w:r>
      <w:r w:rsidRPr="003270BA">
        <w:rPr>
          <w:szCs w:val="28"/>
        </w:rPr>
        <w:t>_</w:t>
      </w:r>
    </w:p>
    <w:p w14:paraId="47C363F0" w14:textId="77777777" w:rsidR="00EB5A91" w:rsidRDefault="00EB5A91" w:rsidP="00EE2F7F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 w:rsidRPr="00482615">
        <w:rPr>
          <w:rFonts w:cs="Times New Roman"/>
          <w:color w:val="000000"/>
          <w:szCs w:val="28"/>
        </w:rPr>
        <w:t>з</w:t>
      </w:r>
      <w:r>
        <w:rPr>
          <w:rFonts w:cs="Times New Roman"/>
          <w:color w:val="000000"/>
          <w:szCs w:val="28"/>
        </w:rPr>
        <w:t>нания /</w:t>
      </w:r>
      <w:r w:rsidRPr="00482615">
        <w:rPr>
          <w:rFonts w:cs="Times New Roman"/>
          <w:color w:val="000000"/>
          <w:szCs w:val="28"/>
        </w:rPr>
        <w:t xml:space="preserve"> з</w:t>
      </w:r>
      <w:r>
        <w:rPr>
          <w:rFonts w:cs="Times New Roman"/>
          <w:color w:val="000000"/>
          <w:szCs w:val="28"/>
        </w:rPr>
        <w:t>нание</w:t>
      </w:r>
    </w:p>
    <w:p w14:paraId="2DDDC302" w14:textId="77777777" w:rsidR="001B4B6D" w:rsidRDefault="001B4B6D" w:rsidP="00EE2F7F">
      <w:r>
        <w:t xml:space="preserve">Компетенции: ОПК-1 </w:t>
      </w:r>
    </w:p>
    <w:p w14:paraId="2F8EEEE2" w14:textId="77777777" w:rsidR="00EB5A91" w:rsidRDefault="00EB5A91" w:rsidP="00EE2F7F"/>
    <w:p w14:paraId="196F0EB3" w14:textId="154BC66C" w:rsidR="00EB5A91" w:rsidRDefault="00EB5A91" w:rsidP="00EE2F7F">
      <w:pPr>
        <w:contextualSpacing/>
        <w:rPr>
          <w:szCs w:val="28"/>
        </w:rPr>
      </w:pPr>
      <w:r>
        <w:rPr>
          <w:szCs w:val="28"/>
        </w:rPr>
        <w:t xml:space="preserve">2. </w:t>
      </w:r>
      <w:r w:rsidRPr="003270BA">
        <w:rPr>
          <w:szCs w:val="28"/>
        </w:rPr>
        <w:t>Совокупность основных способов получения новых знаний</w:t>
      </w:r>
      <w:r w:rsidR="001D4902">
        <w:rPr>
          <w:szCs w:val="28"/>
        </w:rPr>
        <w:t xml:space="preserve"> </w:t>
      </w:r>
      <w:r w:rsidRPr="003270BA">
        <w:rPr>
          <w:szCs w:val="28"/>
        </w:rPr>
        <w:t xml:space="preserve">и методов решения задач в рамках любой науки </w:t>
      </w:r>
      <w:r>
        <w:rPr>
          <w:szCs w:val="28"/>
        </w:rPr>
        <w:t>называют</w:t>
      </w:r>
      <w:r w:rsidRPr="003270BA">
        <w:rPr>
          <w:szCs w:val="28"/>
        </w:rPr>
        <w:t>___</w:t>
      </w:r>
      <w:r>
        <w:rPr>
          <w:szCs w:val="28"/>
        </w:rPr>
        <w:t>___</w:t>
      </w:r>
      <w:r w:rsidR="001D4902">
        <w:rPr>
          <w:szCs w:val="28"/>
        </w:rPr>
        <w:t>__</w:t>
      </w:r>
      <w:r>
        <w:rPr>
          <w:szCs w:val="28"/>
        </w:rPr>
        <w:t>_____</w:t>
      </w:r>
    </w:p>
    <w:p w14:paraId="54939E27" w14:textId="77777777" w:rsidR="00EB5A91" w:rsidRPr="003270BA" w:rsidRDefault="00EB5A91" w:rsidP="00EE2F7F">
      <w:pPr>
        <w:contextualSpacing/>
        <w:rPr>
          <w:b/>
          <w:szCs w:val="28"/>
        </w:rPr>
      </w:pPr>
      <w:r w:rsidRPr="00482615">
        <w:rPr>
          <w:szCs w:val="28"/>
        </w:rPr>
        <w:t xml:space="preserve">Правильный ответ: </w:t>
      </w:r>
      <w:r w:rsidRPr="00C65E45">
        <w:rPr>
          <w:szCs w:val="28"/>
        </w:rPr>
        <w:t>научны</w:t>
      </w:r>
      <w:r>
        <w:rPr>
          <w:szCs w:val="28"/>
        </w:rPr>
        <w:t>м</w:t>
      </w:r>
      <w:r w:rsidRPr="00C65E45">
        <w:rPr>
          <w:szCs w:val="28"/>
        </w:rPr>
        <w:t xml:space="preserve"> метод</w:t>
      </w:r>
      <w:r>
        <w:rPr>
          <w:szCs w:val="28"/>
        </w:rPr>
        <w:t>ом /</w:t>
      </w:r>
      <w:r w:rsidRPr="00477670">
        <w:rPr>
          <w:b/>
          <w:szCs w:val="28"/>
        </w:rPr>
        <w:t xml:space="preserve"> </w:t>
      </w:r>
      <w:r w:rsidRPr="0023617B">
        <w:rPr>
          <w:szCs w:val="28"/>
        </w:rPr>
        <w:t>научный метод</w:t>
      </w:r>
    </w:p>
    <w:p w14:paraId="3E270FB1" w14:textId="77777777" w:rsidR="001B4B6D" w:rsidRDefault="001B4B6D" w:rsidP="00EE2F7F">
      <w:r>
        <w:t xml:space="preserve">Компетенции: ОПК-1 </w:t>
      </w:r>
    </w:p>
    <w:p w14:paraId="7B91C4C0" w14:textId="77777777" w:rsidR="001B4B6D" w:rsidRDefault="001B4B6D" w:rsidP="00EE2F7F"/>
    <w:p w14:paraId="2235F695" w14:textId="77777777" w:rsidR="00EB5A91" w:rsidRPr="003270BA" w:rsidRDefault="00EB5A91" w:rsidP="00EE2F7F">
      <w:pPr>
        <w:contextualSpacing/>
        <w:rPr>
          <w:szCs w:val="28"/>
        </w:rPr>
      </w:pPr>
      <w:r>
        <w:rPr>
          <w:szCs w:val="28"/>
        </w:rPr>
        <w:t xml:space="preserve">3. </w:t>
      </w:r>
      <w:r w:rsidRPr="003270BA">
        <w:rPr>
          <w:szCs w:val="28"/>
        </w:rPr>
        <w:t xml:space="preserve">Использование общих суждений, для формирования из них частных выводов о каком-то явлении или событии </w:t>
      </w:r>
      <w:r>
        <w:rPr>
          <w:szCs w:val="28"/>
        </w:rPr>
        <w:t>___________________</w:t>
      </w:r>
      <w:r w:rsidRPr="003270BA">
        <w:rPr>
          <w:szCs w:val="28"/>
        </w:rPr>
        <w:t xml:space="preserve">__ </w:t>
      </w:r>
    </w:p>
    <w:p w14:paraId="0B417D49" w14:textId="77777777" w:rsidR="00EB5A91" w:rsidRDefault="00EB5A91" w:rsidP="00EE2F7F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 xml:space="preserve">Правильный ответ: </w:t>
      </w:r>
      <w:r>
        <w:rPr>
          <w:szCs w:val="28"/>
        </w:rPr>
        <w:t>дедукция</w:t>
      </w:r>
    </w:p>
    <w:p w14:paraId="6A70141C" w14:textId="77777777" w:rsidR="001B4B6D" w:rsidRDefault="001B4B6D" w:rsidP="00EE2F7F">
      <w:r>
        <w:t xml:space="preserve">Компетенции: ОПК-1 </w:t>
      </w:r>
    </w:p>
    <w:p w14:paraId="68C07805" w14:textId="77777777" w:rsidR="001B4B6D" w:rsidRDefault="001B4B6D" w:rsidP="00EE2F7F">
      <w:pPr>
        <w:contextualSpacing/>
        <w:rPr>
          <w:szCs w:val="28"/>
        </w:rPr>
      </w:pPr>
    </w:p>
    <w:p w14:paraId="3AC94FB4" w14:textId="77777777" w:rsidR="00EB5A91" w:rsidRPr="003270BA" w:rsidRDefault="00EB5A91" w:rsidP="00EE2F7F">
      <w:pPr>
        <w:contextualSpacing/>
        <w:rPr>
          <w:szCs w:val="28"/>
        </w:rPr>
      </w:pPr>
      <w:r>
        <w:rPr>
          <w:szCs w:val="28"/>
        </w:rPr>
        <w:t xml:space="preserve">4. </w:t>
      </w:r>
      <w:r w:rsidRPr="003270BA">
        <w:rPr>
          <w:szCs w:val="28"/>
        </w:rPr>
        <w:t>Метод, с помощью которого проверяют результаты наблюдений, выдвинутые предположения – гипотезы ___</w:t>
      </w:r>
      <w:r>
        <w:rPr>
          <w:szCs w:val="28"/>
        </w:rPr>
        <w:t>____________</w:t>
      </w:r>
      <w:r w:rsidRPr="003270BA">
        <w:rPr>
          <w:szCs w:val="28"/>
        </w:rPr>
        <w:t xml:space="preserve"> </w:t>
      </w:r>
    </w:p>
    <w:p w14:paraId="580377D8" w14:textId="77777777" w:rsidR="00EB5A91" w:rsidRDefault="00EB5A91" w:rsidP="00EE2F7F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эксперимент</w:t>
      </w:r>
    </w:p>
    <w:p w14:paraId="18196FF0" w14:textId="77777777" w:rsidR="001B4B6D" w:rsidRDefault="001B4B6D" w:rsidP="00EE2F7F">
      <w:r>
        <w:t xml:space="preserve">Компетенции: ОПК-1 </w:t>
      </w:r>
    </w:p>
    <w:p w14:paraId="22E81531" w14:textId="77777777" w:rsidR="00EB5A91" w:rsidRDefault="00EB5A91" w:rsidP="00EE2F7F"/>
    <w:p w14:paraId="3C81CBD2" w14:textId="77777777" w:rsidR="00EB5A91" w:rsidRPr="00544109" w:rsidRDefault="00EB5A91" w:rsidP="00EE2F7F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5A751B04" w14:textId="77777777" w:rsidR="00EB5A91" w:rsidRPr="00930658" w:rsidRDefault="00EB5A91" w:rsidP="00EE2F7F">
      <w:pPr>
        <w:rPr>
          <w:i/>
        </w:rPr>
      </w:pPr>
      <w:r w:rsidRPr="00930658">
        <w:rPr>
          <w:i/>
        </w:rPr>
        <w:t xml:space="preserve">Дайте ответ на вопрос </w:t>
      </w:r>
    </w:p>
    <w:p w14:paraId="599A5F96" w14:textId="77777777" w:rsidR="00EB5A91" w:rsidRDefault="00EB5A91" w:rsidP="00EE2F7F">
      <w:pPr>
        <w:tabs>
          <w:tab w:val="left" w:pos="284"/>
        </w:tabs>
      </w:pPr>
    </w:p>
    <w:p w14:paraId="1251F65B" w14:textId="77777777" w:rsidR="00EB5A91" w:rsidRDefault="00EB5A91" w:rsidP="00EE2F7F">
      <w:pPr>
        <w:pStyle w:val="formattext"/>
        <w:spacing w:before="0" w:beforeAutospacing="0" w:after="0" w:afterAutospacing="0"/>
        <w:ind w:firstLine="709"/>
        <w:jc w:val="both"/>
      </w:pPr>
      <w:r>
        <w:lastRenderedPageBreak/>
        <w:t>1</w:t>
      </w:r>
      <w:r w:rsidRPr="00E752F6">
        <w:rPr>
          <w:sz w:val="28"/>
          <w:szCs w:val="28"/>
        </w:rPr>
        <w:t>. Проектное решение, в котором определены значения параметров технологических процессов изготовления данного объекта в заданных условиях и с заданными характеристиками, называется _______</w:t>
      </w:r>
    </w:p>
    <w:p w14:paraId="6D64B402" w14:textId="77777777" w:rsidR="00EB5A91" w:rsidRDefault="00EB5A91" w:rsidP="00EE2F7F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5236D">
        <w:rPr>
          <w:sz w:val="28"/>
          <w:szCs w:val="28"/>
        </w:rPr>
        <w:t>равильный ответ</w:t>
      </w:r>
      <w:r>
        <w:t xml:space="preserve">: </w:t>
      </w:r>
      <w:r w:rsidRPr="0045236D">
        <w:rPr>
          <w:bCs/>
          <w:sz w:val="28"/>
          <w:szCs w:val="28"/>
        </w:rPr>
        <w:t>технологическое решение</w:t>
      </w:r>
      <w:r w:rsidRPr="00E752F6">
        <w:rPr>
          <w:sz w:val="28"/>
          <w:szCs w:val="28"/>
        </w:rPr>
        <w:t>.</w:t>
      </w:r>
    </w:p>
    <w:p w14:paraId="4B5A9E59" w14:textId="229F3F20" w:rsidR="00A85C0F" w:rsidRDefault="00A85C0F" w:rsidP="00EE2F7F">
      <w:r>
        <w:t xml:space="preserve">Компетенции: ОПК-1 </w:t>
      </w:r>
    </w:p>
    <w:p w14:paraId="6E798C47" w14:textId="77777777" w:rsidR="00EB5A91" w:rsidRPr="00BD52C3" w:rsidRDefault="00EB5A91" w:rsidP="00EE2F7F"/>
    <w:p w14:paraId="480778BA" w14:textId="77777777" w:rsidR="00EB5A91" w:rsidRPr="00AD2912" w:rsidRDefault="00EB5A91" w:rsidP="00EE2F7F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AD2912">
        <w:rPr>
          <w:rFonts w:cs="Times New Roman"/>
          <w:szCs w:val="28"/>
        </w:rPr>
        <w:t>Как называется совокупность информационного фонда и средств его ведения с использованием ЭВМ</w:t>
      </w:r>
      <w:r>
        <w:rPr>
          <w:rFonts w:cs="Times New Roman"/>
          <w:szCs w:val="28"/>
        </w:rPr>
        <w:t>?</w:t>
      </w:r>
    </w:p>
    <w:p w14:paraId="61AF5800" w14:textId="77777777" w:rsidR="00EB5A91" w:rsidRPr="00B9500B" w:rsidRDefault="00EB5A91" w:rsidP="00EE2F7F">
      <w:pPr>
        <w:rPr>
          <w:rFonts w:cs="Times New Roman"/>
          <w:szCs w:val="28"/>
        </w:rPr>
      </w:pPr>
      <w:r w:rsidRPr="00482615">
        <w:rPr>
          <w:szCs w:val="28"/>
        </w:rPr>
        <w:t>Правильнй ответ:</w:t>
      </w:r>
      <w:r>
        <w:rPr>
          <w:szCs w:val="28"/>
        </w:rPr>
        <w:t xml:space="preserve"> </w:t>
      </w:r>
      <w:r w:rsidRPr="00B9500B">
        <w:rPr>
          <w:rFonts w:cs="Times New Roman"/>
          <w:bCs/>
          <w:szCs w:val="28"/>
        </w:rPr>
        <w:t>информационное обеспечение САПР</w:t>
      </w:r>
      <w:r w:rsidRPr="00B9500B">
        <w:rPr>
          <w:rFonts w:cs="Times New Roman"/>
          <w:szCs w:val="28"/>
        </w:rPr>
        <w:t>.</w:t>
      </w:r>
    </w:p>
    <w:p w14:paraId="1ECFEF70" w14:textId="52458072" w:rsidR="00A85C0F" w:rsidRDefault="00A85C0F" w:rsidP="00EE2F7F">
      <w:r>
        <w:t xml:space="preserve">Компетенции: ОПК-1 </w:t>
      </w:r>
    </w:p>
    <w:p w14:paraId="2A2163B2" w14:textId="77777777" w:rsidR="00A85C0F" w:rsidRDefault="00A85C0F" w:rsidP="00EE2F7F"/>
    <w:p w14:paraId="5DFA6C7E" w14:textId="4F5D7CBD" w:rsidR="00EB5A91" w:rsidRDefault="00EB5A91" w:rsidP="00EE2F7F">
      <w:pPr>
        <w:rPr>
          <w:rFonts w:cs="Times New Roman"/>
          <w:b/>
          <w:bCs/>
          <w:szCs w:val="28"/>
        </w:rPr>
      </w:pPr>
      <w:r w:rsidRPr="00FA744B">
        <w:t>3.</w:t>
      </w:r>
      <w:r>
        <w:t xml:space="preserve"> Как у</w:t>
      </w:r>
      <w:r w:rsidRPr="00214461">
        <w:rPr>
          <w:rFonts w:cs="Times New Roman"/>
          <w:szCs w:val="28"/>
        </w:rPr>
        <w:t>меньшение шероховатости обработки на 3-х поверхностях детали при о</w:t>
      </w:r>
      <w:r>
        <w:rPr>
          <w:rFonts w:cs="Times New Roman"/>
          <w:szCs w:val="28"/>
        </w:rPr>
        <w:t>т</w:t>
      </w:r>
      <w:r w:rsidRPr="00214461">
        <w:rPr>
          <w:rFonts w:cs="Times New Roman"/>
          <w:szCs w:val="28"/>
        </w:rPr>
        <w:t>работке на технологичность</w:t>
      </w:r>
      <w:r>
        <w:rPr>
          <w:rFonts w:cs="Times New Roman"/>
          <w:szCs w:val="28"/>
        </w:rPr>
        <w:t xml:space="preserve"> повлияет</w:t>
      </w:r>
      <w:r w:rsidRPr="0021446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на</w:t>
      </w:r>
      <w:r w:rsidRPr="00214461">
        <w:rPr>
          <w:rFonts w:cs="Times New Roman"/>
          <w:szCs w:val="28"/>
        </w:rPr>
        <w:t xml:space="preserve"> коэффициент шероховатости</w:t>
      </w:r>
      <w:r>
        <w:rPr>
          <w:rFonts w:cs="Times New Roman"/>
          <w:b/>
          <w:bCs/>
          <w:szCs w:val="28"/>
        </w:rPr>
        <w:t>?</w:t>
      </w:r>
    </w:p>
    <w:p w14:paraId="6B210CE4" w14:textId="77777777" w:rsidR="00EB5A91" w:rsidRDefault="00EB5A91" w:rsidP="00EE2F7F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увеличит</w:t>
      </w:r>
    </w:p>
    <w:p w14:paraId="6DF86EFA" w14:textId="77777777" w:rsidR="00E062FA" w:rsidRDefault="00E062FA" w:rsidP="00EE2F7F">
      <w:r>
        <w:t xml:space="preserve">Компетенции: ОПК-1 </w:t>
      </w:r>
    </w:p>
    <w:p w14:paraId="6EC6593D" w14:textId="77777777" w:rsidR="00E062FA" w:rsidRDefault="00E062FA" w:rsidP="00EE2F7F"/>
    <w:p w14:paraId="4A5A7311" w14:textId="50874B01" w:rsidR="00EB5A91" w:rsidRDefault="00EB5A91" w:rsidP="00EE2F7F">
      <w:r w:rsidRPr="0060647B">
        <w:t>4</w:t>
      </w:r>
      <w:r>
        <w:rPr>
          <w:b/>
        </w:rPr>
        <w:t xml:space="preserve">. </w:t>
      </w:r>
      <w:r>
        <w:t>Какой параметр откладывается на оси ординат графика теоретической кривой распределения размеров?</w:t>
      </w:r>
    </w:p>
    <w:p w14:paraId="0AFD4166" w14:textId="77777777" w:rsidR="00EB5A91" w:rsidRDefault="00EB5A91" w:rsidP="00EE2F7F">
      <w:pPr>
        <w:tabs>
          <w:tab w:val="left" w:pos="284"/>
        </w:tabs>
        <w:ind w:firstLine="0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2064F36A" wp14:editId="5BDAEEF7">
            <wp:extent cx="2324100" cy="1619250"/>
            <wp:effectExtent l="0" t="0" r="0" b="0"/>
            <wp:docPr id="19" name="Рисунок 19" descr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RM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55B47" w14:textId="77777777" w:rsidR="00EB5A91" w:rsidRDefault="00EB5A91" w:rsidP="00EE2F7F">
      <w:pPr>
        <w:rPr>
          <w:rFonts w:cs="Times New Roman"/>
          <w:color w:val="000000"/>
          <w:szCs w:val="28"/>
        </w:rPr>
      </w:pPr>
      <w:r w:rsidRPr="00482615">
        <w:rPr>
          <w:szCs w:val="28"/>
        </w:rPr>
        <w:t>Правильный ответ:</w:t>
      </w:r>
      <w:r w:rsidRPr="00897C5E">
        <w:t xml:space="preserve"> </w:t>
      </w:r>
      <w:r>
        <w:t>Частость повторения отклонения размеров.</w:t>
      </w:r>
    </w:p>
    <w:p w14:paraId="23AB73D5" w14:textId="77777777" w:rsidR="00E062FA" w:rsidRDefault="00E062FA" w:rsidP="00EE2F7F">
      <w:r>
        <w:t xml:space="preserve">Компетенции: ОПК-1 </w:t>
      </w:r>
    </w:p>
    <w:p w14:paraId="03877F56" w14:textId="77777777" w:rsidR="00EB5A91" w:rsidRDefault="00EB5A91" w:rsidP="00EE2F7F">
      <w:pPr>
        <w:tabs>
          <w:tab w:val="left" w:pos="284"/>
        </w:tabs>
        <w:rPr>
          <w:b/>
        </w:rPr>
      </w:pPr>
    </w:p>
    <w:p w14:paraId="002CA844" w14:textId="77777777" w:rsidR="00EB5A91" w:rsidRDefault="00EB5A91" w:rsidP="00EE2F7F">
      <w:pPr>
        <w:tabs>
          <w:tab w:val="left" w:pos="284"/>
        </w:tabs>
      </w:pPr>
      <w:r w:rsidRPr="00544109">
        <w:rPr>
          <w:b/>
        </w:rPr>
        <w:t xml:space="preserve">Задания открытого типа с </w:t>
      </w:r>
      <w:r>
        <w:rPr>
          <w:b/>
        </w:rPr>
        <w:t>расширенным</w:t>
      </w:r>
      <w:r w:rsidRPr="00544109">
        <w:rPr>
          <w:b/>
        </w:rPr>
        <w:t xml:space="preserve"> ответом</w:t>
      </w:r>
    </w:p>
    <w:p w14:paraId="4C3FD7A6" w14:textId="77777777" w:rsidR="00EB5A91" w:rsidRPr="00EE2F7F" w:rsidRDefault="00EB5A91" w:rsidP="00EE2F7F">
      <w:pPr>
        <w:rPr>
          <w:i/>
          <w:iCs/>
        </w:rPr>
      </w:pPr>
      <w:r w:rsidRPr="00EE2F7F">
        <w:rPr>
          <w:i/>
          <w:iCs/>
        </w:rPr>
        <w:t>Прочитайте текст задания. Запишите ответ, используя четкие компактные формулировки</w:t>
      </w:r>
    </w:p>
    <w:p w14:paraId="4840D5D2" w14:textId="77777777" w:rsidR="00EB5A91" w:rsidRDefault="00EB5A91" w:rsidP="00EE2F7F">
      <w:pPr>
        <w:rPr>
          <w:i/>
        </w:rPr>
      </w:pPr>
    </w:p>
    <w:p w14:paraId="7A57AB55" w14:textId="77777777" w:rsidR="00EB5A91" w:rsidRDefault="00EB5A91" w:rsidP="00EE2F7F">
      <w:pPr>
        <w:jc w:val="left"/>
      </w:pPr>
      <w:r>
        <w:t xml:space="preserve">1. Разновидностью экспериментальных исследований могут быть </w:t>
      </w:r>
    </w:p>
    <w:p w14:paraId="1054D81D" w14:textId="77777777" w:rsidR="00EB5A91" w:rsidRDefault="00EB5A91" w:rsidP="00EE2F7F">
      <w:pPr>
        <w:jc w:val="left"/>
      </w:pPr>
      <w:r>
        <w:t xml:space="preserve">различного рода испытания изделий.  Перечислите, какие испытания проводят при подготовке к запуску  изделия в производство? </w:t>
      </w:r>
    </w:p>
    <w:p w14:paraId="21F38A4F" w14:textId="0A0521D6" w:rsidR="00EB5A91" w:rsidRDefault="00EB5A91" w:rsidP="00EE2F7F">
      <w:pPr>
        <w:jc w:val="left"/>
      </w:pPr>
      <w:r>
        <w:t>Время выполнения 10 мин.</w:t>
      </w:r>
    </w:p>
    <w:p w14:paraId="170DADE7" w14:textId="77777777" w:rsidR="00EB5A91" w:rsidRDefault="00EB5A91" w:rsidP="00EE2F7F">
      <w:pPr>
        <w:jc w:val="left"/>
      </w:pPr>
      <w:r>
        <w:t>Ожидаемый результат: Конструкторская подготовка изделия предполагает</w:t>
      </w:r>
    </w:p>
    <w:p w14:paraId="02D5290D" w14:textId="77777777" w:rsidR="00EB5A91" w:rsidRDefault="00EB5A91" w:rsidP="00EE2F7F">
      <w:r>
        <w:t>Проведение предварительных заводских испытаний опытного образца, приёмочные испытания доработанных образцов, подготавливаемых к массовому выпуску (из опытной партии или уста</w:t>
      </w:r>
      <w:r>
        <w:rPr>
          <w:rFonts w:cs="Times New Roman"/>
        </w:rPr>
        <w:t>новочной</w:t>
      </w:r>
      <w:r>
        <w:t xml:space="preserve"> </w:t>
      </w:r>
      <w:r>
        <w:rPr>
          <w:rFonts w:cs="Times New Roman"/>
        </w:rPr>
        <w:t>серии</w:t>
      </w:r>
      <w:r>
        <w:t xml:space="preserve">); </w:t>
      </w:r>
      <w:r>
        <w:rPr>
          <w:rFonts w:cs="Times New Roman"/>
        </w:rPr>
        <w:t>контрольные</w:t>
      </w:r>
      <w:r>
        <w:t xml:space="preserve"> </w:t>
      </w:r>
      <w:r>
        <w:rPr>
          <w:rFonts w:cs="Times New Roman"/>
        </w:rPr>
        <w:t>испытания</w:t>
      </w:r>
      <w:r>
        <w:t xml:space="preserve"> </w:t>
      </w:r>
      <w:r>
        <w:rPr>
          <w:rFonts w:cs="Times New Roman"/>
        </w:rPr>
        <w:t>при</w:t>
      </w:r>
      <w:r>
        <w:t xml:space="preserve"> </w:t>
      </w:r>
      <w:r>
        <w:rPr>
          <w:rFonts w:cs="Times New Roman"/>
        </w:rPr>
        <w:t>массовом</w:t>
      </w:r>
      <w:r>
        <w:t xml:space="preserve"> </w:t>
      </w:r>
      <w:r>
        <w:rPr>
          <w:rFonts w:cs="Times New Roman"/>
        </w:rPr>
        <w:t>производстве</w:t>
      </w:r>
      <w:r>
        <w:t xml:space="preserve"> изделий.</w:t>
      </w:r>
    </w:p>
    <w:p w14:paraId="469478B1" w14:textId="01EFBA9E" w:rsidR="00EB5A91" w:rsidRPr="00EE2F7F" w:rsidRDefault="00EB5A91" w:rsidP="00EE2F7F">
      <w:r w:rsidRPr="00EE2F7F">
        <w:lastRenderedPageBreak/>
        <w:t xml:space="preserve">Критерий оценивания: наличие в ответе названия «заволские испытания опытного образца, приемочные испытания, контрольные испытания», </w:t>
      </w:r>
    </w:p>
    <w:p w14:paraId="48E6F525" w14:textId="77777777" w:rsidR="00433160" w:rsidRDefault="00433160" w:rsidP="00EE2F7F">
      <w:r>
        <w:t xml:space="preserve">Компетенции: ОПК-1 </w:t>
      </w:r>
    </w:p>
    <w:p w14:paraId="5F576AED" w14:textId="77777777" w:rsidR="00433160" w:rsidRDefault="00433160" w:rsidP="00EE2F7F"/>
    <w:p w14:paraId="37ADE1D0" w14:textId="77777777" w:rsidR="00EB5A91" w:rsidRDefault="00EB5A91" w:rsidP="00EE2F7F">
      <w:r>
        <w:t>2. Для оценки твёрдости поверхностных слоёв за</w:t>
      </w:r>
      <w:r>
        <w:rPr>
          <w:rFonts w:cs="Times New Roman"/>
        </w:rPr>
        <w:t>готовок</w:t>
      </w:r>
      <w:r>
        <w:t xml:space="preserve"> </w:t>
      </w:r>
      <w:r>
        <w:rPr>
          <w:rFonts w:cs="Times New Roman"/>
        </w:rPr>
        <w:t>деталей</w:t>
      </w:r>
      <w:r>
        <w:t xml:space="preserve"> </w:t>
      </w:r>
      <w:r>
        <w:rPr>
          <w:rFonts w:cs="Times New Roman"/>
        </w:rPr>
        <w:t>машин</w:t>
      </w:r>
      <w:r>
        <w:t xml:space="preserve">, изготовленных из черных и цветных металлов и сплавов </w:t>
      </w:r>
      <w:r>
        <w:rPr>
          <w:rFonts w:cs="Times New Roman"/>
        </w:rPr>
        <w:t>а</w:t>
      </w:r>
      <w:r>
        <w:t xml:space="preserve"> </w:t>
      </w:r>
      <w:r>
        <w:rPr>
          <w:rFonts w:cs="Times New Roman"/>
        </w:rPr>
        <w:t>также</w:t>
      </w:r>
      <w:r>
        <w:t xml:space="preserve"> </w:t>
      </w:r>
      <w:r>
        <w:rPr>
          <w:rFonts w:cs="Times New Roman"/>
        </w:rPr>
        <w:t>после</w:t>
      </w:r>
      <w:r>
        <w:t xml:space="preserve"> </w:t>
      </w:r>
      <w:r>
        <w:rPr>
          <w:rFonts w:cs="Times New Roman"/>
        </w:rPr>
        <w:t>их</w:t>
      </w:r>
      <w:r>
        <w:t xml:space="preserve"> </w:t>
      </w:r>
      <w:r>
        <w:rPr>
          <w:rFonts w:cs="Times New Roman"/>
        </w:rPr>
        <w:t>термической</w:t>
      </w:r>
      <w:r>
        <w:t xml:space="preserve"> </w:t>
      </w:r>
      <w:r>
        <w:rPr>
          <w:rFonts w:cs="Times New Roman"/>
        </w:rPr>
        <w:t>обработки</w:t>
      </w:r>
      <w:r>
        <w:t xml:space="preserve"> </w:t>
      </w:r>
      <w:r>
        <w:rPr>
          <w:rFonts w:cs="Times New Roman"/>
        </w:rPr>
        <w:t>применяется</w:t>
      </w:r>
      <w:r>
        <w:t xml:space="preserve"> </w:t>
      </w:r>
      <w:r>
        <w:rPr>
          <w:rFonts w:cs="Times New Roman"/>
        </w:rPr>
        <w:t>метод о</w:t>
      </w:r>
      <w:r>
        <w:t>пределения твёрдости по Роквеллу (</w:t>
      </w:r>
      <w:r>
        <w:rPr>
          <w:lang w:val="en-US"/>
        </w:rPr>
        <w:t>HRC</w:t>
      </w:r>
      <w:r>
        <w:t>).  Метод Роквелла получил широкое применение, так как он позво</w:t>
      </w:r>
      <w:r>
        <w:rPr>
          <w:rFonts w:cs="Times New Roman"/>
        </w:rPr>
        <w:t>ляет</w:t>
      </w:r>
      <w:r>
        <w:t xml:space="preserve"> </w:t>
      </w:r>
      <w:r>
        <w:rPr>
          <w:rFonts w:cs="Times New Roman"/>
        </w:rPr>
        <w:t>определять</w:t>
      </w:r>
      <w:r>
        <w:t xml:space="preserve"> </w:t>
      </w:r>
      <w:r>
        <w:rPr>
          <w:rFonts w:cs="Times New Roman"/>
        </w:rPr>
        <w:t>твёрдость</w:t>
      </w:r>
      <w:r>
        <w:t xml:space="preserve"> </w:t>
      </w:r>
      <w:r>
        <w:rPr>
          <w:rFonts w:cs="Times New Roman"/>
        </w:rPr>
        <w:t>быстро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просто</w:t>
      </w:r>
      <w:r>
        <w:t xml:space="preserve">, </w:t>
      </w:r>
      <w:r>
        <w:rPr>
          <w:rFonts w:cs="Times New Roman"/>
        </w:rPr>
        <w:t>практически</w:t>
      </w:r>
      <w:r>
        <w:t xml:space="preserve"> </w:t>
      </w:r>
      <w:r>
        <w:rPr>
          <w:rFonts w:cs="Times New Roman"/>
        </w:rPr>
        <w:t>без</w:t>
      </w:r>
      <w:r>
        <w:t xml:space="preserve"> </w:t>
      </w:r>
      <w:r>
        <w:rPr>
          <w:rFonts w:cs="Times New Roman"/>
        </w:rPr>
        <w:t>повреждения</w:t>
      </w:r>
      <w:r>
        <w:t xml:space="preserve"> </w:t>
      </w:r>
      <w:r>
        <w:rPr>
          <w:rFonts w:cs="Times New Roman"/>
        </w:rPr>
        <w:t>испытываемого</w:t>
      </w:r>
      <w:r>
        <w:t xml:space="preserve"> </w:t>
      </w:r>
      <w:r>
        <w:rPr>
          <w:rFonts w:cs="Times New Roman"/>
        </w:rPr>
        <w:t>изделия</w:t>
      </w:r>
      <w:r>
        <w:t xml:space="preserve"> (</w:t>
      </w:r>
      <w:r>
        <w:rPr>
          <w:rFonts w:cs="Times New Roman"/>
        </w:rPr>
        <w:t>образца</w:t>
      </w:r>
      <w:r>
        <w:t>). Опишите данный метод.</w:t>
      </w:r>
    </w:p>
    <w:p w14:paraId="24BCA8A1" w14:textId="77777777" w:rsidR="00EB5A91" w:rsidRDefault="00EB5A91" w:rsidP="00EE2F7F">
      <w:r>
        <w:t>Время выполнения 10 мин.</w:t>
      </w:r>
    </w:p>
    <w:p w14:paraId="749DE793" w14:textId="77777777" w:rsidR="00EB5A91" w:rsidRDefault="00EB5A91" w:rsidP="00EE2F7F">
      <w:r>
        <w:t>Ожидаемый результат: Определение твёрдости по Роквеллу распространяется на чёрные и цветные металлы и сплавы. Метод заключается в  совмещении операций вдавливания нако</w:t>
      </w:r>
      <w:r>
        <w:rPr>
          <w:rFonts w:cs="Times New Roman"/>
        </w:rPr>
        <w:t>нечника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измерения</w:t>
      </w:r>
      <w:r>
        <w:t xml:space="preserve"> </w:t>
      </w:r>
      <w:r>
        <w:rPr>
          <w:rFonts w:cs="Times New Roman"/>
        </w:rPr>
        <w:t>размеров</w:t>
      </w:r>
      <w:r>
        <w:t xml:space="preserve"> </w:t>
      </w:r>
      <w:r>
        <w:rPr>
          <w:rFonts w:cs="Times New Roman"/>
        </w:rPr>
        <w:t>отпечатка</w:t>
      </w:r>
      <w:r>
        <w:t xml:space="preserve">; </w:t>
      </w:r>
      <w:r>
        <w:rPr>
          <w:rFonts w:cs="Times New Roman"/>
        </w:rPr>
        <w:t>применением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качестве</w:t>
      </w:r>
      <w:r>
        <w:t xml:space="preserve"> </w:t>
      </w:r>
      <w:r>
        <w:rPr>
          <w:rFonts w:cs="Times New Roman"/>
        </w:rPr>
        <w:t>наконечника</w:t>
      </w:r>
      <w:r>
        <w:t xml:space="preserve"> </w:t>
      </w:r>
      <w:r>
        <w:rPr>
          <w:rFonts w:cs="Times New Roman"/>
        </w:rPr>
        <w:t>наряду</w:t>
      </w:r>
      <w:r>
        <w:t xml:space="preserve"> </w:t>
      </w:r>
      <w:r>
        <w:rPr>
          <w:rFonts w:cs="Times New Roman"/>
        </w:rPr>
        <w:t>с</w:t>
      </w:r>
      <w:r>
        <w:t xml:space="preserve"> </w:t>
      </w:r>
      <w:r>
        <w:rPr>
          <w:rFonts w:cs="Times New Roman"/>
        </w:rPr>
        <w:t>шариком</w:t>
      </w:r>
      <w:r>
        <w:t xml:space="preserve"> </w:t>
      </w:r>
      <w:r>
        <w:rPr>
          <w:rFonts w:cs="Times New Roman"/>
        </w:rPr>
        <w:t>алмазного</w:t>
      </w:r>
      <w:r>
        <w:t xml:space="preserve"> </w:t>
      </w:r>
      <w:r>
        <w:rPr>
          <w:rFonts w:cs="Times New Roman"/>
        </w:rPr>
        <w:t>конуса</w:t>
      </w:r>
      <w:r>
        <w:t xml:space="preserve">; </w:t>
      </w:r>
      <w:r>
        <w:rPr>
          <w:rFonts w:cs="Times New Roman"/>
        </w:rPr>
        <w:t>число</w:t>
      </w:r>
      <w:r>
        <w:t xml:space="preserve"> </w:t>
      </w:r>
      <w:r>
        <w:rPr>
          <w:rFonts w:cs="Times New Roman"/>
        </w:rPr>
        <w:t>твёрдости</w:t>
      </w:r>
      <w:r>
        <w:t xml:space="preserve"> </w:t>
      </w:r>
      <w:r>
        <w:rPr>
          <w:rFonts w:cs="Times New Roman"/>
        </w:rPr>
        <w:t>по</w:t>
      </w:r>
      <w:r>
        <w:t xml:space="preserve"> Роквеллу выражается в условных единицах, соответствующих разности глубин проникновения наконечника под действием основной и предва</w:t>
      </w:r>
      <w:r>
        <w:rPr>
          <w:rFonts w:cs="Times New Roman"/>
        </w:rPr>
        <w:t>рительной</w:t>
      </w:r>
      <w:r>
        <w:t xml:space="preserve"> </w:t>
      </w:r>
      <w:r>
        <w:rPr>
          <w:rFonts w:cs="Times New Roman"/>
        </w:rPr>
        <w:t>нагрузок</w:t>
      </w:r>
      <w:r>
        <w:t>. За единицу твёрдости по Роквеллу принята величина, соответст</w:t>
      </w:r>
      <w:r>
        <w:rPr>
          <w:rFonts w:cs="Times New Roman"/>
        </w:rPr>
        <w:t>вующая</w:t>
      </w:r>
      <w:r>
        <w:t xml:space="preserve"> </w:t>
      </w:r>
      <w:r>
        <w:rPr>
          <w:rFonts w:cs="Times New Roman"/>
        </w:rPr>
        <w:t>осевому</w:t>
      </w:r>
      <w:r>
        <w:t xml:space="preserve"> </w:t>
      </w:r>
      <w:r>
        <w:rPr>
          <w:rFonts w:cs="Times New Roman"/>
        </w:rPr>
        <w:t>перемещению</w:t>
      </w:r>
      <w:r>
        <w:t xml:space="preserve"> </w:t>
      </w:r>
      <w:r>
        <w:rPr>
          <w:rFonts w:cs="Times New Roman"/>
        </w:rPr>
        <w:t>наконечника</w:t>
      </w:r>
      <w:r>
        <w:t xml:space="preserve"> </w:t>
      </w:r>
      <w:r>
        <w:rPr>
          <w:rFonts w:cs="Times New Roman"/>
        </w:rPr>
        <w:t>на</w:t>
      </w:r>
      <w:r>
        <w:t xml:space="preserve"> 0,002 </w:t>
      </w:r>
      <w:r>
        <w:rPr>
          <w:rFonts w:cs="Times New Roman"/>
        </w:rPr>
        <w:t>мм</w:t>
      </w:r>
      <w:r>
        <w:t xml:space="preserve">. </w:t>
      </w:r>
    </w:p>
    <w:p w14:paraId="68C9F05B" w14:textId="64D6ED24" w:rsidR="00EB5A91" w:rsidRPr="00EE2F7F" w:rsidRDefault="00EB5A91" w:rsidP="00EE2F7F">
      <w:r w:rsidRPr="00EE2F7F">
        <w:t>Критерий оценивания: наличие в ответе названия «вдавливание алмазного конуса, разность глубин проникновения».</w:t>
      </w:r>
    </w:p>
    <w:p w14:paraId="2616B9F0" w14:textId="245466F2" w:rsidR="00EB5A91" w:rsidRDefault="00433160" w:rsidP="00EE2F7F">
      <w:r>
        <w:t>Компетенции: ОПК-1</w:t>
      </w:r>
    </w:p>
    <w:p w14:paraId="50E7EEB9" w14:textId="77777777" w:rsidR="00433160" w:rsidRPr="00433160" w:rsidRDefault="00433160" w:rsidP="00EE2F7F"/>
    <w:p w14:paraId="6CBE146F" w14:textId="77777777" w:rsidR="00EB5A91" w:rsidRDefault="00EB5A91" w:rsidP="00EE2F7F">
      <w:r>
        <w:t xml:space="preserve">3. Измерение – это определение значения физической величины опытным путём при помощи специальных технических средств. </w:t>
      </w:r>
    </w:p>
    <w:p w14:paraId="5322CF5F" w14:textId="77777777" w:rsidR="00EB5A91" w:rsidRDefault="00EB5A91" w:rsidP="00EE2F7F">
      <w:r>
        <w:t>На практике задача измерения включает не только определение чис</w:t>
      </w:r>
      <w:r>
        <w:rPr>
          <w:rFonts w:cs="Times New Roman"/>
        </w:rPr>
        <w:t>ла</w:t>
      </w:r>
      <w:r>
        <w:t xml:space="preserve">, </w:t>
      </w:r>
      <w:r>
        <w:rPr>
          <w:rFonts w:cs="Times New Roman"/>
        </w:rPr>
        <w:t>выражающего</w:t>
      </w:r>
      <w:r>
        <w:t xml:space="preserve"> отношение измеряемой величины к общепринятой еди</w:t>
      </w:r>
      <w:r>
        <w:rPr>
          <w:rFonts w:cs="Times New Roman"/>
        </w:rPr>
        <w:t>нице</w:t>
      </w:r>
      <w:r>
        <w:t xml:space="preserve"> </w:t>
      </w:r>
      <w:r>
        <w:rPr>
          <w:rFonts w:cs="Times New Roman"/>
        </w:rPr>
        <w:t>измерения</w:t>
      </w:r>
      <w:r>
        <w:t xml:space="preserve">, </w:t>
      </w:r>
      <w:r>
        <w:rPr>
          <w:rFonts w:cs="Times New Roman"/>
        </w:rPr>
        <w:t>но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определение</w:t>
      </w:r>
      <w:r>
        <w:t xml:space="preserve"> </w:t>
      </w:r>
      <w:r>
        <w:rPr>
          <w:rFonts w:cs="Times New Roman"/>
        </w:rPr>
        <w:t>при</w:t>
      </w:r>
      <w:r>
        <w:t xml:space="preserve"> </w:t>
      </w:r>
      <w:r>
        <w:rPr>
          <w:rFonts w:cs="Times New Roman"/>
        </w:rPr>
        <w:t>этом</w:t>
      </w:r>
      <w:r>
        <w:t xml:space="preserve"> </w:t>
      </w:r>
      <w:r>
        <w:rPr>
          <w:rFonts w:cs="Times New Roman"/>
        </w:rPr>
        <w:t>допущенной</w:t>
      </w:r>
      <w:r>
        <w:t xml:space="preserve"> </w:t>
      </w:r>
      <w:r>
        <w:rPr>
          <w:rFonts w:cs="Times New Roman"/>
        </w:rPr>
        <w:t>погрешности</w:t>
      </w:r>
      <w:r>
        <w:t>. Опишите процесс измерения.</w:t>
      </w:r>
    </w:p>
    <w:p w14:paraId="797A62D3" w14:textId="77777777" w:rsidR="00EB5A91" w:rsidRDefault="00EB5A91" w:rsidP="00EE2F7F">
      <w:r>
        <w:t>Время выполнения 10 мин.</w:t>
      </w:r>
    </w:p>
    <w:p w14:paraId="672E2765" w14:textId="77777777" w:rsidR="00EB5A91" w:rsidRDefault="00EB5A91" w:rsidP="00EE2F7F">
      <w:r>
        <w:t>Ожидаемый результат: Непосредственный процесс измерения состоит из наблюдения и отсчёта.  Цель наблюдения – фиксация факта наступления какого-либо оп</w:t>
      </w:r>
      <w:r>
        <w:rPr>
          <w:rFonts w:cs="Times New Roman"/>
        </w:rPr>
        <w:t>ределённог</w:t>
      </w:r>
      <w:r>
        <w:t>о события. После наступления ожидаемого события произ</w:t>
      </w:r>
      <w:r>
        <w:rPr>
          <w:rFonts w:cs="Times New Roman"/>
        </w:rPr>
        <w:t>водится</w:t>
      </w:r>
      <w:r>
        <w:t xml:space="preserve"> </w:t>
      </w:r>
      <w:r>
        <w:rPr>
          <w:rFonts w:cs="Times New Roman"/>
        </w:rPr>
        <w:t>считывание</w:t>
      </w:r>
      <w:r>
        <w:t xml:space="preserve"> </w:t>
      </w:r>
      <w:r>
        <w:rPr>
          <w:rFonts w:cs="Times New Roman"/>
        </w:rPr>
        <w:t>показания</w:t>
      </w:r>
      <w:r>
        <w:t xml:space="preserve"> </w:t>
      </w:r>
      <w:r>
        <w:rPr>
          <w:rFonts w:cs="Times New Roman"/>
        </w:rPr>
        <w:t>прибора</w:t>
      </w:r>
      <w:r>
        <w:t xml:space="preserve"> </w:t>
      </w:r>
      <w:r>
        <w:rPr>
          <w:rFonts w:cs="Times New Roman"/>
        </w:rPr>
        <w:t>со</w:t>
      </w:r>
      <w:r>
        <w:t xml:space="preserve"> </w:t>
      </w:r>
      <w:r>
        <w:rPr>
          <w:rFonts w:cs="Times New Roman"/>
        </w:rPr>
        <w:t>шкалы</w:t>
      </w:r>
      <w:r>
        <w:t xml:space="preserve"> </w:t>
      </w:r>
      <w:r>
        <w:rPr>
          <w:rFonts w:cs="Times New Roman"/>
        </w:rPr>
        <w:t>лимба</w:t>
      </w:r>
      <w:r>
        <w:t xml:space="preserve"> </w:t>
      </w:r>
      <w:r>
        <w:rPr>
          <w:rFonts w:cs="Times New Roman"/>
        </w:rPr>
        <w:t>или</w:t>
      </w:r>
      <w:r>
        <w:t xml:space="preserve"> </w:t>
      </w:r>
      <w:r>
        <w:rPr>
          <w:rFonts w:cs="Times New Roman"/>
        </w:rPr>
        <w:t>цифрового</w:t>
      </w:r>
      <w:r>
        <w:t xml:space="preserve"> </w:t>
      </w:r>
    </w:p>
    <w:p w14:paraId="70AA3983" w14:textId="77777777" w:rsidR="00EB5A91" w:rsidRDefault="00EB5A91" w:rsidP="00EE2F7F">
      <w:r>
        <w:t xml:space="preserve">табло, определение массы эталонного вещества (гирь) и т.д. </w:t>
      </w:r>
    </w:p>
    <w:p w14:paraId="4D6D3F0A" w14:textId="77777777" w:rsidR="00EB5A91" w:rsidRDefault="00EB5A91" w:rsidP="00EE2F7F">
      <w:r>
        <w:t>Наличие такой связи между отсчётом и значением измеряемой ве</w:t>
      </w:r>
      <w:r>
        <w:rPr>
          <w:rFonts w:cs="Times New Roman"/>
        </w:rPr>
        <w:t>личины</w:t>
      </w:r>
      <w:r>
        <w:t xml:space="preserve">  измерения  </w:t>
      </w:r>
      <w:r>
        <w:rPr>
          <w:rFonts w:cs="Times New Roman"/>
        </w:rPr>
        <w:t>можно</w:t>
      </w:r>
      <w:r>
        <w:t xml:space="preserve"> </w:t>
      </w:r>
      <w:r>
        <w:rPr>
          <w:rFonts w:cs="Times New Roman"/>
        </w:rPr>
        <w:t>разделить</w:t>
      </w:r>
      <w:r>
        <w:t xml:space="preserve"> </w:t>
      </w:r>
      <w:r>
        <w:rPr>
          <w:rFonts w:cs="Times New Roman"/>
        </w:rPr>
        <w:t>на</w:t>
      </w:r>
      <w:r>
        <w:t xml:space="preserve"> </w:t>
      </w:r>
      <w:r>
        <w:rPr>
          <w:rFonts w:cs="Times New Roman"/>
        </w:rPr>
        <w:t>три</w:t>
      </w:r>
      <w:r>
        <w:t xml:space="preserve"> </w:t>
      </w:r>
      <w:r>
        <w:rPr>
          <w:rFonts w:cs="Times New Roman"/>
        </w:rPr>
        <w:t>группы</w:t>
      </w:r>
      <w:r>
        <w:t xml:space="preserve">: </w:t>
      </w:r>
      <w:r>
        <w:rPr>
          <w:rFonts w:cs="Times New Roman"/>
        </w:rPr>
        <w:t>прямые</w:t>
      </w:r>
      <w:r>
        <w:t xml:space="preserve">, </w:t>
      </w:r>
      <w:r>
        <w:rPr>
          <w:rFonts w:cs="Times New Roman"/>
        </w:rPr>
        <w:t>косвенные</w:t>
      </w:r>
      <w:r>
        <w:t xml:space="preserve"> </w:t>
      </w:r>
      <w:r>
        <w:rPr>
          <w:rFonts w:cs="Times New Roman"/>
        </w:rPr>
        <w:t>и</w:t>
      </w:r>
      <w:r>
        <w:t xml:space="preserve"> совместные.</w:t>
      </w:r>
    </w:p>
    <w:p w14:paraId="73184490" w14:textId="54FE1114" w:rsidR="00EB5A91" w:rsidRPr="00EE2F7F" w:rsidRDefault="00EB5A91" w:rsidP="00EE2F7F">
      <w:r w:rsidRPr="00EE2F7F">
        <w:t>Критерий оценивания: наличие в ответе названия « наблюдение и отсчет,</w:t>
      </w:r>
    </w:p>
    <w:p w14:paraId="050B31AA" w14:textId="77777777" w:rsidR="00EB5A91" w:rsidRPr="00EE2F7F" w:rsidRDefault="00EB5A91" w:rsidP="00EE2F7F">
      <w:r w:rsidRPr="00EE2F7F">
        <w:t>измерения прямые, косвенные, совместные».</w:t>
      </w:r>
    </w:p>
    <w:p w14:paraId="197D0939" w14:textId="77777777" w:rsidR="00336259" w:rsidRDefault="00336259" w:rsidP="00EE2F7F">
      <w:r>
        <w:t xml:space="preserve">Компетенции: ОПК-1 </w:t>
      </w:r>
    </w:p>
    <w:p w14:paraId="6CD7879A" w14:textId="77777777" w:rsidR="00EB5A91" w:rsidRDefault="00EB5A91" w:rsidP="00EE2F7F"/>
    <w:p w14:paraId="237A0C1E" w14:textId="77777777" w:rsidR="00EB5A91" w:rsidRDefault="00EB5A91" w:rsidP="00EE2F7F">
      <w:r>
        <w:lastRenderedPageBreak/>
        <w:t>4. Главная цель, которая ставится перед экспериментальными ис</w:t>
      </w:r>
      <w:r>
        <w:rPr>
          <w:rFonts w:cs="Times New Roman"/>
        </w:rPr>
        <w:t>следованиями</w:t>
      </w:r>
      <w:r>
        <w:t>, состоит в построении математических моделей объек</w:t>
      </w:r>
      <w:r>
        <w:rPr>
          <w:rFonts w:cs="Times New Roman"/>
        </w:rPr>
        <w:t>тов</w:t>
      </w:r>
      <w:r>
        <w:t xml:space="preserve">, </w:t>
      </w:r>
      <w:r>
        <w:rPr>
          <w:rFonts w:cs="Times New Roman"/>
        </w:rPr>
        <w:t>т</w:t>
      </w:r>
      <w:r>
        <w:t>.</w:t>
      </w:r>
      <w:r>
        <w:rPr>
          <w:rFonts w:cs="Times New Roman"/>
        </w:rPr>
        <w:t>е</w:t>
      </w:r>
      <w:r>
        <w:t xml:space="preserve">.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идентификации</w:t>
      </w:r>
      <w:r>
        <w:t xml:space="preserve"> </w:t>
      </w:r>
      <w:r>
        <w:rPr>
          <w:rFonts w:cs="Times New Roman"/>
        </w:rPr>
        <w:t>этих</w:t>
      </w:r>
      <w:r>
        <w:t xml:space="preserve"> </w:t>
      </w:r>
      <w:r>
        <w:rPr>
          <w:rFonts w:cs="Times New Roman"/>
        </w:rPr>
        <w:t>объектов</w:t>
      </w:r>
      <w:r>
        <w:t>. Какие прикладные  методы исследований Вы знаете?</w:t>
      </w:r>
    </w:p>
    <w:p w14:paraId="1C2FA767" w14:textId="77777777" w:rsidR="00EB5A91" w:rsidRDefault="00EB5A91" w:rsidP="00EE2F7F">
      <w:r>
        <w:t>Время выполнения 10 мин.</w:t>
      </w:r>
    </w:p>
    <w:p w14:paraId="6B35DF5A" w14:textId="77777777" w:rsidR="00EB5A91" w:rsidRDefault="00EB5A91" w:rsidP="00EE2F7F">
      <w:r>
        <w:t>Ожидаемый результат: Вследствие развития методов системного подхода и прикладных методов исследования сложных систем на основе построения их мате</w:t>
      </w:r>
      <w:r>
        <w:rPr>
          <w:rFonts w:cs="Times New Roman"/>
        </w:rPr>
        <w:t>матических</w:t>
      </w:r>
      <w:r>
        <w:t xml:space="preserve"> </w:t>
      </w:r>
      <w:r>
        <w:rPr>
          <w:rFonts w:cs="Times New Roman"/>
        </w:rPr>
        <w:t>моделей</w:t>
      </w:r>
      <w:r>
        <w:t xml:space="preserve"> </w:t>
      </w:r>
      <w:r>
        <w:rPr>
          <w:rFonts w:cs="Times New Roman"/>
        </w:rPr>
        <w:t>в</w:t>
      </w:r>
      <w:r>
        <w:t xml:space="preserve"> </w:t>
      </w:r>
      <w:r>
        <w:rPr>
          <w:rFonts w:cs="Times New Roman"/>
        </w:rPr>
        <w:t>последние</w:t>
      </w:r>
      <w:r>
        <w:t xml:space="preserve"> </w:t>
      </w:r>
      <w:r>
        <w:rPr>
          <w:rFonts w:cs="Times New Roman"/>
        </w:rPr>
        <w:t>годы</w:t>
      </w:r>
      <w:r>
        <w:t xml:space="preserve"> </w:t>
      </w:r>
      <w:r>
        <w:rPr>
          <w:rFonts w:cs="Times New Roman"/>
        </w:rPr>
        <w:t>о</w:t>
      </w:r>
      <w:r>
        <w:t xml:space="preserve">существляется всё более тесная </w:t>
      </w:r>
    </w:p>
    <w:p w14:paraId="0CC65DBC" w14:textId="77777777" w:rsidR="00EB5A91" w:rsidRDefault="00EB5A91" w:rsidP="00EE2F7F">
      <w:r>
        <w:t>связь теоретических исследований с экспериментальными, т.е. разви</w:t>
      </w:r>
      <w:r>
        <w:rPr>
          <w:rFonts w:cs="Times New Roman"/>
        </w:rPr>
        <w:t>ваются</w:t>
      </w:r>
      <w:r>
        <w:t xml:space="preserve"> </w:t>
      </w:r>
      <w:r>
        <w:rPr>
          <w:rFonts w:cs="Times New Roman"/>
        </w:rPr>
        <w:t>комбинированные</w:t>
      </w:r>
      <w:r>
        <w:t xml:space="preserve"> </w:t>
      </w:r>
      <w:r>
        <w:rPr>
          <w:rFonts w:cs="Times New Roman"/>
        </w:rPr>
        <w:t>экспериментально</w:t>
      </w:r>
      <w:r>
        <w:t>-</w:t>
      </w:r>
      <w:r>
        <w:rPr>
          <w:rFonts w:cs="Times New Roman"/>
        </w:rPr>
        <w:t>теоретические</w:t>
      </w:r>
      <w:r>
        <w:t xml:space="preserve"> </w:t>
      </w:r>
      <w:r>
        <w:rPr>
          <w:rFonts w:cs="Times New Roman"/>
        </w:rPr>
        <w:t>методы</w:t>
      </w:r>
      <w:r>
        <w:t xml:space="preserve"> исследования. Математическая модель в этом случае выступает свя</w:t>
      </w:r>
      <w:r>
        <w:rPr>
          <w:rFonts w:cs="Times New Roman"/>
        </w:rPr>
        <w:t>зующим</w:t>
      </w:r>
      <w:r>
        <w:t xml:space="preserve"> </w:t>
      </w:r>
      <w:r>
        <w:rPr>
          <w:rFonts w:cs="Times New Roman"/>
        </w:rPr>
        <w:t>звеном</w:t>
      </w:r>
      <w:r>
        <w:t xml:space="preserve"> </w:t>
      </w:r>
      <w:r>
        <w:rPr>
          <w:rFonts w:cs="Times New Roman"/>
        </w:rPr>
        <w:t>теоретических</w:t>
      </w:r>
      <w:r>
        <w:t xml:space="preserve"> </w:t>
      </w:r>
      <w:r>
        <w:rPr>
          <w:rFonts w:cs="Times New Roman"/>
        </w:rPr>
        <w:t>и</w:t>
      </w:r>
      <w:r>
        <w:t xml:space="preserve"> </w:t>
      </w:r>
      <w:r>
        <w:rPr>
          <w:rFonts w:cs="Times New Roman"/>
        </w:rPr>
        <w:t>эк</w:t>
      </w:r>
      <w:r>
        <w:t>спериментальных следований. К числу специальных методов экспериментирования относится также проведение эксперимента на ЭВМ, так называемое имитацион</w:t>
      </w:r>
      <w:r>
        <w:rPr>
          <w:rFonts w:cs="Times New Roman"/>
        </w:rPr>
        <w:t>ное</w:t>
      </w:r>
      <w:r>
        <w:t xml:space="preserve"> </w:t>
      </w:r>
      <w:r>
        <w:rPr>
          <w:rFonts w:cs="Times New Roman"/>
        </w:rPr>
        <w:t>моделирование</w:t>
      </w:r>
      <w:r>
        <w:t xml:space="preserve"> (</w:t>
      </w:r>
      <w:r>
        <w:rPr>
          <w:rFonts w:cs="Times New Roman"/>
        </w:rPr>
        <w:t>вычислительный</w:t>
      </w:r>
      <w:r>
        <w:t xml:space="preserve"> </w:t>
      </w:r>
      <w:r>
        <w:rPr>
          <w:rFonts w:cs="Times New Roman"/>
        </w:rPr>
        <w:t>эксперимент</w:t>
      </w:r>
      <w:r>
        <w:t xml:space="preserve">), </w:t>
      </w:r>
      <w:r>
        <w:rPr>
          <w:rFonts w:cs="Times New Roman"/>
        </w:rPr>
        <w:t>т</w:t>
      </w:r>
      <w:r>
        <w:t>.</w:t>
      </w:r>
      <w:r>
        <w:rPr>
          <w:rFonts w:cs="Times New Roman"/>
        </w:rPr>
        <w:t>е</w:t>
      </w:r>
      <w:r>
        <w:t xml:space="preserve">. </w:t>
      </w:r>
      <w:r>
        <w:rPr>
          <w:rFonts w:cs="Times New Roman"/>
        </w:rPr>
        <w:t>моделирование</w:t>
      </w:r>
      <w:r>
        <w:t xml:space="preserve">, </w:t>
      </w:r>
      <w:r>
        <w:rPr>
          <w:rFonts w:cs="Times New Roman"/>
        </w:rPr>
        <w:t>воспроизводящее</w:t>
      </w:r>
      <w:r>
        <w:t xml:space="preserve"> </w:t>
      </w:r>
      <w:r>
        <w:rPr>
          <w:rFonts w:cs="Times New Roman"/>
        </w:rPr>
        <w:t>по</w:t>
      </w:r>
      <w:r>
        <w:t xml:space="preserve"> </w:t>
      </w:r>
      <w:r>
        <w:rPr>
          <w:rFonts w:cs="Times New Roman"/>
        </w:rPr>
        <w:t>специальной</w:t>
      </w:r>
      <w:r>
        <w:t xml:space="preserve"> </w:t>
      </w:r>
      <w:r>
        <w:rPr>
          <w:rFonts w:cs="Times New Roman"/>
        </w:rPr>
        <w:t>прогр</w:t>
      </w:r>
      <w:r>
        <w:t>амме близкую к реальной к</w:t>
      </w:r>
      <w:r w:rsidRPr="004446C2">
        <w:t>арт</w:t>
      </w:r>
      <w:r>
        <w:t>ину работы объекта.</w:t>
      </w:r>
    </w:p>
    <w:p w14:paraId="3106A746" w14:textId="31E20AD4" w:rsidR="00EB5A91" w:rsidRDefault="00EB5A91" w:rsidP="00EE2F7F">
      <w:r>
        <w:t>Критерий оценивания: наличие в ответе определений  «экспериментально-теоретические методы исследования, имитационное моделирование (вычислительный эксперимент)».</w:t>
      </w:r>
    </w:p>
    <w:p w14:paraId="674C0830" w14:textId="77777777" w:rsidR="00336259" w:rsidRDefault="00336259" w:rsidP="00EE2F7F">
      <w:r>
        <w:t xml:space="preserve">Компетенции: ОПК-1 </w:t>
      </w:r>
    </w:p>
    <w:sectPr w:rsidR="0033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3CD"/>
    <w:rsid w:val="0002229C"/>
    <w:rsid w:val="001B4B6D"/>
    <w:rsid w:val="001D4902"/>
    <w:rsid w:val="0025103D"/>
    <w:rsid w:val="00336259"/>
    <w:rsid w:val="00433160"/>
    <w:rsid w:val="007873CD"/>
    <w:rsid w:val="007F27BA"/>
    <w:rsid w:val="007F3F7E"/>
    <w:rsid w:val="009315D3"/>
    <w:rsid w:val="00A85C0F"/>
    <w:rsid w:val="00BA02DF"/>
    <w:rsid w:val="00BE28EE"/>
    <w:rsid w:val="00CD05FA"/>
    <w:rsid w:val="00CD288F"/>
    <w:rsid w:val="00D07B57"/>
    <w:rsid w:val="00E062FA"/>
    <w:rsid w:val="00EB5A91"/>
    <w:rsid w:val="00E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9D43"/>
  <w15:docId w15:val="{B4778CE9-527D-4EA0-A967-452C7EEC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259"/>
    <w:pPr>
      <w:spacing w:after="0" w:line="240" w:lineRule="auto"/>
      <w:ind w:firstLine="709"/>
      <w:jc w:val="both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5A91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paragraph" w:styleId="a4">
    <w:name w:val="Body Text"/>
    <w:basedOn w:val="a"/>
    <w:link w:val="a5"/>
    <w:uiPriority w:val="99"/>
    <w:unhideWhenUsed/>
    <w:rsid w:val="00EB5A91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EB5A91"/>
    <w:rPr>
      <w:rFonts w:ascii="Times New Roman" w:hAnsi="Times New Roman"/>
      <w:kern w:val="2"/>
      <w:sz w:val="28"/>
      <w:szCs w:val="24"/>
      <w14:ligatures w14:val="standardContextual"/>
    </w:rPr>
  </w:style>
  <w:style w:type="paragraph" w:customStyle="1" w:styleId="formattext">
    <w:name w:val="formattext"/>
    <w:basedOn w:val="a"/>
    <w:rsid w:val="00EB5A91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paragraph" w:styleId="a6">
    <w:name w:val="Balloon Text"/>
    <w:basedOn w:val="a"/>
    <w:link w:val="a7"/>
    <w:uiPriority w:val="99"/>
    <w:semiHidden/>
    <w:unhideWhenUsed/>
    <w:rsid w:val="00EB5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5A91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1CCE-54FE-4CA8-A44B-ECE90C7A6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AE</cp:lastModifiedBy>
  <cp:revision>8</cp:revision>
  <dcterms:created xsi:type="dcterms:W3CDTF">2025-03-02T09:25:00Z</dcterms:created>
  <dcterms:modified xsi:type="dcterms:W3CDTF">2025-03-26T08:08:00Z</dcterms:modified>
</cp:coreProperties>
</file>