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E3" w:rsidRPr="00ED3021" w:rsidRDefault="004E00E3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Комплект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оценочных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материалов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дисциплине</w:t>
      </w:r>
    </w:p>
    <w:p w:rsidR="004E00E3" w:rsidRPr="00ED3021" w:rsidRDefault="004E00E3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«Экономика»</w:t>
      </w:r>
    </w:p>
    <w:p w:rsidR="004E00E3" w:rsidRDefault="004E00E3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E3" w:rsidRDefault="004E00E3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0E3" w:rsidRPr="00840510" w:rsidRDefault="004E00E3" w:rsidP="00ED3021">
      <w:pPr>
        <w:pStyle w:val="3"/>
      </w:pPr>
      <w:r w:rsidRPr="00840510">
        <w:t>Задания</w:t>
      </w:r>
      <w:r>
        <w:t xml:space="preserve"> </w:t>
      </w:r>
      <w:r w:rsidRPr="00840510">
        <w:t>закрытого</w:t>
      </w:r>
      <w:r>
        <w:t xml:space="preserve"> </w:t>
      </w:r>
      <w:r w:rsidRPr="00840510">
        <w:t>типа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правильного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ответа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Выберите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один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ответ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4E00E3" w:rsidRPr="00ED3021" w:rsidRDefault="004E00E3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Продукт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удовлетворить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потребность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рынку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внимания,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приобретения,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потребления,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называется…</w:t>
      </w:r>
    </w:p>
    <w:p w:rsidR="004E00E3" w:rsidRPr="00ED3021" w:rsidRDefault="004E00E3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ресурсом;</w:t>
      </w:r>
    </w:p>
    <w:p w:rsidR="004E00E3" w:rsidRPr="00ED3021" w:rsidRDefault="004E00E3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услугой;</w:t>
      </w:r>
    </w:p>
    <w:p w:rsidR="004E00E3" w:rsidRPr="00ED3021" w:rsidRDefault="004E00E3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товаром;</w:t>
      </w:r>
    </w:p>
    <w:p w:rsidR="004E00E3" w:rsidRPr="00ED3021" w:rsidRDefault="004E00E3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рекламой.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93271283"/>
      <w:r>
        <w:rPr>
          <w:rFonts w:ascii="Times New Roman" w:hAnsi="Times New Roman"/>
          <w:sz w:val="28"/>
          <w:szCs w:val="28"/>
        </w:rPr>
        <w:t>УК-10, ОПК-3</w:t>
      </w:r>
    </w:p>
    <w:bookmarkEnd w:id="0"/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вошла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спада,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должно: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понизить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налоги;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ценных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бумаг;</w:t>
      </w:r>
    </w:p>
    <w:p w:rsidR="004E00E3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выпущенные</w:t>
      </w:r>
      <w:r>
        <w:rPr>
          <w:rFonts w:ascii="Times New Roman" w:hAnsi="Times New Roman"/>
          <w:sz w:val="28"/>
          <w:szCs w:val="28"/>
        </w:rPr>
        <w:t xml:space="preserve"> облигации;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/>
          <w:sz w:val="28"/>
          <w:szCs w:val="28"/>
        </w:rPr>
        <w:t>налоги</w:t>
      </w:r>
      <w:r>
        <w:rPr>
          <w:rFonts w:ascii="Times New Roman" w:hAnsi="Times New Roman"/>
          <w:sz w:val="28"/>
          <w:szCs w:val="28"/>
        </w:rPr>
        <w:t>.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Соперничество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продавцами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покупателями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наилучшего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имеющихся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ресурсов: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кооперация;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монополия;</w:t>
      </w:r>
    </w:p>
    <w:p w:rsidR="004E00E3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конкуренция;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специализация.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Предпринимательство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выполняет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следующие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функции: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социально-экономическую,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направляющую,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распределительную,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организаторскую;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политическую,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правовую,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социально-культурную;</w:t>
      </w:r>
    </w:p>
    <w:p w:rsidR="004E00E3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общеэкономическую,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политическую,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организаторскую,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социальную,</w:t>
      </w:r>
      <w:r>
        <w:rPr>
          <w:rFonts w:ascii="Times New Roman" w:hAnsi="Times New Roman"/>
          <w:sz w:val="28"/>
          <w:szCs w:val="28"/>
        </w:rPr>
        <w:t xml:space="preserve"> творческую;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ED3021">
        <w:rPr>
          <w:rFonts w:ascii="Times New Roman" w:hAnsi="Times New Roman"/>
          <w:sz w:val="28"/>
          <w:szCs w:val="28"/>
        </w:rPr>
        <w:t>организаторскую,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творческую</w:t>
      </w:r>
      <w:r>
        <w:rPr>
          <w:rFonts w:ascii="Times New Roman" w:hAnsi="Times New Roman"/>
          <w:sz w:val="28"/>
          <w:szCs w:val="28"/>
        </w:rPr>
        <w:t>.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lastRenderedPageBreak/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:rsidR="004E00E3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ED3021">
        <w:rPr>
          <w:rFonts w:ascii="Times New Roman" w:hAnsi="Times New Roman"/>
          <w:i/>
          <w:iCs/>
          <w:sz w:val="28"/>
          <w:szCs w:val="28"/>
        </w:rPr>
        <w:t>Выберите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все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правильные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варианты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ответов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основным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рыночным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регуляторам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относятся: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цена;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спрос;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налоговая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система;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предложение;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конкуренция.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«постоянные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термины: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P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заработная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управляющего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аппарата;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абонентская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телефон;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аренда;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заработная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наемных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рабочих;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постоянный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кредитом.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</w:t>
      </w: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Default="004E00E3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установление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соответствия</w:t>
      </w:r>
    </w:p>
    <w:p w:rsidR="004E00E3" w:rsidRPr="00ED3021" w:rsidRDefault="004E00E3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1.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Установите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правильное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соответствие.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Каждому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элементу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левого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столбца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соответствует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только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один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элемент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60"/>
        <w:gridCol w:w="2383"/>
        <w:gridCol w:w="567"/>
        <w:gridCol w:w="6061"/>
      </w:tblGrid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383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экономическая </w:t>
            </w:r>
          </w:p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6061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Продукт труда, произведенный для продажи на рынке.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383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товар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6061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Средства, необходимые для удовлетворения потребностей людей и имеющиеся в распоряжении общества в ограниченном количестве.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383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ресурсы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6061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Совокупность действий на различных уровнях хозяйствования, которые направлены на то, чтобы удовлетворить потребности людей общества.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383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экономические </w:t>
            </w:r>
          </w:p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блага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6061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Количественная мера возможности выполнения какой-либо деятельности; условия, позволяющие с помощью определенных преобразований получить желаемый результат.</w:t>
            </w:r>
          </w:p>
        </w:tc>
      </w:tr>
    </w:tbl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Правильный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ответ: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4E00E3" w:rsidRPr="00161312" w:rsidTr="00161312">
        <w:tc>
          <w:tcPr>
            <w:tcW w:w="2406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4E00E3" w:rsidRPr="00161312" w:rsidTr="00161312">
        <w:tc>
          <w:tcPr>
            <w:tcW w:w="2406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</w:tr>
    </w:tbl>
    <w:p w:rsidR="004E00E3" w:rsidRPr="00ED3021" w:rsidRDefault="004E00E3" w:rsidP="00ED30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Компетенции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(индикаторы):</w:t>
      </w:r>
      <w:r w:rsidRPr="006F49E2">
        <w:t xml:space="preserve"> </w:t>
      </w:r>
      <w:r w:rsidRPr="006F49E2">
        <w:rPr>
          <w:rFonts w:ascii="Times New Roman" w:hAnsi="Times New Roman"/>
          <w:kern w:val="2"/>
          <w:sz w:val="28"/>
          <w:szCs w:val="28"/>
          <w:lang w:eastAsia="en-US"/>
        </w:rPr>
        <w:t>УК-10, ОПК-3</w:t>
      </w:r>
    </w:p>
    <w:p w:rsidR="004E00E3" w:rsidRPr="00ED3021" w:rsidRDefault="004E00E3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Установите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правильное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соответствие.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Каждому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элементу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левого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столбца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соответствует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только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один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элемент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60"/>
        <w:gridCol w:w="2809"/>
        <w:gridCol w:w="567"/>
        <w:gridCol w:w="5635"/>
      </w:tblGrid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809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рыночная структура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635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Сфера формирования спроса и предложения рабочей силы.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809" w:type="dxa"/>
          </w:tcPr>
          <w:p w:rsidR="004E00E3" w:rsidRPr="00161312" w:rsidRDefault="004E00E3" w:rsidP="0016131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 капиталов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635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Часть финансового рынка, на котором обращаются денежные средства сроком обращения более одного года.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809" w:type="dxa"/>
          </w:tcPr>
          <w:p w:rsidR="004E00E3" w:rsidRPr="00161312" w:rsidRDefault="004E00E3" w:rsidP="0016131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 труда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635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Совокупность экономических отношений по поводу оказания информационных услуг, сбора, обработки, систематизации информац</w:t>
            </w:r>
            <w:proofErr w:type="gramStart"/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ии и ее</w:t>
            </w:r>
            <w:proofErr w:type="gramEnd"/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купля-продажа конечному потребителю.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809" w:type="dxa"/>
          </w:tcPr>
          <w:p w:rsidR="004E00E3" w:rsidRPr="00161312" w:rsidRDefault="004E00E3" w:rsidP="0016131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 информации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635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Совокупность характерных черт рынка, включающая характеристики продукции, размеры и количество предприятий, доступность информации, условия входа и выхода с определенного рынка, уровень контроля над ценой.</w:t>
            </w:r>
          </w:p>
        </w:tc>
      </w:tr>
    </w:tbl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Правильный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ответ: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4E00E3" w:rsidRPr="00161312" w:rsidTr="00161312">
        <w:tc>
          <w:tcPr>
            <w:tcW w:w="2406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4E00E3" w:rsidRPr="00161312" w:rsidTr="00161312">
        <w:tc>
          <w:tcPr>
            <w:tcW w:w="2406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</w:tr>
    </w:tbl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Компетенции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(индикаторы):</w:t>
      </w:r>
      <w:r w:rsidRPr="006F49E2">
        <w:t xml:space="preserve"> </w:t>
      </w:r>
      <w:r w:rsidRPr="006F49E2">
        <w:rPr>
          <w:rFonts w:ascii="Times New Roman" w:hAnsi="Times New Roman"/>
          <w:kern w:val="2"/>
          <w:sz w:val="28"/>
          <w:szCs w:val="28"/>
          <w:lang w:eastAsia="en-US"/>
        </w:rPr>
        <w:t>УК-10, ОПК-3</w:t>
      </w:r>
    </w:p>
    <w:p w:rsidR="004E00E3" w:rsidRPr="00ED3021" w:rsidRDefault="004E00E3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>3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Установите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правильное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соответствие.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Каждому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элементу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левого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столбца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соответствует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только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один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элемент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60"/>
        <w:gridCol w:w="2950"/>
        <w:gridCol w:w="567"/>
        <w:gridCol w:w="5494"/>
      </w:tblGrid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50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950" w:type="dxa"/>
          </w:tcPr>
          <w:p w:rsidR="004E00E3" w:rsidRPr="00161312" w:rsidRDefault="004E00E3" w:rsidP="0016131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постоянные затраты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494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Затраты, размер которых зависит от объемов производства продукции.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950" w:type="dxa"/>
          </w:tcPr>
          <w:p w:rsidR="004E00E3" w:rsidRPr="00161312" w:rsidRDefault="004E00E3" w:rsidP="0016131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переменные затраты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494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Затраты, размер которых не зависит от объемов производства продукции.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950" w:type="dxa"/>
          </w:tcPr>
          <w:p w:rsidR="004E00E3" w:rsidRPr="00161312" w:rsidRDefault="004E00E3" w:rsidP="0016131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затраты производства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494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spacing w:val="-2"/>
                <w:kern w:val="2"/>
                <w:sz w:val="28"/>
                <w:szCs w:val="28"/>
                <w:lang w:eastAsia="en-US"/>
              </w:rPr>
              <w:t>Плата за ресурсы, которые не принадлежат предприятию.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950" w:type="dxa"/>
          </w:tcPr>
          <w:p w:rsidR="004E00E3" w:rsidRPr="00161312" w:rsidRDefault="004E00E3" w:rsidP="00161312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внешние затраты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494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spacing w:val="-1"/>
                <w:kern w:val="2"/>
                <w:sz w:val="28"/>
                <w:szCs w:val="28"/>
                <w:lang w:eastAsia="en-US"/>
              </w:rPr>
              <w:t>Стоимость факторов производства, использованных для создания определенного объема продукции.</w:t>
            </w:r>
          </w:p>
        </w:tc>
      </w:tr>
    </w:tbl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Правильный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ответ: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4E00E3" w:rsidRPr="00161312" w:rsidTr="00161312">
        <w:tc>
          <w:tcPr>
            <w:tcW w:w="2406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4E00E3" w:rsidRPr="00161312" w:rsidTr="00161312">
        <w:tc>
          <w:tcPr>
            <w:tcW w:w="2406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</w:tr>
    </w:tbl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Компетенции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(индикаторы):</w:t>
      </w:r>
      <w:r w:rsidRPr="006F49E2">
        <w:t xml:space="preserve"> </w:t>
      </w:r>
      <w:r w:rsidRPr="006F49E2">
        <w:rPr>
          <w:rFonts w:ascii="Times New Roman" w:hAnsi="Times New Roman"/>
          <w:kern w:val="2"/>
          <w:sz w:val="28"/>
          <w:szCs w:val="28"/>
          <w:lang w:eastAsia="en-US"/>
        </w:rPr>
        <w:t>УК-10, ОПК-3</w:t>
      </w:r>
    </w:p>
    <w:p w:rsidR="004E00E3" w:rsidRPr="00ED3021" w:rsidRDefault="004E00E3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>4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Установите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правильное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соответствие.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Каждому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элементу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левого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столбца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соответствует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только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один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элемент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правого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60"/>
        <w:gridCol w:w="3092"/>
        <w:gridCol w:w="567"/>
        <w:gridCol w:w="5352"/>
      </w:tblGrid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92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производство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352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Разделение продукта или дохода между участвующими в его производстве.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092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распределение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352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Процесс создания экономических благ (товаров и услуг) для удовлетворения существующих потребностей людей</w:t>
            </w: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092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обмен 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352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Использование благ, товаров и услуг для удовлетворения потребностей</w:t>
            </w: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4E00E3" w:rsidRPr="00161312" w:rsidTr="00161312">
        <w:tc>
          <w:tcPr>
            <w:tcW w:w="560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092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потребление</w:t>
            </w:r>
          </w:p>
        </w:tc>
        <w:tc>
          <w:tcPr>
            <w:tcW w:w="567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352" w:type="dxa"/>
          </w:tcPr>
          <w:p w:rsidR="004E00E3" w:rsidRPr="00161312" w:rsidRDefault="004E00E3" w:rsidP="001613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Процесс, в котором взамен произведённого продукта люди получают деньги или другой продукт</w:t>
            </w: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Правильный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ответ: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4E00E3" w:rsidRPr="00161312" w:rsidTr="00161312">
        <w:tc>
          <w:tcPr>
            <w:tcW w:w="2406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4E00E3" w:rsidRPr="00161312" w:rsidTr="00161312">
        <w:tc>
          <w:tcPr>
            <w:tcW w:w="2406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</w:tcPr>
          <w:p w:rsidR="004E00E3" w:rsidRPr="00161312" w:rsidRDefault="004E00E3" w:rsidP="0016131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161312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</w:tr>
    </w:tbl>
    <w:p w:rsidR="004E00E3" w:rsidRPr="00ED3021" w:rsidRDefault="004E00E3" w:rsidP="003A55D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Компетенции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hAnsi="Times New Roman"/>
          <w:kern w:val="2"/>
          <w:sz w:val="28"/>
          <w:szCs w:val="28"/>
          <w:lang w:eastAsia="en-US"/>
        </w:rPr>
        <w:t>(индикаторы):</w:t>
      </w:r>
      <w:r w:rsidRPr="006F49E2">
        <w:t xml:space="preserve"> </w:t>
      </w:r>
      <w:r w:rsidRPr="006F49E2">
        <w:rPr>
          <w:rFonts w:ascii="Times New Roman" w:hAnsi="Times New Roman"/>
          <w:kern w:val="2"/>
          <w:sz w:val="28"/>
          <w:szCs w:val="28"/>
          <w:lang w:eastAsia="en-US"/>
        </w:rPr>
        <w:t>УК-10, ОПК-3</w:t>
      </w:r>
    </w:p>
    <w:p w:rsidR="004E00E3" w:rsidRDefault="004E00E3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установление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правильной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последовательности</w:t>
      </w:r>
    </w:p>
    <w:p w:rsidR="004E00E3" w:rsidRPr="00ED3021" w:rsidRDefault="004E00E3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52430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Установите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правильную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последовательность.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Запишите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правильную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последовательность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букв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слева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направо</w:t>
      </w:r>
    </w:p>
    <w:p w:rsidR="004E00E3" w:rsidRPr="00ED3021" w:rsidRDefault="004E00E3" w:rsidP="0052430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4E00E3" w:rsidRPr="00ED3021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Расположите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правильной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последовательности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фазы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процесса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производства:</w:t>
      </w:r>
    </w:p>
    <w:p w:rsidR="004E00E3" w:rsidRPr="00ED3021" w:rsidRDefault="004E00E3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А)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распределение;</w:t>
      </w:r>
    </w:p>
    <w:p w:rsidR="004E00E3" w:rsidRPr="00ED3021" w:rsidRDefault="004E00E3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Б)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производство;</w:t>
      </w:r>
    </w:p>
    <w:p w:rsidR="004E00E3" w:rsidRPr="00ED3021" w:rsidRDefault="004E00E3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В)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обмен;</w:t>
      </w:r>
    </w:p>
    <w:p w:rsidR="004E00E3" w:rsidRPr="00ED3021" w:rsidRDefault="004E00E3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Г)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потребление.</w:t>
      </w:r>
    </w:p>
    <w:p w:rsidR="004E00E3" w:rsidRPr="00ED3021" w:rsidRDefault="004E00E3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Правильный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ответ: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/>
          <w:iCs/>
          <w:sz w:val="28"/>
          <w:szCs w:val="28"/>
        </w:rPr>
        <w:t>Б</w:t>
      </w:r>
      <w:proofErr w:type="gramEnd"/>
      <w:r w:rsidRPr="00ED3021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А,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В,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Г</w:t>
      </w:r>
    </w:p>
    <w:p w:rsidR="004E00E3" w:rsidRPr="00ED3021" w:rsidRDefault="004E00E3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/>
          <w:iCs/>
          <w:sz w:val="28"/>
          <w:szCs w:val="28"/>
        </w:rPr>
        <w:t>Компетенции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(индикаторы):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F49E2">
        <w:rPr>
          <w:rFonts w:ascii="Times New Roman" w:hAnsi="Times New Roman"/>
          <w:iCs/>
          <w:sz w:val="28"/>
          <w:szCs w:val="28"/>
        </w:rPr>
        <w:t>УК-10, ОПК-3</w:t>
      </w:r>
    </w:p>
    <w:p w:rsidR="004E00E3" w:rsidRPr="00ED3021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E00E3" w:rsidRPr="0052430F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Pr="0052430F">
        <w:rPr>
          <w:rFonts w:ascii="Times New Roman" w:hAnsi="Times New Roman"/>
          <w:iCs/>
          <w:sz w:val="28"/>
          <w:szCs w:val="28"/>
        </w:rPr>
        <w:t>Определите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правильную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последовательность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формирования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себестоимости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продукции:</w:t>
      </w:r>
    </w:p>
    <w:p w:rsidR="004E00E3" w:rsidRPr="0052430F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А)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полная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себестоимость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E00E3" w:rsidRPr="0052430F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Б)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цеховая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себестоимость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E00E3" w:rsidRPr="0052430F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В)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технологическая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себестоимость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4E00E3" w:rsidRPr="0052430F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Г)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производственная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себестоимость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4E00E3" w:rsidRPr="0052430F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Правильный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ответ: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В,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Б,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Г,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А</w:t>
      </w:r>
    </w:p>
    <w:p w:rsidR="004E00E3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Компетенции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(индикаторы):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F49E2">
        <w:rPr>
          <w:rFonts w:ascii="Times New Roman" w:hAnsi="Times New Roman"/>
          <w:iCs/>
          <w:sz w:val="28"/>
          <w:szCs w:val="28"/>
        </w:rPr>
        <w:t>УК-10, ОПК-3</w:t>
      </w:r>
    </w:p>
    <w:p w:rsidR="004E00E3" w:rsidRDefault="004E00E3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E00E3" w:rsidRPr="00ED3021" w:rsidRDefault="004E00E3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Default="004E00E3" w:rsidP="00B03FA7">
      <w:pPr>
        <w:pStyle w:val="3"/>
      </w:pPr>
      <w:r>
        <w:t>Задания открытого типа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дополнение</w:t>
      </w:r>
    </w:p>
    <w:p w:rsidR="004E00E3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пропущенное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слово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(словосочетание).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отношения,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возникают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людьми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распределения,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материальных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духовных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благ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историческом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отрезке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времени.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продукт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произведенный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рынке.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товар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_____________</w:t>
      </w:r>
      <w:r w:rsidRPr="00ED302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факторами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общественная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изучает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проблему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максимального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удовлетворения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людей.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ограниченности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купли-продажи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услуг.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рынок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Pr="006F49E2"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кратким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свободным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Дайте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ответ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вопрос.</w:t>
      </w: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любого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предпринимательства?</w:t>
      </w: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любого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четкая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 w:rsidRPr="00ED3021">
        <w:rPr>
          <w:rFonts w:ascii="Times New Roman" w:hAnsi="Times New Roman"/>
          <w:sz w:val="28"/>
          <w:szCs w:val="28"/>
        </w:rPr>
        <w:t>.</w:t>
      </w: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lastRenderedPageBreak/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один из предложенных </w:t>
      </w:r>
      <w:r w:rsidRPr="00ED3021">
        <w:rPr>
          <w:rFonts w:ascii="Times New Roman" w:hAnsi="Times New Roman"/>
          <w:sz w:val="28"/>
          <w:szCs w:val="28"/>
        </w:rPr>
        <w:t>смысловы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ED3021">
        <w:rPr>
          <w:rFonts w:ascii="Times New Roman" w:hAnsi="Times New Roman"/>
          <w:sz w:val="28"/>
          <w:szCs w:val="28"/>
        </w:rPr>
        <w:t>элемент</w:t>
      </w:r>
      <w:r>
        <w:rPr>
          <w:rFonts w:ascii="Times New Roman" w:hAnsi="Times New Roman"/>
          <w:sz w:val="28"/>
          <w:szCs w:val="28"/>
        </w:rPr>
        <w:t>ов</w:t>
      </w:r>
      <w:r w:rsidRPr="00ED30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результат;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</w:t>
      </w:r>
      <w:r>
        <w:rPr>
          <w:rFonts w:ascii="Times New Roman" w:hAnsi="Times New Roman"/>
          <w:sz w:val="28"/>
          <w:szCs w:val="28"/>
        </w:rPr>
        <w:t>ь</w:t>
      </w:r>
      <w:r w:rsidRPr="00ED302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положительный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>; 4) доход.</w:t>
      </w: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Pr="006F49E2"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Default="004E00E3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D30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фондами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экономике?</w:t>
      </w:r>
    </w:p>
    <w:p w:rsidR="004E00E3" w:rsidRPr="00F6476A" w:rsidRDefault="004E00E3" w:rsidP="00F31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4E00E3" w:rsidRPr="00025189" w:rsidRDefault="004E00E3" w:rsidP="000251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Основные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фонды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это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средства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производства,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которые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многократно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участвуют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процессе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производства,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меняют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своей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физической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формы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переносят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стоимость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готовую </w:t>
      </w:r>
      <w:r w:rsidRPr="00025189">
        <w:rPr>
          <w:rFonts w:ascii="Times New Roman" w:hAnsi="Times New Roman"/>
          <w:bCs/>
          <w:sz w:val="28"/>
          <w:szCs w:val="28"/>
        </w:rPr>
        <w:t>продукцию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частям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виде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амортизации.</w:t>
      </w:r>
    </w:p>
    <w:p w:rsidR="004E00E3" w:rsidRPr="00025189" w:rsidRDefault="004E00E3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смысловые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(обязательный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минимум):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производства;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длительный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использования;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неизменность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формы;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переносят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ГП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частям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амортизации.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Pr="006F49E2"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результат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вычислений</w:t>
      </w: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D30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специализируется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изделия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«А».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600000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переменные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единицу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Планируемый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продаж,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шт.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Какую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отпускную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цену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изделие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«А»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предприятие,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безубыточным?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</w:t>
      </w:r>
      <w:r w:rsidRPr="00ED3021">
        <w:rPr>
          <w:rFonts w:ascii="Times New Roman" w:hAnsi="Times New Roman"/>
          <w:i/>
          <w:sz w:val="28"/>
          <w:szCs w:val="28"/>
        </w:rPr>
        <w:t>Ответ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запишите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виде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целого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числа</w:t>
      </w:r>
      <w:r w:rsidRPr="00ED30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414</w:t>
      </w: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Pr="006F49E2"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30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амортизационных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отчислений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известно,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первоначальная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35000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амортизационных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отчислений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15%.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</w:t>
      </w:r>
      <w:r w:rsidRPr="00ED3021">
        <w:rPr>
          <w:rFonts w:ascii="Times New Roman" w:hAnsi="Times New Roman"/>
          <w:i/>
          <w:sz w:val="28"/>
          <w:szCs w:val="28"/>
        </w:rPr>
        <w:t>Ответ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запишите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виде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целого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числа</w:t>
      </w:r>
      <w:r w:rsidRPr="00ED30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5250</w:t>
      </w:r>
    </w:p>
    <w:p w:rsidR="004E00E3" w:rsidRPr="00ED3021" w:rsidRDefault="004E00E3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025189" w:rsidRDefault="004E00E3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Если </w:t>
      </w:r>
      <w:r w:rsidRPr="00025189">
        <w:rPr>
          <w:rFonts w:ascii="Times New Roman" w:hAnsi="Times New Roman"/>
          <w:sz w:val="28"/>
          <w:szCs w:val="28"/>
        </w:rPr>
        <w:t>известно,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реализованной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75000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остатки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</w:t>
      </w:r>
      <w:proofErr w:type="gramStart"/>
      <w:r w:rsidRPr="00025189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</w:t>
      </w:r>
      <w:proofErr w:type="gramEnd"/>
      <w:r w:rsidRPr="00025189">
        <w:rPr>
          <w:rFonts w:ascii="Times New Roman" w:hAnsi="Times New Roman"/>
          <w:sz w:val="28"/>
          <w:szCs w:val="28"/>
        </w:rPr>
        <w:t>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17650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, то </w:t>
      </w:r>
      <w:r w:rsidRPr="00025189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оборачиваемости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будет равен _______. </w:t>
      </w:r>
      <w:r w:rsidRPr="00025189">
        <w:rPr>
          <w:rFonts w:ascii="Times New Roman" w:hAnsi="Times New Roman"/>
          <w:sz w:val="28"/>
          <w:szCs w:val="28"/>
        </w:rPr>
        <w:t>(</w:t>
      </w:r>
      <w:r w:rsidRPr="00025189">
        <w:rPr>
          <w:rFonts w:ascii="Times New Roman" w:hAnsi="Times New Roman"/>
          <w:i/>
          <w:sz w:val="28"/>
          <w:szCs w:val="28"/>
        </w:rPr>
        <w:t>Ответ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запишите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виде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десятичной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дроби</w:t>
      </w:r>
      <w:r w:rsidRPr="00025189">
        <w:rPr>
          <w:rFonts w:ascii="Times New Roman" w:hAnsi="Times New Roman"/>
          <w:sz w:val="28"/>
          <w:szCs w:val="28"/>
        </w:rPr>
        <w:t>)</w:t>
      </w:r>
    </w:p>
    <w:p w:rsidR="004E00E3" w:rsidRPr="00025189" w:rsidRDefault="004E00E3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Правильный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4,2</w:t>
      </w:r>
    </w:p>
    <w:p w:rsidR="004E00E3" w:rsidRPr="00ED3021" w:rsidRDefault="004E00E3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9E2">
        <w:rPr>
          <w:rFonts w:ascii="Times New Roman" w:hAnsi="Times New Roman"/>
          <w:sz w:val="28"/>
          <w:szCs w:val="28"/>
        </w:rPr>
        <w:t>Компетенции (индикаторы): УК-10, ОПК-3</w:t>
      </w: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0E3" w:rsidRPr="00ED3021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развернутым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ответом</w:t>
      </w:r>
    </w:p>
    <w:p w:rsidR="004E00E3" w:rsidRPr="00ED3021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Решите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задачу.</w:t>
      </w:r>
    </w:p>
    <w:p w:rsidR="004E00E3" w:rsidRPr="00ED3021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00E3" w:rsidRPr="00ED3021" w:rsidRDefault="004E00E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D30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/>
          <w:sz w:val="28"/>
          <w:szCs w:val="28"/>
        </w:rPr>
        <w:t>Выручка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320000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40000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Неявные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18000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Рассчитайте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прибыль.</w:t>
      </w:r>
      <w:proofErr w:type="gramEnd"/>
    </w:p>
    <w:p w:rsidR="004E00E3" w:rsidRPr="00ED3021" w:rsidRDefault="004E00E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расширенное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решение.</w:t>
      </w:r>
    </w:p>
    <w:p w:rsidR="004E00E3" w:rsidRDefault="004E00E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ED3021">
        <w:rPr>
          <w:rFonts w:ascii="Times New Roman" w:hAnsi="Times New Roman"/>
          <w:sz w:val="28"/>
          <w:szCs w:val="28"/>
        </w:rPr>
        <w:t>мин.</w:t>
      </w:r>
    </w:p>
    <w:p w:rsidR="004E00E3" w:rsidRDefault="004E00E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:rsidR="004E00E3" w:rsidRDefault="004E00E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определения бухгалтерских затрат используем следующую формулу:</w:t>
      </w:r>
    </w:p>
    <w:p w:rsidR="004E00E3" w:rsidRDefault="004E00E3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Бухгалтерская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Выручка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</w:p>
    <w:p w:rsidR="004E00E3" w:rsidRPr="00ED3021" w:rsidRDefault="004E00E3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Бухгалтерская прибыль и выручка даны по условию, определим б</w:t>
      </w:r>
      <w:r w:rsidRPr="00ED3021">
        <w:rPr>
          <w:rFonts w:ascii="Times New Roman" w:hAnsi="Times New Roman"/>
          <w:sz w:val="28"/>
          <w:szCs w:val="28"/>
        </w:rPr>
        <w:t>ухгалтерские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320000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40000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:rsidR="004E00E3" w:rsidRPr="00ED3021" w:rsidRDefault="004E00E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Неявные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</w:p>
    <w:p w:rsidR="004E00E3" w:rsidRPr="00ED3021" w:rsidRDefault="004E00E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</w:t>
      </w:r>
      <w:proofErr w:type="gramStart"/>
      <w:r>
        <w:rPr>
          <w:rFonts w:ascii="Times New Roman" w:hAnsi="Times New Roman"/>
          <w:sz w:val="28"/>
          <w:szCs w:val="28"/>
        </w:rPr>
        <w:t>э</w:t>
      </w:r>
      <w:r w:rsidRPr="00ED3021">
        <w:rPr>
          <w:rFonts w:ascii="Times New Roman" w:hAnsi="Times New Roman"/>
          <w:sz w:val="28"/>
          <w:szCs w:val="28"/>
        </w:rPr>
        <w:t>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18000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298000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:rsidR="004E00E3" w:rsidRDefault="004E00E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ED3021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Выручка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Неявные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</w:p>
    <w:p w:rsidR="004E00E3" w:rsidRPr="00ED3021" w:rsidRDefault="004E00E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э</w:t>
      </w:r>
      <w:r w:rsidRPr="00ED3021">
        <w:rPr>
          <w:rFonts w:ascii="Times New Roman" w:hAnsi="Times New Roman"/>
          <w:sz w:val="28"/>
          <w:szCs w:val="28"/>
        </w:rPr>
        <w:t>кономическ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ED3021">
        <w:rPr>
          <w:rFonts w:ascii="Times New Roman" w:hAnsi="Times New Roman"/>
          <w:sz w:val="28"/>
          <w:szCs w:val="28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320000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18000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298000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:rsidR="004E00E3" w:rsidRPr="006047FA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7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7FA">
        <w:rPr>
          <w:rFonts w:ascii="Times New Roman" w:hAnsi="Times New Roman"/>
          <w:sz w:val="28"/>
          <w:szCs w:val="28"/>
        </w:rPr>
        <w:t>оценивания:</w:t>
      </w: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определение бухгалтерских затрат;</w:t>
      </w:r>
    </w:p>
    <w:p w:rsidR="004E00E3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определение экономических затрат;</w:t>
      </w:r>
    </w:p>
    <w:p w:rsidR="004E00E3" w:rsidRPr="00ED3021" w:rsidRDefault="004E00E3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определение экономической прибыли.</w:t>
      </w:r>
    </w:p>
    <w:p w:rsidR="004E00E3" w:rsidRPr="00ED3021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00ED4">
        <w:rPr>
          <w:rFonts w:ascii="Times New Roman" w:hAnsi="Times New Roman"/>
          <w:sz w:val="28"/>
          <w:szCs w:val="28"/>
        </w:rPr>
        <w:t>Годовые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компьютеров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800000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Переменные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равны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компьютеров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предприятии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возрастет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1200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изменятся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компьютера?</w:t>
      </w:r>
    </w:p>
    <w:p w:rsidR="004E00E3" w:rsidRPr="00ED3021" w:rsidRDefault="004E00E3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расширенное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решение.</w:t>
      </w:r>
    </w:p>
    <w:p w:rsidR="004E00E3" w:rsidRDefault="004E00E3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мин.</w:t>
      </w:r>
    </w:p>
    <w:p w:rsidR="004E00E3" w:rsidRPr="00ED3021" w:rsidRDefault="004E00E3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Ожидаемый результат: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единицы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формуле: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FC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AVC,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где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FC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затраты;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AVC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переменные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единицу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продукции.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000ED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</w:t>
      </w:r>
      <w:r w:rsidRPr="00000ED4">
        <w:rPr>
          <w:rFonts w:ascii="Times New Roman" w:hAnsi="Times New Roman"/>
          <w:sz w:val="28"/>
          <w:szCs w:val="28"/>
        </w:rPr>
        <w:t>: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800000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3333,33тыс.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шт.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00ED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1200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</w:t>
      </w:r>
      <w:r w:rsidRPr="00000ED4">
        <w:rPr>
          <w:rFonts w:ascii="Times New Roman" w:hAnsi="Times New Roman"/>
          <w:sz w:val="28"/>
          <w:szCs w:val="28"/>
        </w:rPr>
        <w:t>: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800000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1200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2666,66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шт.</w:t>
      </w:r>
    </w:p>
    <w:p w:rsidR="004E00E3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компьютера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снизятся.</w:t>
      </w:r>
    </w:p>
    <w:p w:rsidR="004E00E3" w:rsidRPr="006047FA" w:rsidRDefault="004E00E3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7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7FA">
        <w:rPr>
          <w:rFonts w:ascii="Times New Roman" w:hAnsi="Times New Roman"/>
          <w:sz w:val="28"/>
          <w:szCs w:val="28"/>
        </w:rPr>
        <w:t>оценивания:</w:t>
      </w:r>
    </w:p>
    <w:p w:rsidR="004E00E3" w:rsidRDefault="004E00E3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определение </w:t>
      </w:r>
      <w:r w:rsidRPr="00000ED4"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000ED4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.;</w:t>
      </w:r>
    </w:p>
    <w:p w:rsidR="004E00E3" w:rsidRDefault="004E00E3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определение </w:t>
      </w:r>
      <w:r w:rsidRPr="00000ED4"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000ED4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000ED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.;</w:t>
      </w:r>
    </w:p>
    <w:p w:rsidR="004E00E3" w:rsidRPr="00ED3021" w:rsidRDefault="004E00E3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формулировка ответа на вопрос.</w:t>
      </w:r>
    </w:p>
    <w:p w:rsidR="004E00E3" w:rsidRPr="00ED3021" w:rsidRDefault="004E00E3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E2">
        <w:rPr>
          <w:rFonts w:ascii="Times New Roman" w:hAnsi="Times New Roman"/>
          <w:sz w:val="28"/>
          <w:szCs w:val="28"/>
        </w:rPr>
        <w:t>УК-10, ОПК-3</w:t>
      </w:r>
    </w:p>
    <w:p w:rsidR="004E00E3" w:rsidRPr="00000ED4" w:rsidRDefault="004E00E3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0E3" w:rsidRPr="00ED3021" w:rsidRDefault="004E00E3">
      <w:pPr>
        <w:rPr>
          <w:rFonts w:ascii="Times New Roman" w:hAnsi="Times New Roman"/>
          <w:sz w:val="28"/>
          <w:szCs w:val="28"/>
        </w:rPr>
      </w:pPr>
    </w:p>
    <w:sectPr w:rsidR="004E00E3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24A"/>
    <w:rsid w:val="00000D2C"/>
    <w:rsid w:val="00000ED4"/>
    <w:rsid w:val="00025189"/>
    <w:rsid w:val="00051453"/>
    <w:rsid w:val="00081292"/>
    <w:rsid w:val="000F524A"/>
    <w:rsid w:val="00126A05"/>
    <w:rsid w:val="0014474C"/>
    <w:rsid w:val="00161312"/>
    <w:rsid w:val="002510EC"/>
    <w:rsid w:val="00256700"/>
    <w:rsid w:val="002573A8"/>
    <w:rsid w:val="0034772E"/>
    <w:rsid w:val="00386C43"/>
    <w:rsid w:val="003A55DC"/>
    <w:rsid w:val="003B7F11"/>
    <w:rsid w:val="003F706F"/>
    <w:rsid w:val="004E00E3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6F49E2"/>
    <w:rsid w:val="007C0DDD"/>
    <w:rsid w:val="00802633"/>
    <w:rsid w:val="00840510"/>
    <w:rsid w:val="00843F90"/>
    <w:rsid w:val="009E1677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643A0"/>
    <w:rsid w:val="00D93826"/>
    <w:rsid w:val="00DE2BB1"/>
    <w:rsid w:val="00DF011F"/>
    <w:rsid w:val="00E31F50"/>
    <w:rsid w:val="00E618F3"/>
    <w:rsid w:val="00ED3021"/>
    <w:rsid w:val="00EE309A"/>
    <w:rsid w:val="00EF4F42"/>
    <w:rsid w:val="00EF795B"/>
    <w:rsid w:val="00F14643"/>
    <w:rsid w:val="00F16C7B"/>
    <w:rsid w:val="00F31340"/>
    <w:rsid w:val="00F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ED3021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3021"/>
    <w:rPr>
      <w:rFonts w:ascii="Times New Roman" w:eastAsia="Times New Roman" w:hAnsi="Times New Roman" w:cs="Times New Roman"/>
      <w:b/>
      <w:bCs/>
      <w:kern w:val="2"/>
      <w:sz w:val="24"/>
      <w:szCs w:val="24"/>
      <w:lang w:eastAsia="en-US"/>
    </w:rPr>
  </w:style>
  <w:style w:type="table" w:styleId="a3">
    <w:name w:val="Table Grid"/>
    <w:basedOn w:val="a1"/>
    <w:uiPriority w:val="99"/>
    <w:rsid w:val="000F524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uiPriority w:val="99"/>
    <w:rsid w:val="00ED3021"/>
    <w:rPr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D302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Bullet List Знак,FooterText Знак,numbered Знак"/>
    <w:link w:val="a7"/>
    <w:uiPriority w:val="99"/>
    <w:locked/>
    <w:rsid w:val="009E1677"/>
    <w:rPr>
      <w:sz w:val="28"/>
      <w:lang w:val="ru-RU" w:eastAsia="ru-RU"/>
    </w:rPr>
  </w:style>
  <w:style w:type="paragraph" w:styleId="a7">
    <w:name w:val="List Paragraph"/>
    <w:aliases w:val="Bullet List,FooterText,numbered"/>
    <w:basedOn w:val="a"/>
    <w:link w:val="a6"/>
    <w:uiPriority w:val="99"/>
    <w:qFormat/>
    <w:rsid w:val="009E1677"/>
    <w:pPr>
      <w:spacing w:after="160" w:line="240" w:lineRule="auto"/>
      <w:ind w:left="720"/>
      <w:contextualSpacing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2025-02-28T07:47:00Z</dcterms:created>
  <dcterms:modified xsi:type="dcterms:W3CDTF">2025-03-27T08:06:00Z</dcterms:modified>
</cp:coreProperties>
</file>