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BF8D" w14:textId="608A08DD" w:rsidR="00BB705E" w:rsidRPr="00BB705E" w:rsidRDefault="00BB705E" w:rsidP="004C3E42">
      <w:pPr>
        <w:pageBreakBefore/>
        <w:widowControl w:val="0"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Комплект оценочных материалов по дисциплине </w:t>
      </w: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«</w:t>
      </w:r>
      <w:r w:rsidR="00B45B9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Основы российской государственности</w:t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14:paraId="369261F5" w14:textId="77777777" w:rsidR="00BB705E" w:rsidRPr="00130FD6" w:rsidRDefault="00BB705E" w:rsidP="004C3E42">
      <w:pPr>
        <w:widowControl w:val="0"/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F849C80" w14:textId="77777777" w:rsidR="00786D22" w:rsidRPr="00786D22" w:rsidRDefault="00786D22" w:rsidP="008C3A8C">
      <w:pPr>
        <w:spacing w:after="0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786D22">
        <w:rPr>
          <w:rFonts w:ascii="Times New Roman" w:eastAsia="Aptos" w:hAnsi="Times New Roman" w:cs="Times New Roman"/>
          <w:b/>
          <w:kern w:val="2"/>
          <w:sz w:val="28"/>
          <w:szCs w:val="28"/>
        </w:rPr>
        <w:t>Задания закрытого типа</w:t>
      </w:r>
    </w:p>
    <w:p w14:paraId="249C1301" w14:textId="77777777" w:rsidR="0072436B" w:rsidRPr="004C3E42" w:rsidRDefault="0072436B" w:rsidP="008C3A8C">
      <w:pPr>
        <w:widowControl w:val="0"/>
        <w:spacing w:after="0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:highlight w:val="yellow"/>
          <w14:ligatures w14:val="standardContextual"/>
        </w:rPr>
      </w:pPr>
    </w:p>
    <w:p w14:paraId="3335DC75" w14:textId="6CA8D90F" w:rsidR="00BB705E" w:rsidRDefault="00FF5F6D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8196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46D1DE06" w14:textId="77777777" w:rsidR="00081965" w:rsidRPr="004C3E42" w:rsidRDefault="00081965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9CD4844" w14:textId="77777777" w:rsidR="00130FD6" w:rsidRDefault="00081965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bookmarkStart w:id="0" w:name="_Hlk188713728"/>
      <w:r w:rsid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DFAC21A" w14:textId="3941BBC5" w:rsidR="00DC5104" w:rsidRPr="00130FD6" w:rsidRDefault="00DC5104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hAnsi="Times New Roman" w:cs="Times New Roman"/>
          <w:sz w:val="28"/>
          <w:szCs w:val="28"/>
        </w:rPr>
        <w:t>После Великой Отечественной войны ведущим конструктором ракетно-космических систем был…</w:t>
      </w:r>
    </w:p>
    <w:p w14:paraId="27F52D26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A4A5E">
        <w:rPr>
          <w:rFonts w:ascii="Times New Roman" w:hAnsi="Times New Roman" w:cs="Times New Roman"/>
          <w:sz w:val="28"/>
          <w:szCs w:val="28"/>
        </w:rPr>
        <w:t>К.Э. Циолковский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1CC25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A4A5E">
        <w:rPr>
          <w:rFonts w:ascii="Times New Roman" w:hAnsi="Times New Roman" w:cs="Times New Roman"/>
          <w:sz w:val="28"/>
          <w:szCs w:val="28"/>
        </w:rPr>
        <w:t>Н.Е. Жуковский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169E8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A4A5E">
        <w:rPr>
          <w:rFonts w:ascii="Times New Roman" w:hAnsi="Times New Roman" w:cs="Times New Roman"/>
          <w:sz w:val="28"/>
          <w:szCs w:val="28"/>
        </w:rPr>
        <w:t>А.Д. Сахаров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8A12E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A4A5E">
        <w:rPr>
          <w:rFonts w:ascii="Times New Roman" w:hAnsi="Times New Roman" w:cs="Times New Roman"/>
          <w:sz w:val="28"/>
          <w:szCs w:val="28"/>
        </w:rPr>
        <w:t>С.П. Королев</w:t>
      </w:r>
    </w:p>
    <w:p w14:paraId="5D6C2884" w14:textId="77777777" w:rsidR="00DC5104" w:rsidRDefault="00DC5104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195B42BF" w14:textId="0C9C5E77" w:rsidR="00DC5104" w:rsidRDefault="00DC5104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bookmarkStart w:id="1" w:name="_Hlk193270792"/>
      <w:r w:rsidR="0041037A">
        <w:rPr>
          <w:rFonts w:ascii="Times New Roman" w:hAnsi="Times New Roman" w:cs="Times New Roman"/>
          <w:sz w:val="28"/>
          <w:szCs w:val="28"/>
        </w:rPr>
        <w:t>УК-5</w:t>
      </w:r>
      <w:bookmarkEnd w:id="1"/>
    </w:p>
    <w:p w14:paraId="3F6B3EFC" w14:textId="77777777" w:rsidR="003C2729" w:rsidRPr="004C3E42" w:rsidRDefault="003C2729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61BBB1" w14:textId="68C16836" w:rsidR="00353605" w:rsidRDefault="004006FC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Выберите </w:t>
      </w:r>
      <w:r w:rsidR="00353605"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один правильный ответ</w:t>
      </w:r>
      <w:r w:rsidR="00353605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6D4D4ADC" w14:textId="08D12B47" w:rsidR="005D417D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С какой системой Россия связывает будущее мироустройство</w:t>
      </w:r>
      <w:r w:rsidR="005D417D" w:rsidRPr="005D417D">
        <w:rPr>
          <w:rFonts w:ascii="Times New Roman" w:hAnsi="Times New Roman" w:cs="Times New Roman"/>
          <w:sz w:val="28"/>
          <w:szCs w:val="28"/>
        </w:rPr>
        <w:t>?</w:t>
      </w:r>
    </w:p>
    <w:p w14:paraId="493DBF73" w14:textId="5E39D02A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 w:rsidR="00353605" w:rsidRPr="003A4A5E">
        <w:rPr>
          <w:rFonts w:ascii="Times New Roman" w:hAnsi="Times New Roman" w:cs="Times New Roman"/>
          <w:sz w:val="28"/>
          <w:szCs w:val="28"/>
        </w:rPr>
        <w:t>Многополярный мир</w:t>
      </w:r>
    </w:p>
    <w:p w14:paraId="60E67D69" w14:textId="435A19E6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 w:rsidR="00353605" w:rsidRPr="003A4A5E">
        <w:rPr>
          <w:rFonts w:ascii="Times New Roman" w:hAnsi="Times New Roman" w:cs="Times New Roman"/>
          <w:sz w:val="28"/>
          <w:szCs w:val="28"/>
        </w:rPr>
        <w:t>Двухполярный мир</w:t>
      </w:r>
    </w:p>
    <w:p w14:paraId="3D82392E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 w:rsidR="00353605" w:rsidRPr="003A4A5E">
        <w:rPr>
          <w:rFonts w:ascii="Times New Roman" w:hAnsi="Times New Roman" w:cs="Times New Roman"/>
          <w:sz w:val="28"/>
          <w:szCs w:val="28"/>
        </w:rPr>
        <w:t>Однополярный мир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4B20F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 w:rsidR="00353605" w:rsidRPr="003A4A5E">
        <w:rPr>
          <w:rFonts w:ascii="Times New Roman" w:hAnsi="Times New Roman" w:cs="Times New Roman"/>
          <w:sz w:val="28"/>
          <w:szCs w:val="28"/>
        </w:rPr>
        <w:t>Плюралистической однополярности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E196F" w14:textId="616DA240" w:rsidR="005D417D" w:rsidRPr="005D417D" w:rsidRDefault="005D417D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53605">
        <w:rPr>
          <w:rFonts w:ascii="Times New Roman" w:hAnsi="Times New Roman" w:cs="Times New Roman"/>
          <w:sz w:val="28"/>
          <w:szCs w:val="28"/>
        </w:rPr>
        <w:t>А</w:t>
      </w:r>
    </w:p>
    <w:p w14:paraId="3B427956" w14:textId="75255A0D" w:rsidR="005D417D" w:rsidRDefault="005D417D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1037A" w:rsidRPr="0041037A">
        <w:rPr>
          <w:rFonts w:ascii="Times New Roman" w:hAnsi="Times New Roman" w:cs="Times New Roman"/>
          <w:sz w:val="28"/>
          <w:szCs w:val="28"/>
        </w:rPr>
        <w:t>УК-5</w:t>
      </w:r>
    </w:p>
    <w:p w14:paraId="6613717F" w14:textId="77777777" w:rsidR="00353605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9043C" w14:textId="7C8807ED" w:rsidR="00353605" w:rsidRPr="001871F0" w:rsidRDefault="00353605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все правильные варианты ответов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06F44439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Что означает слово «цивилизация» в переводе с латыни?</w:t>
      </w:r>
    </w:p>
    <w:p w14:paraId="63E9EAB0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417D">
        <w:rPr>
          <w:rFonts w:ascii="Times New Roman" w:hAnsi="Times New Roman" w:cs="Times New Roman"/>
          <w:sz w:val="28"/>
          <w:szCs w:val="28"/>
        </w:rPr>
        <w:t>бщий</w:t>
      </w:r>
    </w:p>
    <w:p w14:paraId="1FDD53AE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417D">
        <w:rPr>
          <w:rFonts w:ascii="Times New Roman" w:hAnsi="Times New Roman" w:cs="Times New Roman"/>
          <w:sz w:val="28"/>
          <w:szCs w:val="28"/>
        </w:rPr>
        <w:t>азвитый</w:t>
      </w:r>
    </w:p>
    <w:p w14:paraId="08E009B7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осударственный</w:t>
      </w:r>
    </w:p>
    <w:p w14:paraId="15E15A3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417D">
        <w:rPr>
          <w:rFonts w:ascii="Times New Roman" w:hAnsi="Times New Roman" w:cs="Times New Roman"/>
          <w:sz w:val="28"/>
          <w:szCs w:val="28"/>
        </w:rPr>
        <w:t>родвинутый</w:t>
      </w:r>
    </w:p>
    <w:p w14:paraId="014FCF2C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ражданский</w:t>
      </w:r>
    </w:p>
    <w:p w14:paraId="6DCB8BD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417D">
        <w:rPr>
          <w:rFonts w:ascii="Times New Roman" w:hAnsi="Times New Roman" w:cs="Times New Roman"/>
          <w:sz w:val="28"/>
          <w:szCs w:val="28"/>
        </w:rPr>
        <w:t>овместный</w:t>
      </w:r>
    </w:p>
    <w:p w14:paraId="34C1CF64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Правильный ответ: В, Г</w:t>
      </w:r>
    </w:p>
    <w:p w14:paraId="0A3E0B92" w14:textId="3C9E1A25" w:rsidR="00353605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1037A" w:rsidRPr="0041037A">
        <w:rPr>
          <w:rFonts w:ascii="Times New Roman" w:hAnsi="Times New Roman" w:cs="Times New Roman"/>
          <w:sz w:val="28"/>
          <w:szCs w:val="28"/>
        </w:rPr>
        <w:t>УК-5</w:t>
      </w:r>
    </w:p>
    <w:p w14:paraId="7C1BCD7B" w14:textId="3873F503" w:rsidR="008C3A8C" w:rsidRDefault="008C3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A2A43C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соответствия</w:t>
      </w:r>
    </w:p>
    <w:p w14:paraId="19C1F206" w14:textId="77777777" w:rsidR="00045EB6" w:rsidRPr="004C3E42" w:rsidRDefault="00045EB6" w:rsidP="004C3E42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  <w14:ligatures w14:val="standardContextual"/>
        </w:rPr>
      </w:pPr>
    </w:p>
    <w:bookmarkEnd w:id="0"/>
    <w:p w14:paraId="7DA7D8A2" w14:textId="467191EE" w:rsidR="003D31A3" w:rsidRPr="00130FD6" w:rsidRDefault="00130FD6" w:rsidP="008C3A8C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1.</w:t>
      </w:r>
      <w:bookmarkStart w:id="2" w:name="_Hlk190976794"/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130FD6">
        <w:rPr>
          <w:rFonts w:ascii="Times New Roman" w:hAnsi="Times New Roman" w:cs="Times New Roman"/>
          <w:i/>
          <w:sz w:val="28"/>
          <w:szCs w:val="28"/>
        </w:rPr>
        <w:t xml:space="preserve"> между именами исторических деятелей и историческими событиями</w:t>
      </w:r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51"/>
      </w:tblGrid>
      <w:tr w:rsidR="00130FD6" w14:paraId="35ACE812" w14:textId="77777777" w:rsidTr="00130FD6">
        <w:tc>
          <w:tcPr>
            <w:tcW w:w="4786" w:type="dxa"/>
          </w:tcPr>
          <w:bookmarkEnd w:id="2"/>
          <w:p w14:paraId="1230AD5D" w14:textId="4A86A838" w:rsidR="00130FD6" w:rsidRPr="003D31A3" w:rsidRDefault="00130FD6" w:rsidP="00104FE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деятели</w:t>
            </w:r>
          </w:p>
        </w:tc>
        <w:tc>
          <w:tcPr>
            <w:tcW w:w="5351" w:type="dxa"/>
          </w:tcPr>
          <w:p w14:paraId="70778EC4" w14:textId="6D7C23AA" w:rsidR="00130FD6" w:rsidRPr="003D31A3" w:rsidRDefault="00130FD6" w:rsidP="0010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</w:tr>
      <w:tr w:rsidR="00786D22" w14:paraId="73999E25" w14:textId="77777777" w:rsidTr="00130FD6">
        <w:tc>
          <w:tcPr>
            <w:tcW w:w="4786" w:type="dxa"/>
          </w:tcPr>
          <w:p w14:paraId="7DD9F946" w14:textId="3C28E34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1) Ярослав Мудрый</w:t>
            </w:r>
          </w:p>
        </w:tc>
        <w:tc>
          <w:tcPr>
            <w:tcW w:w="5351" w:type="dxa"/>
          </w:tcPr>
          <w:p w14:paraId="2E3CF542" w14:textId="26742D62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А) Ливонская война</w:t>
            </w:r>
          </w:p>
        </w:tc>
      </w:tr>
      <w:tr w:rsidR="00786D22" w14:paraId="29916505" w14:textId="77777777" w:rsidTr="00130FD6">
        <w:tc>
          <w:tcPr>
            <w:tcW w:w="4786" w:type="dxa"/>
          </w:tcPr>
          <w:p w14:paraId="6754E1FB" w14:textId="51FDD92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2) Иван III</w:t>
            </w:r>
          </w:p>
        </w:tc>
        <w:tc>
          <w:tcPr>
            <w:tcW w:w="5351" w:type="dxa"/>
          </w:tcPr>
          <w:p w14:paraId="3E6E53CB" w14:textId="12806AC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Б) Освоение Сибири</w:t>
            </w:r>
          </w:p>
        </w:tc>
      </w:tr>
      <w:tr w:rsidR="00786D22" w14:paraId="7D5FE60C" w14:textId="77777777" w:rsidTr="00130FD6">
        <w:tc>
          <w:tcPr>
            <w:tcW w:w="4786" w:type="dxa"/>
          </w:tcPr>
          <w:p w14:paraId="49DD353A" w14:textId="1F3716AB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3) Иван IV Грозный</w:t>
            </w:r>
          </w:p>
        </w:tc>
        <w:tc>
          <w:tcPr>
            <w:tcW w:w="5351" w:type="dxa"/>
          </w:tcPr>
          <w:p w14:paraId="464FC5B1" w14:textId="638C7A27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В) Завоевание выхода в Балтийское море</w:t>
            </w:r>
          </w:p>
        </w:tc>
      </w:tr>
      <w:tr w:rsidR="00786D22" w14:paraId="46047309" w14:textId="77777777" w:rsidTr="00130FD6">
        <w:tc>
          <w:tcPr>
            <w:tcW w:w="4786" w:type="dxa"/>
          </w:tcPr>
          <w:p w14:paraId="630956E3" w14:textId="6EE91D3A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4) Алексей Михайлович</w:t>
            </w:r>
          </w:p>
        </w:tc>
        <w:tc>
          <w:tcPr>
            <w:tcW w:w="5351" w:type="dxa"/>
          </w:tcPr>
          <w:p w14:paraId="78573E78" w14:textId="1F6D523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Г) Русская Правда</w:t>
            </w:r>
          </w:p>
        </w:tc>
      </w:tr>
      <w:tr w:rsidR="00786D22" w14:paraId="4037D3CC" w14:textId="77777777" w:rsidTr="00130FD6">
        <w:tc>
          <w:tcPr>
            <w:tcW w:w="4786" w:type="dxa"/>
          </w:tcPr>
          <w:p w14:paraId="1053AE00" w14:textId="59B77AA6" w:rsidR="00786D22" w:rsidRPr="003D31A3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5) Петр I</w:t>
            </w:r>
          </w:p>
        </w:tc>
        <w:tc>
          <w:tcPr>
            <w:tcW w:w="5351" w:type="dxa"/>
          </w:tcPr>
          <w:p w14:paraId="75470280" w14:textId="7BB7258F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Д) Стояние на Угре</w:t>
            </w:r>
          </w:p>
        </w:tc>
      </w:tr>
    </w:tbl>
    <w:p w14:paraId="20B56698" w14:textId="77777777" w:rsidR="008C3A8C" w:rsidRDefault="008C3A8C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855AB" w14:textId="5D0BDC36" w:rsidR="003D31A3" w:rsidRPr="003D31A3" w:rsidRDefault="003D31A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>Правильный ответ: 1-Г, 2-Д, 3-А, 4-Б, 5-В</w:t>
      </w:r>
    </w:p>
    <w:p w14:paraId="54EA44C6" w14:textId="2A69A407" w:rsidR="00775716" w:rsidRDefault="003D31A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1037A" w:rsidRPr="0041037A">
        <w:rPr>
          <w:rFonts w:ascii="Times New Roman" w:hAnsi="Times New Roman" w:cs="Times New Roman"/>
          <w:sz w:val="28"/>
          <w:szCs w:val="28"/>
        </w:rPr>
        <w:t>УК-5</w:t>
      </w:r>
    </w:p>
    <w:p w14:paraId="3FF19D55" w14:textId="77777777" w:rsidR="00130FD6" w:rsidRPr="004C3E42" w:rsidRDefault="00130FD6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810B8" w14:textId="13286866" w:rsidR="00130FD6" w:rsidRPr="008C3A8C" w:rsidRDefault="00657E84" w:rsidP="008C3A8C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8C3A8C">
        <w:rPr>
          <w:rFonts w:ascii="Times New Roman" w:hAnsi="Times New Roman" w:cs="Times New Roman"/>
          <w:i/>
          <w:sz w:val="28"/>
          <w:szCs w:val="28"/>
        </w:rPr>
        <w:t xml:space="preserve"> между авторами и их произведениями</w:t>
      </w: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8"/>
      </w:tblGrid>
      <w:tr w:rsidR="00657E84" w14:paraId="5A82D76C" w14:textId="77777777" w:rsidTr="00130FD6">
        <w:tc>
          <w:tcPr>
            <w:tcW w:w="5068" w:type="dxa"/>
          </w:tcPr>
          <w:p w14:paraId="346D6F64" w14:textId="3FF72B38" w:rsidR="00657E84" w:rsidRPr="00130FD6" w:rsidRDefault="00657E84" w:rsidP="00104FE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5069" w:type="dxa"/>
          </w:tcPr>
          <w:p w14:paraId="65572066" w14:textId="0841E222" w:rsidR="00657E84" w:rsidRDefault="00657E84" w:rsidP="00104FEC">
            <w:pPr>
              <w:pStyle w:val="a6"/>
              <w:shd w:val="clear" w:color="auto" w:fill="FFFFFF"/>
              <w:ind w:left="-104" w:firstLine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</w:tr>
      <w:tr w:rsidR="00130FD6" w14:paraId="63B5AE50" w14:textId="77777777" w:rsidTr="00130FD6">
        <w:tc>
          <w:tcPr>
            <w:tcW w:w="5068" w:type="dxa"/>
          </w:tcPr>
          <w:p w14:paraId="308CE894" w14:textId="0C2A2E19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0FD6">
              <w:rPr>
                <w:rFonts w:ascii="Times New Roman" w:hAnsi="Times New Roman" w:cs="Times New Roman"/>
                <w:sz w:val="28"/>
                <w:szCs w:val="28"/>
              </w:rPr>
              <w:t>1) О. Шпенглер</w:t>
            </w:r>
          </w:p>
        </w:tc>
        <w:tc>
          <w:tcPr>
            <w:tcW w:w="5069" w:type="dxa"/>
          </w:tcPr>
          <w:p w14:paraId="28C3342F" w14:textId="49373D63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 и Европа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BBBC030" w14:textId="77777777" w:rsidTr="00130FD6">
        <w:tc>
          <w:tcPr>
            <w:tcW w:w="5068" w:type="dxa"/>
          </w:tcPr>
          <w:p w14:paraId="4BED1897" w14:textId="593CF5C1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К. Леонтьев</w:t>
            </w:r>
          </w:p>
        </w:tc>
        <w:tc>
          <w:tcPr>
            <w:tcW w:w="5069" w:type="dxa"/>
          </w:tcPr>
          <w:p w14:paraId="61D5376A" w14:textId="673AE3AB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Закат Европы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79D5057" w14:textId="77777777" w:rsidTr="00130FD6">
        <w:tc>
          <w:tcPr>
            <w:tcW w:w="5068" w:type="dxa"/>
          </w:tcPr>
          <w:p w14:paraId="7CC8D3BD" w14:textId="12ACD6C4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И. Данилевский</w:t>
            </w:r>
          </w:p>
        </w:tc>
        <w:tc>
          <w:tcPr>
            <w:tcW w:w="5069" w:type="dxa"/>
          </w:tcPr>
          <w:p w14:paraId="3F7005DA" w14:textId="0BB7D507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Постижение истории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023A2272" w14:textId="77777777" w:rsidTr="00130FD6">
        <w:tc>
          <w:tcPr>
            <w:tcW w:w="5068" w:type="dxa"/>
          </w:tcPr>
          <w:p w14:paraId="791FF2C4" w14:textId="7AFC5DB0" w:rsidR="00130FD6" w:rsidRDefault="00130FD6" w:rsidP="00657E8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А. Тойнби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14:paraId="59B14F40" w14:textId="05540A0E" w:rsidR="00130FD6" w:rsidRDefault="00130FD6" w:rsidP="00657E84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Византизм и славянство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CBC37F3" w14:textId="5A141AAA" w:rsidR="00775716" w:rsidRPr="004C3E42" w:rsidRDefault="0077571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1-Б, 2-Г, 3-А, 4-В</w:t>
      </w:r>
    </w:p>
    <w:p w14:paraId="2BBB28F0" w14:textId="61450453" w:rsidR="00775716" w:rsidRDefault="0077571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C6B">
        <w:rPr>
          <w:rFonts w:ascii="Times New Roman" w:hAnsi="Times New Roman" w:cs="Times New Roman"/>
          <w:sz w:val="28"/>
          <w:szCs w:val="28"/>
        </w:rPr>
        <w:t>Компет</w:t>
      </w:r>
      <w:r>
        <w:rPr>
          <w:rFonts w:ascii="Times New Roman" w:hAnsi="Times New Roman" w:cs="Times New Roman"/>
          <w:sz w:val="28"/>
          <w:szCs w:val="28"/>
        </w:rPr>
        <w:t xml:space="preserve">енции (индикаторы): </w:t>
      </w:r>
      <w:r w:rsidR="0041037A" w:rsidRPr="0041037A">
        <w:rPr>
          <w:rFonts w:ascii="Times New Roman" w:hAnsi="Times New Roman" w:cs="Times New Roman"/>
          <w:sz w:val="28"/>
          <w:szCs w:val="28"/>
        </w:rPr>
        <w:t>УК-5</w:t>
      </w:r>
    </w:p>
    <w:p w14:paraId="712A511C" w14:textId="77777777" w:rsidR="00104FEC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31065" w14:textId="7E88B6CF" w:rsidR="00104FEC" w:rsidRPr="00104FEC" w:rsidRDefault="00104FEC" w:rsidP="00934E1F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104FEC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соответствие</w:t>
      </w:r>
      <w:r w:rsidRPr="00104FEC">
        <w:rPr>
          <w:rFonts w:ascii="Times New Roman" w:hAnsi="Times New Roman" w:cs="Times New Roman"/>
          <w:i/>
          <w:sz w:val="28"/>
          <w:szCs w:val="28"/>
        </w:rPr>
        <w:t xml:space="preserve"> между </w:t>
      </w:r>
      <w:r w:rsidR="00934E1F">
        <w:rPr>
          <w:rFonts w:ascii="Times New Roman" w:hAnsi="Times New Roman" w:cs="Times New Roman"/>
          <w:i/>
          <w:sz w:val="28"/>
          <w:szCs w:val="28"/>
        </w:rPr>
        <w:t>категориями и их элементами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8"/>
      </w:tblGrid>
      <w:tr w:rsidR="00104FEC" w14:paraId="02D12677" w14:textId="77777777" w:rsidTr="00934E1F">
        <w:tc>
          <w:tcPr>
            <w:tcW w:w="4925" w:type="dxa"/>
          </w:tcPr>
          <w:p w14:paraId="1852EBCA" w14:textId="47DBB5D9" w:rsidR="00104FEC" w:rsidRPr="00104FEC" w:rsidRDefault="00934E1F" w:rsidP="005D7930">
            <w:pPr>
              <w:pStyle w:val="a6"/>
              <w:shd w:val="clear" w:color="auto" w:fill="FFFFFF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 w:rsidR="002A7F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28" w:type="dxa"/>
          </w:tcPr>
          <w:p w14:paraId="402C6951" w14:textId="3FFF36DE" w:rsidR="00104FEC" w:rsidRDefault="002A7F24" w:rsidP="002A7F24">
            <w:pPr>
              <w:pStyle w:val="a6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934E1F" w14:paraId="6DC5A949" w14:textId="77777777" w:rsidTr="00934E1F">
        <w:tc>
          <w:tcPr>
            <w:tcW w:w="4925" w:type="dxa"/>
          </w:tcPr>
          <w:p w14:paraId="2CBD5522" w14:textId="4819C65C" w:rsidR="00934E1F" w:rsidRPr="00934E1F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>Религиозные догматы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7677D224" w14:textId="4B71DB6F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В ряде стран служат источником конституционного права</w:t>
            </w:r>
          </w:p>
        </w:tc>
      </w:tr>
      <w:tr w:rsidR="00934E1F" w14:paraId="2AC2218C" w14:textId="77777777" w:rsidTr="00934E1F">
        <w:tc>
          <w:tcPr>
            <w:tcW w:w="4925" w:type="dxa"/>
          </w:tcPr>
          <w:p w14:paraId="52FC3940" w14:textId="1108AE21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Учредительные и иные декларации и внутригосударственные договоры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312D1D19" w14:textId="37B2DD51" w:rsidR="00934E1F" w:rsidRDefault="005D7930" w:rsidP="005D79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Называются по-разному: декреты, указы, ордонансы и др.</w:t>
            </w:r>
          </w:p>
        </w:tc>
      </w:tr>
      <w:tr w:rsidR="00934E1F" w14:paraId="4B7EB432" w14:textId="77777777" w:rsidTr="00934E1F">
        <w:tc>
          <w:tcPr>
            <w:tcW w:w="4925" w:type="dxa"/>
          </w:tcPr>
          <w:p w14:paraId="748DCD0D" w14:textId="150CD9AB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главы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7F0059B7" w14:textId="3F8866A7" w:rsidR="00934E1F" w:rsidRDefault="005D7930" w:rsidP="00024B91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Содержат конституционно-правовые нормы</w:t>
            </w:r>
          </w:p>
        </w:tc>
      </w:tr>
      <w:tr w:rsidR="00934E1F" w14:paraId="4AD2C169" w14:textId="77777777" w:rsidTr="00934E1F">
        <w:tc>
          <w:tcPr>
            <w:tcW w:w="4925" w:type="dxa"/>
          </w:tcPr>
          <w:p w14:paraId="56D3BF99" w14:textId="04B4E8FE" w:rsidR="00934E1F" w:rsidRPr="005D7930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Конституционные законы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146A3DD5" w14:textId="7C2E9DCC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От имени народа и по его решению учреждают образование государства, провозглашают права человека и гражданина</w:t>
            </w:r>
          </w:p>
        </w:tc>
      </w:tr>
    </w:tbl>
    <w:p w14:paraId="1252B95B" w14:textId="449C2E80" w:rsidR="00104FEC" w:rsidRPr="004C3E42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5D7930">
        <w:rPr>
          <w:rFonts w:ascii="Times New Roman" w:hAnsi="Times New Roman" w:cs="Times New Roman"/>
          <w:sz w:val="28"/>
          <w:szCs w:val="28"/>
        </w:rPr>
        <w:t>А</w:t>
      </w:r>
      <w:r w:rsidRPr="004C3E42">
        <w:rPr>
          <w:rFonts w:ascii="Times New Roman" w:hAnsi="Times New Roman" w:cs="Times New Roman"/>
          <w:sz w:val="28"/>
          <w:szCs w:val="28"/>
        </w:rPr>
        <w:t>, 2-</w:t>
      </w:r>
      <w:r w:rsidR="005D7930">
        <w:rPr>
          <w:rFonts w:ascii="Times New Roman" w:hAnsi="Times New Roman" w:cs="Times New Roman"/>
          <w:sz w:val="28"/>
          <w:szCs w:val="28"/>
        </w:rPr>
        <w:t>В</w:t>
      </w:r>
      <w:r w:rsidRPr="004C3E42">
        <w:rPr>
          <w:rFonts w:ascii="Times New Roman" w:hAnsi="Times New Roman" w:cs="Times New Roman"/>
          <w:sz w:val="28"/>
          <w:szCs w:val="28"/>
        </w:rPr>
        <w:t>, 3-</w:t>
      </w:r>
      <w:r w:rsidR="005D7930">
        <w:rPr>
          <w:rFonts w:ascii="Times New Roman" w:hAnsi="Times New Roman" w:cs="Times New Roman"/>
          <w:sz w:val="28"/>
          <w:szCs w:val="28"/>
        </w:rPr>
        <w:t>Б</w:t>
      </w:r>
      <w:r w:rsidRPr="004C3E42">
        <w:rPr>
          <w:rFonts w:ascii="Times New Roman" w:hAnsi="Times New Roman" w:cs="Times New Roman"/>
          <w:sz w:val="28"/>
          <w:szCs w:val="28"/>
        </w:rPr>
        <w:t>, 4-</w:t>
      </w:r>
      <w:r w:rsidR="005D7930">
        <w:rPr>
          <w:rFonts w:ascii="Times New Roman" w:hAnsi="Times New Roman" w:cs="Times New Roman"/>
          <w:sz w:val="28"/>
          <w:szCs w:val="28"/>
        </w:rPr>
        <w:t>Г</w:t>
      </w:r>
    </w:p>
    <w:p w14:paraId="295DC76E" w14:textId="111324C7" w:rsidR="005D7930" w:rsidRDefault="00104FEC" w:rsidP="005D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C6B">
        <w:rPr>
          <w:rFonts w:ascii="Times New Roman" w:hAnsi="Times New Roman" w:cs="Times New Roman"/>
          <w:sz w:val="28"/>
          <w:szCs w:val="28"/>
        </w:rPr>
        <w:t>Компет</w:t>
      </w:r>
      <w:r>
        <w:rPr>
          <w:rFonts w:ascii="Times New Roman" w:hAnsi="Times New Roman" w:cs="Times New Roman"/>
          <w:sz w:val="28"/>
          <w:szCs w:val="28"/>
        </w:rPr>
        <w:t xml:space="preserve">енции (индикаторы): </w:t>
      </w:r>
      <w:r w:rsidR="0041037A" w:rsidRPr="0041037A">
        <w:rPr>
          <w:rFonts w:ascii="Times New Roman" w:hAnsi="Times New Roman" w:cs="Times New Roman"/>
          <w:sz w:val="28"/>
          <w:szCs w:val="28"/>
        </w:rPr>
        <w:t>УК-5</w:t>
      </w:r>
    </w:p>
    <w:p w14:paraId="04D325E7" w14:textId="77777777" w:rsidR="005D7930" w:rsidRDefault="005D7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C636E99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правильной последовательности</w:t>
      </w:r>
    </w:p>
    <w:p w14:paraId="0352D773" w14:textId="77777777" w:rsidR="00045EB6" w:rsidRDefault="00045EB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7E36980D" w14:textId="78DBB2EB" w:rsidR="00045EB6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1. </w:t>
      </w:r>
      <w:bookmarkStart w:id="3" w:name="_Hlk190977074"/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Установите правильную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657E84">
        <w:rPr>
          <w:rFonts w:ascii="Times New Roman" w:hAnsi="Times New Roman" w:cs="Times New Roman"/>
          <w:i/>
          <w:iCs/>
          <w:sz w:val="28"/>
          <w:szCs w:val="28"/>
        </w:rPr>
        <w:t>«чтения» законопроекта</w:t>
      </w:r>
      <w:r w:rsidR="00045EB6"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bookmarkEnd w:id="3"/>
    <w:p w14:paraId="503FF086" w14:textId="1F78C718" w:rsidR="00694698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D5566">
        <w:rPr>
          <w:rFonts w:ascii="Times New Roman" w:hAnsi="Times New Roman" w:cs="Times New Roman"/>
          <w:sz w:val="28"/>
          <w:szCs w:val="28"/>
        </w:rPr>
        <w:t xml:space="preserve">принятие проекта в целом </w:t>
      </w:r>
    </w:p>
    <w:p w14:paraId="3FFB1BBF" w14:textId="5115B497" w:rsidR="00694698" w:rsidRPr="00FD5566" w:rsidRDefault="00774449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94698">
        <w:rPr>
          <w:rFonts w:ascii="Times New Roman" w:hAnsi="Times New Roman" w:cs="Times New Roman"/>
          <w:sz w:val="28"/>
          <w:szCs w:val="28"/>
        </w:rPr>
        <w:t xml:space="preserve"> </w:t>
      </w:r>
      <w:r w:rsidR="00694698" w:rsidRPr="00FD5566">
        <w:rPr>
          <w:rFonts w:ascii="Times New Roman" w:hAnsi="Times New Roman" w:cs="Times New Roman"/>
          <w:sz w:val="28"/>
          <w:szCs w:val="28"/>
        </w:rPr>
        <w:t xml:space="preserve">необходимость в предлагаемом проекте </w:t>
      </w:r>
    </w:p>
    <w:p w14:paraId="65956658" w14:textId="3A7C9658" w:rsidR="00694698" w:rsidRPr="00657E84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44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66">
        <w:rPr>
          <w:rFonts w:ascii="Times New Roman" w:hAnsi="Times New Roman" w:cs="Times New Roman"/>
          <w:sz w:val="28"/>
          <w:szCs w:val="28"/>
        </w:rPr>
        <w:t>детальное обсуждение содержания</w:t>
      </w:r>
    </w:p>
    <w:p w14:paraId="2F8424B2" w14:textId="77777777" w:rsidR="00694698" w:rsidRPr="00EC603C" w:rsidRDefault="00694698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C603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Б, В, А</w:t>
      </w:r>
    </w:p>
    <w:p w14:paraId="7B809BA0" w14:textId="5102514C" w:rsidR="00694698" w:rsidRPr="00242421" w:rsidRDefault="00694698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242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1037A" w:rsidRPr="0041037A">
        <w:rPr>
          <w:rFonts w:ascii="Times New Roman" w:hAnsi="Times New Roman" w:cs="Times New Roman"/>
          <w:sz w:val="28"/>
          <w:szCs w:val="28"/>
        </w:rPr>
        <w:t>УК-5</w:t>
      </w:r>
    </w:p>
    <w:p w14:paraId="4E0B11A0" w14:textId="77777777" w:rsidR="00694698" w:rsidRDefault="00694698" w:rsidP="004C3E4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FF3375" w14:textId="07D0C0B4" w:rsidR="00657E84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2.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хронологическу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событий, начиная с самого раннего</w:t>
      </w:r>
      <w:r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1169B39B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провозглашение России империей </w:t>
      </w:r>
    </w:p>
    <w:p w14:paraId="1F1BF28A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Соборное Уложение </w:t>
      </w:r>
    </w:p>
    <w:p w14:paraId="0E345893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В) издание Русской Правды</w:t>
      </w:r>
    </w:p>
    <w:p w14:paraId="0936BAF9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Д) созыв первого Земского собора</w:t>
      </w:r>
    </w:p>
    <w:p w14:paraId="13AFA572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Е) Крещение Руси</w:t>
      </w:r>
    </w:p>
    <w:p w14:paraId="1FA357E5" w14:textId="1563A633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Ж) призвание варягов</w:t>
      </w:r>
    </w:p>
    <w:p w14:paraId="586FBB3D" w14:textId="77777777" w:rsidR="0005618D" w:rsidRPr="0005618D" w:rsidRDefault="0005618D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Правильный ответ: Ж, Е, В, Д, Б, А</w:t>
      </w:r>
    </w:p>
    <w:p w14:paraId="516F0533" w14:textId="051B9272" w:rsidR="0005618D" w:rsidRDefault="0005618D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1037A" w:rsidRPr="0041037A">
        <w:rPr>
          <w:rFonts w:ascii="Times New Roman" w:hAnsi="Times New Roman" w:cs="Times New Roman"/>
          <w:sz w:val="28"/>
          <w:szCs w:val="28"/>
        </w:rPr>
        <w:t>УК-5</w:t>
      </w:r>
    </w:p>
    <w:p w14:paraId="15D3C351" w14:textId="77777777" w:rsidR="00840474" w:rsidRDefault="00840474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F8776" w14:textId="1730C964" w:rsidR="00445A76" w:rsidRDefault="00840474" w:rsidP="002A7F24">
      <w:pPr>
        <w:spacing w:after="0" w:line="240" w:lineRule="auto"/>
        <w:ind w:firstLine="709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 w:rsidR="00734E2E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правильн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расположения в Основном Законе Глав Конституции Российской Федерации</w:t>
      </w:r>
      <w:r w:rsidRP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r w:rsidR="00445A76" w:rsidRP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445A7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Запишите правильную последовательность букв слева направо</w:t>
      </w:r>
      <w:r w:rsid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42D00DBE" w14:textId="3312999D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Местное самоуправление»</w:t>
      </w:r>
    </w:p>
    <w:p w14:paraId="42AC0365" w14:textId="1F687A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Президент Российской Федерации»</w:t>
      </w:r>
    </w:p>
    <w:p w14:paraId="5C0B1D92" w14:textId="050969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В)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Основы конституционного строя»</w:t>
      </w:r>
    </w:p>
    <w:p w14:paraId="317A48C0" w14:textId="59907882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Правительство Российской Федерации»</w:t>
      </w:r>
    </w:p>
    <w:p w14:paraId="3B45B801" w14:textId="2D27FA14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Федеративное устройство»</w:t>
      </w:r>
    </w:p>
    <w:p w14:paraId="276BB42D" w14:textId="442408D7" w:rsidR="00840474" w:rsidRPr="0005618D" w:rsidRDefault="00840474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F57A1">
        <w:rPr>
          <w:rFonts w:ascii="Times New Roman" w:hAnsi="Times New Roman" w:cs="Times New Roman"/>
          <w:sz w:val="28"/>
          <w:szCs w:val="28"/>
        </w:rPr>
        <w:t>В, Д, Б</w:t>
      </w:r>
      <w:r w:rsidRPr="0005618D">
        <w:rPr>
          <w:rFonts w:ascii="Times New Roman" w:hAnsi="Times New Roman" w:cs="Times New Roman"/>
          <w:sz w:val="28"/>
          <w:szCs w:val="28"/>
        </w:rPr>
        <w:t xml:space="preserve">, </w:t>
      </w:r>
      <w:r w:rsidR="00BF57A1">
        <w:rPr>
          <w:rFonts w:ascii="Times New Roman" w:hAnsi="Times New Roman" w:cs="Times New Roman"/>
          <w:sz w:val="28"/>
          <w:szCs w:val="28"/>
        </w:rPr>
        <w:t>Г</w:t>
      </w:r>
      <w:r w:rsidRPr="0005618D">
        <w:rPr>
          <w:rFonts w:ascii="Times New Roman" w:hAnsi="Times New Roman" w:cs="Times New Roman"/>
          <w:sz w:val="28"/>
          <w:szCs w:val="28"/>
        </w:rPr>
        <w:t>, А</w:t>
      </w:r>
    </w:p>
    <w:p w14:paraId="69EBEF72" w14:textId="012AB644" w:rsidR="00840474" w:rsidRDefault="00840474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1037A" w:rsidRPr="0041037A">
        <w:rPr>
          <w:rFonts w:ascii="Times New Roman" w:hAnsi="Times New Roman" w:cs="Times New Roman"/>
          <w:sz w:val="28"/>
          <w:szCs w:val="28"/>
        </w:rPr>
        <w:t>УК-5</w:t>
      </w:r>
    </w:p>
    <w:p w14:paraId="77F8A97A" w14:textId="4221DC4B" w:rsidR="00BF57A1" w:rsidRDefault="00BF5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74EAEE" w14:textId="77777777" w:rsidR="00657E84" w:rsidRPr="00657E84" w:rsidRDefault="00657E84" w:rsidP="00657E84">
      <w:pPr>
        <w:spacing w:after="0" w:line="240" w:lineRule="auto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657E84">
        <w:rPr>
          <w:rFonts w:ascii="Times New Roman" w:eastAsia="Aptos" w:hAnsi="Times New Roman" w:cs="Times New Roman"/>
          <w:b/>
          <w:kern w:val="2"/>
          <w:sz w:val="28"/>
          <w:szCs w:val="28"/>
        </w:rPr>
        <w:lastRenderedPageBreak/>
        <w:t>Задания открытого типа</w:t>
      </w:r>
    </w:p>
    <w:p w14:paraId="2B13FA45" w14:textId="77777777" w:rsidR="00657E84" w:rsidRDefault="00657E8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189E6D14" w14:textId="2CED6A4E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01177AD1" w14:textId="77777777" w:rsidR="00154077" w:rsidRP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6624E99B" w14:textId="1D807B5A" w:rsid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1</w:t>
      </w:r>
      <w:bookmarkStart w:id="4" w:name="_Hlk190977318"/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.</w:t>
      </w:r>
      <w:r w:rsidR="00154077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bookmarkEnd w:id="4"/>
    </w:p>
    <w:p w14:paraId="6414B9F5" w14:textId="1476888D" w:rsidR="002929B7" w:rsidRPr="00657E84" w:rsidRDefault="002929B7" w:rsidP="009C5EEB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657E84">
        <w:rPr>
          <w:rFonts w:ascii="Times New Roman" w:hAnsi="Times New Roman" w:cs="Times New Roman"/>
          <w:sz w:val="28"/>
          <w:szCs w:val="28"/>
        </w:rPr>
        <w:t>Согласно Конституции РФ, высшей ценностью в Российской Федерации является:______________________________________________</w:t>
      </w:r>
      <w:r w:rsidR="00657E84">
        <w:rPr>
          <w:rFonts w:ascii="Times New Roman" w:hAnsi="Times New Roman" w:cs="Times New Roman"/>
          <w:sz w:val="28"/>
          <w:szCs w:val="28"/>
        </w:rPr>
        <w:t>.</w:t>
      </w:r>
    </w:p>
    <w:p w14:paraId="44D242CE" w14:textId="77777777" w:rsidR="002929B7" w:rsidRDefault="002929B7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человек, его права и свободы</w:t>
      </w:r>
    </w:p>
    <w:p w14:paraId="5159BAC4" w14:textId="2D9F7056" w:rsidR="002929B7" w:rsidRPr="00347012" w:rsidRDefault="002929B7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01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F57A1" w:rsidRPr="00BF57A1">
        <w:rPr>
          <w:rFonts w:ascii="Times New Roman" w:hAnsi="Times New Roman" w:cs="Times New Roman"/>
          <w:sz w:val="28"/>
          <w:szCs w:val="28"/>
        </w:rPr>
        <w:t xml:space="preserve"> </w:t>
      </w:r>
      <w:r w:rsidR="0041037A" w:rsidRPr="0041037A">
        <w:rPr>
          <w:rFonts w:ascii="Times New Roman" w:hAnsi="Times New Roman" w:cs="Times New Roman"/>
          <w:sz w:val="28"/>
          <w:szCs w:val="28"/>
        </w:rPr>
        <w:t>УК-5</w:t>
      </w:r>
    </w:p>
    <w:p w14:paraId="3DC40BE8" w14:textId="700AA97B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05951F7D" w14:textId="6AFC7276" w:rsidR="00657E8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2.</w:t>
      </w:r>
      <w:r w:rsidR="00657E84"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657E84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 w:rsid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1D390323" w14:textId="655C228E" w:rsidR="005646F4" w:rsidRPr="005646F4" w:rsidRDefault="005646F4" w:rsidP="00657E84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Понимание истории как развития культурно-исторических общностей, каждая из которых характеризуется неповторимым набором культурных особенностей (религия, миропонимание, мировоззрение, историческое развитие, особенности вмещающего ландшафта, своеобразие обычаев, является основной характеристикой _____________________________________в историческом процессе. </w:t>
      </w:r>
    </w:p>
    <w:p w14:paraId="6356ADC0" w14:textId="77777777" w:rsidR="005646F4" w:rsidRPr="005646F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цивилизационного похода</w:t>
      </w:r>
    </w:p>
    <w:p w14:paraId="78CEE4E6" w14:textId="55421DFC" w:rsidR="00BC2A11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Компетенции (индикаторы): </w:t>
      </w:r>
      <w:r w:rsidR="0041037A" w:rsidRPr="0041037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УК-5</w:t>
      </w:r>
    </w:p>
    <w:p w14:paraId="6422E3FB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15A5B4AC" w14:textId="49337056" w:rsidR="00BB155A" w:rsidRPr="00BB155A" w:rsidRDefault="00BB155A" w:rsidP="00BB155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3.</w:t>
      </w:r>
      <w:r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C55D0DE" w14:textId="75E0B959" w:rsidR="00127D4D" w:rsidRDefault="00BB155A" w:rsidP="00BB155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Верховенство и полнота государственной власти внутри страны и ее независимость во внешней политике – это ____________________</w:t>
      </w:r>
      <w:r w:rsidR="002A7F2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.</w:t>
      </w:r>
    </w:p>
    <w:p w14:paraId="63ED32ED" w14:textId="133ABA7B" w:rsidR="00BB155A" w:rsidRPr="00BB155A" w:rsidRDefault="00BB155A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государственный суверенитет</w:t>
      </w:r>
    </w:p>
    <w:p w14:paraId="049CBCA4" w14:textId="131B4C66" w:rsidR="00BB155A" w:rsidRDefault="00BB155A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Компетенции (индикаторы): </w:t>
      </w:r>
      <w:r w:rsidR="0041037A" w:rsidRPr="0041037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УК-5</w:t>
      </w:r>
    </w:p>
    <w:p w14:paraId="2990F225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27079B20" w14:textId="0B9AB498" w:rsidR="007751E2" w:rsidRDefault="007751E2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10CB67E1" w14:textId="61370DF2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кратким свободным ответом</w:t>
      </w:r>
    </w:p>
    <w:p w14:paraId="5F3687A8" w14:textId="77777777" w:rsidR="00440546" w:rsidRP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  <w14:ligatures w14:val="standardContextual"/>
        </w:rPr>
      </w:pPr>
    </w:p>
    <w:p w14:paraId="080BC1DE" w14:textId="63A3EF8F" w:rsidR="009C5EEB" w:rsidRDefault="009C5EEB" w:rsidP="009C5EE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 xml:space="preserve">1. </w:t>
      </w:r>
      <w:r w:rsidR="00440546" w:rsidRPr="0044054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словосочетание.</w:t>
      </w:r>
    </w:p>
    <w:p w14:paraId="3E384CE1" w14:textId="2261350F" w:rsidR="00A31953" w:rsidRPr="009C5EEB" w:rsidRDefault="00A31953" w:rsidP="009C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B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9C5EEB">
        <w:rPr>
          <w:rFonts w:ascii="Times New Roman" w:hAnsi="Times New Roman" w:cs="Times New Roman"/>
          <w:sz w:val="28"/>
          <w:szCs w:val="28"/>
        </w:rPr>
        <w:t>–</w:t>
      </w:r>
      <w:r w:rsidR="00445A76">
        <w:rPr>
          <w:rFonts w:ascii="Times New Roman" w:hAnsi="Times New Roman" w:cs="Times New Roman"/>
          <w:sz w:val="28"/>
          <w:szCs w:val="28"/>
        </w:rPr>
        <w:t xml:space="preserve"> государство-цивилизация, потому что имеет </w:t>
      </w:r>
      <w:r w:rsidR="00312C95" w:rsidRPr="00661037">
        <w:rPr>
          <w:rFonts w:ascii="Times New Roman" w:hAnsi="Times New Roman" w:cs="Times New Roman"/>
          <w:sz w:val="28"/>
          <w:szCs w:val="28"/>
        </w:rPr>
        <w:t xml:space="preserve">гармоничное сосуществование </w:t>
      </w:r>
      <w:r w:rsidR="00445A76">
        <w:rPr>
          <w:rFonts w:ascii="Times New Roman" w:hAnsi="Times New Roman" w:cs="Times New Roman"/>
          <w:sz w:val="28"/>
          <w:szCs w:val="28"/>
        </w:rPr>
        <w:t>_________</w:t>
      </w:r>
      <w:r w:rsidR="00312C95">
        <w:rPr>
          <w:rFonts w:ascii="Times New Roman" w:hAnsi="Times New Roman" w:cs="Times New Roman"/>
          <w:sz w:val="28"/>
          <w:szCs w:val="28"/>
        </w:rPr>
        <w:t>______</w:t>
      </w:r>
      <w:r w:rsidR="00445A76">
        <w:rPr>
          <w:rFonts w:ascii="Times New Roman" w:hAnsi="Times New Roman" w:cs="Times New Roman"/>
          <w:sz w:val="28"/>
          <w:szCs w:val="28"/>
        </w:rPr>
        <w:t>_.</w:t>
      </w:r>
    </w:p>
    <w:p w14:paraId="10EA2065" w14:textId="218CEA6A" w:rsidR="00A31953" w:rsidRPr="00661037" w:rsidRDefault="00A31953" w:rsidP="009C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>Правильный ответ: различных народов, этнических религиозных и языковых групп.</w:t>
      </w:r>
    </w:p>
    <w:p w14:paraId="00E96F34" w14:textId="426C8E7B" w:rsidR="00A31953" w:rsidRPr="005646F4" w:rsidRDefault="00A31953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1037A" w:rsidRPr="0041037A">
        <w:rPr>
          <w:rFonts w:ascii="Times New Roman" w:hAnsi="Times New Roman" w:cs="Times New Roman"/>
          <w:sz w:val="28"/>
          <w:szCs w:val="28"/>
        </w:rPr>
        <w:t>УК-5</w:t>
      </w:r>
    </w:p>
    <w:p w14:paraId="295A18FC" w14:textId="77777777" w:rsidR="005646F4" w:rsidRPr="009C5EEB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C8DB64D" w14:textId="60219009" w:rsidR="009C5EEB" w:rsidRPr="009C5EEB" w:rsidRDefault="001531CC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5EEB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9C5EEB" w:rsidRPr="009C5EEB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711A8E44" w14:textId="066E3256" w:rsidR="005646F4" w:rsidRDefault="005646F4" w:rsidP="009C5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Россия отличается гармоничным сосуществованием различных народов, этнических религиозных и языковых групп, следовательно, имеет право именоваться __________________.</w:t>
      </w:r>
    </w:p>
    <w:p w14:paraId="6119A177" w14:textId="4560AD88" w:rsidR="005646F4" w:rsidRPr="005646F4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Правильный ответ: государством-цивилизаци</w:t>
      </w:r>
      <w:r w:rsidR="004C3E42">
        <w:rPr>
          <w:rFonts w:ascii="Times New Roman" w:hAnsi="Times New Roman" w:cs="Times New Roman"/>
          <w:sz w:val="28"/>
          <w:szCs w:val="28"/>
        </w:rPr>
        <w:t>ей / российским государством</w:t>
      </w:r>
      <w:r w:rsidR="004C3E42" w:rsidRPr="004C3E42">
        <w:rPr>
          <w:rFonts w:ascii="Times New Roman" w:hAnsi="Times New Roman" w:cs="Times New Roman"/>
          <w:sz w:val="28"/>
          <w:szCs w:val="28"/>
        </w:rPr>
        <w:t>-</w:t>
      </w:r>
      <w:r w:rsidRPr="005646F4">
        <w:rPr>
          <w:rFonts w:ascii="Times New Roman" w:hAnsi="Times New Roman" w:cs="Times New Roman"/>
          <w:sz w:val="28"/>
          <w:szCs w:val="28"/>
        </w:rPr>
        <w:t>цивилизацией / цивилизацией</w:t>
      </w:r>
    </w:p>
    <w:p w14:paraId="2F544399" w14:textId="04D35615" w:rsidR="005646F4" w:rsidRDefault="005646F4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Компетенции (индика</w:t>
      </w:r>
      <w:r w:rsidR="0038460F">
        <w:rPr>
          <w:rFonts w:ascii="Times New Roman" w:hAnsi="Times New Roman" w:cs="Times New Roman"/>
          <w:sz w:val="28"/>
          <w:szCs w:val="28"/>
        </w:rPr>
        <w:t xml:space="preserve">торы): </w:t>
      </w:r>
      <w:r w:rsidR="0041037A" w:rsidRPr="0041037A">
        <w:rPr>
          <w:rFonts w:ascii="Times New Roman" w:hAnsi="Times New Roman" w:cs="Times New Roman"/>
          <w:sz w:val="28"/>
          <w:szCs w:val="28"/>
        </w:rPr>
        <w:t>УК-5</w:t>
      </w:r>
    </w:p>
    <w:p w14:paraId="26F3BED0" w14:textId="77777777" w:rsidR="000473A0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FBC72" w14:textId="28E750BA" w:rsidR="000473A0" w:rsidRPr="009C5EEB" w:rsidRDefault="000473A0" w:rsidP="00047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9C5EEB">
        <w:rPr>
          <w:rFonts w:ascii="Times New Roman" w:hAnsi="Times New Roman" w:cs="Times New Roman"/>
          <w:i/>
          <w:iCs/>
          <w:sz w:val="28"/>
          <w:szCs w:val="28"/>
        </w:rPr>
        <w:t>. Напишите пропущенное слово.</w:t>
      </w:r>
    </w:p>
    <w:p w14:paraId="2EE65D59" w14:textId="03DAD05B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ХХ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Pr="003A4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глобальном уровне возникли объективные условия для формиров</w:t>
      </w:r>
      <w:r w:rsidRPr="003A4A5E">
        <w:rPr>
          <w:rFonts w:ascii="Times New Roman" w:hAnsi="Times New Roman" w:cs="Times New Roman"/>
          <w:sz w:val="28"/>
          <w:szCs w:val="28"/>
        </w:rPr>
        <w:t xml:space="preserve">ания ________________мирового порядка. </w:t>
      </w:r>
    </w:p>
    <w:p w14:paraId="1ABB52A6" w14:textId="77777777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многополярного</w:t>
      </w:r>
      <w:r>
        <w:rPr>
          <w:rFonts w:ascii="Times New Roman" w:hAnsi="Times New Roman" w:cs="Times New Roman"/>
          <w:sz w:val="28"/>
          <w:szCs w:val="28"/>
        </w:rPr>
        <w:t xml:space="preserve"> / многополюсного / полицентричного</w:t>
      </w:r>
    </w:p>
    <w:p w14:paraId="1F5E6460" w14:textId="222083EA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4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1037A" w:rsidRPr="0041037A">
        <w:rPr>
          <w:rFonts w:ascii="Times New Roman" w:hAnsi="Times New Roman" w:cs="Times New Roman"/>
          <w:sz w:val="28"/>
          <w:szCs w:val="28"/>
        </w:rPr>
        <w:t>УК-5</w:t>
      </w:r>
    </w:p>
    <w:p w14:paraId="6FEBEDBA" w14:textId="77777777" w:rsidR="000473A0" w:rsidRPr="005646F4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E58E8" w14:textId="15A89335" w:rsidR="000473A0" w:rsidRDefault="000473A0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665CE922" w14:textId="77777777" w:rsidR="00BB705E" w:rsidRPr="00BB705E" w:rsidRDefault="00BB705E" w:rsidP="002A7F24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развернутым ответом</w:t>
      </w:r>
    </w:p>
    <w:p w14:paraId="49FF2AE5" w14:textId="77777777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3235DCBF" w14:textId="07F93DCE" w:rsidR="009C5EEB" w:rsidRPr="00827FFD" w:rsidRDefault="009C5EEB" w:rsidP="004501D3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FD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  <w:r w:rsidR="00827FFD">
        <w:rPr>
          <w:rFonts w:ascii="Times New Roman" w:hAnsi="Times New Roman" w:cs="Times New Roman"/>
          <w:i/>
          <w:iCs/>
          <w:sz w:val="28"/>
          <w:szCs w:val="28"/>
        </w:rPr>
        <w:t xml:space="preserve"> Какой главный посыл приведённых ниже тезисов?</w:t>
      </w:r>
    </w:p>
    <w:p w14:paraId="553AD7CF" w14:textId="144B7E04" w:rsidR="001531CC" w:rsidRPr="004501D3" w:rsidRDefault="00827FFD" w:rsidP="00450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признаётся право человека на свободу вероисповедания, допускается атеизм (отказ от веры в бога); любые религии и верования равны перед законом, то есть их последователи и организации имеют равные права и обязанности; права человека не могут быть ограничены на основании его вероисповедания; </w:t>
      </w: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отсутствует обязательная или официальная государственная религия; государственные служащие не должны </w:t>
      </w:r>
      <w:r w:rsidRPr="004501D3">
        <w:rPr>
          <w:rFonts w:ascii="Times New Roman" w:hAnsi="Times New Roman" w:cs="Times New Roman"/>
          <w:sz w:val="28"/>
          <w:szCs w:val="28"/>
        </w:rPr>
        <w:t>использовать свои полномочия для распространения религиозных верований; образование независимо от религии и не обращает учащихся в какую-либо веру</w:t>
      </w:r>
      <w:r w:rsidR="002A7F24">
        <w:rPr>
          <w:rFonts w:ascii="Times New Roman" w:hAnsi="Times New Roman" w:cs="Times New Roman"/>
          <w:sz w:val="28"/>
          <w:szCs w:val="28"/>
        </w:rPr>
        <w:t>.</w:t>
      </w:r>
    </w:p>
    <w:p w14:paraId="7142AD71" w14:textId="685811B0" w:rsidR="009C5EEB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40B012B2" w14:textId="466E474A" w:rsidR="001531CC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0979752"/>
      <w:r w:rsidRPr="004501D3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bookmarkEnd w:id="5"/>
      <w:r w:rsidR="004501D3">
        <w:rPr>
          <w:rFonts w:ascii="Times New Roman" w:hAnsi="Times New Roman" w:cs="Times New Roman"/>
          <w:bCs/>
          <w:sz w:val="28"/>
          <w:szCs w:val="28"/>
        </w:rPr>
        <w:t>Российская Федерация –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 xml:space="preserve"> светское государство, </w:t>
      </w:r>
      <w:r w:rsidR="004501D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>религия не оказывает влияния на политику и социальное положение человек</w:t>
      </w:r>
      <w:r w:rsidR="004501D3">
        <w:rPr>
          <w:rFonts w:ascii="Times New Roman" w:hAnsi="Times New Roman" w:cs="Times New Roman"/>
          <w:bCs/>
          <w:sz w:val="28"/>
          <w:szCs w:val="28"/>
        </w:rPr>
        <w:t>а,</w:t>
      </w:r>
      <w:r w:rsidR="004501D3" w:rsidRPr="004501D3">
        <w:rPr>
          <w:rFonts w:ascii="Times New Roman" w:hAnsi="Times New Roman" w:cs="Times New Roman"/>
          <w:sz w:val="28"/>
          <w:szCs w:val="28"/>
        </w:rPr>
        <w:t xml:space="preserve"> </w:t>
      </w:r>
      <w:r w:rsidR="001531CC" w:rsidRPr="004501D3">
        <w:rPr>
          <w:rFonts w:ascii="Times New Roman" w:hAnsi="Times New Roman" w:cs="Times New Roman"/>
          <w:sz w:val="28"/>
          <w:szCs w:val="28"/>
        </w:rPr>
        <w:t>признается факт, что никакая религия не может устанавливаться в качестве государственной или обязательной.</w:t>
      </w:r>
    </w:p>
    <w:p w14:paraId="7021AD60" w14:textId="2F36A87E" w:rsidR="009C5EEB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0979772"/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 w:rsidR="004501D3">
        <w:rPr>
          <w:rFonts w:ascii="Times New Roman" w:hAnsi="Times New Roman" w:cs="Times New Roman"/>
          <w:sz w:val="28"/>
          <w:szCs w:val="28"/>
        </w:rPr>
        <w:t xml:space="preserve"> тезиса о светском характере Российского государства</w:t>
      </w:r>
      <w:r w:rsidRPr="004501D3">
        <w:rPr>
          <w:rFonts w:ascii="Times New Roman" w:hAnsi="Times New Roman" w:cs="Times New Roman"/>
          <w:sz w:val="28"/>
          <w:szCs w:val="28"/>
        </w:rPr>
        <w:t>.</w:t>
      </w:r>
    </w:p>
    <w:bookmarkEnd w:id="6"/>
    <w:p w14:paraId="3DCA07BD" w14:textId="4FA6FA85" w:rsidR="001531CC" w:rsidRDefault="001531CC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4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1037A" w:rsidRPr="0041037A">
        <w:rPr>
          <w:rFonts w:ascii="Times New Roman" w:hAnsi="Times New Roman" w:cs="Times New Roman"/>
          <w:sz w:val="28"/>
          <w:szCs w:val="28"/>
        </w:rPr>
        <w:t>УК-5</w:t>
      </w:r>
    </w:p>
    <w:p w14:paraId="0A97A5AB" w14:textId="77777777" w:rsidR="001531CC" w:rsidRDefault="001531CC" w:rsidP="004C3E4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76DFE" w14:textId="1AEAF3D6" w:rsidR="009C5EEB" w:rsidRPr="009C5EEB" w:rsidRDefault="009C5EEB" w:rsidP="009C5EEB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2.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25BAE590" w14:textId="3C83115D" w:rsidR="0073441E" w:rsidRPr="0073441E" w:rsidRDefault="00476DD0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 категория состоит из таких неотъемлемых элементов, как: с</w:t>
      </w:r>
      <w:r w:rsidR="0073441E" w:rsidRPr="0073441E">
        <w:rPr>
          <w:rFonts w:ascii="Times New Roman" w:hAnsi="Times New Roman" w:cs="Times New Roman"/>
          <w:bCs/>
          <w:sz w:val="28"/>
          <w:szCs w:val="28"/>
        </w:rPr>
        <w:t>огласие народа с властью, положительное отношение к действующей власти большей части населения</w:t>
      </w:r>
      <w:r w:rsidR="0073441E" w:rsidRPr="0073441E">
        <w:rPr>
          <w:rFonts w:ascii="Times New Roman" w:hAnsi="Times New Roman" w:cs="Times New Roman"/>
          <w:sz w:val="28"/>
          <w:szCs w:val="28"/>
        </w:rPr>
        <w:t>, в том числе признание её правомерности мировым сообществом.</w:t>
      </w:r>
      <w:r>
        <w:rPr>
          <w:rFonts w:ascii="Times New Roman" w:hAnsi="Times New Roman" w:cs="Times New Roman"/>
          <w:sz w:val="28"/>
          <w:szCs w:val="28"/>
        </w:rPr>
        <w:t xml:space="preserve"> В науке различают харизматический, традиционный и рационально-правовой варианты данного явления. </w:t>
      </w:r>
    </w:p>
    <w:p w14:paraId="0E0595CA" w14:textId="77777777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18CE568F" w14:textId="77777777" w:rsid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критерии составляют основу легитимности власти. Любая в</w:t>
      </w:r>
      <w:r w:rsidRPr="0073441E">
        <w:rPr>
          <w:rFonts w:ascii="Times New Roman" w:hAnsi="Times New Roman" w:cs="Times New Roman"/>
          <w:sz w:val="28"/>
          <w:szCs w:val="28"/>
        </w:rPr>
        <w:t>ласть считается легитимной, когда большинство населения признает её законной и справедливой, а также добровольно соглашается с тем, что она будет принимать общеобязательные решения для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75992A" w14:textId="7269979F" w:rsidR="0073441E" w:rsidRPr="00ED5882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словосочетания легитимность власти.</w:t>
      </w:r>
    </w:p>
    <w:p w14:paraId="6581A604" w14:textId="742B637E" w:rsid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8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1037A" w:rsidRPr="0041037A">
        <w:rPr>
          <w:rFonts w:ascii="Times New Roman" w:hAnsi="Times New Roman" w:cs="Times New Roman"/>
          <w:sz w:val="28"/>
          <w:szCs w:val="28"/>
        </w:rPr>
        <w:t>УК-5</w:t>
      </w:r>
    </w:p>
    <w:p w14:paraId="0B9A0B44" w14:textId="77777777" w:rsidR="000473A0" w:rsidRDefault="000473A0" w:rsidP="00ED5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654FF4" w14:textId="3D8A5854" w:rsidR="004501D3" w:rsidRPr="009C5EEB" w:rsidRDefault="004501D3" w:rsidP="004501D3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3.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чёткие компактные формулировки.</w:t>
      </w:r>
    </w:p>
    <w:p w14:paraId="24D83BCC" w14:textId="77777777" w:rsidR="0073441E" w:rsidRPr="004501D3" w:rsidRDefault="0073441E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организации внутригосударственных отношений между административно-территориальными субъектами Российской Федерации являются: государственная целостность;</w:t>
      </w:r>
      <w:r w:rsidRPr="004501D3">
        <w:rPr>
          <w:rFonts w:ascii="Times New Roman" w:hAnsi="Times New Roman" w:cs="Times New Roman"/>
          <w:sz w:val="28"/>
          <w:szCs w:val="28"/>
        </w:rPr>
        <w:t xml:space="preserve"> единство системы государственной </w:t>
      </w:r>
      <w:r w:rsidRPr="004501D3">
        <w:rPr>
          <w:rFonts w:ascii="Times New Roman" w:hAnsi="Times New Roman" w:cs="Times New Roman"/>
          <w:sz w:val="28"/>
          <w:szCs w:val="28"/>
        </w:rPr>
        <w:lastRenderedPageBreak/>
        <w:t>власти; разграничение предметов ведения и полномочий между органами государственной власти Росси</w:t>
      </w:r>
      <w:r>
        <w:rPr>
          <w:rFonts w:ascii="Times New Roman" w:hAnsi="Times New Roman" w:cs="Times New Roman"/>
          <w:sz w:val="28"/>
          <w:szCs w:val="28"/>
        </w:rPr>
        <w:t>йской Федерации и её субъектов;</w:t>
      </w:r>
      <w:r w:rsidRPr="004501D3">
        <w:rPr>
          <w:rFonts w:ascii="Times New Roman" w:hAnsi="Times New Roman" w:cs="Times New Roman"/>
          <w:sz w:val="28"/>
          <w:szCs w:val="28"/>
        </w:rPr>
        <w:t xml:space="preserve"> равноправие и самоопределение народов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ACB4B" w14:textId="5FD8FF2D" w:rsidR="0073441E" w:rsidRPr="00476DD0" w:rsidRDefault="0073441E" w:rsidP="00476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DD0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7FD5A8FA" w14:textId="2F192111" w:rsidR="0073441E" w:rsidRPr="004501D3" w:rsidRDefault="0073441E" w:rsidP="00476DD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элементы составляют основу российского федерализма – системы</w:t>
      </w:r>
      <w:r w:rsidRPr="004501D3">
        <w:rPr>
          <w:rFonts w:ascii="Times New Roman" w:hAnsi="Times New Roman" w:cs="Times New Roman"/>
          <w:sz w:val="28"/>
          <w:szCs w:val="28"/>
        </w:rPr>
        <w:t xml:space="preserve"> государственного устройства, при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01D3">
        <w:rPr>
          <w:rFonts w:ascii="Times New Roman" w:hAnsi="Times New Roman" w:cs="Times New Roman"/>
          <w:sz w:val="28"/>
          <w:szCs w:val="28"/>
        </w:rPr>
        <w:t xml:space="preserve"> власть разделена между центральными федеральными правительственными аппаратами и региональными субъектами федерации). Всякий субъект имеет определённую автономию и самоуправление в политическом смысле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C06985" w14:textId="27776C6F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 xml:space="preserve">Критерий оценивания: наличие в ответе словосочетания </w:t>
      </w:r>
      <w:r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Pr="0073441E">
        <w:rPr>
          <w:rFonts w:ascii="Times New Roman" w:hAnsi="Times New Roman" w:cs="Times New Roman"/>
          <w:sz w:val="28"/>
          <w:szCs w:val="28"/>
        </w:rPr>
        <w:t>федерализм</w:t>
      </w:r>
      <w:r>
        <w:rPr>
          <w:rFonts w:ascii="Times New Roman" w:hAnsi="Times New Roman" w:cs="Times New Roman"/>
          <w:sz w:val="28"/>
          <w:szCs w:val="28"/>
        </w:rPr>
        <w:t xml:space="preserve"> / российский вариант </w:t>
      </w:r>
      <w:r w:rsidR="00476DD0">
        <w:rPr>
          <w:rFonts w:ascii="Times New Roman" w:hAnsi="Times New Roman" w:cs="Times New Roman"/>
          <w:sz w:val="28"/>
          <w:szCs w:val="28"/>
        </w:rPr>
        <w:t xml:space="preserve">(тип) </w:t>
      </w:r>
      <w:r>
        <w:rPr>
          <w:rFonts w:ascii="Times New Roman" w:hAnsi="Times New Roman" w:cs="Times New Roman"/>
          <w:sz w:val="28"/>
          <w:szCs w:val="28"/>
        </w:rPr>
        <w:t>федерализма</w:t>
      </w:r>
      <w:r w:rsidRPr="0073441E">
        <w:rPr>
          <w:rFonts w:ascii="Times New Roman" w:hAnsi="Times New Roman" w:cs="Times New Roman"/>
          <w:sz w:val="28"/>
          <w:szCs w:val="28"/>
        </w:rPr>
        <w:t>.</w:t>
      </w:r>
    </w:p>
    <w:p w14:paraId="6A9CDFF7" w14:textId="44D33DB3" w:rsidR="0073441E" w:rsidRDefault="0073441E" w:rsidP="00734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88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1037A" w:rsidRPr="0041037A">
        <w:t xml:space="preserve"> </w:t>
      </w:r>
      <w:r w:rsidR="0041037A" w:rsidRPr="0041037A">
        <w:rPr>
          <w:rFonts w:ascii="Times New Roman" w:hAnsi="Times New Roman" w:cs="Times New Roman"/>
          <w:sz w:val="28"/>
          <w:szCs w:val="28"/>
        </w:rPr>
        <w:t>УК-5</w:t>
      </w:r>
    </w:p>
    <w:p w14:paraId="24DEB905" w14:textId="7BDEE47F" w:rsidR="00000000" w:rsidRPr="00786D22" w:rsidRDefault="00000000">
      <w:pP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sectPr w:rsidR="006D4904" w:rsidRPr="00786D22" w:rsidSect="00775716">
      <w:footerReference w:type="default" r:id="rId8"/>
      <w:type w:val="continuous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A657C" w14:textId="77777777" w:rsidR="00D87D1C" w:rsidRDefault="00D87D1C">
      <w:pPr>
        <w:spacing w:after="0" w:line="240" w:lineRule="auto"/>
      </w:pPr>
      <w:r>
        <w:separator/>
      </w:r>
    </w:p>
  </w:endnote>
  <w:endnote w:type="continuationSeparator" w:id="0">
    <w:p w14:paraId="647AB6CA" w14:textId="77777777" w:rsidR="00D87D1C" w:rsidRDefault="00D8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D8376D1" w14:textId="3EC1487F" w:rsidR="00000000" w:rsidRPr="006943A0" w:rsidRDefault="008A10ED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312C95">
          <w:rPr>
            <w:noProof/>
            <w:sz w:val="24"/>
          </w:rPr>
          <w:t>5</w:t>
        </w:r>
        <w:r w:rsidRPr="006943A0">
          <w:rPr>
            <w:sz w:val="24"/>
          </w:rPr>
          <w:fldChar w:fldCharType="end"/>
        </w:r>
      </w:p>
    </w:sdtContent>
  </w:sdt>
  <w:p w14:paraId="47720B30" w14:textId="77777777" w:rsidR="00000000" w:rsidRPr="006943A0" w:rsidRDefault="00000000">
    <w:pPr>
      <w:pStyle w:val="1"/>
      <w:rPr>
        <w:sz w:val="24"/>
      </w:rPr>
    </w:pPr>
  </w:p>
  <w:p w14:paraId="6B3944AC" w14:textId="77777777" w:rsidR="001877CB" w:rsidRDefault="001877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28A39" w14:textId="77777777" w:rsidR="00D87D1C" w:rsidRDefault="00D87D1C">
      <w:pPr>
        <w:spacing w:after="0" w:line="240" w:lineRule="auto"/>
      </w:pPr>
      <w:r>
        <w:separator/>
      </w:r>
    </w:p>
  </w:footnote>
  <w:footnote w:type="continuationSeparator" w:id="0">
    <w:p w14:paraId="10D05242" w14:textId="77777777" w:rsidR="00D87D1C" w:rsidRDefault="00D87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5967"/>
    <w:multiLevelType w:val="hybridMultilevel"/>
    <w:tmpl w:val="046AA6BA"/>
    <w:lvl w:ilvl="0" w:tplc="3BBC14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57A99"/>
    <w:multiLevelType w:val="hybridMultilevel"/>
    <w:tmpl w:val="0B529DE2"/>
    <w:lvl w:ilvl="0" w:tplc="72D856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9FA"/>
    <w:multiLevelType w:val="hybridMultilevel"/>
    <w:tmpl w:val="29C2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16FB"/>
    <w:multiLevelType w:val="hybridMultilevel"/>
    <w:tmpl w:val="CB54E3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5FB1"/>
    <w:multiLevelType w:val="hybridMultilevel"/>
    <w:tmpl w:val="AE629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AD1A88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3274A"/>
    <w:multiLevelType w:val="hybridMultilevel"/>
    <w:tmpl w:val="5294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D1108"/>
    <w:multiLevelType w:val="hybridMultilevel"/>
    <w:tmpl w:val="8A1CCCEE"/>
    <w:lvl w:ilvl="0" w:tplc="634CB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B834F6"/>
    <w:multiLevelType w:val="hybridMultilevel"/>
    <w:tmpl w:val="1C50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E6563"/>
    <w:multiLevelType w:val="hybridMultilevel"/>
    <w:tmpl w:val="A9D0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93415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526F2"/>
    <w:multiLevelType w:val="hybridMultilevel"/>
    <w:tmpl w:val="4F42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B1F52"/>
    <w:multiLevelType w:val="multilevel"/>
    <w:tmpl w:val="8804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B122F7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372D9"/>
    <w:multiLevelType w:val="hybridMultilevel"/>
    <w:tmpl w:val="85CC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ACC"/>
    <w:multiLevelType w:val="multilevel"/>
    <w:tmpl w:val="778A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463D3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767086">
    <w:abstractNumId w:val="0"/>
  </w:num>
  <w:num w:numId="2" w16cid:durableId="2129736635">
    <w:abstractNumId w:val="16"/>
  </w:num>
  <w:num w:numId="3" w16cid:durableId="851994817">
    <w:abstractNumId w:val="14"/>
  </w:num>
  <w:num w:numId="4" w16cid:durableId="1584097747">
    <w:abstractNumId w:val="5"/>
  </w:num>
  <w:num w:numId="5" w16cid:durableId="1409956350">
    <w:abstractNumId w:val="10"/>
  </w:num>
  <w:num w:numId="6" w16cid:durableId="506870825">
    <w:abstractNumId w:val="13"/>
  </w:num>
  <w:num w:numId="7" w16cid:durableId="13003562">
    <w:abstractNumId w:val="2"/>
  </w:num>
  <w:num w:numId="8" w16cid:durableId="409615671">
    <w:abstractNumId w:val="4"/>
  </w:num>
  <w:num w:numId="9" w16cid:durableId="1350134772">
    <w:abstractNumId w:val="9"/>
  </w:num>
  <w:num w:numId="10" w16cid:durableId="703560204">
    <w:abstractNumId w:val="8"/>
  </w:num>
  <w:num w:numId="11" w16cid:durableId="902832435">
    <w:abstractNumId w:val="7"/>
  </w:num>
  <w:num w:numId="12" w16cid:durableId="1814368629">
    <w:abstractNumId w:val="3"/>
  </w:num>
  <w:num w:numId="13" w16cid:durableId="92560343">
    <w:abstractNumId w:val="11"/>
  </w:num>
  <w:num w:numId="14" w16cid:durableId="121309443">
    <w:abstractNumId w:val="6"/>
  </w:num>
  <w:num w:numId="15" w16cid:durableId="846213123">
    <w:abstractNumId w:val="15"/>
  </w:num>
  <w:num w:numId="16" w16cid:durableId="1194730147">
    <w:abstractNumId w:val="1"/>
  </w:num>
  <w:num w:numId="17" w16cid:durableId="2829306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DB7"/>
    <w:rsid w:val="0001232E"/>
    <w:rsid w:val="00045EB6"/>
    <w:rsid w:val="000473A0"/>
    <w:rsid w:val="0005618D"/>
    <w:rsid w:val="00081965"/>
    <w:rsid w:val="000A3113"/>
    <w:rsid w:val="000A5B0A"/>
    <w:rsid w:val="000B0206"/>
    <w:rsid w:val="000B2058"/>
    <w:rsid w:val="000F7F95"/>
    <w:rsid w:val="00104FEC"/>
    <w:rsid w:val="00111633"/>
    <w:rsid w:val="00127D4D"/>
    <w:rsid w:val="00130FD6"/>
    <w:rsid w:val="001531CC"/>
    <w:rsid w:val="00154077"/>
    <w:rsid w:val="00172D34"/>
    <w:rsid w:val="001871F0"/>
    <w:rsid w:val="001877CB"/>
    <w:rsid w:val="001A0780"/>
    <w:rsid w:val="00241070"/>
    <w:rsid w:val="00242421"/>
    <w:rsid w:val="00264D74"/>
    <w:rsid w:val="002929B7"/>
    <w:rsid w:val="002A7F24"/>
    <w:rsid w:val="002B1DD5"/>
    <w:rsid w:val="002B24C3"/>
    <w:rsid w:val="002E3EDD"/>
    <w:rsid w:val="00302619"/>
    <w:rsid w:val="00312C95"/>
    <w:rsid w:val="00315255"/>
    <w:rsid w:val="00353605"/>
    <w:rsid w:val="0038460F"/>
    <w:rsid w:val="003B5A58"/>
    <w:rsid w:val="003C2729"/>
    <w:rsid w:val="003D31A3"/>
    <w:rsid w:val="004006FC"/>
    <w:rsid w:val="004025D3"/>
    <w:rsid w:val="0041037A"/>
    <w:rsid w:val="004104F6"/>
    <w:rsid w:val="004131E4"/>
    <w:rsid w:val="00427820"/>
    <w:rsid w:val="00440546"/>
    <w:rsid w:val="00445A76"/>
    <w:rsid w:val="004501D3"/>
    <w:rsid w:val="00454D28"/>
    <w:rsid w:val="00464A61"/>
    <w:rsid w:val="00476DD0"/>
    <w:rsid w:val="004773B3"/>
    <w:rsid w:val="004B59AD"/>
    <w:rsid w:val="004C3E42"/>
    <w:rsid w:val="004D5FAC"/>
    <w:rsid w:val="00500A1B"/>
    <w:rsid w:val="00552DB7"/>
    <w:rsid w:val="00562CA4"/>
    <w:rsid w:val="005646F4"/>
    <w:rsid w:val="005808E8"/>
    <w:rsid w:val="005D1959"/>
    <w:rsid w:val="005D417D"/>
    <w:rsid w:val="005D7930"/>
    <w:rsid w:val="00654D7E"/>
    <w:rsid w:val="00657E84"/>
    <w:rsid w:val="00666B97"/>
    <w:rsid w:val="00694698"/>
    <w:rsid w:val="006B36C0"/>
    <w:rsid w:val="006B381B"/>
    <w:rsid w:val="006D496D"/>
    <w:rsid w:val="006E77C6"/>
    <w:rsid w:val="006F5B44"/>
    <w:rsid w:val="0072436B"/>
    <w:rsid w:val="00725838"/>
    <w:rsid w:val="0073441E"/>
    <w:rsid w:val="00734E2E"/>
    <w:rsid w:val="00761141"/>
    <w:rsid w:val="00774449"/>
    <w:rsid w:val="007751E2"/>
    <w:rsid w:val="00775716"/>
    <w:rsid w:val="00786D22"/>
    <w:rsid w:val="00787353"/>
    <w:rsid w:val="00827FFD"/>
    <w:rsid w:val="00840474"/>
    <w:rsid w:val="00840C6E"/>
    <w:rsid w:val="008472B3"/>
    <w:rsid w:val="00861B19"/>
    <w:rsid w:val="00876372"/>
    <w:rsid w:val="008A10ED"/>
    <w:rsid w:val="008A6F72"/>
    <w:rsid w:val="008C3A8C"/>
    <w:rsid w:val="0091466B"/>
    <w:rsid w:val="00934E1F"/>
    <w:rsid w:val="00981316"/>
    <w:rsid w:val="00991953"/>
    <w:rsid w:val="009A6327"/>
    <w:rsid w:val="009C5EEB"/>
    <w:rsid w:val="009D0F24"/>
    <w:rsid w:val="009D0FFF"/>
    <w:rsid w:val="00A31953"/>
    <w:rsid w:val="00A428C4"/>
    <w:rsid w:val="00A43968"/>
    <w:rsid w:val="00A716BA"/>
    <w:rsid w:val="00A74446"/>
    <w:rsid w:val="00AB2100"/>
    <w:rsid w:val="00AC7D3C"/>
    <w:rsid w:val="00AD01C9"/>
    <w:rsid w:val="00AD0DEB"/>
    <w:rsid w:val="00AF3586"/>
    <w:rsid w:val="00B216B6"/>
    <w:rsid w:val="00B45B92"/>
    <w:rsid w:val="00BB155A"/>
    <w:rsid w:val="00BB705E"/>
    <w:rsid w:val="00BB7750"/>
    <w:rsid w:val="00BC2A11"/>
    <w:rsid w:val="00BD376F"/>
    <w:rsid w:val="00BE49ED"/>
    <w:rsid w:val="00BF57A1"/>
    <w:rsid w:val="00C20B84"/>
    <w:rsid w:val="00C354D9"/>
    <w:rsid w:val="00C41E9A"/>
    <w:rsid w:val="00C62A47"/>
    <w:rsid w:val="00CB3C11"/>
    <w:rsid w:val="00D66563"/>
    <w:rsid w:val="00D736E5"/>
    <w:rsid w:val="00D84C09"/>
    <w:rsid w:val="00D87D1C"/>
    <w:rsid w:val="00D94E7D"/>
    <w:rsid w:val="00DA6A5A"/>
    <w:rsid w:val="00DB6C4E"/>
    <w:rsid w:val="00DC5104"/>
    <w:rsid w:val="00DD31FB"/>
    <w:rsid w:val="00E2796A"/>
    <w:rsid w:val="00E466A5"/>
    <w:rsid w:val="00E773A3"/>
    <w:rsid w:val="00E81EDB"/>
    <w:rsid w:val="00E85BBB"/>
    <w:rsid w:val="00ED5882"/>
    <w:rsid w:val="00EF6581"/>
    <w:rsid w:val="00F078D3"/>
    <w:rsid w:val="00F11930"/>
    <w:rsid w:val="00F138A7"/>
    <w:rsid w:val="00F475D9"/>
    <w:rsid w:val="00F61E8D"/>
    <w:rsid w:val="00F670C3"/>
    <w:rsid w:val="00F77BDF"/>
    <w:rsid w:val="00F90D4C"/>
    <w:rsid w:val="00FA4AA8"/>
    <w:rsid w:val="00FD2E7D"/>
    <w:rsid w:val="00FE5BEE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1FCC"/>
  <w15:docId w15:val="{F30571AA-5934-4560-B375-328F5C69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semiHidden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27FFD"/>
    <w:rPr>
      <w:color w:val="0000FF"/>
      <w:u w:val="single"/>
    </w:rPr>
  </w:style>
  <w:style w:type="character" w:styleId="a9">
    <w:name w:val="Strong"/>
    <w:basedOn w:val="a0"/>
    <w:uiPriority w:val="22"/>
    <w:qFormat/>
    <w:rsid w:val="00450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D767F-49C8-4998-A588-352BEEC7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Cifrmir</cp:lastModifiedBy>
  <cp:revision>20</cp:revision>
  <dcterms:created xsi:type="dcterms:W3CDTF">2025-02-21T09:41:00Z</dcterms:created>
  <dcterms:modified xsi:type="dcterms:W3CDTF">2025-03-19T07:00:00Z</dcterms:modified>
</cp:coreProperties>
</file>