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3C" w:rsidRDefault="00A8313C" w:rsidP="003E2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50" w:rsidRDefault="0053325C" w:rsidP="003E2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:rsidR="0053325C" w:rsidRPr="002D3F26" w:rsidRDefault="0053325C" w:rsidP="00533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«</w:t>
      </w:r>
      <w:r w:rsidR="008D7231">
        <w:rPr>
          <w:rFonts w:ascii="Times New Roman" w:hAnsi="Times New Roman" w:cs="Times New Roman"/>
          <w:b/>
          <w:sz w:val="28"/>
          <w:szCs w:val="28"/>
        </w:rPr>
        <w:t>Транспортно-накопительные системы</w:t>
      </w:r>
      <w:r w:rsidRPr="002D3F26">
        <w:rPr>
          <w:rFonts w:ascii="Times New Roman" w:hAnsi="Times New Roman" w:cs="Times New Roman"/>
          <w:b/>
          <w:sz w:val="28"/>
          <w:szCs w:val="28"/>
        </w:rPr>
        <w:t>»</w:t>
      </w:r>
    </w:p>
    <w:p w:rsidR="00D92089" w:rsidRDefault="00D92089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93C" w:rsidRPr="002D3F26" w:rsidRDefault="0095593C" w:rsidP="000103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593C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5B3FAC" w:rsidRPr="002D3F26" w:rsidRDefault="005B3FAC" w:rsidP="000103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5974" w:rsidRPr="002D3F26" w:rsidRDefault="00DF5974" w:rsidP="000103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B327EE" w:rsidRPr="002D3F26" w:rsidRDefault="00B327EE" w:rsidP="000103E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F5974" w:rsidRPr="002D3F26" w:rsidRDefault="00DF5974" w:rsidP="000103E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 w:rsidRPr="002D3F26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974" w:rsidRPr="00FF66B2" w:rsidRDefault="00DF5974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755680"/>
      <w:r w:rsidRPr="00FF66B2">
        <w:rPr>
          <w:rFonts w:ascii="Times New Roman" w:hAnsi="Times New Roman" w:cs="Times New Roman"/>
          <w:sz w:val="28"/>
          <w:szCs w:val="28"/>
        </w:rPr>
        <w:t xml:space="preserve">1. </w:t>
      </w:r>
      <w:r w:rsidR="00FF66B2" w:rsidRPr="00FF66B2">
        <w:rPr>
          <w:rFonts w:ascii="Times New Roman" w:hAnsi="Times New Roman" w:cs="Times New Roman"/>
          <w:sz w:val="28"/>
          <w:szCs w:val="28"/>
        </w:rPr>
        <w:t>Транспортно-накопительные системы (ТНС)</w:t>
      </w:r>
      <w:r w:rsidR="00FF66B2">
        <w:rPr>
          <w:rFonts w:ascii="Times New Roman" w:hAnsi="Times New Roman" w:cs="Times New Roman"/>
          <w:sz w:val="28"/>
          <w:szCs w:val="28"/>
        </w:rPr>
        <w:t xml:space="preserve"> </w:t>
      </w:r>
      <w:r w:rsidR="00FF66B2" w:rsidRPr="00FF66B2">
        <w:rPr>
          <w:rFonts w:ascii="Times New Roman" w:hAnsi="Times New Roman" w:cs="Times New Roman"/>
          <w:sz w:val="28"/>
          <w:szCs w:val="28"/>
        </w:rPr>
        <w:t>—</w:t>
      </w:r>
      <w:r w:rsidR="00FF66B2">
        <w:rPr>
          <w:rFonts w:ascii="Times New Roman" w:hAnsi="Times New Roman" w:cs="Times New Roman"/>
          <w:sz w:val="28"/>
          <w:szCs w:val="28"/>
        </w:rPr>
        <w:t xml:space="preserve"> </w:t>
      </w:r>
      <w:r w:rsidR="00FF66B2" w:rsidRPr="00FF66B2">
        <w:rPr>
          <w:rFonts w:ascii="Times New Roman" w:hAnsi="Times New Roman" w:cs="Times New Roman"/>
          <w:bCs/>
          <w:sz w:val="28"/>
          <w:szCs w:val="28"/>
        </w:rPr>
        <w:t>это одна из основных подсистем гибкой производственной системы (ГПС)</w:t>
      </w:r>
      <w:r w:rsidR="00FF66B2" w:rsidRPr="00FF66B2">
        <w:rPr>
          <w:rFonts w:ascii="Times New Roman" w:hAnsi="Times New Roman" w:cs="Times New Roman"/>
          <w:sz w:val="28"/>
          <w:szCs w:val="28"/>
        </w:rPr>
        <w:t xml:space="preserve">, они обеспечивают: </w:t>
      </w:r>
    </w:p>
    <w:p w:rsidR="00DF5974" w:rsidRPr="00FF66B2" w:rsidRDefault="00DF5974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B2">
        <w:rPr>
          <w:rFonts w:ascii="Times New Roman" w:hAnsi="Times New Roman" w:cs="Times New Roman"/>
          <w:sz w:val="28"/>
          <w:szCs w:val="28"/>
        </w:rPr>
        <w:t xml:space="preserve">А) </w:t>
      </w:r>
      <w:r w:rsidR="005B2A1F" w:rsidRPr="00FF66B2">
        <w:rPr>
          <w:rFonts w:ascii="Times New Roman" w:hAnsi="Times New Roman" w:cs="Times New Roman"/>
          <w:sz w:val="28"/>
          <w:szCs w:val="28"/>
        </w:rPr>
        <w:t>замен</w:t>
      </w:r>
      <w:r w:rsidR="00FF66B2" w:rsidRPr="00FF66B2">
        <w:rPr>
          <w:rFonts w:ascii="Times New Roman" w:hAnsi="Times New Roman" w:cs="Times New Roman"/>
          <w:sz w:val="28"/>
          <w:szCs w:val="28"/>
        </w:rPr>
        <w:t>у</w:t>
      </w:r>
      <w:r w:rsidR="005B2A1F" w:rsidRPr="00FF66B2">
        <w:rPr>
          <w:rFonts w:ascii="Times New Roman" w:hAnsi="Times New Roman" w:cs="Times New Roman"/>
          <w:sz w:val="28"/>
          <w:szCs w:val="28"/>
        </w:rPr>
        <w:t xml:space="preserve"> </w:t>
      </w:r>
      <w:r w:rsidR="00FF66B2" w:rsidRPr="00FF66B2">
        <w:rPr>
          <w:rFonts w:ascii="Times New Roman" w:hAnsi="Times New Roman" w:cs="Times New Roman"/>
          <w:sz w:val="28"/>
          <w:szCs w:val="28"/>
        </w:rPr>
        <w:t>заготовок</w:t>
      </w:r>
      <w:r w:rsidR="00C62A60" w:rsidRPr="00FF66B2">
        <w:rPr>
          <w:rFonts w:ascii="Times New Roman" w:hAnsi="Times New Roman" w:cs="Times New Roman"/>
          <w:sz w:val="28"/>
          <w:szCs w:val="28"/>
        </w:rPr>
        <w:t>;</w:t>
      </w:r>
    </w:p>
    <w:p w:rsidR="00F07FEC" w:rsidRPr="002D3F26" w:rsidRDefault="00DF5974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Б)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FF66B2" w:rsidRPr="00FF66B2">
        <w:rPr>
          <w:rFonts w:ascii="Times New Roman" w:hAnsi="Times New Roman" w:cs="Times New Roman"/>
          <w:sz w:val="28"/>
          <w:szCs w:val="28"/>
        </w:rPr>
        <w:t>ГПС заготовками, инструментами и другими материалами, а также эвакуируют из системы обработанные детали, заменяемые инструменты и приспособления, стружку</w:t>
      </w:r>
      <w:r w:rsidR="00F07FEC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F07FEC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FF66B2">
        <w:rPr>
          <w:rFonts w:ascii="Times New Roman" w:hAnsi="Times New Roman" w:cs="Times New Roman"/>
          <w:sz w:val="28"/>
          <w:szCs w:val="28"/>
        </w:rPr>
        <w:t>массовое непрерывное производство</w:t>
      </w:r>
      <w:r w:rsidR="00C62A60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DF5974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Г)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FF66B2">
        <w:rPr>
          <w:rFonts w:ascii="Times New Roman" w:hAnsi="Times New Roman" w:cs="Times New Roman"/>
          <w:sz w:val="28"/>
          <w:szCs w:val="28"/>
        </w:rPr>
        <w:t>повышение производительности оборудования</w:t>
      </w:r>
      <w:r w:rsidR="00C62A60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22AA6">
        <w:rPr>
          <w:rFonts w:ascii="Times New Roman" w:hAnsi="Times New Roman" w:cs="Times New Roman"/>
          <w:sz w:val="28"/>
          <w:szCs w:val="28"/>
        </w:rPr>
        <w:t xml:space="preserve"> </w:t>
      </w:r>
      <w:r w:rsidR="002D0BC7" w:rsidRPr="00474E32">
        <w:rPr>
          <w:rFonts w:ascii="Times New Roman" w:hAnsi="Times New Roman" w:cs="Times New Roman"/>
          <w:sz w:val="28"/>
          <w:szCs w:val="28"/>
        </w:rPr>
        <w:t>ОПК-1</w:t>
      </w:r>
      <w:r w:rsidR="00C43CE1">
        <w:rPr>
          <w:rFonts w:ascii="Times New Roman" w:hAnsi="Times New Roman" w:cs="Times New Roman"/>
          <w:sz w:val="28"/>
          <w:szCs w:val="28"/>
        </w:rPr>
        <w:t>, ПК-1, ПК-4</w:t>
      </w:r>
      <w:r w:rsidR="00474E32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F5974" w:rsidRPr="002D3F26" w:rsidRDefault="00DF5974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B09" w:rsidRPr="002D3F26" w:rsidRDefault="002D0BC7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90E" w:rsidRPr="00FF66B2">
        <w:rPr>
          <w:rFonts w:ascii="Times New Roman" w:hAnsi="Times New Roman" w:cs="Times New Roman"/>
          <w:sz w:val="28"/>
          <w:szCs w:val="28"/>
        </w:rPr>
        <w:t>.</w:t>
      </w:r>
      <w:r w:rsidRPr="00FF66B2">
        <w:rPr>
          <w:rFonts w:ascii="Times New Roman" w:hAnsi="Times New Roman" w:cs="Times New Roman"/>
          <w:sz w:val="28"/>
          <w:szCs w:val="28"/>
        </w:rPr>
        <w:t xml:space="preserve"> </w:t>
      </w:r>
      <w:r w:rsidR="00FF66B2" w:rsidRPr="00FF66B2">
        <w:rPr>
          <w:rFonts w:ascii="Times New Roman" w:hAnsi="Times New Roman" w:cs="Times New Roman"/>
          <w:bCs/>
          <w:sz w:val="28"/>
          <w:szCs w:val="28"/>
        </w:rPr>
        <w:t>Гибкая производственная система (ГПС)</w:t>
      </w:r>
      <w:r w:rsidR="00FF66B2">
        <w:rPr>
          <w:rFonts w:ascii="Times New Roman" w:hAnsi="Times New Roman" w:cs="Times New Roman"/>
          <w:sz w:val="28"/>
          <w:szCs w:val="28"/>
        </w:rPr>
        <w:t xml:space="preserve"> </w:t>
      </w:r>
      <w:r w:rsidR="00FF66B2" w:rsidRPr="00FF66B2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FF66B2">
        <w:rPr>
          <w:rFonts w:ascii="Times New Roman" w:hAnsi="Times New Roman" w:cs="Times New Roman"/>
          <w:sz w:val="28"/>
          <w:szCs w:val="28"/>
        </w:rPr>
        <w:t>:</w:t>
      </w:r>
    </w:p>
    <w:p w:rsidR="0041590E" w:rsidRPr="002D3F26" w:rsidRDefault="0041590E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А)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FF66B2">
        <w:rPr>
          <w:rFonts w:ascii="Times New Roman" w:hAnsi="Times New Roman" w:cs="Times New Roman"/>
          <w:sz w:val="28"/>
          <w:szCs w:val="28"/>
        </w:rPr>
        <w:t>изменяемую и настраиваемую производственную систему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FF66B2" w:rsidRPr="00FF66B2">
        <w:rPr>
          <w:rFonts w:ascii="Times New Roman" w:hAnsi="Times New Roman" w:cs="Times New Roman"/>
          <w:bCs/>
          <w:sz w:val="28"/>
          <w:szCs w:val="28"/>
        </w:rPr>
        <w:t>совокупность в разных сочетаниях оборудования с программным управлением, роботизированных технологических комплексов, гибких производственных модулей, отдельных единиц технологического оборудования и систем обеспечения их функционирования в автоматическом режиме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FF66B2">
        <w:rPr>
          <w:rFonts w:ascii="Times New Roman" w:hAnsi="Times New Roman"/>
          <w:sz w:val="28"/>
          <w:szCs w:val="28"/>
        </w:rPr>
        <w:t>автоматизированную систему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Г)</w:t>
      </w:r>
      <w:r w:rsidR="00CA4B09" w:rsidRPr="00CA4B09">
        <w:rPr>
          <w:rFonts w:ascii="Times New Roman" w:hAnsi="Times New Roman" w:cs="Times New Roman"/>
          <w:sz w:val="28"/>
          <w:szCs w:val="28"/>
        </w:rPr>
        <w:t xml:space="preserve"> </w:t>
      </w:r>
      <w:r w:rsidR="00C43CE1">
        <w:rPr>
          <w:rFonts w:ascii="Times New Roman" w:hAnsi="Times New Roman"/>
          <w:sz w:val="28"/>
          <w:szCs w:val="28"/>
        </w:rPr>
        <w:t>часть автоматизированного машиностроительного производства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41590E" w:rsidRPr="002D3F26" w:rsidRDefault="0041590E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2D0BC7" w:rsidRDefault="002D0BC7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1F242F">
        <w:rPr>
          <w:rFonts w:ascii="Times New Roman" w:hAnsi="Times New Roman" w:cs="Times New Roman"/>
          <w:sz w:val="28"/>
          <w:szCs w:val="28"/>
        </w:rPr>
        <w:t xml:space="preserve"> </w:t>
      </w:r>
      <w:r w:rsidR="00C43CE1" w:rsidRPr="00474E32">
        <w:rPr>
          <w:rFonts w:ascii="Times New Roman" w:hAnsi="Times New Roman" w:cs="Times New Roman"/>
          <w:sz w:val="28"/>
          <w:szCs w:val="28"/>
        </w:rPr>
        <w:t>ОПК-1</w:t>
      </w:r>
      <w:r w:rsidR="00C43CE1">
        <w:rPr>
          <w:rFonts w:ascii="Times New Roman" w:hAnsi="Times New Roman" w:cs="Times New Roman"/>
          <w:sz w:val="28"/>
          <w:szCs w:val="28"/>
        </w:rPr>
        <w:t>, ПК-1, ПК-4.</w:t>
      </w:r>
    </w:p>
    <w:p w:rsidR="00C43CE1" w:rsidRDefault="00C43CE1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770" w:rsidRPr="00220770" w:rsidRDefault="00220770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0770">
        <w:rPr>
          <w:rFonts w:ascii="Times New Roman" w:hAnsi="Times New Roman" w:cs="Times New Roman"/>
          <w:sz w:val="28"/>
          <w:szCs w:val="28"/>
        </w:rPr>
        <w:t xml:space="preserve">. </w:t>
      </w:r>
      <w:r w:rsidR="00D92089">
        <w:rPr>
          <w:rFonts w:ascii="Times New Roman" w:hAnsi="Times New Roman"/>
          <w:sz w:val="28"/>
          <w:szCs w:val="28"/>
        </w:rPr>
        <w:t>Транспортная система это</w:t>
      </w:r>
      <w:r w:rsidRPr="00220770">
        <w:rPr>
          <w:rFonts w:ascii="Times New Roman" w:hAnsi="Times New Roman" w:cs="Times New Roman"/>
          <w:sz w:val="28"/>
          <w:szCs w:val="28"/>
        </w:rPr>
        <w:t>:</w:t>
      </w:r>
    </w:p>
    <w:p w:rsidR="00220770" w:rsidRPr="00220770" w:rsidRDefault="00220770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А) </w:t>
      </w:r>
      <w:r w:rsidR="00D92089">
        <w:rPr>
          <w:rFonts w:ascii="Times New Roman" w:hAnsi="Times New Roman" w:cs="Times New Roman"/>
          <w:sz w:val="28"/>
          <w:szCs w:val="28"/>
        </w:rPr>
        <w:t>несколько связанных транспортных средств</w:t>
      </w:r>
      <w:r w:rsidRPr="00220770">
        <w:rPr>
          <w:rFonts w:ascii="Times New Roman" w:hAnsi="Times New Roman" w:cs="Times New Roman"/>
          <w:sz w:val="28"/>
          <w:szCs w:val="28"/>
        </w:rPr>
        <w:t>;</w:t>
      </w:r>
    </w:p>
    <w:p w:rsidR="00220770" w:rsidRPr="00D92089" w:rsidRDefault="00220770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Б) </w:t>
      </w:r>
      <w:r w:rsidR="00D92089" w:rsidRPr="00D92089">
        <w:rPr>
          <w:rFonts w:ascii="Times New Roman" w:hAnsi="Times New Roman" w:cs="Times New Roman"/>
          <w:bCs/>
          <w:sz w:val="28"/>
          <w:szCs w:val="28"/>
        </w:rPr>
        <w:t>комплекс различных видов транспорта, находящихся во взаимной зависимости и взаимодействии при выполнении перевозок</w:t>
      </w:r>
      <w:r w:rsidR="00D92089">
        <w:rPr>
          <w:rFonts w:ascii="Times New Roman" w:hAnsi="Times New Roman" w:cs="Times New Roman"/>
          <w:bCs/>
          <w:sz w:val="28"/>
          <w:szCs w:val="28"/>
        </w:rPr>
        <w:t xml:space="preserve"> или перемещений грузов</w:t>
      </w:r>
      <w:r w:rsidRPr="00D92089">
        <w:rPr>
          <w:rFonts w:ascii="Times New Roman" w:hAnsi="Times New Roman" w:cs="Times New Roman"/>
          <w:sz w:val="28"/>
          <w:szCs w:val="28"/>
        </w:rPr>
        <w:t>;</w:t>
      </w:r>
    </w:p>
    <w:p w:rsidR="00220770" w:rsidRPr="00220770" w:rsidRDefault="00220770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В) </w:t>
      </w:r>
      <w:r w:rsidR="00D92089">
        <w:rPr>
          <w:rFonts w:ascii="Times New Roman" w:hAnsi="Times New Roman" w:cs="Times New Roman"/>
          <w:sz w:val="28"/>
          <w:szCs w:val="28"/>
        </w:rPr>
        <w:t>средства передвижения, связанные между собой</w:t>
      </w:r>
      <w:r w:rsidRPr="00220770">
        <w:rPr>
          <w:rFonts w:ascii="Times New Roman" w:hAnsi="Times New Roman" w:cs="Times New Roman"/>
          <w:sz w:val="28"/>
          <w:szCs w:val="28"/>
        </w:rPr>
        <w:t>;</w:t>
      </w:r>
    </w:p>
    <w:p w:rsidR="00220770" w:rsidRPr="00220770" w:rsidRDefault="00220770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Г) </w:t>
      </w:r>
      <w:r w:rsidR="00D92089">
        <w:rPr>
          <w:rFonts w:ascii="Times New Roman" w:hAnsi="Times New Roman" w:cs="Times New Roman"/>
          <w:sz w:val="28"/>
          <w:szCs w:val="28"/>
        </w:rPr>
        <w:t>транспортные машины различных типов и назначения</w:t>
      </w:r>
      <w:r w:rsidRPr="00220770">
        <w:rPr>
          <w:rFonts w:ascii="Times New Roman" w:hAnsi="Times New Roman" w:cs="Times New Roman"/>
          <w:sz w:val="28"/>
          <w:szCs w:val="28"/>
        </w:rPr>
        <w:t>.</w:t>
      </w:r>
    </w:p>
    <w:p w:rsidR="00220770" w:rsidRPr="00220770" w:rsidRDefault="00220770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E33E3C" w:rsidRDefault="00D61FAA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1F242F">
        <w:rPr>
          <w:rFonts w:ascii="Times New Roman" w:hAnsi="Times New Roman" w:cs="Times New Roman"/>
          <w:sz w:val="28"/>
          <w:szCs w:val="28"/>
        </w:rPr>
        <w:t xml:space="preserve"> </w:t>
      </w:r>
      <w:r w:rsidR="00E33E3C" w:rsidRPr="00474E32">
        <w:rPr>
          <w:rFonts w:ascii="Times New Roman" w:hAnsi="Times New Roman" w:cs="Times New Roman"/>
          <w:sz w:val="28"/>
          <w:szCs w:val="28"/>
        </w:rPr>
        <w:t>ОПК-1</w:t>
      </w:r>
      <w:r w:rsidR="00E33E3C">
        <w:rPr>
          <w:rFonts w:ascii="Times New Roman" w:hAnsi="Times New Roman" w:cs="Times New Roman"/>
          <w:sz w:val="28"/>
          <w:szCs w:val="28"/>
        </w:rPr>
        <w:t>, ПК-1, ПК-4.</w:t>
      </w:r>
    </w:p>
    <w:p w:rsidR="003E2044" w:rsidRDefault="003E2044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044" w:rsidRDefault="003E2044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044" w:rsidRDefault="003E2044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974" w:rsidRPr="002D3F26" w:rsidRDefault="00DF5974" w:rsidP="002A0C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:rsidR="00A61B44" w:rsidRDefault="00A61B44" w:rsidP="002A0C4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F5974" w:rsidRPr="002D3F26" w:rsidRDefault="00DF5974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2A0C4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FB" w:rsidRPr="008F5C00" w:rsidRDefault="00B402A5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C01AC2">
        <w:rPr>
          <w:rFonts w:ascii="Times New Roman" w:hAnsi="Times New Roman" w:cs="Times New Roman"/>
          <w:sz w:val="28"/>
          <w:szCs w:val="28"/>
        </w:rPr>
        <w:t>описанием транспортной машины</w:t>
      </w:r>
      <w:r w:rsidR="00C43CE1">
        <w:rPr>
          <w:rFonts w:ascii="Times New Roman" w:hAnsi="Times New Roman" w:cs="Times New Roman"/>
          <w:sz w:val="28"/>
          <w:szCs w:val="28"/>
        </w:rPr>
        <w:t xml:space="preserve"> или узла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 и </w:t>
      </w:r>
      <w:r w:rsidR="00C43CE1">
        <w:rPr>
          <w:rFonts w:ascii="Times New Roman" w:hAnsi="Times New Roman" w:cs="Times New Roman"/>
          <w:sz w:val="28"/>
          <w:szCs w:val="28"/>
        </w:rPr>
        <w:t>их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 названием.</w:t>
      </w:r>
    </w:p>
    <w:p w:rsidR="006C1DFB" w:rsidRPr="008F5C00" w:rsidRDefault="006C1DFB" w:rsidP="006C1D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6C1DFB" w:rsidRPr="008F5C00" w:rsidTr="00827210">
        <w:tc>
          <w:tcPr>
            <w:tcW w:w="5524" w:type="dxa"/>
          </w:tcPr>
          <w:p w:rsidR="006C1DFB" w:rsidRPr="008F5C00" w:rsidRDefault="00484C00" w:rsidP="003E2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транспортной машины</w:t>
            </w:r>
            <w:r w:rsidR="00C43CE1">
              <w:rPr>
                <w:rFonts w:ascii="Times New Roman" w:hAnsi="Times New Roman" w:cs="Times New Roman"/>
                <w:sz w:val="28"/>
                <w:szCs w:val="28"/>
              </w:rPr>
              <w:t xml:space="preserve"> или узла</w:t>
            </w:r>
          </w:p>
          <w:p w:rsidR="006C1DFB" w:rsidRPr="008F5C00" w:rsidRDefault="006C1DFB" w:rsidP="003E2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6C1DFB" w:rsidRPr="008F5C00" w:rsidRDefault="006C1DFB" w:rsidP="003E2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C43CE1" w:rsidRPr="008F5C00" w:rsidTr="00A72F2A">
        <w:tc>
          <w:tcPr>
            <w:tcW w:w="5524" w:type="dxa"/>
          </w:tcPr>
          <w:p w:rsidR="00C43CE1" w:rsidRPr="008F5C00" w:rsidRDefault="00C43CE1" w:rsidP="00A72F2A">
            <w:pPr>
              <w:pStyle w:val="BodyTx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01AC2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Автоматические загрузочные устройства, обеспечивающие подачу заготовок и сыпучих материалов в зону обработки</w:t>
            </w:r>
          </w:p>
        </w:tc>
        <w:tc>
          <w:tcPr>
            <w:tcW w:w="3821" w:type="dxa"/>
          </w:tcPr>
          <w:p w:rsidR="00C43CE1" w:rsidRPr="008F5C00" w:rsidRDefault="00C43CE1" w:rsidP="00A7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84C00">
              <w:rPr>
                <w:rFonts w:ascii="Times New Roman" w:hAnsi="Times New Roman" w:cs="Times New Roman"/>
                <w:bCs/>
                <w:sz w:val="28"/>
                <w:szCs w:val="28"/>
              </w:rPr>
              <w:t>Автопогрузчик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43CE1" w:rsidRPr="008F5C00" w:rsidTr="00A72F2A">
        <w:tc>
          <w:tcPr>
            <w:tcW w:w="5524" w:type="dxa"/>
          </w:tcPr>
          <w:p w:rsidR="00C43CE1" w:rsidRPr="008F5C00" w:rsidRDefault="00C43CE1" w:rsidP="00A72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84C00">
              <w:rPr>
                <w:rFonts w:ascii="Times New Roman" w:hAnsi="Times New Roman" w:cs="Times New Roman"/>
                <w:bCs/>
                <w:sz w:val="28"/>
                <w:szCs w:val="28"/>
              </w:rPr>
              <w:t>амоходная подъёмно-транспортная машина на колёсном 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4C00">
              <w:rPr>
                <w:rFonts w:ascii="Times New Roman" w:hAnsi="Times New Roman" w:cs="Times New Roman"/>
                <w:sz w:val="28"/>
                <w:szCs w:val="28"/>
              </w:rPr>
              <w:t>редназначен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484C00">
              <w:rPr>
                <w:rFonts w:ascii="Times New Roman" w:hAnsi="Times New Roman" w:cs="Times New Roman"/>
                <w:sz w:val="28"/>
                <w:szCs w:val="28"/>
              </w:rPr>
              <w:t xml:space="preserve"> для погрузки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-разгрузки</w:t>
            </w:r>
            <w:r w:rsidRPr="00484C00">
              <w:rPr>
                <w:rFonts w:ascii="Times New Roman" w:hAnsi="Times New Roman" w:cs="Times New Roman"/>
                <w:sz w:val="28"/>
                <w:szCs w:val="28"/>
              </w:rPr>
              <w:t xml:space="preserve"> штучных грузов и сыпучих материалов</w:t>
            </w:r>
          </w:p>
        </w:tc>
        <w:tc>
          <w:tcPr>
            <w:tcW w:w="3821" w:type="dxa"/>
          </w:tcPr>
          <w:p w:rsidR="00C43CE1" w:rsidRPr="008F5C00" w:rsidRDefault="00C43CE1" w:rsidP="00A7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Питатели для станков</w:t>
            </w:r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C43CE1" w:rsidP="00484C00">
            <w:pPr>
              <w:pStyle w:val="BodyTx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DFB"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84C00" w:rsidRPr="00484C00">
              <w:rPr>
                <w:rFonts w:ascii="Times New Roman" w:hAnsi="Times New Roman" w:cs="Times New Roman"/>
                <w:bCs/>
                <w:sz w:val="28"/>
                <w:szCs w:val="28"/>
              </w:rPr>
              <w:t>Многозвенный механизм с приводами в каждом подвижном соединении звеньев, имитирующий и заменяющий руку человека при подъёме и переносе грузов</w:t>
            </w:r>
          </w:p>
        </w:tc>
        <w:tc>
          <w:tcPr>
            <w:tcW w:w="3821" w:type="dxa"/>
          </w:tcPr>
          <w:p w:rsidR="006C1DFB" w:rsidRPr="008F5C00" w:rsidRDefault="00C43CE1" w:rsidP="00FE6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1DFB"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E6D8C">
              <w:rPr>
                <w:rFonts w:ascii="Times New Roman" w:hAnsi="Times New Roman" w:cs="Times New Roman"/>
                <w:sz w:val="28"/>
                <w:szCs w:val="28"/>
              </w:rPr>
              <w:t>Конвейер</w:t>
            </w:r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C43CE1" w:rsidP="00484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DFB"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84C00" w:rsidRPr="0048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6D8C" w:rsidRPr="0048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ашина непрерывного действия, служащая для перемещения сыпучих, кусковых, штучных и других грузов</w:t>
            </w:r>
          </w:p>
        </w:tc>
        <w:tc>
          <w:tcPr>
            <w:tcW w:w="3821" w:type="dxa"/>
          </w:tcPr>
          <w:p w:rsidR="006C1DFB" w:rsidRPr="008F5C00" w:rsidRDefault="00C43CE1" w:rsidP="0048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1DFB"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84C00">
              <w:rPr>
                <w:rFonts w:ascii="Times New Roman" w:hAnsi="Times New Roman" w:cs="Times New Roman"/>
                <w:sz w:val="28"/>
                <w:szCs w:val="28"/>
              </w:rPr>
              <w:t>Манипулятор</w:t>
            </w:r>
          </w:p>
        </w:tc>
      </w:tr>
    </w:tbl>
    <w:p w:rsidR="006C1DFB" w:rsidRPr="008F5C00" w:rsidRDefault="006C1DFB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127" w:type="dxa"/>
        <w:tblLook w:val="04A0" w:firstRow="1" w:lastRow="0" w:firstColumn="1" w:lastColumn="0" w:noHBand="0" w:noVBand="1"/>
      </w:tblPr>
      <w:tblGrid>
        <w:gridCol w:w="1418"/>
        <w:gridCol w:w="1558"/>
        <w:gridCol w:w="1560"/>
        <w:gridCol w:w="1701"/>
      </w:tblGrid>
      <w:tr w:rsidR="006C1DFB" w:rsidRPr="008F5C00" w:rsidTr="002A0C4C">
        <w:tc>
          <w:tcPr>
            <w:tcW w:w="141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1DFB" w:rsidRPr="008F5C00" w:rsidTr="002A0C4C">
        <w:tc>
          <w:tcPr>
            <w:tcW w:w="141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33E3C" w:rsidRDefault="006C1DFB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01AC2" w:rsidRPr="00C01AC2">
        <w:rPr>
          <w:rFonts w:ascii="Times New Roman" w:hAnsi="Times New Roman" w:cs="Times New Roman"/>
          <w:sz w:val="28"/>
          <w:szCs w:val="28"/>
        </w:rPr>
        <w:t xml:space="preserve"> </w:t>
      </w:r>
      <w:r w:rsidR="00E33E3C" w:rsidRPr="00474E32">
        <w:rPr>
          <w:rFonts w:ascii="Times New Roman" w:hAnsi="Times New Roman" w:cs="Times New Roman"/>
          <w:sz w:val="28"/>
          <w:szCs w:val="28"/>
        </w:rPr>
        <w:t>ОПК-1</w:t>
      </w:r>
      <w:r w:rsidR="00E33E3C">
        <w:rPr>
          <w:rFonts w:ascii="Times New Roman" w:hAnsi="Times New Roman" w:cs="Times New Roman"/>
          <w:sz w:val="28"/>
          <w:szCs w:val="28"/>
        </w:rPr>
        <w:t>, ПК-1, ПК-4.</w:t>
      </w:r>
    </w:p>
    <w:p w:rsidR="00277BA6" w:rsidRDefault="00277BA6" w:rsidP="006C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30A" w:rsidRPr="002D3F26" w:rsidRDefault="00B402A5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30A" w:rsidRPr="002D3F26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C01AC2">
        <w:rPr>
          <w:rFonts w:ascii="Times New Roman" w:hAnsi="Times New Roman" w:cs="Times New Roman"/>
          <w:sz w:val="28"/>
          <w:szCs w:val="28"/>
        </w:rPr>
        <w:t xml:space="preserve">описанием </w:t>
      </w:r>
      <w:r w:rsidR="00C43CE1">
        <w:rPr>
          <w:rFonts w:ascii="Times New Roman" w:hAnsi="Times New Roman" w:cs="Times New Roman"/>
          <w:sz w:val="28"/>
          <w:szCs w:val="28"/>
        </w:rPr>
        <w:t>загрузочных устройств</w:t>
      </w:r>
      <w:r w:rsidR="00C01AC2">
        <w:rPr>
          <w:rFonts w:ascii="Times New Roman" w:hAnsi="Times New Roman" w:cs="Times New Roman"/>
          <w:sz w:val="28"/>
          <w:szCs w:val="28"/>
        </w:rPr>
        <w:t xml:space="preserve"> и </w:t>
      </w:r>
      <w:r w:rsidR="00C43CE1">
        <w:rPr>
          <w:rFonts w:ascii="Times New Roman" w:hAnsi="Times New Roman" w:cs="Times New Roman"/>
          <w:sz w:val="28"/>
          <w:szCs w:val="28"/>
        </w:rPr>
        <w:t>их</w:t>
      </w:r>
      <w:r w:rsidR="00C01AC2">
        <w:rPr>
          <w:rFonts w:ascii="Times New Roman" w:hAnsi="Times New Roman" w:cs="Times New Roman"/>
          <w:sz w:val="28"/>
          <w:szCs w:val="28"/>
        </w:rPr>
        <w:t xml:space="preserve"> </w:t>
      </w:r>
      <w:r w:rsidR="00933F2E" w:rsidRPr="002D3F26">
        <w:rPr>
          <w:rFonts w:ascii="Times New Roman" w:hAnsi="Times New Roman" w:cs="Times New Roman"/>
          <w:sz w:val="28"/>
          <w:szCs w:val="28"/>
        </w:rPr>
        <w:t>названием</w:t>
      </w:r>
      <w:r w:rsidR="00D61FAA">
        <w:rPr>
          <w:rFonts w:ascii="Times New Roman" w:hAnsi="Times New Roman" w:cs="Times New Roman"/>
          <w:sz w:val="28"/>
          <w:szCs w:val="28"/>
        </w:rPr>
        <w:t>.</w:t>
      </w:r>
    </w:p>
    <w:p w:rsidR="0059130A" w:rsidRPr="002D3F26" w:rsidRDefault="0059130A" w:rsidP="0059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59130A" w:rsidRPr="002D3F26" w:rsidTr="00A61B44">
        <w:tc>
          <w:tcPr>
            <w:tcW w:w="6232" w:type="dxa"/>
          </w:tcPr>
          <w:p w:rsidR="0059130A" w:rsidRDefault="00C43CE1" w:rsidP="00C01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Описанием загрузочных устройств</w:t>
            </w:r>
          </w:p>
          <w:p w:rsidR="00C01AC2" w:rsidRPr="002D3F26" w:rsidRDefault="00C01AC2" w:rsidP="00C01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59130A" w:rsidRPr="002D3F26" w:rsidRDefault="00D27C39" w:rsidP="00C01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B402A5" w:rsidRPr="002D3F26" w:rsidTr="00A61B44">
        <w:tc>
          <w:tcPr>
            <w:tcW w:w="6232" w:type="dxa"/>
          </w:tcPr>
          <w:p w:rsidR="007771AA" w:rsidRPr="002D3F26" w:rsidRDefault="007771AA" w:rsidP="00D61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2A5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466C3" w:rsidRPr="00C466C3">
              <w:rPr>
                <w:rFonts w:ascii="Times New Roman" w:hAnsi="Times New Roman" w:cs="Times New Roman"/>
                <w:sz w:val="28"/>
                <w:szCs w:val="28"/>
              </w:rPr>
              <w:t>Это совокупность функциональных механизмов, которые осуществляют автоматическую подачу штучных заготовок из накопителя в зону обработки. В магазинное загрузочное устройство заготовки укладываются в ориентированном положении вручную, а их перемещение и выдача из магазина осуществляются автоматически</w:t>
            </w:r>
          </w:p>
        </w:tc>
        <w:tc>
          <w:tcPr>
            <w:tcW w:w="3113" w:type="dxa"/>
          </w:tcPr>
          <w:p w:rsidR="00B402A5" w:rsidRPr="002D3F26" w:rsidRDefault="007771AA" w:rsidP="00C43C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02A5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43CE1">
              <w:rPr>
                <w:rFonts w:ascii="Times New Roman" w:hAnsi="Times New Roman" w:cs="Times New Roman"/>
                <w:sz w:val="28"/>
                <w:szCs w:val="28"/>
              </w:rPr>
              <w:t>Бункерные</w:t>
            </w:r>
          </w:p>
        </w:tc>
      </w:tr>
      <w:tr w:rsidR="007771AA" w:rsidRPr="002D3F26" w:rsidTr="00A61B44">
        <w:tc>
          <w:tcPr>
            <w:tcW w:w="6232" w:type="dxa"/>
          </w:tcPr>
          <w:p w:rsidR="007771AA" w:rsidRPr="002D3F26" w:rsidRDefault="007771AA" w:rsidP="001E4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C43CE1" w:rsidRPr="00C43CE1">
              <w:rPr>
                <w:rFonts w:ascii="Times New Roman" w:hAnsi="Times New Roman" w:cs="Times New Roman"/>
                <w:sz w:val="28"/>
                <w:szCs w:val="28"/>
              </w:rPr>
              <w:t>К ним относятся дисковые карман</w:t>
            </w:r>
            <w:r w:rsidR="00C43CE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C43CE1" w:rsidRPr="00C43CE1">
              <w:rPr>
                <w:rFonts w:ascii="Times New Roman" w:hAnsi="Times New Roman" w:cs="Times New Roman"/>
                <w:sz w:val="28"/>
                <w:szCs w:val="28"/>
              </w:rPr>
              <w:t>, крючковые, секторные, фрикционные, трубчатые и вибрационные устройства</w:t>
            </w:r>
            <w:r w:rsidR="00C43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CE1" w:rsidRPr="00C4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C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3CE1" w:rsidRPr="00C43CE1">
              <w:rPr>
                <w:rFonts w:ascii="Times New Roman" w:hAnsi="Times New Roman" w:cs="Times New Roman"/>
                <w:sz w:val="28"/>
                <w:szCs w:val="28"/>
              </w:rPr>
              <w:t>апример,</w:t>
            </w:r>
            <w:r w:rsidR="00C4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CE1" w:rsidRPr="00C43CE1">
              <w:rPr>
                <w:rFonts w:ascii="Times New Roman" w:hAnsi="Times New Roman" w:cs="Times New Roman"/>
                <w:bCs/>
                <w:sz w:val="28"/>
                <w:szCs w:val="28"/>
              </w:rPr>
              <w:t>дисковые карман</w:t>
            </w:r>
            <w:r w:rsidR="00C466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ные </w:t>
            </w:r>
            <w:r w:rsidR="00C43CE1" w:rsidRPr="00C43CE1">
              <w:rPr>
                <w:rFonts w:ascii="Times New Roman" w:hAnsi="Times New Roman" w:cs="Times New Roman"/>
                <w:sz w:val="28"/>
                <w:szCs w:val="28"/>
              </w:rPr>
              <w:t>применяются для автоматизации загрузки различного рода валиков,</w:t>
            </w:r>
            <w:r w:rsidR="00C46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CE1" w:rsidRPr="00C43CE1">
              <w:rPr>
                <w:rFonts w:ascii="Times New Roman" w:hAnsi="Times New Roman" w:cs="Times New Roman"/>
                <w:bCs/>
                <w:sz w:val="28"/>
                <w:szCs w:val="28"/>
              </w:rPr>
              <w:t>секторные</w:t>
            </w:r>
            <w:r w:rsidR="00C46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CE1" w:rsidRPr="00C43CE1">
              <w:rPr>
                <w:rFonts w:ascii="Times New Roman" w:hAnsi="Times New Roman" w:cs="Times New Roman"/>
                <w:sz w:val="28"/>
                <w:szCs w:val="28"/>
              </w:rPr>
              <w:t>— для загрузки станков заготовками со шляпками</w:t>
            </w:r>
          </w:p>
        </w:tc>
        <w:tc>
          <w:tcPr>
            <w:tcW w:w="3113" w:type="dxa"/>
          </w:tcPr>
          <w:p w:rsidR="007771AA" w:rsidRPr="002D3F26" w:rsidRDefault="007771AA" w:rsidP="00C466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466C3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</w:tr>
      <w:tr w:rsidR="007771AA" w:rsidRPr="002D3F26" w:rsidTr="00A61B44">
        <w:tc>
          <w:tcPr>
            <w:tcW w:w="6232" w:type="dxa"/>
          </w:tcPr>
          <w:p w:rsidR="007771AA" w:rsidRPr="002D3F26" w:rsidRDefault="007771AA" w:rsidP="001E4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33E3C" w:rsidRPr="00E33E3C">
              <w:rPr>
                <w:rFonts w:ascii="Times New Roman" w:hAnsi="Times New Roman" w:cs="Times New Roman"/>
                <w:sz w:val="28"/>
                <w:szCs w:val="28"/>
              </w:rPr>
              <w:t>Используются для передачи деталей самой разнообразной конфигурации (шайбы, гайки, винты, радиодетали и т. д.) и из различного материала (сталь, чугун, медь, текстолит, стекло и т. д.)</w:t>
            </w:r>
            <w:r w:rsidR="009932C1">
              <w:rPr>
                <w:rFonts w:ascii="Times New Roman" w:hAnsi="Times New Roman" w:cs="Times New Roman"/>
                <w:sz w:val="28"/>
                <w:szCs w:val="28"/>
              </w:rPr>
              <w:t>, а перемещение их происходит за счёт вибрации бункера</w:t>
            </w:r>
          </w:p>
        </w:tc>
        <w:tc>
          <w:tcPr>
            <w:tcW w:w="3113" w:type="dxa"/>
          </w:tcPr>
          <w:p w:rsidR="007771AA" w:rsidRPr="002D3F26" w:rsidRDefault="007771AA" w:rsidP="00E33E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33E3C">
              <w:rPr>
                <w:rFonts w:ascii="Times New Roman" w:hAnsi="Times New Roman" w:cs="Times New Roman"/>
                <w:sz w:val="28"/>
                <w:szCs w:val="28"/>
              </w:rPr>
              <w:t>Вибрационные</w:t>
            </w:r>
          </w:p>
        </w:tc>
      </w:tr>
    </w:tbl>
    <w:p w:rsidR="0059130A" w:rsidRPr="002D3F26" w:rsidRDefault="0059130A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1984"/>
        <w:gridCol w:w="2126"/>
      </w:tblGrid>
      <w:tr w:rsidR="00E33E3C" w:rsidRPr="002D3F26" w:rsidTr="002A0C4C">
        <w:tc>
          <w:tcPr>
            <w:tcW w:w="1843" w:type="dxa"/>
          </w:tcPr>
          <w:p w:rsidR="00E33E3C" w:rsidRPr="002D3F26" w:rsidRDefault="00E33E3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33E3C" w:rsidRPr="002D3F26" w:rsidRDefault="00E33E3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33E3C" w:rsidRPr="002D3F26" w:rsidRDefault="00E33E3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E3C" w:rsidRPr="002D3F26" w:rsidTr="002A0C4C">
        <w:tc>
          <w:tcPr>
            <w:tcW w:w="1843" w:type="dxa"/>
          </w:tcPr>
          <w:p w:rsidR="00E33E3C" w:rsidRPr="002D3F26" w:rsidRDefault="00E33E3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984" w:type="dxa"/>
          </w:tcPr>
          <w:p w:rsidR="00E33E3C" w:rsidRPr="002D3F26" w:rsidRDefault="00E33E3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E33E3C" w:rsidRPr="002D3F26" w:rsidRDefault="00E33E3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3E3C" w:rsidRDefault="0059130A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1FAA" w:rsidRPr="00D61FAA">
        <w:rPr>
          <w:rFonts w:ascii="Times New Roman" w:hAnsi="Times New Roman" w:cs="Times New Roman"/>
          <w:sz w:val="28"/>
          <w:szCs w:val="28"/>
        </w:rPr>
        <w:t xml:space="preserve"> </w:t>
      </w:r>
      <w:r w:rsidR="00E33E3C" w:rsidRPr="00474E32">
        <w:rPr>
          <w:rFonts w:ascii="Times New Roman" w:hAnsi="Times New Roman" w:cs="Times New Roman"/>
          <w:sz w:val="28"/>
          <w:szCs w:val="28"/>
        </w:rPr>
        <w:t>ОПК-1</w:t>
      </w:r>
      <w:r w:rsidR="00E33E3C">
        <w:rPr>
          <w:rFonts w:ascii="Times New Roman" w:hAnsi="Times New Roman" w:cs="Times New Roman"/>
          <w:sz w:val="28"/>
          <w:szCs w:val="28"/>
        </w:rPr>
        <w:t>, ПК-1, ПК-4.</w:t>
      </w:r>
    </w:p>
    <w:p w:rsidR="0059130A" w:rsidRPr="002D3F26" w:rsidRDefault="0059130A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9ED" w:rsidRPr="008F5C00" w:rsidRDefault="007B66BB" w:rsidP="002A0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B46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9919ED" w:rsidRPr="008F5C00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1E44C1">
        <w:rPr>
          <w:rFonts w:ascii="Times New Roman" w:hAnsi="Times New Roman" w:cs="Times New Roman"/>
          <w:sz w:val="28"/>
          <w:szCs w:val="28"/>
        </w:rPr>
        <w:t xml:space="preserve">описанием </w:t>
      </w:r>
      <w:r w:rsidR="009932C1">
        <w:rPr>
          <w:rFonts w:ascii="Times New Roman" w:hAnsi="Times New Roman" w:cs="Times New Roman"/>
          <w:sz w:val="28"/>
          <w:szCs w:val="28"/>
        </w:rPr>
        <w:t>транспортно-накопительных устройств</w:t>
      </w:r>
      <w:r w:rsidR="009919ED">
        <w:rPr>
          <w:rFonts w:ascii="Times New Roman" w:hAnsi="Times New Roman" w:cs="Times New Roman"/>
          <w:sz w:val="28"/>
          <w:szCs w:val="28"/>
        </w:rPr>
        <w:t xml:space="preserve"> и </w:t>
      </w:r>
      <w:r w:rsidR="009932C1">
        <w:rPr>
          <w:rFonts w:ascii="Times New Roman" w:hAnsi="Times New Roman" w:cs="Times New Roman"/>
          <w:sz w:val="28"/>
          <w:szCs w:val="28"/>
        </w:rPr>
        <w:t xml:space="preserve">их </w:t>
      </w:r>
      <w:r w:rsidR="001E44C1">
        <w:rPr>
          <w:rFonts w:ascii="Times New Roman" w:hAnsi="Times New Roman" w:cs="Times New Roman"/>
          <w:sz w:val="28"/>
          <w:szCs w:val="28"/>
        </w:rPr>
        <w:t>видом</w:t>
      </w:r>
      <w:r w:rsidR="009919ED" w:rsidRPr="008F5C00">
        <w:rPr>
          <w:rFonts w:ascii="Times New Roman" w:hAnsi="Times New Roman" w:cs="Times New Roman"/>
          <w:sz w:val="28"/>
          <w:szCs w:val="28"/>
        </w:rPr>
        <w:t>.</w:t>
      </w:r>
    </w:p>
    <w:p w:rsidR="009919ED" w:rsidRPr="008F5C00" w:rsidRDefault="009919ED" w:rsidP="009919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3685"/>
      </w:tblGrid>
      <w:tr w:rsidR="009919ED" w:rsidRPr="008F5C00" w:rsidTr="002A0C4C">
        <w:tc>
          <w:tcPr>
            <w:tcW w:w="5524" w:type="dxa"/>
          </w:tcPr>
          <w:p w:rsidR="009919ED" w:rsidRPr="008F5C00" w:rsidRDefault="001E44C1" w:rsidP="001E4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9919ED"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транспортно-накопительных устройств</w:t>
            </w:r>
          </w:p>
          <w:p w:rsidR="009919ED" w:rsidRPr="008F5C00" w:rsidRDefault="009919ED" w:rsidP="007469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19ED" w:rsidRPr="008F5C00" w:rsidRDefault="009919ED" w:rsidP="001E4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1E44C1">
              <w:rPr>
                <w:rFonts w:ascii="Times New Roman" w:hAnsi="Times New Roman" w:cs="Times New Roman"/>
                <w:sz w:val="28"/>
                <w:szCs w:val="28"/>
              </w:rPr>
              <w:t>транспортно-накопительных устройств</w:t>
            </w:r>
          </w:p>
        </w:tc>
      </w:tr>
      <w:tr w:rsidR="009919ED" w:rsidRPr="008F5C00" w:rsidTr="002A0C4C">
        <w:tc>
          <w:tcPr>
            <w:tcW w:w="5524" w:type="dxa"/>
          </w:tcPr>
          <w:p w:rsidR="009919ED" w:rsidRDefault="009919ED" w:rsidP="001E4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932C1" w:rsidRPr="009932C1">
              <w:rPr>
                <w:rFonts w:ascii="Times New Roman" w:hAnsi="Times New Roman" w:cs="Times New Roman"/>
                <w:sz w:val="28"/>
                <w:szCs w:val="28"/>
              </w:rPr>
              <w:t>Применяют для загрузки заготовок несложной геометрической формы, небольших размеров и массы при коротких циклах обработки. Запас деталей в ёмкости сосредотачивается беспорядочно. Заготовки автоматически ориентируются и подаются в необходимом положении</w:t>
            </w:r>
          </w:p>
          <w:p w:rsidR="001E44C1" w:rsidRPr="008F5C00" w:rsidRDefault="001E44C1" w:rsidP="001E4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19ED" w:rsidRPr="00412FEA" w:rsidRDefault="009919ED" w:rsidP="007469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E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932C1" w:rsidRPr="00412FEA">
              <w:rPr>
                <w:rFonts w:ascii="Times New Roman" w:hAnsi="Times New Roman" w:cs="Times New Roman"/>
                <w:bCs/>
                <w:sz w:val="28"/>
                <w:szCs w:val="28"/>
              </w:rPr>
              <w:t>Штабельные устройства</w:t>
            </w:r>
            <w:r w:rsidR="009932C1" w:rsidRPr="00412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919ED" w:rsidRPr="008F5C00" w:rsidTr="002A0C4C">
        <w:tc>
          <w:tcPr>
            <w:tcW w:w="5524" w:type="dxa"/>
          </w:tcPr>
          <w:p w:rsidR="009919ED" w:rsidRDefault="009919ED" w:rsidP="001E4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932C1" w:rsidRPr="009932C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большой запас изделий, располагающихся в ориентированном положении в несколько рядов (штабелем). Применяются в основном </w:t>
            </w:r>
            <w:r w:rsidR="001E44C1">
              <w:rPr>
                <w:rFonts w:ascii="Times New Roman" w:hAnsi="Times New Roman" w:cs="Times New Roman"/>
                <w:sz w:val="28"/>
                <w:szCs w:val="28"/>
              </w:rPr>
              <w:t>для заготовок типа валов и осей</w:t>
            </w:r>
          </w:p>
          <w:p w:rsidR="001E44C1" w:rsidRPr="008F5C00" w:rsidRDefault="001E44C1" w:rsidP="001E4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19ED" w:rsidRPr="00412FEA" w:rsidRDefault="009919ED" w:rsidP="009932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E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932C1" w:rsidRPr="00412FEA">
              <w:rPr>
                <w:rFonts w:ascii="Times New Roman" w:hAnsi="Times New Roman" w:cs="Times New Roman"/>
                <w:sz w:val="28"/>
                <w:szCs w:val="28"/>
              </w:rPr>
              <w:t>Бункерные устройства</w:t>
            </w:r>
          </w:p>
        </w:tc>
      </w:tr>
      <w:tr w:rsidR="009919ED" w:rsidRPr="008F5C00" w:rsidTr="002A0C4C">
        <w:tc>
          <w:tcPr>
            <w:tcW w:w="5524" w:type="dxa"/>
          </w:tcPr>
          <w:p w:rsidR="009919ED" w:rsidRDefault="009919ED" w:rsidP="001E4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412FEA"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="009932C1" w:rsidRPr="009932C1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перегрузки и хранения сыпучих материалов, для </w:t>
            </w:r>
            <w:r w:rsidR="00412FEA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9932C1" w:rsidRPr="009932C1">
              <w:rPr>
                <w:rFonts w:ascii="Times New Roman" w:hAnsi="Times New Roman" w:cs="Times New Roman"/>
                <w:sz w:val="28"/>
                <w:szCs w:val="28"/>
              </w:rPr>
              <w:t>разделения на подвиды используются такие критерии классификации, как форма ёмкости, вместимость, назначение ёмкости и тип выходного отверстия</w:t>
            </w:r>
          </w:p>
          <w:p w:rsidR="001E44C1" w:rsidRPr="009932C1" w:rsidRDefault="001E44C1" w:rsidP="001E4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19ED" w:rsidRPr="008F5C00" w:rsidRDefault="009919ED" w:rsidP="00412F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932C1">
              <w:rPr>
                <w:rFonts w:ascii="Times New Roman" w:hAnsi="Times New Roman" w:cs="Times New Roman"/>
                <w:sz w:val="28"/>
                <w:szCs w:val="28"/>
              </w:rPr>
              <w:t>Бункер-накопител</w:t>
            </w:r>
            <w:r w:rsidR="00412F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9919ED" w:rsidRPr="008F5C00" w:rsidRDefault="009919ED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2045"/>
        <w:gridCol w:w="2065"/>
        <w:gridCol w:w="2268"/>
      </w:tblGrid>
      <w:tr w:rsidR="00412FEA" w:rsidRPr="008F5C00" w:rsidTr="002A0C4C">
        <w:tc>
          <w:tcPr>
            <w:tcW w:w="2045" w:type="dxa"/>
          </w:tcPr>
          <w:p w:rsidR="00412FEA" w:rsidRPr="008F5C00" w:rsidRDefault="00412FEA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5" w:type="dxa"/>
          </w:tcPr>
          <w:p w:rsidR="00412FEA" w:rsidRPr="008F5C00" w:rsidRDefault="00412FEA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12FEA" w:rsidRPr="008F5C00" w:rsidRDefault="00412FEA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2FEA" w:rsidRPr="008F5C00" w:rsidTr="002A0C4C">
        <w:tc>
          <w:tcPr>
            <w:tcW w:w="2045" w:type="dxa"/>
          </w:tcPr>
          <w:p w:rsidR="00412FEA" w:rsidRPr="008F5C00" w:rsidRDefault="00412FEA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65" w:type="dxa"/>
          </w:tcPr>
          <w:p w:rsidR="00412FEA" w:rsidRPr="008F5C00" w:rsidRDefault="00412FEA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412FEA" w:rsidRPr="008F5C00" w:rsidRDefault="00412FEA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944E21" w:rsidRDefault="009919ED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1FAA" w:rsidRPr="00D61FAA">
        <w:rPr>
          <w:rFonts w:ascii="Times New Roman" w:hAnsi="Times New Roman" w:cs="Times New Roman"/>
          <w:sz w:val="28"/>
          <w:szCs w:val="28"/>
        </w:rPr>
        <w:t xml:space="preserve"> </w:t>
      </w:r>
      <w:r w:rsidR="00944E21" w:rsidRPr="00474E32">
        <w:rPr>
          <w:rFonts w:ascii="Times New Roman" w:hAnsi="Times New Roman" w:cs="Times New Roman"/>
          <w:sz w:val="28"/>
          <w:szCs w:val="28"/>
        </w:rPr>
        <w:t>ОПК-1</w:t>
      </w:r>
      <w:r w:rsidR="00944E21">
        <w:rPr>
          <w:rFonts w:ascii="Times New Roman" w:hAnsi="Times New Roman" w:cs="Times New Roman"/>
          <w:sz w:val="28"/>
          <w:szCs w:val="28"/>
        </w:rPr>
        <w:t>, ПК-1, ПК-4.</w:t>
      </w:r>
    </w:p>
    <w:p w:rsidR="00B339B1" w:rsidRPr="002D3F26" w:rsidRDefault="00B339B1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D2" w:rsidRPr="002D3F26" w:rsidRDefault="005067D2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067D2" w:rsidRPr="002D3F26" w:rsidRDefault="005067D2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7D2" w:rsidRPr="002D3F26" w:rsidRDefault="005067D2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5067D2" w:rsidRPr="002D3F26" w:rsidRDefault="005067D2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:rsidR="00412FEA" w:rsidRDefault="00412FEA" w:rsidP="0082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CD8" w:rsidRPr="002D3F26" w:rsidRDefault="00D11CD8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7771AA">
        <w:rPr>
          <w:rFonts w:ascii="Times New Roman" w:hAnsi="Times New Roman" w:cs="Times New Roman"/>
          <w:sz w:val="28"/>
          <w:szCs w:val="28"/>
        </w:rPr>
        <w:t xml:space="preserve">разрабатываемых документов при моделировании </w:t>
      </w:r>
      <w:r w:rsidR="00412FEA">
        <w:rPr>
          <w:rFonts w:ascii="Times New Roman" w:hAnsi="Times New Roman" w:cs="Times New Roman"/>
          <w:sz w:val="28"/>
          <w:szCs w:val="28"/>
        </w:rPr>
        <w:t>транспортно-накопительных устройств</w:t>
      </w:r>
      <w:r w:rsidR="00D61FAA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7771AA">
        <w:rPr>
          <w:rFonts w:ascii="Times New Roman" w:hAnsi="Times New Roman" w:cs="Times New Roman"/>
          <w:sz w:val="28"/>
          <w:szCs w:val="28"/>
        </w:rPr>
        <w:t xml:space="preserve"> современных машиностроительных</w:t>
      </w:r>
      <w:r w:rsidR="00121E65" w:rsidRPr="00121E65">
        <w:rPr>
          <w:rFonts w:ascii="Times New Roman" w:hAnsi="Times New Roman" w:cs="Times New Roman"/>
          <w:sz w:val="28"/>
          <w:szCs w:val="28"/>
        </w:rPr>
        <w:t xml:space="preserve"> САПР</w:t>
      </w:r>
      <w:r w:rsidR="007771AA">
        <w:rPr>
          <w:rFonts w:ascii="Times New Roman" w:hAnsi="Times New Roman" w:cs="Times New Roman"/>
          <w:sz w:val="28"/>
          <w:szCs w:val="28"/>
        </w:rPr>
        <w:t>:</w:t>
      </w:r>
    </w:p>
    <w:p w:rsidR="00D11CD8" w:rsidRPr="002D3F26" w:rsidRDefault="00D11CD8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2A0C4C">
        <w:rPr>
          <w:rFonts w:ascii="Times New Roman" w:hAnsi="Times New Roman" w:cs="Times New Roman"/>
          <w:sz w:val="28"/>
          <w:szCs w:val="28"/>
        </w:rPr>
        <w:t>Р</w:t>
      </w:r>
      <w:r w:rsidR="004E4150">
        <w:rPr>
          <w:rFonts w:ascii="Times New Roman" w:hAnsi="Times New Roman" w:cs="Times New Roman"/>
          <w:sz w:val="28"/>
          <w:szCs w:val="28"/>
        </w:rPr>
        <w:t>азработка моделей деталей</w:t>
      </w:r>
      <w:r w:rsidR="00944E21" w:rsidRPr="00944E21">
        <w:rPr>
          <w:rFonts w:ascii="Times New Roman" w:hAnsi="Times New Roman" w:cs="Times New Roman"/>
          <w:sz w:val="28"/>
          <w:szCs w:val="28"/>
        </w:rPr>
        <w:t xml:space="preserve"> </w:t>
      </w:r>
      <w:r w:rsidR="00944E21">
        <w:rPr>
          <w:rFonts w:ascii="Times New Roman" w:hAnsi="Times New Roman" w:cs="Times New Roman"/>
          <w:sz w:val="28"/>
          <w:szCs w:val="28"/>
        </w:rPr>
        <w:t>транспортно-накопительных устройств</w:t>
      </w:r>
      <w:r w:rsidR="007771AA" w:rsidRPr="002D3F26">
        <w:rPr>
          <w:rFonts w:ascii="Times New Roman" w:hAnsi="Times New Roman" w:cs="Times New Roman"/>
          <w:sz w:val="28"/>
          <w:szCs w:val="28"/>
        </w:rPr>
        <w:t>;</w:t>
      </w:r>
    </w:p>
    <w:p w:rsidR="007771AA" w:rsidRDefault="00D11CD8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Б)</w:t>
      </w:r>
      <w:r w:rsidR="004E4150" w:rsidRPr="004E4150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</w:t>
      </w:r>
      <w:r w:rsidR="004E4150">
        <w:rPr>
          <w:rFonts w:ascii="Times New Roman" w:hAnsi="Times New Roman" w:cs="Times New Roman"/>
          <w:sz w:val="28"/>
          <w:szCs w:val="28"/>
        </w:rPr>
        <w:t>азработка компоновочных, структурных, кинематических схем</w:t>
      </w:r>
      <w:r w:rsidR="00E727E7" w:rsidRPr="00E727E7">
        <w:rPr>
          <w:rFonts w:ascii="Times New Roman" w:hAnsi="Times New Roman" w:cs="Times New Roman"/>
          <w:sz w:val="28"/>
          <w:szCs w:val="28"/>
        </w:rPr>
        <w:t xml:space="preserve"> </w:t>
      </w:r>
      <w:r w:rsidR="00412FEA">
        <w:rPr>
          <w:rFonts w:ascii="Times New Roman" w:hAnsi="Times New Roman" w:cs="Times New Roman"/>
          <w:sz w:val="28"/>
          <w:szCs w:val="28"/>
        </w:rPr>
        <w:t>транспортно-накопительных устройств</w:t>
      </w:r>
      <w:r w:rsidR="004E4150">
        <w:rPr>
          <w:rFonts w:ascii="Times New Roman" w:hAnsi="Times New Roman" w:cs="Times New Roman"/>
          <w:sz w:val="28"/>
          <w:szCs w:val="28"/>
        </w:rPr>
        <w:t>;</w:t>
      </w:r>
    </w:p>
    <w:p w:rsidR="00D11CD8" w:rsidRPr="002D3F26" w:rsidRDefault="007771AA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A0C4C">
        <w:rPr>
          <w:rFonts w:ascii="Times New Roman" w:hAnsi="Times New Roman" w:cs="Times New Roman"/>
          <w:sz w:val="28"/>
          <w:szCs w:val="28"/>
        </w:rPr>
        <w:t>Г</w:t>
      </w:r>
      <w:r w:rsidR="000A2204">
        <w:rPr>
          <w:rFonts w:ascii="Times New Roman" w:hAnsi="Times New Roman" w:cs="Times New Roman"/>
          <w:sz w:val="28"/>
          <w:szCs w:val="28"/>
        </w:rPr>
        <w:t>енерация по твердотельным моделям чертежей, спецификаций и других документов;</w:t>
      </w:r>
    </w:p>
    <w:p w:rsidR="00BE0A6E" w:rsidRPr="002D3F26" w:rsidRDefault="007771AA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) </w:t>
      </w:r>
      <w:r w:rsidR="002A0C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 твердотельной модел</w:t>
      </w:r>
      <w:r w:rsidR="004E415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50">
        <w:rPr>
          <w:rFonts w:ascii="Times New Roman" w:hAnsi="Times New Roman" w:cs="Times New Roman"/>
          <w:sz w:val="28"/>
          <w:szCs w:val="28"/>
        </w:rPr>
        <w:t xml:space="preserve">узлов и </w:t>
      </w:r>
      <w:r>
        <w:rPr>
          <w:rFonts w:ascii="Times New Roman" w:hAnsi="Times New Roman" w:cs="Times New Roman"/>
          <w:sz w:val="28"/>
          <w:szCs w:val="28"/>
        </w:rPr>
        <w:t>сборки</w:t>
      </w:r>
      <w:r w:rsidR="000A2204">
        <w:rPr>
          <w:rFonts w:ascii="Times New Roman" w:hAnsi="Times New Roman" w:cs="Times New Roman"/>
          <w:sz w:val="28"/>
          <w:szCs w:val="28"/>
        </w:rPr>
        <w:t xml:space="preserve"> </w:t>
      </w:r>
      <w:r w:rsidR="00412FEA">
        <w:rPr>
          <w:rFonts w:ascii="Times New Roman" w:hAnsi="Times New Roman" w:cs="Times New Roman"/>
          <w:sz w:val="28"/>
          <w:szCs w:val="28"/>
        </w:rPr>
        <w:t>транспортно-накопительных устройств</w:t>
      </w:r>
      <w:r w:rsidR="00BE0A6E" w:rsidRPr="002D3F26">
        <w:rPr>
          <w:rFonts w:ascii="Times New Roman" w:hAnsi="Times New Roman" w:cs="Times New Roman"/>
          <w:sz w:val="28"/>
          <w:szCs w:val="28"/>
        </w:rPr>
        <w:t>.</w:t>
      </w:r>
    </w:p>
    <w:p w:rsidR="00BE0A6E" w:rsidRPr="002D3F26" w:rsidRDefault="00BE0A6E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2D3F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3F26">
        <w:rPr>
          <w:rFonts w:ascii="Times New Roman" w:hAnsi="Times New Roman" w:cs="Times New Roman"/>
          <w:sz w:val="28"/>
          <w:szCs w:val="28"/>
        </w:rPr>
        <w:t xml:space="preserve">, </w:t>
      </w:r>
      <w:r w:rsidR="000A2204">
        <w:rPr>
          <w:rFonts w:ascii="Times New Roman" w:hAnsi="Times New Roman" w:cs="Times New Roman"/>
          <w:sz w:val="28"/>
          <w:szCs w:val="28"/>
        </w:rPr>
        <w:t xml:space="preserve">Г, </w:t>
      </w:r>
      <w:r w:rsidRPr="002D3F26">
        <w:rPr>
          <w:rFonts w:ascii="Times New Roman" w:hAnsi="Times New Roman" w:cs="Times New Roman"/>
          <w:sz w:val="28"/>
          <w:szCs w:val="28"/>
        </w:rPr>
        <w:t>В.</w:t>
      </w:r>
    </w:p>
    <w:p w:rsidR="00944E21" w:rsidRDefault="00BE0A6E" w:rsidP="002A0C4C">
      <w:pPr>
        <w:spacing w:after="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10A2C" w:rsidRPr="00C10A2C">
        <w:rPr>
          <w:rFonts w:ascii="Times New Roman" w:hAnsi="Times New Roman" w:cs="Times New Roman"/>
          <w:sz w:val="28"/>
          <w:szCs w:val="28"/>
        </w:rPr>
        <w:t xml:space="preserve"> </w:t>
      </w:r>
      <w:r w:rsidR="00944E21" w:rsidRPr="00474E32">
        <w:rPr>
          <w:rFonts w:ascii="Times New Roman" w:hAnsi="Times New Roman" w:cs="Times New Roman"/>
          <w:sz w:val="28"/>
          <w:szCs w:val="28"/>
        </w:rPr>
        <w:t>ОПК-1</w:t>
      </w:r>
      <w:r w:rsidR="00944E21">
        <w:rPr>
          <w:rFonts w:ascii="Times New Roman" w:hAnsi="Times New Roman" w:cs="Times New Roman"/>
          <w:sz w:val="28"/>
          <w:szCs w:val="28"/>
        </w:rPr>
        <w:t>, ПК-1, ПК-4.</w:t>
      </w:r>
    </w:p>
    <w:p w:rsidR="00BE0A6E" w:rsidRPr="002D3F26" w:rsidRDefault="00BE0A6E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6C6" w:rsidRPr="008071C7" w:rsidRDefault="009D594E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1506C6">
        <w:rPr>
          <w:rFonts w:ascii="Times New Roman" w:hAnsi="Times New Roman" w:cs="Times New Roman"/>
          <w:sz w:val="28"/>
          <w:szCs w:val="28"/>
        </w:rPr>
        <w:t>Установите правильную п</w:t>
      </w:r>
      <w:r w:rsidR="001506C6"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1506C6">
        <w:rPr>
          <w:rFonts w:ascii="Times New Roman" w:hAnsi="Times New Roman" w:cs="Times New Roman"/>
          <w:sz w:val="28"/>
          <w:szCs w:val="28"/>
        </w:rPr>
        <w:t xml:space="preserve">стадий проектирования </w:t>
      </w:r>
      <w:r w:rsidR="001C5DBF">
        <w:rPr>
          <w:rFonts w:ascii="Times New Roman" w:hAnsi="Times New Roman" w:cs="Times New Roman"/>
          <w:sz w:val="28"/>
          <w:szCs w:val="28"/>
        </w:rPr>
        <w:t>транспортно-накопительных систем</w:t>
      </w:r>
      <w:r w:rsidR="001506C6" w:rsidRPr="008071C7">
        <w:rPr>
          <w:rFonts w:ascii="Times New Roman" w:hAnsi="Times New Roman" w:cs="Times New Roman"/>
          <w:sz w:val="28"/>
          <w:szCs w:val="28"/>
        </w:rPr>
        <w:t>:</w:t>
      </w:r>
    </w:p>
    <w:p w:rsidR="001506C6" w:rsidRDefault="001506C6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A0C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эскизного проекта </w:t>
      </w:r>
      <w:r w:rsidR="001C5DBF">
        <w:rPr>
          <w:rFonts w:ascii="Times New Roman" w:hAnsi="Times New Roman" w:cs="Times New Roman"/>
          <w:sz w:val="28"/>
          <w:szCs w:val="28"/>
        </w:rPr>
        <w:t>транспортно-накопительных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6C6" w:rsidRDefault="001506C6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B33A2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аучно-исследовательские работы и опытно-конструкторские работы (НИОКР)</w:t>
      </w:r>
      <w:r w:rsidR="001C5DBF">
        <w:rPr>
          <w:rFonts w:ascii="Times New Roman" w:hAnsi="Times New Roman" w:cs="Times New Roman"/>
          <w:sz w:val="28"/>
          <w:szCs w:val="28"/>
        </w:rPr>
        <w:t xml:space="preserve"> по разработке транспортно-накопительных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C4C" w:rsidRDefault="001506C6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рабочего проекта </w:t>
      </w:r>
      <w:r w:rsidR="001C5DBF">
        <w:rPr>
          <w:rFonts w:ascii="Times New Roman" w:hAnsi="Times New Roman" w:cs="Times New Roman"/>
          <w:sz w:val="28"/>
          <w:szCs w:val="28"/>
        </w:rPr>
        <w:t xml:space="preserve">транспортно-накопительных систем </w:t>
      </w:r>
    </w:p>
    <w:p w:rsidR="001506C6" w:rsidRPr="00A123F5" w:rsidRDefault="001506C6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В.</w:t>
      </w:r>
    </w:p>
    <w:p w:rsidR="00944E21" w:rsidRDefault="00D11CD8" w:rsidP="002A0C4C">
      <w:pPr>
        <w:spacing w:after="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689B" w:rsidRPr="00AF689B">
        <w:rPr>
          <w:rFonts w:ascii="Times New Roman" w:hAnsi="Times New Roman" w:cs="Times New Roman"/>
          <w:sz w:val="28"/>
          <w:szCs w:val="28"/>
        </w:rPr>
        <w:t xml:space="preserve"> </w:t>
      </w:r>
      <w:r w:rsidR="00944E21" w:rsidRPr="00474E32">
        <w:rPr>
          <w:rFonts w:ascii="Times New Roman" w:hAnsi="Times New Roman" w:cs="Times New Roman"/>
          <w:sz w:val="28"/>
          <w:szCs w:val="28"/>
        </w:rPr>
        <w:t>ОПК-1</w:t>
      </w:r>
      <w:r w:rsidR="00944E21">
        <w:rPr>
          <w:rFonts w:ascii="Times New Roman" w:hAnsi="Times New Roman" w:cs="Times New Roman"/>
          <w:sz w:val="28"/>
          <w:szCs w:val="28"/>
        </w:rPr>
        <w:t>, ПК-1, ПК-4.</w:t>
      </w:r>
    </w:p>
    <w:p w:rsidR="00D11CD8" w:rsidRPr="002D3F26" w:rsidRDefault="00D11CD8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2FEA" w:rsidRDefault="009D594E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EA">
        <w:rPr>
          <w:rFonts w:ascii="Times New Roman" w:hAnsi="Times New Roman" w:cs="Times New Roman"/>
          <w:sz w:val="28"/>
          <w:szCs w:val="28"/>
        </w:rPr>
        <w:t>3</w:t>
      </w:r>
      <w:r w:rsidR="003D260E" w:rsidRPr="00412FEA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 w:rsidR="00412FEA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412FEA" w:rsidRPr="00412FEA">
        <w:rPr>
          <w:rFonts w:ascii="Times New Roman" w:hAnsi="Times New Roman" w:cs="Times New Roman"/>
          <w:sz w:val="28"/>
          <w:szCs w:val="28"/>
        </w:rPr>
        <w:t>шиберного бункерного загрузочного устройства</w:t>
      </w:r>
      <w:r w:rsidR="00412FEA">
        <w:rPr>
          <w:rFonts w:ascii="Times New Roman" w:hAnsi="Times New Roman" w:cs="Times New Roman"/>
          <w:sz w:val="28"/>
          <w:szCs w:val="28"/>
        </w:rPr>
        <w:t>:</w:t>
      </w:r>
    </w:p>
    <w:p w:rsidR="00412FEA" w:rsidRPr="00412FEA" w:rsidRDefault="00412FEA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412FEA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bCs/>
          <w:sz w:val="28"/>
          <w:szCs w:val="28"/>
        </w:rPr>
        <w:t>З</w:t>
      </w:r>
      <w:r w:rsidRPr="00412FEA">
        <w:rPr>
          <w:rFonts w:ascii="Times New Roman" w:hAnsi="Times New Roman" w:cs="Times New Roman"/>
          <w:bCs/>
          <w:sz w:val="28"/>
          <w:szCs w:val="28"/>
        </w:rPr>
        <w:t>аготовки в большом количестве загружают в предбункер</w:t>
      </w:r>
      <w:r w:rsidR="001C5DBF">
        <w:rPr>
          <w:rFonts w:ascii="Times New Roman" w:hAnsi="Times New Roman" w:cs="Times New Roman"/>
          <w:sz w:val="28"/>
          <w:szCs w:val="28"/>
        </w:rPr>
        <w:t>;</w:t>
      </w:r>
    </w:p>
    <w:p w:rsidR="00412FEA" w:rsidRPr="00412FEA" w:rsidRDefault="002A0C4C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У</w:t>
      </w:r>
      <w:r w:rsidR="00412FEA" w:rsidRPr="00412FEA">
        <w:rPr>
          <w:rFonts w:ascii="Times New Roman" w:hAnsi="Times New Roman" w:cs="Times New Roman"/>
          <w:bCs/>
          <w:sz w:val="28"/>
          <w:szCs w:val="28"/>
        </w:rPr>
        <w:t>становить устройство</w:t>
      </w:r>
      <w:r w:rsidR="001C5DBF">
        <w:rPr>
          <w:rFonts w:ascii="Times New Roman" w:hAnsi="Times New Roman" w:cs="Times New Roman"/>
          <w:sz w:val="28"/>
          <w:szCs w:val="28"/>
        </w:rPr>
        <w:t xml:space="preserve"> </w:t>
      </w:r>
      <w:r w:rsidR="00412FEA" w:rsidRPr="00412FEA">
        <w:rPr>
          <w:rFonts w:ascii="Times New Roman" w:hAnsi="Times New Roman" w:cs="Times New Roman"/>
          <w:sz w:val="28"/>
          <w:szCs w:val="28"/>
        </w:rPr>
        <w:t>так, чтобы диск с захватными органами и боковая стенка бункера имели наклон к горизонту 45 градусов</w:t>
      </w:r>
      <w:r w:rsidR="001C5DBF">
        <w:rPr>
          <w:rFonts w:ascii="Times New Roman" w:hAnsi="Times New Roman" w:cs="Times New Roman"/>
          <w:sz w:val="28"/>
          <w:szCs w:val="28"/>
        </w:rPr>
        <w:t>;</w:t>
      </w:r>
    </w:p>
    <w:p w:rsidR="00412FEA" w:rsidRPr="00412FEA" w:rsidRDefault="002A0C4C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</w:t>
      </w:r>
      <w:r w:rsidR="001C5DBF" w:rsidRPr="00412FEA">
        <w:rPr>
          <w:rFonts w:ascii="Times New Roman" w:hAnsi="Times New Roman" w:cs="Times New Roman"/>
          <w:bCs/>
          <w:sz w:val="28"/>
          <w:szCs w:val="28"/>
        </w:rPr>
        <w:t xml:space="preserve"> шиберном устройстве</w:t>
      </w:r>
      <w:r w:rsidR="001C5DBF">
        <w:rPr>
          <w:rFonts w:ascii="Times New Roman" w:hAnsi="Times New Roman" w:cs="Times New Roman"/>
          <w:sz w:val="28"/>
          <w:szCs w:val="28"/>
        </w:rPr>
        <w:t xml:space="preserve"> </w:t>
      </w:r>
      <w:r w:rsidR="001C5DBF" w:rsidRPr="00412FEA">
        <w:rPr>
          <w:rFonts w:ascii="Times New Roman" w:hAnsi="Times New Roman" w:cs="Times New Roman"/>
          <w:sz w:val="28"/>
          <w:szCs w:val="28"/>
        </w:rPr>
        <w:t>подготовить заготовки к захвату</w:t>
      </w:r>
      <w:r w:rsidR="001C5DBF">
        <w:rPr>
          <w:rFonts w:ascii="Times New Roman" w:hAnsi="Times New Roman" w:cs="Times New Roman"/>
          <w:sz w:val="28"/>
          <w:szCs w:val="28"/>
        </w:rPr>
        <w:t>;</w:t>
      </w:r>
    </w:p>
    <w:p w:rsidR="00412FEA" w:rsidRPr="00412FEA" w:rsidRDefault="002A0C4C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П</w:t>
      </w:r>
      <w:r w:rsidR="001C5DBF">
        <w:rPr>
          <w:rFonts w:ascii="Times New Roman" w:hAnsi="Times New Roman" w:cs="Times New Roman"/>
          <w:bCs/>
          <w:sz w:val="28"/>
          <w:szCs w:val="28"/>
        </w:rPr>
        <w:t>одготовить</w:t>
      </w:r>
      <w:r w:rsidR="001C5DBF" w:rsidRPr="00412FEA">
        <w:rPr>
          <w:rFonts w:ascii="Times New Roman" w:hAnsi="Times New Roman" w:cs="Times New Roman"/>
          <w:bCs/>
          <w:sz w:val="28"/>
          <w:szCs w:val="28"/>
        </w:rPr>
        <w:t xml:space="preserve"> второй диск-ворошитель</w:t>
      </w:r>
      <w:r w:rsidR="001C5DBF" w:rsidRPr="00412FEA">
        <w:rPr>
          <w:rFonts w:ascii="Times New Roman" w:hAnsi="Times New Roman" w:cs="Times New Roman"/>
          <w:sz w:val="28"/>
          <w:szCs w:val="28"/>
        </w:rPr>
        <w:t>, который вращается в противоположном направлении относительно диска с захватными органами.</w:t>
      </w:r>
    </w:p>
    <w:p w:rsidR="003D260E" w:rsidRPr="002D3F26" w:rsidRDefault="003D260E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C5DBF">
        <w:rPr>
          <w:rFonts w:ascii="Times New Roman" w:hAnsi="Times New Roman" w:cs="Times New Roman"/>
          <w:sz w:val="28"/>
          <w:szCs w:val="28"/>
        </w:rPr>
        <w:t>А</w:t>
      </w:r>
      <w:r w:rsidRPr="002D3F26">
        <w:rPr>
          <w:rFonts w:ascii="Times New Roman" w:hAnsi="Times New Roman" w:cs="Times New Roman"/>
          <w:sz w:val="28"/>
          <w:szCs w:val="28"/>
        </w:rPr>
        <w:t xml:space="preserve">, </w:t>
      </w:r>
      <w:r w:rsidR="001C5DBF">
        <w:rPr>
          <w:rFonts w:ascii="Times New Roman" w:hAnsi="Times New Roman" w:cs="Times New Roman"/>
          <w:sz w:val="28"/>
          <w:szCs w:val="28"/>
        </w:rPr>
        <w:t>Б</w:t>
      </w:r>
      <w:r w:rsidRPr="002D3F26">
        <w:rPr>
          <w:rFonts w:ascii="Times New Roman" w:hAnsi="Times New Roman" w:cs="Times New Roman"/>
          <w:sz w:val="28"/>
          <w:szCs w:val="28"/>
        </w:rPr>
        <w:t>, Г, В.</w:t>
      </w:r>
    </w:p>
    <w:p w:rsidR="00944E21" w:rsidRDefault="003D260E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689B" w:rsidRPr="00AF689B">
        <w:rPr>
          <w:rFonts w:ascii="Times New Roman" w:hAnsi="Times New Roman" w:cs="Times New Roman"/>
          <w:sz w:val="28"/>
          <w:szCs w:val="28"/>
        </w:rPr>
        <w:t xml:space="preserve"> </w:t>
      </w:r>
      <w:r w:rsidR="00944E21" w:rsidRPr="00474E32">
        <w:rPr>
          <w:rFonts w:ascii="Times New Roman" w:hAnsi="Times New Roman" w:cs="Times New Roman"/>
          <w:sz w:val="28"/>
          <w:szCs w:val="28"/>
        </w:rPr>
        <w:t>ОПК-1</w:t>
      </w:r>
      <w:r w:rsidR="00944E21">
        <w:rPr>
          <w:rFonts w:ascii="Times New Roman" w:hAnsi="Times New Roman" w:cs="Times New Roman"/>
          <w:sz w:val="28"/>
          <w:szCs w:val="28"/>
        </w:rPr>
        <w:t>, ПК-1, ПК-4.</w:t>
      </w:r>
    </w:p>
    <w:p w:rsidR="00CC120C" w:rsidRPr="003D2503" w:rsidRDefault="00CC120C" w:rsidP="002A0C4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EA4" w:rsidRPr="003D2503" w:rsidRDefault="00353EA4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1A2" w:rsidRPr="003E2044" w:rsidRDefault="003E2044" w:rsidP="002A0C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2044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8741A2" w:rsidRDefault="008741A2" w:rsidP="002A0C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8F7" w:rsidRPr="002D3F26" w:rsidRDefault="00A908F7" w:rsidP="002A0C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A908F7" w:rsidRPr="002D3F26" w:rsidRDefault="00A908F7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8F7" w:rsidRPr="002D3F26" w:rsidRDefault="00A908F7" w:rsidP="002A0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A908F7" w:rsidRPr="002D3F26" w:rsidRDefault="00A908F7" w:rsidP="00A9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DBF" w:rsidRDefault="004161F9" w:rsidP="002A0C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1. </w:t>
      </w:r>
      <w:r w:rsidR="001C5DBF">
        <w:rPr>
          <w:rFonts w:ascii="Times New Roman" w:hAnsi="Times New Roman" w:cs="Times New Roman"/>
          <w:sz w:val="28"/>
          <w:szCs w:val="28"/>
        </w:rPr>
        <w:t>Транспортно-накопительных системы</w:t>
      </w:r>
      <w:r w:rsidR="001C5DBF" w:rsidRPr="001C5DBF">
        <w:rPr>
          <w:rFonts w:ascii="Times New Roman" w:hAnsi="Times New Roman" w:cs="Times New Roman"/>
          <w:sz w:val="28"/>
          <w:szCs w:val="28"/>
        </w:rPr>
        <w:t xml:space="preserve"> реализует связь между станками, подающими устройствами, контрольно-измерительным оборудованием и складом</w:t>
      </w:r>
      <w:r w:rsidR="001C5DBF">
        <w:rPr>
          <w:rFonts w:ascii="Times New Roman" w:hAnsi="Times New Roman" w:cs="Times New Roman"/>
          <w:sz w:val="28"/>
          <w:szCs w:val="28"/>
        </w:rPr>
        <w:t xml:space="preserve">, что </w:t>
      </w:r>
      <w:r w:rsidR="001C5DBF" w:rsidRPr="001C5DBF">
        <w:rPr>
          <w:rFonts w:ascii="Times New Roman" w:hAnsi="Times New Roman" w:cs="Times New Roman"/>
          <w:sz w:val="28"/>
          <w:szCs w:val="28"/>
        </w:rPr>
        <w:t xml:space="preserve">позволяет полностью автоматизировать производственный </w:t>
      </w:r>
      <w:r w:rsidR="00944E21">
        <w:rPr>
          <w:rFonts w:ascii="Times New Roman" w:hAnsi="Times New Roman" w:cs="Times New Roman"/>
          <w:sz w:val="28"/>
          <w:szCs w:val="28"/>
        </w:rPr>
        <w:t>____</w:t>
      </w:r>
      <w:r w:rsidR="002A0C4C">
        <w:rPr>
          <w:rFonts w:ascii="Times New Roman" w:hAnsi="Times New Roman" w:cs="Times New Roman"/>
          <w:sz w:val="28"/>
          <w:szCs w:val="28"/>
        </w:rPr>
        <w:t>_______</w:t>
      </w:r>
      <w:r w:rsidR="00944E21">
        <w:rPr>
          <w:rFonts w:ascii="Times New Roman" w:hAnsi="Times New Roman" w:cs="Times New Roman"/>
          <w:sz w:val="28"/>
          <w:szCs w:val="28"/>
        </w:rPr>
        <w:t>__</w:t>
      </w:r>
      <w:r w:rsidR="001C5DBF" w:rsidRPr="001C5DBF">
        <w:rPr>
          <w:rFonts w:ascii="Times New Roman" w:hAnsi="Times New Roman" w:cs="Times New Roman"/>
          <w:sz w:val="28"/>
          <w:szCs w:val="28"/>
        </w:rPr>
        <w:t xml:space="preserve"> обработки деталей.</w:t>
      </w:r>
    </w:p>
    <w:p w:rsidR="00AF689B" w:rsidRDefault="00AF689B" w:rsidP="002A0C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136989">
        <w:rPr>
          <w:rFonts w:ascii="Times New Roman" w:hAnsi="Times New Roman" w:cs="Times New Roman"/>
          <w:sz w:val="28"/>
          <w:szCs w:val="28"/>
        </w:rPr>
        <w:t xml:space="preserve"> </w:t>
      </w:r>
      <w:r w:rsidR="00944E21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E21" w:rsidRDefault="00AF689B" w:rsidP="002A0C4C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4805EE">
        <w:rPr>
          <w:rFonts w:ascii="Times New Roman" w:hAnsi="Times New Roman" w:cs="Times New Roman"/>
          <w:sz w:val="28"/>
          <w:szCs w:val="28"/>
        </w:rPr>
        <w:t xml:space="preserve"> </w:t>
      </w:r>
      <w:r w:rsidR="00944E21" w:rsidRPr="00474E32">
        <w:rPr>
          <w:rFonts w:ascii="Times New Roman" w:hAnsi="Times New Roman" w:cs="Times New Roman"/>
          <w:sz w:val="28"/>
          <w:szCs w:val="28"/>
        </w:rPr>
        <w:t>ОПК-1</w:t>
      </w:r>
      <w:r w:rsidR="00944E21">
        <w:rPr>
          <w:rFonts w:ascii="Times New Roman" w:hAnsi="Times New Roman" w:cs="Times New Roman"/>
          <w:sz w:val="28"/>
          <w:szCs w:val="28"/>
        </w:rPr>
        <w:t>, ПК-1, ПК-4.</w:t>
      </w:r>
    </w:p>
    <w:p w:rsidR="00443B80" w:rsidRPr="002D3F26" w:rsidRDefault="00443B80" w:rsidP="002A0C4C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2786D" w:rsidRPr="0072786D" w:rsidRDefault="00443B80" w:rsidP="002A0C4C">
      <w:pPr>
        <w:tabs>
          <w:tab w:val="num" w:pos="5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2.</w:t>
      </w:r>
      <w:r w:rsidR="00FA73E0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72786D">
        <w:rPr>
          <w:rFonts w:ascii="Times New Roman" w:hAnsi="Times New Roman" w:cs="Times New Roman"/>
          <w:sz w:val="28"/>
          <w:szCs w:val="28"/>
        </w:rPr>
        <w:t>В</w:t>
      </w:r>
      <w:r w:rsidR="0072786D" w:rsidRPr="0072786D">
        <w:rPr>
          <w:rFonts w:ascii="Times New Roman" w:hAnsi="Times New Roman" w:cs="Times New Roman"/>
          <w:sz w:val="28"/>
          <w:szCs w:val="28"/>
        </w:rPr>
        <w:t xml:space="preserve"> </w:t>
      </w:r>
      <w:r w:rsidR="00A91EA3">
        <w:rPr>
          <w:rFonts w:ascii="Times New Roman" w:hAnsi="Times New Roman" w:cs="Times New Roman"/>
          <w:sz w:val="28"/>
          <w:szCs w:val="28"/>
        </w:rPr>
        <w:t xml:space="preserve">машиностроительных САПР при проектировании </w:t>
      </w:r>
      <w:r w:rsidR="00944E21">
        <w:rPr>
          <w:rFonts w:ascii="Times New Roman" w:hAnsi="Times New Roman" w:cs="Times New Roman"/>
          <w:sz w:val="28"/>
          <w:szCs w:val="28"/>
        </w:rPr>
        <w:t>транспортно-накопительных систем</w:t>
      </w:r>
      <w:r w:rsidR="00BA6FDD">
        <w:rPr>
          <w:rFonts w:ascii="Times New Roman" w:hAnsi="Times New Roman" w:cs="Times New Roman"/>
          <w:sz w:val="28"/>
          <w:szCs w:val="28"/>
        </w:rPr>
        <w:t xml:space="preserve"> (ТНС)</w:t>
      </w:r>
      <w:r w:rsidR="00A91EA3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DD55F0">
        <w:rPr>
          <w:rFonts w:ascii="Times New Roman" w:hAnsi="Times New Roman" w:cs="Times New Roman"/>
          <w:sz w:val="28"/>
          <w:szCs w:val="28"/>
        </w:rPr>
        <w:t xml:space="preserve">их </w:t>
      </w:r>
      <w:r w:rsidR="00A91EA3">
        <w:rPr>
          <w:rFonts w:ascii="Times New Roman" w:hAnsi="Times New Roman" w:cs="Times New Roman"/>
          <w:sz w:val="28"/>
          <w:szCs w:val="28"/>
        </w:rPr>
        <w:t xml:space="preserve">имитационное моделирование с целью исследования </w:t>
      </w:r>
      <w:r w:rsidR="00BA6FDD">
        <w:rPr>
          <w:rFonts w:ascii="Times New Roman" w:hAnsi="Times New Roman" w:cs="Times New Roman"/>
          <w:sz w:val="28"/>
          <w:szCs w:val="28"/>
        </w:rPr>
        <w:t>_________</w:t>
      </w:r>
      <w:r w:rsidR="00944E21" w:rsidRPr="00944E21">
        <w:rPr>
          <w:rFonts w:ascii="Times New Roman" w:hAnsi="Times New Roman" w:cs="Times New Roman"/>
          <w:sz w:val="28"/>
          <w:szCs w:val="28"/>
        </w:rPr>
        <w:t>, полуфабрикатов, инструмента, технологической оснастки и готовых изделий</w:t>
      </w:r>
      <w:r w:rsidR="00944E21">
        <w:rPr>
          <w:rFonts w:ascii="Times New Roman" w:hAnsi="Times New Roman" w:cs="Times New Roman"/>
          <w:sz w:val="28"/>
          <w:szCs w:val="28"/>
        </w:rPr>
        <w:t xml:space="preserve"> при </w:t>
      </w:r>
      <w:r w:rsidR="00A91EA3">
        <w:rPr>
          <w:rFonts w:ascii="Times New Roman" w:hAnsi="Times New Roman" w:cs="Times New Roman"/>
          <w:sz w:val="28"/>
          <w:szCs w:val="28"/>
        </w:rPr>
        <w:t>функционировани</w:t>
      </w:r>
      <w:r w:rsidR="00BA6FDD">
        <w:rPr>
          <w:rFonts w:ascii="Times New Roman" w:hAnsi="Times New Roman" w:cs="Times New Roman"/>
          <w:sz w:val="28"/>
          <w:szCs w:val="28"/>
        </w:rPr>
        <w:t>и</w:t>
      </w:r>
      <w:r w:rsidR="00A91EA3">
        <w:rPr>
          <w:rFonts w:ascii="Times New Roman" w:hAnsi="Times New Roman" w:cs="Times New Roman"/>
          <w:sz w:val="28"/>
          <w:szCs w:val="28"/>
        </w:rPr>
        <w:t xml:space="preserve"> </w:t>
      </w:r>
      <w:r w:rsidR="00BA6FDD">
        <w:rPr>
          <w:rFonts w:ascii="Times New Roman" w:hAnsi="Times New Roman" w:cs="Times New Roman"/>
          <w:sz w:val="28"/>
          <w:szCs w:val="28"/>
        </w:rPr>
        <w:t>ТНС</w:t>
      </w:r>
      <w:r w:rsidR="003C33F7">
        <w:rPr>
          <w:rFonts w:ascii="Times New Roman" w:hAnsi="Times New Roman" w:cs="Times New Roman"/>
          <w:sz w:val="28"/>
          <w:szCs w:val="28"/>
        </w:rPr>
        <w:t>.</w:t>
      </w:r>
    </w:p>
    <w:p w:rsidR="00FA73E0" w:rsidRPr="002D3F26" w:rsidRDefault="00FA73E0" w:rsidP="002A0C4C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44E21">
        <w:rPr>
          <w:rFonts w:ascii="Times New Roman" w:hAnsi="Times New Roman" w:cs="Times New Roman"/>
          <w:sz w:val="28"/>
          <w:szCs w:val="28"/>
        </w:rPr>
        <w:t>движения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FA73E0" w:rsidRDefault="00FA73E0" w:rsidP="002A0C4C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E22F8" w:rsidRPr="009E22F8">
        <w:rPr>
          <w:rFonts w:ascii="Times New Roman" w:hAnsi="Times New Roman" w:cs="Times New Roman"/>
          <w:sz w:val="28"/>
          <w:szCs w:val="28"/>
        </w:rPr>
        <w:t xml:space="preserve"> </w:t>
      </w:r>
      <w:r w:rsidR="00BA6FDD" w:rsidRPr="00474E32">
        <w:rPr>
          <w:rFonts w:ascii="Times New Roman" w:hAnsi="Times New Roman" w:cs="Times New Roman"/>
          <w:sz w:val="28"/>
          <w:szCs w:val="28"/>
        </w:rPr>
        <w:t>ОПК-1</w:t>
      </w:r>
      <w:r w:rsidR="00BA6FDD">
        <w:rPr>
          <w:rFonts w:ascii="Times New Roman" w:hAnsi="Times New Roman" w:cs="Times New Roman"/>
          <w:sz w:val="28"/>
          <w:szCs w:val="28"/>
        </w:rPr>
        <w:t>, ПК-1, ПК-4.</w:t>
      </w:r>
    </w:p>
    <w:p w:rsidR="00BA6FDD" w:rsidRPr="002D3F26" w:rsidRDefault="00BA6FDD" w:rsidP="002A0C4C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4E21" w:rsidRDefault="0072786D" w:rsidP="002A0C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73E0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944E21">
        <w:rPr>
          <w:rFonts w:ascii="Times New Roman" w:hAnsi="Times New Roman" w:cs="Times New Roman"/>
          <w:sz w:val="28"/>
          <w:szCs w:val="28"/>
        </w:rPr>
        <w:t>Транспортно-накопительных системы</w:t>
      </w:r>
      <w:r w:rsidR="00944E2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44E21" w:rsidRPr="00944E21">
        <w:rPr>
          <w:rFonts w:ascii="Times New Roman" w:hAnsi="Times New Roman" w:cs="Times New Roman"/>
          <w:sz w:val="28"/>
          <w:szCs w:val="28"/>
        </w:rPr>
        <w:t xml:space="preserve">позволяют осуществлять приём, накопление, </w:t>
      </w:r>
      <w:r w:rsidR="00944E21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944E21" w:rsidRPr="00944E21">
        <w:rPr>
          <w:rFonts w:ascii="Times New Roman" w:hAnsi="Times New Roman" w:cs="Times New Roman"/>
          <w:sz w:val="28"/>
          <w:szCs w:val="28"/>
        </w:rPr>
        <w:t>и выдачу заготовок, полуфабрикатов, инструмента, технологической оснастки и готовых изделий.</w:t>
      </w:r>
    </w:p>
    <w:p w:rsidR="00FA73E0" w:rsidRPr="002D3F26" w:rsidRDefault="00FA73E0" w:rsidP="002A0C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44E21" w:rsidRPr="00944E21">
        <w:rPr>
          <w:rFonts w:ascii="Times New Roman" w:hAnsi="Times New Roman" w:cs="Times New Roman"/>
          <w:sz w:val="28"/>
          <w:szCs w:val="28"/>
        </w:rPr>
        <w:t>транспортирование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820E9E" w:rsidRPr="002D3F26" w:rsidRDefault="00FA73E0" w:rsidP="002A0C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20E9E" w:rsidRPr="00820E9E">
        <w:rPr>
          <w:rFonts w:ascii="Times New Roman" w:hAnsi="Times New Roman" w:cs="Times New Roman"/>
          <w:sz w:val="28"/>
          <w:szCs w:val="28"/>
        </w:rPr>
        <w:t xml:space="preserve"> </w:t>
      </w:r>
      <w:r w:rsidR="00BA6FDD" w:rsidRPr="00474E32">
        <w:rPr>
          <w:rFonts w:ascii="Times New Roman" w:hAnsi="Times New Roman" w:cs="Times New Roman"/>
          <w:sz w:val="28"/>
          <w:szCs w:val="28"/>
        </w:rPr>
        <w:t>ОПК-1</w:t>
      </w:r>
      <w:r w:rsidR="00BA6FDD">
        <w:rPr>
          <w:rFonts w:ascii="Times New Roman" w:hAnsi="Times New Roman" w:cs="Times New Roman"/>
          <w:sz w:val="28"/>
          <w:szCs w:val="28"/>
        </w:rPr>
        <w:t>, ПК-1, ПК-4.</w:t>
      </w:r>
    </w:p>
    <w:p w:rsidR="0005086A" w:rsidRDefault="0005086A" w:rsidP="0082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0C" w:rsidRPr="002D3F26" w:rsidRDefault="00B27A0C" w:rsidP="00F603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B27A0C" w:rsidRPr="002D3F26" w:rsidRDefault="00B27A0C" w:rsidP="00F603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7AF" w:rsidRPr="002D3F26" w:rsidRDefault="00B27A0C" w:rsidP="00F6034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3D2503" w:rsidRPr="002D3F26" w:rsidRDefault="003D2503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34A" w:rsidRDefault="00A927EC" w:rsidP="00F6034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6FDD" w:rsidRPr="00BA6FDD">
        <w:rPr>
          <w:rFonts w:ascii="Times New Roman" w:hAnsi="Times New Roman" w:cs="Times New Roman"/>
          <w:bCs/>
          <w:sz w:val="28"/>
          <w:szCs w:val="28"/>
        </w:rPr>
        <w:t>Автоматизация металлорежущих станков общего назначения</w:t>
      </w:r>
      <w:r w:rsidR="00BA6FDD">
        <w:rPr>
          <w:rFonts w:ascii="Times New Roman" w:hAnsi="Times New Roman" w:cs="Times New Roman"/>
          <w:sz w:val="28"/>
          <w:szCs w:val="28"/>
        </w:rPr>
        <w:t xml:space="preserve"> </w:t>
      </w:r>
      <w:r w:rsidR="00BA6FDD" w:rsidRPr="00BA6FDD">
        <w:rPr>
          <w:rFonts w:ascii="Times New Roman" w:hAnsi="Times New Roman" w:cs="Times New Roman"/>
          <w:sz w:val="28"/>
          <w:szCs w:val="28"/>
        </w:rPr>
        <w:t>— это процесс, при котором операции управления и контроля, ранее выполнявшиеся операторами станков, передаются приборам и автоматическим</w:t>
      </w:r>
      <w:r w:rsidR="00BA6FDD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A6FDD" w:rsidRPr="00BA6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7EC" w:rsidRPr="009562AD" w:rsidRDefault="00A927EC" w:rsidP="00F6034A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FDD">
        <w:rPr>
          <w:rFonts w:ascii="Times New Roman" w:hAnsi="Times New Roman" w:cs="Times New Roman"/>
          <w:sz w:val="28"/>
          <w:szCs w:val="28"/>
        </w:rPr>
        <w:t xml:space="preserve">Правильный ответ: технической </w:t>
      </w:r>
      <w:r w:rsidR="00BA6FDD" w:rsidRPr="00BA6FDD">
        <w:rPr>
          <w:rFonts w:ascii="Times New Roman" w:hAnsi="Times New Roman" w:cs="Times New Roman"/>
          <w:sz w:val="28"/>
          <w:szCs w:val="28"/>
        </w:rPr>
        <w:t>устройствам</w:t>
      </w:r>
      <w:r w:rsidR="00933641">
        <w:rPr>
          <w:rFonts w:ascii="Times New Roman" w:hAnsi="Times New Roman" w:cs="Times New Roman"/>
          <w:sz w:val="28"/>
          <w:szCs w:val="28"/>
        </w:rPr>
        <w:t xml:space="preserve"> </w:t>
      </w:r>
      <w:r w:rsidRPr="00BA6FDD">
        <w:rPr>
          <w:rFonts w:ascii="Times New Roman" w:hAnsi="Times New Roman" w:cs="Times New Roman"/>
          <w:sz w:val="28"/>
          <w:szCs w:val="28"/>
        </w:rPr>
        <w:t>/</w:t>
      </w:r>
      <w:r w:rsidR="00933641">
        <w:rPr>
          <w:rFonts w:ascii="Times New Roman" w:hAnsi="Times New Roman" w:cs="Times New Roman"/>
          <w:sz w:val="28"/>
          <w:szCs w:val="28"/>
        </w:rPr>
        <w:t xml:space="preserve"> </w:t>
      </w:r>
      <w:r w:rsidR="00BA6FDD" w:rsidRPr="00BA6FDD">
        <w:rPr>
          <w:rFonts w:ascii="Times New Roman" w:hAnsi="Times New Roman" w:cs="Times New Roman"/>
          <w:sz w:val="28"/>
          <w:szCs w:val="28"/>
        </w:rPr>
        <w:t>устройствам</w:t>
      </w:r>
      <w:r w:rsidRPr="00BA6FDD">
        <w:rPr>
          <w:rFonts w:ascii="Times New Roman" w:hAnsi="Times New Roman" w:cs="Times New Roman"/>
          <w:sz w:val="28"/>
          <w:szCs w:val="28"/>
        </w:rPr>
        <w:t xml:space="preserve"> /</w:t>
      </w:r>
      <w:r w:rsidR="00933641">
        <w:rPr>
          <w:rFonts w:ascii="Times New Roman" w:hAnsi="Times New Roman" w:cs="Times New Roman"/>
          <w:sz w:val="28"/>
          <w:szCs w:val="28"/>
        </w:rPr>
        <w:t xml:space="preserve"> </w:t>
      </w:r>
      <w:r w:rsidR="00BA6FDD">
        <w:rPr>
          <w:rFonts w:ascii="Times New Roman" w:hAnsi="Times New Roman" w:cs="Times New Roman"/>
          <w:sz w:val="28"/>
          <w:szCs w:val="28"/>
        </w:rPr>
        <w:t>системам</w:t>
      </w:r>
      <w:r w:rsidR="00933641">
        <w:rPr>
          <w:rFonts w:ascii="Times New Roman" w:hAnsi="Times New Roman" w:cs="Times New Roman"/>
          <w:sz w:val="28"/>
          <w:szCs w:val="28"/>
        </w:rPr>
        <w:t xml:space="preserve"> </w:t>
      </w:r>
      <w:r w:rsidR="00BA6FDD">
        <w:rPr>
          <w:rFonts w:ascii="Times New Roman" w:hAnsi="Times New Roman" w:cs="Times New Roman"/>
          <w:sz w:val="28"/>
          <w:szCs w:val="28"/>
        </w:rPr>
        <w:t>/ системам управления</w:t>
      </w:r>
      <w:r w:rsidRPr="009562AD">
        <w:rPr>
          <w:rFonts w:ascii="Times New Roman" w:hAnsi="Times New Roman" w:cs="Times New Roman"/>
          <w:sz w:val="28"/>
          <w:szCs w:val="28"/>
        </w:rPr>
        <w:t>.</w:t>
      </w:r>
    </w:p>
    <w:p w:rsidR="00EB69CC" w:rsidRPr="00DF5974" w:rsidRDefault="00A927EC" w:rsidP="00F6034A">
      <w:pPr>
        <w:spacing w:after="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C627CD">
        <w:rPr>
          <w:rFonts w:ascii="Times New Roman" w:hAnsi="Times New Roman" w:cs="Times New Roman"/>
          <w:sz w:val="28"/>
          <w:szCs w:val="28"/>
        </w:rPr>
        <w:t xml:space="preserve"> </w:t>
      </w:r>
      <w:r w:rsidR="00EB69CC" w:rsidRPr="00474E32">
        <w:rPr>
          <w:rFonts w:ascii="Times New Roman" w:hAnsi="Times New Roman" w:cs="Times New Roman"/>
          <w:sz w:val="28"/>
          <w:szCs w:val="28"/>
        </w:rPr>
        <w:t>ОПК-1</w:t>
      </w:r>
      <w:r w:rsidR="00EB69CC">
        <w:rPr>
          <w:rFonts w:ascii="Times New Roman" w:hAnsi="Times New Roman" w:cs="Times New Roman"/>
          <w:sz w:val="28"/>
          <w:szCs w:val="28"/>
        </w:rPr>
        <w:t>, ПК-1, ПК-4.</w:t>
      </w:r>
    </w:p>
    <w:p w:rsidR="00A927EC" w:rsidRDefault="00A927EC" w:rsidP="00F6034A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A927EC" w:rsidRPr="009562AD" w:rsidRDefault="00A927EC" w:rsidP="00F6034A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62AD">
        <w:rPr>
          <w:rFonts w:ascii="Times New Roman" w:hAnsi="Times New Roman" w:cs="Times New Roman"/>
          <w:sz w:val="28"/>
          <w:szCs w:val="28"/>
        </w:rPr>
        <w:t xml:space="preserve">. Моделирование </w:t>
      </w:r>
      <w:r w:rsidR="00BA6FDD">
        <w:rPr>
          <w:rFonts w:ascii="Times New Roman" w:hAnsi="Times New Roman" w:cs="Times New Roman"/>
          <w:sz w:val="28"/>
          <w:szCs w:val="28"/>
        </w:rPr>
        <w:t>транспортно-накопительных систем (ТНС)</w:t>
      </w:r>
      <w:r>
        <w:rPr>
          <w:rFonts w:ascii="Times New Roman" w:hAnsi="Times New Roman" w:cs="Times New Roman"/>
          <w:sz w:val="28"/>
          <w:szCs w:val="28"/>
        </w:rPr>
        <w:t xml:space="preserve"> или процессов их функционирования представляет собой</w:t>
      </w:r>
      <w:r w:rsidRPr="009562AD">
        <w:rPr>
          <w:rFonts w:ascii="Times New Roman" w:hAnsi="Times New Roman" w:cs="Times New Roman"/>
          <w:sz w:val="28"/>
          <w:szCs w:val="28"/>
        </w:rPr>
        <w:t xml:space="preserve"> теоретическое </w:t>
      </w:r>
      <w:r w:rsidR="00BA6FDD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95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натурное</w:t>
      </w:r>
      <w:r w:rsidRPr="0095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9562A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в виде модели, позволяющей __________</w:t>
      </w:r>
      <w:r w:rsidRPr="0095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свойства и процессы функционирования </w:t>
      </w:r>
      <w:r w:rsidR="00BA6FDD">
        <w:rPr>
          <w:rFonts w:ascii="Times New Roman" w:hAnsi="Times New Roman" w:cs="Times New Roman"/>
          <w:sz w:val="28"/>
          <w:szCs w:val="28"/>
        </w:rPr>
        <w:t>ТНС</w:t>
      </w:r>
      <w:r w:rsidRPr="009562AD">
        <w:rPr>
          <w:rFonts w:ascii="Times New Roman" w:hAnsi="Times New Roman" w:cs="Times New Roman"/>
          <w:sz w:val="28"/>
          <w:szCs w:val="28"/>
        </w:rPr>
        <w:t>.</w:t>
      </w:r>
    </w:p>
    <w:p w:rsidR="00A927EC" w:rsidRPr="009562AD" w:rsidRDefault="00A927EC" w:rsidP="00F6034A">
      <w:pPr>
        <w:spacing w:after="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>Правильный ответ: исследова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33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933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9562AD">
        <w:rPr>
          <w:rFonts w:ascii="Times New Roman" w:hAnsi="Times New Roman" w:cs="Times New Roman"/>
          <w:sz w:val="28"/>
          <w:szCs w:val="28"/>
        </w:rPr>
        <w:t>.</w:t>
      </w:r>
    </w:p>
    <w:p w:rsidR="00A927EC" w:rsidRPr="00DF5974" w:rsidRDefault="00A927EC" w:rsidP="00F6034A">
      <w:pPr>
        <w:spacing w:after="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A6FDD" w:rsidRPr="00474E32">
        <w:rPr>
          <w:rFonts w:ascii="Times New Roman" w:hAnsi="Times New Roman" w:cs="Times New Roman"/>
          <w:sz w:val="28"/>
          <w:szCs w:val="28"/>
        </w:rPr>
        <w:t>ОПК-1</w:t>
      </w:r>
      <w:r w:rsidR="00BA6FDD">
        <w:rPr>
          <w:rFonts w:ascii="Times New Roman" w:hAnsi="Times New Roman" w:cs="Times New Roman"/>
          <w:sz w:val="28"/>
          <w:szCs w:val="28"/>
        </w:rPr>
        <w:t>, ПК-1, ПК-4.</w:t>
      </w:r>
    </w:p>
    <w:p w:rsidR="00084AE7" w:rsidRDefault="00084AE7" w:rsidP="00084A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AE5" w:rsidRDefault="009E221A" w:rsidP="00F6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AE7" w:rsidRPr="009E221A">
        <w:rPr>
          <w:rFonts w:ascii="Times New Roman" w:hAnsi="Times New Roman" w:cs="Times New Roman"/>
          <w:sz w:val="28"/>
          <w:szCs w:val="28"/>
        </w:rPr>
        <w:t xml:space="preserve">. </w:t>
      </w:r>
      <w:r w:rsidR="00364AE5" w:rsidRPr="00364AE5">
        <w:rPr>
          <w:rFonts w:ascii="Times New Roman" w:hAnsi="Times New Roman" w:cs="Times New Roman"/>
          <w:bCs/>
          <w:sz w:val="28"/>
          <w:szCs w:val="28"/>
        </w:rPr>
        <w:t>Автоматизация транспортных операций</w:t>
      </w:r>
      <w:r w:rsidR="00364A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AE5" w:rsidRPr="00364AE5">
        <w:rPr>
          <w:rFonts w:ascii="Times New Roman" w:hAnsi="Times New Roman" w:cs="Times New Roman"/>
          <w:sz w:val="28"/>
          <w:szCs w:val="28"/>
        </w:rPr>
        <w:t xml:space="preserve">— это </w:t>
      </w:r>
      <w:r w:rsidR="00364AE5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364AE5" w:rsidRPr="00364AE5">
        <w:rPr>
          <w:rFonts w:ascii="Times New Roman" w:hAnsi="Times New Roman" w:cs="Times New Roman"/>
          <w:sz w:val="28"/>
          <w:szCs w:val="28"/>
        </w:rPr>
        <w:t>организация перемещения (транспортировки) грузов, заготовок, изделий</w:t>
      </w:r>
      <w:r w:rsidR="00364AE5">
        <w:rPr>
          <w:rFonts w:ascii="Times New Roman" w:hAnsi="Times New Roman" w:cs="Times New Roman"/>
          <w:sz w:val="28"/>
          <w:szCs w:val="28"/>
        </w:rPr>
        <w:t xml:space="preserve"> и</w:t>
      </w:r>
      <w:r w:rsidR="00364AE5" w:rsidRPr="00364AE5">
        <w:rPr>
          <w:rFonts w:ascii="Times New Roman" w:hAnsi="Times New Roman" w:cs="Times New Roman"/>
          <w:sz w:val="28"/>
          <w:szCs w:val="28"/>
        </w:rPr>
        <w:t xml:space="preserve"> инструмента</w:t>
      </w:r>
      <w:r w:rsidR="00364AE5">
        <w:rPr>
          <w:rFonts w:ascii="Times New Roman" w:hAnsi="Times New Roman" w:cs="Times New Roman"/>
          <w:sz w:val="28"/>
          <w:szCs w:val="28"/>
        </w:rPr>
        <w:t>,</w:t>
      </w:r>
      <w:r w:rsidR="00364AE5" w:rsidRPr="00364AE5">
        <w:rPr>
          <w:rFonts w:ascii="Times New Roman" w:hAnsi="Times New Roman" w:cs="Times New Roman"/>
          <w:sz w:val="28"/>
          <w:szCs w:val="28"/>
        </w:rPr>
        <w:t xml:space="preserve"> при которой основные и вспомогательные операции выполняются машинами и механизмами </w:t>
      </w:r>
      <w:r w:rsidR="00364AE5">
        <w:rPr>
          <w:rFonts w:ascii="Times New Roman" w:hAnsi="Times New Roman" w:cs="Times New Roman"/>
          <w:sz w:val="28"/>
          <w:szCs w:val="28"/>
        </w:rPr>
        <w:t>____________</w:t>
      </w:r>
      <w:r w:rsidR="00364AE5" w:rsidRPr="00364AE5">
        <w:rPr>
          <w:rFonts w:ascii="Times New Roman" w:hAnsi="Times New Roman" w:cs="Times New Roman"/>
          <w:sz w:val="28"/>
          <w:szCs w:val="28"/>
        </w:rPr>
        <w:t xml:space="preserve"> без участия человека. </w:t>
      </w:r>
    </w:p>
    <w:p w:rsidR="00084AE7" w:rsidRPr="00364AE5" w:rsidRDefault="00084AE7" w:rsidP="00F6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E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64AE5">
        <w:rPr>
          <w:rFonts w:ascii="Times New Roman" w:hAnsi="Times New Roman" w:cs="Times New Roman"/>
          <w:sz w:val="28"/>
          <w:szCs w:val="28"/>
        </w:rPr>
        <w:t>автоматически</w:t>
      </w:r>
      <w:r w:rsidR="00933641">
        <w:rPr>
          <w:rFonts w:ascii="Times New Roman" w:hAnsi="Times New Roman" w:cs="Times New Roman"/>
          <w:sz w:val="28"/>
          <w:szCs w:val="28"/>
        </w:rPr>
        <w:t xml:space="preserve"> </w:t>
      </w:r>
      <w:r w:rsidRPr="00364AE5">
        <w:rPr>
          <w:rFonts w:ascii="Times New Roman" w:hAnsi="Times New Roman" w:cs="Times New Roman"/>
          <w:sz w:val="28"/>
          <w:szCs w:val="28"/>
        </w:rPr>
        <w:t>/</w:t>
      </w:r>
      <w:r w:rsidR="00364AE5">
        <w:rPr>
          <w:rFonts w:ascii="Times New Roman" w:hAnsi="Times New Roman" w:cs="Times New Roman"/>
          <w:sz w:val="28"/>
          <w:szCs w:val="28"/>
        </w:rPr>
        <w:t>в автоматическом режиме</w:t>
      </w:r>
      <w:r w:rsidRPr="00364AE5">
        <w:rPr>
          <w:rFonts w:ascii="Times New Roman" w:hAnsi="Times New Roman" w:cs="Times New Roman"/>
          <w:sz w:val="28"/>
          <w:szCs w:val="28"/>
        </w:rPr>
        <w:t>.</w:t>
      </w:r>
    </w:p>
    <w:p w:rsidR="00216D19" w:rsidRPr="003E2044" w:rsidRDefault="00084AE7" w:rsidP="00F6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E221A" w:rsidRPr="009E221A">
        <w:rPr>
          <w:rFonts w:ascii="Times New Roman" w:hAnsi="Times New Roman" w:cs="Times New Roman"/>
          <w:sz w:val="28"/>
          <w:szCs w:val="28"/>
        </w:rPr>
        <w:t xml:space="preserve"> </w:t>
      </w:r>
      <w:r w:rsidR="00364AE5" w:rsidRPr="00474E32">
        <w:rPr>
          <w:rFonts w:ascii="Times New Roman" w:hAnsi="Times New Roman" w:cs="Times New Roman"/>
          <w:sz w:val="28"/>
          <w:szCs w:val="28"/>
        </w:rPr>
        <w:t>ОПК-1</w:t>
      </w:r>
      <w:r w:rsidR="00364AE5">
        <w:rPr>
          <w:rFonts w:ascii="Times New Roman" w:hAnsi="Times New Roman" w:cs="Times New Roman"/>
          <w:sz w:val="28"/>
          <w:szCs w:val="28"/>
        </w:rPr>
        <w:t>, ПК-1, ПК-4.</w:t>
      </w:r>
    </w:p>
    <w:p w:rsidR="008741A2" w:rsidRPr="002D3F26" w:rsidRDefault="008741A2" w:rsidP="0061154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54" w:rsidRDefault="00034957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</w:t>
      </w:r>
      <w:r w:rsidR="00814577" w:rsidRPr="002D3F26">
        <w:rPr>
          <w:rFonts w:ascii="Times New Roman" w:hAnsi="Times New Roman" w:cs="Times New Roman"/>
          <w:b/>
          <w:sz w:val="28"/>
          <w:szCs w:val="28"/>
        </w:rPr>
        <w:t>развёрнутым</w:t>
      </w:r>
      <w:r w:rsidRPr="002D3F26">
        <w:rPr>
          <w:rFonts w:ascii="Times New Roman" w:hAnsi="Times New Roman" w:cs="Times New Roman"/>
          <w:b/>
          <w:sz w:val="28"/>
          <w:szCs w:val="28"/>
        </w:rPr>
        <w:t xml:space="preserve"> ответом</w:t>
      </w:r>
    </w:p>
    <w:p w:rsidR="00D3093C" w:rsidRDefault="00D3093C" w:rsidP="00D3093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93C" w:rsidRDefault="00D3093C" w:rsidP="00D3093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Укажите </w:t>
      </w:r>
      <w:r w:rsidR="00AF0675">
        <w:rPr>
          <w:rFonts w:ascii="Times New Roman" w:hAnsi="Times New Roman" w:cs="Times New Roman"/>
          <w:sz w:val="28"/>
          <w:szCs w:val="28"/>
        </w:rPr>
        <w:t xml:space="preserve">тип и </w:t>
      </w:r>
      <w:r>
        <w:rPr>
          <w:rFonts w:ascii="Times New Roman" w:hAnsi="Times New Roman" w:cs="Times New Roman"/>
          <w:sz w:val="28"/>
          <w:szCs w:val="28"/>
        </w:rPr>
        <w:t xml:space="preserve">назначение и </w:t>
      </w:r>
      <w:r w:rsidR="00AF0675">
        <w:rPr>
          <w:rFonts w:ascii="Times New Roman" w:hAnsi="Times New Roman" w:cs="Times New Roman"/>
          <w:sz w:val="28"/>
          <w:szCs w:val="28"/>
        </w:rPr>
        <w:t>загрузочных устройств</w:t>
      </w:r>
      <w:r>
        <w:rPr>
          <w:rFonts w:ascii="Times New Roman" w:hAnsi="Times New Roman" w:cs="Times New Roman"/>
          <w:sz w:val="28"/>
          <w:szCs w:val="28"/>
        </w:rPr>
        <w:t>, показанн</w:t>
      </w:r>
      <w:r w:rsidR="00AF067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рисунке.</w:t>
      </w:r>
    </w:p>
    <w:p w:rsidR="0062107C" w:rsidRDefault="0062107C" w:rsidP="00D3093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0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 wp14:anchorId="33DED3CB" wp14:editId="066FD4FD">
            <wp:simplePos x="0" y="0"/>
            <wp:positionH relativeFrom="column">
              <wp:posOffset>142875</wp:posOffset>
            </wp:positionH>
            <wp:positionV relativeFrom="paragraph">
              <wp:posOffset>327660</wp:posOffset>
            </wp:positionV>
            <wp:extent cx="5726430" cy="2983230"/>
            <wp:effectExtent l="0" t="0" r="7620" b="7620"/>
            <wp:wrapTopAndBottom/>
            <wp:docPr id="6" name="Рисунок 6" descr="C:\Users\Dr.VEB\Desktop\Бункерные устрой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.VEB\Desktop\Бункерные устройст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93C" w:rsidRDefault="00D3093C" w:rsidP="00D3093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07C" w:rsidRDefault="0062107C" w:rsidP="00D3093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93C" w:rsidRPr="00FF5B3E" w:rsidRDefault="00D3093C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AF0675">
        <w:rPr>
          <w:rFonts w:ascii="Times New Roman" w:hAnsi="Times New Roman" w:cs="Times New Roman"/>
          <w:sz w:val="28"/>
          <w:szCs w:val="28"/>
        </w:rPr>
        <w:t>10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B2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093C" w:rsidRDefault="00D3093C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F6034A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D3093C" w:rsidRPr="00043BB7" w:rsidRDefault="0062107C" w:rsidP="00F60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показаны</w:t>
      </w:r>
      <w:r w:rsidR="00AF0675">
        <w:rPr>
          <w:rFonts w:ascii="Times New Roman" w:hAnsi="Times New Roman" w:cs="Times New Roman"/>
          <w:sz w:val="28"/>
          <w:szCs w:val="28"/>
        </w:rPr>
        <w:t xml:space="preserve"> бункерные загрузочные устройства. Их назначение – автоматическая подача заготовок или других тел в рабочую зону без их ориентации</w:t>
      </w:r>
      <w:r w:rsidR="00D3093C">
        <w:rPr>
          <w:rFonts w:ascii="Times New Roman" w:hAnsi="Times New Roman" w:cs="Times New Roman"/>
          <w:sz w:val="28"/>
          <w:szCs w:val="28"/>
        </w:rPr>
        <w:t>.</w:t>
      </w:r>
    </w:p>
    <w:p w:rsidR="008741A2" w:rsidRDefault="008741A2" w:rsidP="00F6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9E221A">
        <w:rPr>
          <w:rFonts w:ascii="Times New Roman" w:hAnsi="Times New Roman" w:cs="Times New Roman"/>
          <w:sz w:val="28"/>
          <w:szCs w:val="28"/>
        </w:rPr>
        <w:t xml:space="preserve"> </w:t>
      </w:r>
      <w:r w:rsidRPr="00474E32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ПК-1, ПК-4.</w:t>
      </w:r>
    </w:p>
    <w:p w:rsidR="008741A2" w:rsidRDefault="008741A2" w:rsidP="008D3E0B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3E0B" w:rsidRPr="002D3F26" w:rsidRDefault="00B61832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E0B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8741A2">
        <w:rPr>
          <w:rFonts w:ascii="Times New Roman" w:hAnsi="Times New Roman" w:cs="Times New Roman"/>
          <w:sz w:val="28"/>
          <w:szCs w:val="28"/>
        </w:rPr>
        <w:t>Укажите тип автоматического устройства, показанного на рисунке и пропущенное название в незаполненном прямоугольнике для его функциональной части</w:t>
      </w:r>
      <w:r w:rsidR="008D3E0B" w:rsidRPr="002D3F26">
        <w:rPr>
          <w:rFonts w:ascii="Times New Roman" w:hAnsi="Times New Roman" w:cs="Times New Roman"/>
          <w:sz w:val="28"/>
          <w:szCs w:val="28"/>
        </w:rPr>
        <w:t>.</w:t>
      </w:r>
    </w:p>
    <w:p w:rsidR="0023678C" w:rsidRDefault="008741A2" w:rsidP="008D3E0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1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55520" behindDoc="0" locked="0" layoutInCell="1" allowOverlap="1" wp14:anchorId="6CF67AE1" wp14:editId="46D4F902">
            <wp:simplePos x="0" y="0"/>
            <wp:positionH relativeFrom="column">
              <wp:posOffset>1186815</wp:posOffset>
            </wp:positionH>
            <wp:positionV relativeFrom="paragraph">
              <wp:posOffset>279400</wp:posOffset>
            </wp:positionV>
            <wp:extent cx="2589530" cy="2517775"/>
            <wp:effectExtent l="0" t="0" r="1270" b="0"/>
            <wp:wrapTopAndBottom/>
            <wp:docPr id="2" name="Рисунок 2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57B" w:rsidRDefault="0007057B" w:rsidP="008D3E0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E0B" w:rsidRPr="002D3F26" w:rsidRDefault="008D3E0B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F54921">
        <w:rPr>
          <w:rFonts w:ascii="Times New Roman" w:hAnsi="Times New Roman" w:cs="Times New Roman"/>
          <w:sz w:val="28"/>
          <w:szCs w:val="28"/>
        </w:rPr>
        <w:t>1</w:t>
      </w:r>
      <w:r w:rsidRPr="002D3F26">
        <w:rPr>
          <w:rFonts w:ascii="Times New Roman" w:hAnsi="Times New Roman" w:cs="Times New Roman"/>
          <w:sz w:val="28"/>
          <w:szCs w:val="28"/>
        </w:rPr>
        <w:t>0 мин.</w:t>
      </w:r>
    </w:p>
    <w:p w:rsidR="008D3E0B" w:rsidRPr="002D3F26" w:rsidRDefault="008D3E0B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8741A2" w:rsidRDefault="006F63DA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п</w:t>
      </w:r>
      <w:r w:rsidR="00593A93">
        <w:rPr>
          <w:rFonts w:ascii="Times New Roman" w:hAnsi="Times New Roman" w:cs="Times New Roman"/>
          <w:sz w:val="28"/>
          <w:szCs w:val="28"/>
        </w:rPr>
        <w:t>оказан</w:t>
      </w:r>
      <w:r w:rsidR="008741A2">
        <w:rPr>
          <w:rFonts w:ascii="Times New Roman" w:hAnsi="Times New Roman" w:cs="Times New Roman"/>
          <w:sz w:val="28"/>
          <w:szCs w:val="28"/>
        </w:rPr>
        <w:t xml:space="preserve">о загрузочное устройство бункерного типа. В прямоугольнике пропущено название – «шибер». </w:t>
      </w:r>
      <w:r w:rsidR="008741A2">
        <w:rPr>
          <w:rFonts w:ascii="Times New Roman" w:hAnsi="Times New Roman" w:cs="Times New Roman"/>
          <w:bCs/>
          <w:sz w:val="28"/>
          <w:szCs w:val="28"/>
        </w:rPr>
        <w:t>Ш</w:t>
      </w:r>
      <w:r w:rsidR="008741A2" w:rsidRPr="008741A2">
        <w:rPr>
          <w:rFonts w:ascii="Times New Roman" w:hAnsi="Times New Roman" w:cs="Times New Roman"/>
          <w:bCs/>
          <w:sz w:val="28"/>
          <w:szCs w:val="28"/>
        </w:rPr>
        <w:t>ибер</w:t>
      </w:r>
      <w:r w:rsidR="00874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802">
        <w:rPr>
          <w:rFonts w:ascii="Times New Roman" w:hAnsi="Times New Roman" w:cs="Times New Roman"/>
          <w:sz w:val="28"/>
          <w:szCs w:val="28"/>
        </w:rPr>
        <w:t>–</w:t>
      </w:r>
      <w:r w:rsidR="008741A2" w:rsidRPr="008741A2">
        <w:rPr>
          <w:rFonts w:ascii="Times New Roman" w:hAnsi="Times New Roman" w:cs="Times New Roman"/>
          <w:sz w:val="28"/>
          <w:szCs w:val="28"/>
        </w:rPr>
        <w:t xml:space="preserve"> это</w:t>
      </w:r>
      <w:r w:rsidR="008741A2">
        <w:rPr>
          <w:rFonts w:ascii="Times New Roman" w:hAnsi="Times New Roman" w:cs="Times New Roman"/>
          <w:sz w:val="28"/>
          <w:szCs w:val="28"/>
        </w:rPr>
        <w:t xml:space="preserve"> </w:t>
      </w:r>
      <w:r w:rsidR="008741A2" w:rsidRPr="008741A2">
        <w:rPr>
          <w:rFonts w:ascii="Times New Roman" w:hAnsi="Times New Roman" w:cs="Times New Roman"/>
          <w:bCs/>
          <w:sz w:val="28"/>
          <w:szCs w:val="28"/>
        </w:rPr>
        <w:t>заслонка или задвижка</w:t>
      </w:r>
      <w:r w:rsidR="008741A2" w:rsidRPr="008741A2">
        <w:rPr>
          <w:rFonts w:ascii="Times New Roman" w:hAnsi="Times New Roman" w:cs="Times New Roman"/>
          <w:sz w:val="28"/>
          <w:szCs w:val="28"/>
        </w:rPr>
        <w:t xml:space="preserve">, которая позволяет уменьшать или увеличивать </w:t>
      </w:r>
      <w:r w:rsidR="008741A2">
        <w:rPr>
          <w:rFonts w:ascii="Times New Roman" w:hAnsi="Times New Roman" w:cs="Times New Roman"/>
          <w:sz w:val="28"/>
          <w:szCs w:val="28"/>
        </w:rPr>
        <w:t>проходное сечение бункера и соответственно уменьшить или увеличить подачу заготовок.</w:t>
      </w:r>
    </w:p>
    <w:p w:rsidR="008741A2" w:rsidRDefault="008741A2" w:rsidP="00F6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9E221A">
        <w:rPr>
          <w:rFonts w:ascii="Times New Roman" w:hAnsi="Times New Roman" w:cs="Times New Roman"/>
          <w:sz w:val="28"/>
          <w:szCs w:val="28"/>
        </w:rPr>
        <w:t xml:space="preserve"> </w:t>
      </w:r>
      <w:r w:rsidRPr="00474E32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ПК-1, ПК-4.</w:t>
      </w:r>
    </w:p>
    <w:p w:rsidR="008D3E0B" w:rsidRPr="002D3F26" w:rsidRDefault="008D3E0B" w:rsidP="008D3E0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553" w:rsidRPr="002D3F26" w:rsidRDefault="00844553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D177DB">
        <w:rPr>
          <w:rFonts w:ascii="Times New Roman" w:hAnsi="Times New Roman" w:cs="Times New Roman"/>
          <w:sz w:val="28"/>
          <w:szCs w:val="28"/>
        </w:rPr>
        <w:t>Определите неуказанный на рисунке в прямоугольнике часть автоматизированной транспортно-накопительной системы предприятия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5B1A68" w:rsidRDefault="005B1A68" w:rsidP="0084455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68" w:rsidRDefault="0062107C" w:rsidP="0084455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2145" cy="3474720"/>
            <wp:effectExtent l="0" t="0" r="1905" b="0"/>
            <wp:docPr id="5" name="Рисунок 5" descr="C:\Users\Dr.VEB\Desktop\Транспортно-накоп. сист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VEB\Desktop\Транспортно-накоп. систем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07C" w:rsidRDefault="0062107C" w:rsidP="0084455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553" w:rsidRPr="002D3F26" w:rsidRDefault="00844553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lastRenderedPageBreak/>
        <w:t>Время выполнения – 1</w:t>
      </w:r>
      <w:r w:rsidR="00D177DB">
        <w:rPr>
          <w:rFonts w:ascii="Times New Roman" w:hAnsi="Times New Roman" w:cs="Times New Roman"/>
          <w:sz w:val="28"/>
          <w:szCs w:val="28"/>
        </w:rPr>
        <w:t>0</w:t>
      </w:r>
      <w:r w:rsidRPr="002D3F2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44553" w:rsidRPr="002D3F26" w:rsidRDefault="00844553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F6034A">
        <w:rPr>
          <w:rFonts w:ascii="Times New Roman" w:hAnsi="Times New Roman" w:cs="Times New Roman"/>
          <w:sz w:val="28"/>
          <w:szCs w:val="28"/>
        </w:rPr>
        <w:t xml:space="preserve"> </w:t>
      </w:r>
      <w:r w:rsidRPr="002D3F26">
        <w:rPr>
          <w:rFonts w:ascii="Times New Roman" w:hAnsi="Times New Roman" w:cs="Times New Roman"/>
          <w:sz w:val="28"/>
          <w:szCs w:val="28"/>
        </w:rPr>
        <w:t>ниже решению.</w:t>
      </w:r>
    </w:p>
    <w:p w:rsidR="00844553" w:rsidRPr="002D3F26" w:rsidRDefault="00D177DB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прямоугольнике должно быть записано «</w:t>
      </w:r>
      <w:r w:rsidR="009336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ежоперационный автоматический транспорт».</w:t>
      </w:r>
    </w:p>
    <w:p w:rsidR="00844553" w:rsidRDefault="00844553" w:rsidP="00F603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177DB" w:rsidRPr="00474E32">
        <w:rPr>
          <w:rFonts w:ascii="Times New Roman" w:hAnsi="Times New Roman" w:cs="Times New Roman"/>
          <w:sz w:val="28"/>
          <w:szCs w:val="28"/>
        </w:rPr>
        <w:t>ОПК-1</w:t>
      </w:r>
      <w:r w:rsidR="00D177DB">
        <w:rPr>
          <w:rFonts w:ascii="Times New Roman" w:hAnsi="Times New Roman" w:cs="Times New Roman"/>
          <w:sz w:val="28"/>
          <w:szCs w:val="28"/>
        </w:rPr>
        <w:t>, ПК-1, ПК-4.</w:t>
      </w:r>
    </w:p>
    <w:p w:rsidR="005B1A68" w:rsidRDefault="005B1A68">
      <w:pPr>
        <w:rPr>
          <w:rFonts w:ascii="Times New Roman" w:hAnsi="Times New Roman" w:cs="Times New Roman"/>
          <w:sz w:val="28"/>
          <w:szCs w:val="28"/>
        </w:rPr>
      </w:pPr>
    </w:p>
    <w:p w:rsidR="005B1A68" w:rsidRDefault="005B1A68" w:rsidP="005B1A6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606"/>
    <w:multiLevelType w:val="hybridMultilevel"/>
    <w:tmpl w:val="F370D640"/>
    <w:lvl w:ilvl="0" w:tplc="19423D24">
      <w:start w:val="3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44F0688E"/>
    <w:multiLevelType w:val="multilevel"/>
    <w:tmpl w:val="C744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072CF"/>
    <w:multiLevelType w:val="hybridMultilevel"/>
    <w:tmpl w:val="5BD0A3D4"/>
    <w:lvl w:ilvl="0" w:tplc="97C017B8">
      <w:start w:val="91"/>
      <w:numFmt w:val="decimal"/>
      <w:lvlText w:val="%1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049FC"/>
    <w:multiLevelType w:val="multilevel"/>
    <w:tmpl w:val="0970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4"/>
    <w:rsid w:val="00001D96"/>
    <w:rsid w:val="000103E3"/>
    <w:rsid w:val="00014819"/>
    <w:rsid w:val="00021872"/>
    <w:rsid w:val="0002402E"/>
    <w:rsid w:val="000276B1"/>
    <w:rsid w:val="00034957"/>
    <w:rsid w:val="00036C20"/>
    <w:rsid w:val="00040E17"/>
    <w:rsid w:val="00042BF5"/>
    <w:rsid w:val="00043BB7"/>
    <w:rsid w:val="000456BD"/>
    <w:rsid w:val="0004674C"/>
    <w:rsid w:val="00046DF5"/>
    <w:rsid w:val="0005086A"/>
    <w:rsid w:val="0005253C"/>
    <w:rsid w:val="000563B4"/>
    <w:rsid w:val="00056DC7"/>
    <w:rsid w:val="0006236A"/>
    <w:rsid w:val="0007057B"/>
    <w:rsid w:val="00070B55"/>
    <w:rsid w:val="0007301B"/>
    <w:rsid w:val="0007385B"/>
    <w:rsid w:val="00081790"/>
    <w:rsid w:val="00084AE7"/>
    <w:rsid w:val="00091A17"/>
    <w:rsid w:val="000A2204"/>
    <w:rsid w:val="000A6DC3"/>
    <w:rsid w:val="000B73EF"/>
    <w:rsid w:val="000C38A1"/>
    <w:rsid w:val="000C6B1E"/>
    <w:rsid w:val="000D0C1B"/>
    <w:rsid w:val="000D213A"/>
    <w:rsid w:val="000D373B"/>
    <w:rsid w:val="000D43BF"/>
    <w:rsid w:val="000D45D7"/>
    <w:rsid w:val="000D6F76"/>
    <w:rsid w:val="000F46E1"/>
    <w:rsid w:val="001023BE"/>
    <w:rsid w:val="00104151"/>
    <w:rsid w:val="00106590"/>
    <w:rsid w:val="00113E50"/>
    <w:rsid w:val="00115CE8"/>
    <w:rsid w:val="00121E65"/>
    <w:rsid w:val="00123522"/>
    <w:rsid w:val="00127767"/>
    <w:rsid w:val="001339F7"/>
    <w:rsid w:val="00134240"/>
    <w:rsid w:val="0013625E"/>
    <w:rsid w:val="00146C0D"/>
    <w:rsid w:val="00147605"/>
    <w:rsid w:val="001506C6"/>
    <w:rsid w:val="00151644"/>
    <w:rsid w:val="00160723"/>
    <w:rsid w:val="00167177"/>
    <w:rsid w:val="0017032B"/>
    <w:rsid w:val="001A443F"/>
    <w:rsid w:val="001B03C4"/>
    <w:rsid w:val="001B37C7"/>
    <w:rsid w:val="001B46CB"/>
    <w:rsid w:val="001B7C8E"/>
    <w:rsid w:val="001C5DBF"/>
    <w:rsid w:val="001D1862"/>
    <w:rsid w:val="001D3675"/>
    <w:rsid w:val="001E44C1"/>
    <w:rsid w:val="001E6054"/>
    <w:rsid w:val="001F0F63"/>
    <w:rsid w:val="001F3A77"/>
    <w:rsid w:val="001F57C3"/>
    <w:rsid w:val="001F6099"/>
    <w:rsid w:val="0020446B"/>
    <w:rsid w:val="0020676A"/>
    <w:rsid w:val="00214D9F"/>
    <w:rsid w:val="00216D19"/>
    <w:rsid w:val="00220770"/>
    <w:rsid w:val="00222AA6"/>
    <w:rsid w:val="002301C3"/>
    <w:rsid w:val="002322A4"/>
    <w:rsid w:val="00235C3F"/>
    <w:rsid w:val="0023678C"/>
    <w:rsid w:val="002368DE"/>
    <w:rsid w:val="00236C9B"/>
    <w:rsid w:val="002371AF"/>
    <w:rsid w:val="00243407"/>
    <w:rsid w:val="002442AE"/>
    <w:rsid w:val="00250AF6"/>
    <w:rsid w:val="00254810"/>
    <w:rsid w:val="00255311"/>
    <w:rsid w:val="0026433D"/>
    <w:rsid w:val="00267779"/>
    <w:rsid w:val="0026790F"/>
    <w:rsid w:val="00277BA6"/>
    <w:rsid w:val="002922B4"/>
    <w:rsid w:val="00294B94"/>
    <w:rsid w:val="0029648A"/>
    <w:rsid w:val="002A0C4C"/>
    <w:rsid w:val="002A11B0"/>
    <w:rsid w:val="002B301F"/>
    <w:rsid w:val="002B6431"/>
    <w:rsid w:val="002C1617"/>
    <w:rsid w:val="002C4136"/>
    <w:rsid w:val="002D0BC7"/>
    <w:rsid w:val="002D1F02"/>
    <w:rsid w:val="002D34C5"/>
    <w:rsid w:val="002D3F26"/>
    <w:rsid w:val="002E0B7E"/>
    <w:rsid w:val="002F7750"/>
    <w:rsid w:val="00316C24"/>
    <w:rsid w:val="00325475"/>
    <w:rsid w:val="003306A6"/>
    <w:rsid w:val="00332191"/>
    <w:rsid w:val="003324CD"/>
    <w:rsid w:val="003340AB"/>
    <w:rsid w:val="003363C2"/>
    <w:rsid w:val="0034191C"/>
    <w:rsid w:val="00343CC2"/>
    <w:rsid w:val="00353EA4"/>
    <w:rsid w:val="00354CA4"/>
    <w:rsid w:val="00356E8E"/>
    <w:rsid w:val="00364AE5"/>
    <w:rsid w:val="003700B7"/>
    <w:rsid w:val="00372999"/>
    <w:rsid w:val="0038399B"/>
    <w:rsid w:val="003924D9"/>
    <w:rsid w:val="00394124"/>
    <w:rsid w:val="003A0698"/>
    <w:rsid w:val="003B5D50"/>
    <w:rsid w:val="003B7E6A"/>
    <w:rsid w:val="003C253A"/>
    <w:rsid w:val="003C2782"/>
    <w:rsid w:val="003C33F7"/>
    <w:rsid w:val="003D0D5B"/>
    <w:rsid w:val="003D2503"/>
    <w:rsid w:val="003D260E"/>
    <w:rsid w:val="003D2D1D"/>
    <w:rsid w:val="003E2044"/>
    <w:rsid w:val="003F0929"/>
    <w:rsid w:val="003F0A3C"/>
    <w:rsid w:val="003F122B"/>
    <w:rsid w:val="003F33E6"/>
    <w:rsid w:val="003F50D3"/>
    <w:rsid w:val="00405847"/>
    <w:rsid w:val="00412FEA"/>
    <w:rsid w:val="0041397C"/>
    <w:rsid w:val="0041590E"/>
    <w:rsid w:val="004161F9"/>
    <w:rsid w:val="004164F6"/>
    <w:rsid w:val="0042514D"/>
    <w:rsid w:val="00425D4A"/>
    <w:rsid w:val="00426FDE"/>
    <w:rsid w:val="00427C00"/>
    <w:rsid w:val="0044086F"/>
    <w:rsid w:val="00440891"/>
    <w:rsid w:val="00441317"/>
    <w:rsid w:val="00443B80"/>
    <w:rsid w:val="004456B9"/>
    <w:rsid w:val="004474AB"/>
    <w:rsid w:val="00451E3E"/>
    <w:rsid w:val="004562B7"/>
    <w:rsid w:val="00460445"/>
    <w:rsid w:val="00461C33"/>
    <w:rsid w:val="00467494"/>
    <w:rsid w:val="00474E32"/>
    <w:rsid w:val="0047669F"/>
    <w:rsid w:val="00484C00"/>
    <w:rsid w:val="00486150"/>
    <w:rsid w:val="00496B18"/>
    <w:rsid w:val="004A2DBF"/>
    <w:rsid w:val="004B383E"/>
    <w:rsid w:val="004B3C44"/>
    <w:rsid w:val="004B3D75"/>
    <w:rsid w:val="004B482F"/>
    <w:rsid w:val="004C7EA4"/>
    <w:rsid w:val="004D73FC"/>
    <w:rsid w:val="004D787A"/>
    <w:rsid w:val="004E4150"/>
    <w:rsid w:val="004F571F"/>
    <w:rsid w:val="004F5F54"/>
    <w:rsid w:val="00504213"/>
    <w:rsid w:val="005067D2"/>
    <w:rsid w:val="00515E9F"/>
    <w:rsid w:val="00520E5A"/>
    <w:rsid w:val="00525738"/>
    <w:rsid w:val="0053124E"/>
    <w:rsid w:val="0053325C"/>
    <w:rsid w:val="00535774"/>
    <w:rsid w:val="00543767"/>
    <w:rsid w:val="00544802"/>
    <w:rsid w:val="0054686C"/>
    <w:rsid w:val="005479B7"/>
    <w:rsid w:val="00553F94"/>
    <w:rsid w:val="005607E2"/>
    <w:rsid w:val="00561A85"/>
    <w:rsid w:val="005660CF"/>
    <w:rsid w:val="00574802"/>
    <w:rsid w:val="00575946"/>
    <w:rsid w:val="00576D48"/>
    <w:rsid w:val="00581A1A"/>
    <w:rsid w:val="0059130A"/>
    <w:rsid w:val="00593A93"/>
    <w:rsid w:val="005B1A68"/>
    <w:rsid w:val="005B2A1F"/>
    <w:rsid w:val="005B3FAC"/>
    <w:rsid w:val="005C7DA4"/>
    <w:rsid w:val="005D23A0"/>
    <w:rsid w:val="005D48A0"/>
    <w:rsid w:val="005D7343"/>
    <w:rsid w:val="005E1F82"/>
    <w:rsid w:val="005E3A6F"/>
    <w:rsid w:val="005E4CCE"/>
    <w:rsid w:val="005E5496"/>
    <w:rsid w:val="005F1E75"/>
    <w:rsid w:val="006006B7"/>
    <w:rsid w:val="00605FD6"/>
    <w:rsid w:val="006103B2"/>
    <w:rsid w:val="00611548"/>
    <w:rsid w:val="0061334D"/>
    <w:rsid w:val="00615DEE"/>
    <w:rsid w:val="00615EB1"/>
    <w:rsid w:val="0062107C"/>
    <w:rsid w:val="00623885"/>
    <w:rsid w:val="006245ED"/>
    <w:rsid w:val="006269C5"/>
    <w:rsid w:val="00630F84"/>
    <w:rsid w:val="00631966"/>
    <w:rsid w:val="00632503"/>
    <w:rsid w:val="00634CF2"/>
    <w:rsid w:val="006368EE"/>
    <w:rsid w:val="00643C90"/>
    <w:rsid w:val="00644A76"/>
    <w:rsid w:val="00655B4F"/>
    <w:rsid w:val="00663799"/>
    <w:rsid w:val="0066733E"/>
    <w:rsid w:val="00667AA0"/>
    <w:rsid w:val="0068136D"/>
    <w:rsid w:val="00694F43"/>
    <w:rsid w:val="006968F5"/>
    <w:rsid w:val="006A5EA3"/>
    <w:rsid w:val="006B254A"/>
    <w:rsid w:val="006C1DFB"/>
    <w:rsid w:val="006C46EF"/>
    <w:rsid w:val="006C4AC4"/>
    <w:rsid w:val="006C6160"/>
    <w:rsid w:val="006D1497"/>
    <w:rsid w:val="006D18E2"/>
    <w:rsid w:val="006D5F19"/>
    <w:rsid w:val="006D664C"/>
    <w:rsid w:val="006F63DA"/>
    <w:rsid w:val="0071153B"/>
    <w:rsid w:val="007129D9"/>
    <w:rsid w:val="0072786D"/>
    <w:rsid w:val="00727FD5"/>
    <w:rsid w:val="00733742"/>
    <w:rsid w:val="00735664"/>
    <w:rsid w:val="00736AD2"/>
    <w:rsid w:val="00740821"/>
    <w:rsid w:val="00740C2B"/>
    <w:rsid w:val="007435BE"/>
    <w:rsid w:val="007471CF"/>
    <w:rsid w:val="00754007"/>
    <w:rsid w:val="007764D3"/>
    <w:rsid w:val="007771AA"/>
    <w:rsid w:val="00780FC5"/>
    <w:rsid w:val="007856F5"/>
    <w:rsid w:val="00791668"/>
    <w:rsid w:val="00794B55"/>
    <w:rsid w:val="0079737C"/>
    <w:rsid w:val="007B00FC"/>
    <w:rsid w:val="007B0B0B"/>
    <w:rsid w:val="007B66BB"/>
    <w:rsid w:val="007B710D"/>
    <w:rsid w:val="007C4608"/>
    <w:rsid w:val="007E1302"/>
    <w:rsid w:val="007F3A9B"/>
    <w:rsid w:val="008071C7"/>
    <w:rsid w:val="0081011C"/>
    <w:rsid w:val="00814577"/>
    <w:rsid w:val="00820E9E"/>
    <w:rsid w:val="00821D74"/>
    <w:rsid w:val="0082230B"/>
    <w:rsid w:val="00826487"/>
    <w:rsid w:val="008302A9"/>
    <w:rsid w:val="00832280"/>
    <w:rsid w:val="00832A77"/>
    <w:rsid w:val="00833044"/>
    <w:rsid w:val="00840017"/>
    <w:rsid w:val="0084448E"/>
    <w:rsid w:val="00844553"/>
    <w:rsid w:val="0084518D"/>
    <w:rsid w:val="00857B08"/>
    <w:rsid w:val="00862053"/>
    <w:rsid w:val="008723E4"/>
    <w:rsid w:val="0087296D"/>
    <w:rsid w:val="008741A2"/>
    <w:rsid w:val="0087457E"/>
    <w:rsid w:val="00876014"/>
    <w:rsid w:val="008776C6"/>
    <w:rsid w:val="0089338C"/>
    <w:rsid w:val="008A3879"/>
    <w:rsid w:val="008A521D"/>
    <w:rsid w:val="008B04E0"/>
    <w:rsid w:val="008B47C3"/>
    <w:rsid w:val="008D27E8"/>
    <w:rsid w:val="008D3E0B"/>
    <w:rsid w:val="008D7231"/>
    <w:rsid w:val="008E2419"/>
    <w:rsid w:val="008E7005"/>
    <w:rsid w:val="00903161"/>
    <w:rsid w:val="009033ED"/>
    <w:rsid w:val="00905421"/>
    <w:rsid w:val="00912FFA"/>
    <w:rsid w:val="009150BE"/>
    <w:rsid w:val="00920770"/>
    <w:rsid w:val="00924D6F"/>
    <w:rsid w:val="00925D71"/>
    <w:rsid w:val="009263B6"/>
    <w:rsid w:val="009265CD"/>
    <w:rsid w:val="00933641"/>
    <w:rsid w:val="00933F2E"/>
    <w:rsid w:val="00934129"/>
    <w:rsid w:val="00934D45"/>
    <w:rsid w:val="0094348D"/>
    <w:rsid w:val="00944E21"/>
    <w:rsid w:val="00945724"/>
    <w:rsid w:val="009501A8"/>
    <w:rsid w:val="0095593C"/>
    <w:rsid w:val="0097030C"/>
    <w:rsid w:val="009715B3"/>
    <w:rsid w:val="00975C03"/>
    <w:rsid w:val="0098130F"/>
    <w:rsid w:val="0098665A"/>
    <w:rsid w:val="009915D1"/>
    <w:rsid w:val="009919ED"/>
    <w:rsid w:val="00991B9B"/>
    <w:rsid w:val="009932C1"/>
    <w:rsid w:val="00995ECE"/>
    <w:rsid w:val="009B09A9"/>
    <w:rsid w:val="009B50B2"/>
    <w:rsid w:val="009C1F48"/>
    <w:rsid w:val="009D594E"/>
    <w:rsid w:val="009D667C"/>
    <w:rsid w:val="009E2032"/>
    <w:rsid w:val="009E221A"/>
    <w:rsid w:val="009E22F8"/>
    <w:rsid w:val="009F168F"/>
    <w:rsid w:val="00A123F5"/>
    <w:rsid w:val="00A14740"/>
    <w:rsid w:val="00A17F07"/>
    <w:rsid w:val="00A2041C"/>
    <w:rsid w:val="00A205BF"/>
    <w:rsid w:val="00A367CA"/>
    <w:rsid w:val="00A36ECB"/>
    <w:rsid w:val="00A45DC4"/>
    <w:rsid w:val="00A4713B"/>
    <w:rsid w:val="00A501FF"/>
    <w:rsid w:val="00A56A83"/>
    <w:rsid w:val="00A6014F"/>
    <w:rsid w:val="00A61B44"/>
    <w:rsid w:val="00A74632"/>
    <w:rsid w:val="00A77028"/>
    <w:rsid w:val="00A82876"/>
    <w:rsid w:val="00A8313C"/>
    <w:rsid w:val="00A845FE"/>
    <w:rsid w:val="00A84D6C"/>
    <w:rsid w:val="00A908F7"/>
    <w:rsid w:val="00A91EA3"/>
    <w:rsid w:val="00A927EC"/>
    <w:rsid w:val="00A94C7B"/>
    <w:rsid w:val="00A96219"/>
    <w:rsid w:val="00A96270"/>
    <w:rsid w:val="00AA1EDB"/>
    <w:rsid w:val="00AB2B60"/>
    <w:rsid w:val="00AC3183"/>
    <w:rsid w:val="00AC554A"/>
    <w:rsid w:val="00AC647C"/>
    <w:rsid w:val="00AD1648"/>
    <w:rsid w:val="00AD1D21"/>
    <w:rsid w:val="00AD39AE"/>
    <w:rsid w:val="00AD4A18"/>
    <w:rsid w:val="00AD4CE2"/>
    <w:rsid w:val="00AE344A"/>
    <w:rsid w:val="00AE4563"/>
    <w:rsid w:val="00AE74E2"/>
    <w:rsid w:val="00AF0675"/>
    <w:rsid w:val="00AF689B"/>
    <w:rsid w:val="00B00A8D"/>
    <w:rsid w:val="00B0189C"/>
    <w:rsid w:val="00B11C71"/>
    <w:rsid w:val="00B12428"/>
    <w:rsid w:val="00B200D4"/>
    <w:rsid w:val="00B21E0E"/>
    <w:rsid w:val="00B27A0C"/>
    <w:rsid w:val="00B327EE"/>
    <w:rsid w:val="00B339B1"/>
    <w:rsid w:val="00B402A5"/>
    <w:rsid w:val="00B44141"/>
    <w:rsid w:val="00B4627C"/>
    <w:rsid w:val="00B47B53"/>
    <w:rsid w:val="00B47B88"/>
    <w:rsid w:val="00B508E2"/>
    <w:rsid w:val="00B50FB1"/>
    <w:rsid w:val="00B55FFB"/>
    <w:rsid w:val="00B61832"/>
    <w:rsid w:val="00B63656"/>
    <w:rsid w:val="00B67D04"/>
    <w:rsid w:val="00B70279"/>
    <w:rsid w:val="00B7563F"/>
    <w:rsid w:val="00B7713C"/>
    <w:rsid w:val="00B860C7"/>
    <w:rsid w:val="00B86460"/>
    <w:rsid w:val="00B904DC"/>
    <w:rsid w:val="00B92B36"/>
    <w:rsid w:val="00B933E4"/>
    <w:rsid w:val="00B93A7E"/>
    <w:rsid w:val="00BA0857"/>
    <w:rsid w:val="00BA6FDD"/>
    <w:rsid w:val="00BB0A0B"/>
    <w:rsid w:val="00BB4B1C"/>
    <w:rsid w:val="00BB6980"/>
    <w:rsid w:val="00BC5D03"/>
    <w:rsid w:val="00BD6650"/>
    <w:rsid w:val="00BE0A6E"/>
    <w:rsid w:val="00BE3239"/>
    <w:rsid w:val="00BE5C3A"/>
    <w:rsid w:val="00BF00C1"/>
    <w:rsid w:val="00BF486F"/>
    <w:rsid w:val="00C01AC2"/>
    <w:rsid w:val="00C06983"/>
    <w:rsid w:val="00C10A2C"/>
    <w:rsid w:val="00C15900"/>
    <w:rsid w:val="00C20422"/>
    <w:rsid w:val="00C219BA"/>
    <w:rsid w:val="00C2601A"/>
    <w:rsid w:val="00C3292C"/>
    <w:rsid w:val="00C32D9D"/>
    <w:rsid w:val="00C33C2A"/>
    <w:rsid w:val="00C43CE1"/>
    <w:rsid w:val="00C456B7"/>
    <w:rsid w:val="00C466C3"/>
    <w:rsid w:val="00C472CC"/>
    <w:rsid w:val="00C47715"/>
    <w:rsid w:val="00C51BD2"/>
    <w:rsid w:val="00C604BD"/>
    <w:rsid w:val="00C62423"/>
    <w:rsid w:val="00C62A60"/>
    <w:rsid w:val="00C63C12"/>
    <w:rsid w:val="00C64046"/>
    <w:rsid w:val="00C66A23"/>
    <w:rsid w:val="00C73918"/>
    <w:rsid w:val="00C83706"/>
    <w:rsid w:val="00C84F58"/>
    <w:rsid w:val="00C90168"/>
    <w:rsid w:val="00CA36F0"/>
    <w:rsid w:val="00CA4B09"/>
    <w:rsid w:val="00CB0DDB"/>
    <w:rsid w:val="00CC0D0D"/>
    <w:rsid w:val="00CC120C"/>
    <w:rsid w:val="00CC1A9B"/>
    <w:rsid w:val="00CC46C2"/>
    <w:rsid w:val="00CD7A2B"/>
    <w:rsid w:val="00CE42FA"/>
    <w:rsid w:val="00CE5D5F"/>
    <w:rsid w:val="00CF0776"/>
    <w:rsid w:val="00CF3F3D"/>
    <w:rsid w:val="00CF6184"/>
    <w:rsid w:val="00CF7014"/>
    <w:rsid w:val="00D012D9"/>
    <w:rsid w:val="00D02378"/>
    <w:rsid w:val="00D07C51"/>
    <w:rsid w:val="00D11CD8"/>
    <w:rsid w:val="00D13A15"/>
    <w:rsid w:val="00D14EAA"/>
    <w:rsid w:val="00D177DB"/>
    <w:rsid w:val="00D2726A"/>
    <w:rsid w:val="00D27C39"/>
    <w:rsid w:val="00D3093C"/>
    <w:rsid w:val="00D311E8"/>
    <w:rsid w:val="00D51084"/>
    <w:rsid w:val="00D55F22"/>
    <w:rsid w:val="00D61FAA"/>
    <w:rsid w:val="00D6223E"/>
    <w:rsid w:val="00D63655"/>
    <w:rsid w:val="00D64795"/>
    <w:rsid w:val="00D657E2"/>
    <w:rsid w:val="00D70FB3"/>
    <w:rsid w:val="00D72B97"/>
    <w:rsid w:val="00D74697"/>
    <w:rsid w:val="00D801B7"/>
    <w:rsid w:val="00D80B4D"/>
    <w:rsid w:val="00D84CFF"/>
    <w:rsid w:val="00D92089"/>
    <w:rsid w:val="00D95ACD"/>
    <w:rsid w:val="00DA0B46"/>
    <w:rsid w:val="00DA6642"/>
    <w:rsid w:val="00DA67B1"/>
    <w:rsid w:val="00DA7D4A"/>
    <w:rsid w:val="00DB2FC6"/>
    <w:rsid w:val="00DC6052"/>
    <w:rsid w:val="00DD001E"/>
    <w:rsid w:val="00DD55F0"/>
    <w:rsid w:val="00DD593E"/>
    <w:rsid w:val="00DD5BE4"/>
    <w:rsid w:val="00DD6E4F"/>
    <w:rsid w:val="00DE22C6"/>
    <w:rsid w:val="00DE2C76"/>
    <w:rsid w:val="00DF5974"/>
    <w:rsid w:val="00E01E7D"/>
    <w:rsid w:val="00E0485D"/>
    <w:rsid w:val="00E06C19"/>
    <w:rsid w:val="00E11634"/>
    <w:rsid w:val="00E143F2"/>
    <w:rsid w:val="00E145AC"/>
    <w:rsid w:val="00E1489A"/>
    <w:rsid w:val="00E14BDE"/>
    <w:rsid w:val="00E20AB7"/>
    <w:rsid w:val="00E23C0C"/>
    <w:rsid w:val="00E31A2A"/>
    <w:rsid w:val="00E33E3C"/>
    <w:rsid w:val="00E374FA"/>
    <w:rsid w:val="00E4171E"/>
    <w:rsid w:val="00E453AF"/>
    <w:rsid w:val="00E54BF6"/>
    <w:rsid w:val="00E551C0"/>
    <w:rsid w:val="00E55589"/>
    <w:rsid w:val="00E5768F"/>
    <w:rsid w:val="00E64CCC"/>
    <w:rsid w:val="00E6586A"/>
    <w:rsid w:val="00E727E7"/>
    <w:rsid w:val="00E9256B"/>
    <w:rsid w:val="00E9443F"/>
    <w:rsid w:val="00E950D6"/>
    <w:rsid w:val="00E953B5"/>
    <w:rsid w:val="00E96527"/>
    <w:rsid w:val="00EA1F62"/>
    <w:rsid w:val="00EB078B"/>
    <w:rsid w:val="00EB29F5"/>
    <w:rsid w:val="00EB3AC1"/>
    <w:rsid w:val="00EB3AC8"/>
    <w:rsid w:val="00EB4254"/>
    <w:rsid w:val="00EB69CC"/>
    <w:rsid w:val="00EB6C48"/>
    <w:rsid w:val="00EB7F7F"/>
    <w:rsid w:val="00EC59FB"/>
    <w:rsid w:val="00EE60F1"/>
    <w:rsid w:val="00EF25E2"/>
    <w:rsid w:val="00EF278B"/>
    <w:rsid w:val="00F0795C"/>
    <w:rsid w:val="00F07FEC"/>
    <w:rsid w:val="00F100F4"/>
    <w:rsid w:val="00F16E0C"/>
    <w:rsid w:val="00F27F09"/>
    <w:rsid w:val="00F54921"/>
    <w:rsid w:val="00F57BBB"/>
    <w:rsid w:val="00F6034A"/>
    <w:rsid w:val="00F624B4"/>
    <w:rsid w:val="00F655C7"/>
    <w:rsid w:val="00F678A4"/>
    <w:rsid w:val="00F728B8"/>
    <w:rsid w:val="00F7561E"/>
    <w:rsid w:val="00F758AA"/>
    <w:rsid w:val="00F802DB"/>
    <w:rsid w:val="00F80E7C"/>
    <w:rsid w:val="00F847DB"/>
    <w:rsid w:val="00F905B9"/>
    <w:rsid w:val="00F937AF"/>
    <w:rsid w:val="00F93B0D"/>
    <w:rsid w:val="00F95DC9"/>
    <w:rsid w:val="00F964EC"/>
    <w:rsid w:val="00FA38EC"/>
    <w:rsid w:val="00FA73E0"/>
    <w:rsid w:val="00FA7BCF"/>
    <w:rsid w:val="00FB58FE"/>
    <w:rsid w:val="00FC255A"/>
    <w:rsid w:val="00FC48CD"/>
    <w:rsid w:val="00FD379C"/>
    <w:rsid w:val="00FD435D"/>
    <w:rsid w:val="00FE1D84"/>
    <w:rsid w:val="00FE2A2F"/>
    <w:rsid w:val="00FE2CC3"/>
    <w:rsid w:val="00FE4612"/>
    <w:rsid w:val="00FE6D8C"/>
    <w:rsid w:val="00FE7263"/>
    <w:rsid w:val="00FE7390"/>
    <w:rsid w:val="00FF0D80"/>
    <w:rsid w:val="00FF5B3E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C596-B05B-4DEA-9146-95D1F6E4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7471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4D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D73FC"/>
    <w:rPr>
      <w:b/>
      <w:bCs/>
    </w:rPr>
  </w:style>
  <w:style w:type="paragraph" w:customStyle="1" w:styleId="richfactdown-paragraph">
    <w:name w:val="richfactdown-paragraph"/>
    <w:basedOn w:val="a"/>
    <w:rsid w:val="000D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xt">
    <w:name w:val="BodyTxt"/>
    <w:basedOn w:val="a"/>
    <w:rsid w:val="00B402A5"/>
    <w:pPr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9E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E221A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A8313C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8313C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0"/>
    <w:qFormat/>
    <w:rsid w:val="00A8313C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d">
    <w:name w:val="Заголовок Знак"/>
    <w:basedOn w:val="a0"/>
    <w:link w:val="ac"/>
    <w:uiPriority w:val="10"/>
    <w:rsid w:val="00A8313C"/>
    <w:rPr>
      <w:rFonts w:ascii="Times New Roman" w:eastAsia="Times New Roman" w:hAnsi="Times New Roman" w:cs="Times New Roman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VEBgor</dc:creator>
  <cp:keywords/>
  <dc:description/>
  <cp:lastModifiedBy>ADMIN</cp:lastModifiedBy>
  <cp:revision>3</cp:revision>
  <cp:lastPrinted>2025-03-13T17:26:00Z</cp:lastPrinted>
  <dcterms:created xsi:type="dcterms:W3CDTF">2025-04-16T09:45:00Z</dcterms:created>
  <dcterms:modified xsi:type="dcterms:W3CDTF">2025-05-05T08:16:00Z</dcterms:modified>
</cp:coreProperties>
</file>