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B70F" w14:textId="6004D9D4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65907C4F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2FDD5F0" w14:textId="77777777" w:rsidR="009365EE" w:rsidRDefault="009365EE" w:rsidP="009365EE">
      <w:pPr>
        <w:ind w:firstLine="0"/>
      </w:pPr>
    </w:p>
    <w:p w14:paraId="0F053FF7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5773B03C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0C3CCEE8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</w:rPr>
      </w:pPr>
      <w:r w:rsidRPr="007D3118">
        <w:rPr>
          <w:rFonts w:eastAsia="Calibri" w:cs="Times New Roman"/>
          <w:i/>
          <w:iCs/>
          <w:kern w:val="0"/>
          <w:szCs w:val="28"/>
        </w:rPr>
        <w:t>Выберите один правильный ответ</w:t>
      </w:r>
    </w:p>
    <w:p w14:paraId="13DA5D58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</w:rPr>
      </w:pPr>
    </w:p>
    <w:p w14:paraId="3B3BC240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1. По определению Всемирной организации здравоохранения «Здоровье – это</w:t>
      </w:r>
    </w:p>
    <w:p w14:paraId="7E97DD73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23177A91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Б) состояние отсутствия болезней, характеризуется физическим благополучием</w:t>
      </w:r>
    </w:p>
    <w:p w14:paraId="56C5D4D5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В) состояние полного физического, духовного и социального благополучия, а не только отсутствие болезней</w:t>
      </w:r>
    </w:p>
    <w:p w14:paraId="7E82C624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Г) состояние полного благополучия и комфорта</w:t>
      </w:r>
    </w:p>
    <w:p w14:paraId="79F86051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</w:rPr>
      </w:pPr>
      <w:r w:rsidRPr="007D3118">
        <w:rPr>
          <w:rFonts w:eastAsia="Calibri" w:cs="Times New Roman"/>
          <w:kern w:val="0"/>
          <w:szCs w:val="28"/>
        </w:rPr>
        <w:t>Правильный ответ: В</w:t>
      </w:r>
    </w:p>
    <w:p w14:paraId="4893EC66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</w:rPr>
      </w:pPr>
      <w:r w:rsidRPr="007D3118">
        <w:rPr>
          <w:rFonts w:eastAsia="Calibri" w:cs="Times New Roman"/>
          <w:kern w:val="0"/>
          <w:szCs w:val="28"/>
        </w:rPr>
        <w:t>Компетенции (индикаторы): УК-7 (УК-7.1,</w:t>
      </w:r>
      <w:r w:rsidR="00EE6A73" w:rsidRPr="00374861">
        <w:rPr>
          <w:rFonts w:eastAsia="Calibri" w:cs="Times New Roman"/>
          <w:kern w:val="0"/>
          <w:szCs w:val="28"/>
        </w:rPr>
        <w:t xml:space="preserve"> </w:t>
      </w:r>
      <w:r w:rsidRPr="007D3118">
        <w:rPr>
          <w:rFonts w:eastAsia="Calibri" w:cs="Times New Roman"/>
          <w:kern w:val="0"/>
          <w:szCs w:val="28"/>
        </w:rPr>
        <w:t>УК-7.2,</w:t>
      </w:r>
      <w:r w:rsidR="00374861" w:rsidRPr="00374861">
        <w:rPr>
          <w:rFonts w:eastAsia="Calibri" w:cs="Times New Roman"/>
          <w:kern w:val="0"/>
          <w:szCs w:val="28"/>
        </w:rPr>
        <w:t xml:space="preserve"> </w:t>
      </w:r>
      <w:r w:rsidRPr="007D3118">
        <w:rPr>
          <w:rFonts w:eastAsia="Calibri" w:cs="Times New Roman"/>
          <w:kern w:val="0"/>
          <w:szCs w:val="28"/>
        </w:rPr>
        <w:t>УК-7.3)</w:t>
      </w:r>
    </w:p>
    <w:p w14:paraId="6DE0F153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</w:p>
    <w:p w14:paraId="6996E90C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2. Основные компоненты здоровья – это</w:t>
      </w:r>
    </w:p>
    <w:p w14:paraId="5D7760C7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</w:rPr>
        <w:t>) показатели роста и развития,</w:t>
      </w:r>
      <w:r w:rsidR="0008650B">
        <w:rPr>
          <w:rFonts w:eastAsia="Times New Roman" w:cs="Times New Roman"/>
          <w:spacing w:val="-10"/>
          <w:kern w:val="0"/>
          <w:szCs w:val="28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</w:rPr>
        <w:t> возможности организма</w:t>
      </w:r>
    </w:p>
    <w:p w14:paraId="47C88FF4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Б) соматическое, физическое, психическое, нравственное здоровье</w:t>
      </w:r>
    </w:p>
    <w:p w14:paraId="74475F6D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В) индивидуальное, общественное, физическое здоровье</w:t>
      </w:r>
    </w:p>
    <w:p w14:paraId="7124C5FE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  <w:r w:rsidRPr="007D3118">
        <w:rPr>
          <w:rFonts w:eastAsia="Times New Roman" w:cs="Times New Roman"/>
          <w:kern w:val="0"/>
          <w:szCs w:val="28"/>
        </w:rPr>
        <w:t>Г) показатели ЧСС, АД, роста, веса</w:t>
      </w:r>
    </w:p>
    <w:p w14:paraId="2ACC829B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</w:rPr>
      </w:pPr>
      <w:r w:rsidRPr="007D3118">
        <w:rPr>
          <w:rFonts w:eastAsia="Calibri" w:cs="Times New Roman"/>
          <w:kern w:val="0"/>
          <w:szCs w:val="28"/>
        </w:rPr>
        <w:t>Правильный ответ: Б</w:t>
      </w:r>
    </w:p>
    <w:p w14:paraId="02BB4C5A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</w:rPr>
      </w:pPr>
      <w:r w:rsidRPr="007D3118">
        <w:rPr>
          <w:rFonts w:eastAsia="Calibri" w:cs="Times New Roman"/>
          <w:kern w:val="0"/>
          <w:szCs w:val="28"/>
        </w:rPr>
        <w:t>Компетенции (индикаторы): УК-7 (УК-7.1, УК-7.2, УК-7.3)</w:t>
      </w:r>
    </w:p>
    <w:p w14:paraId="666CDC94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</w:rPr>
      </w:pPr>
    </w:p>
    <w:p w14:paraId="79570955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3. ЧСС в 100-120 уд/мин в спокойном состоянии – это</w:t>
      </w:r>
    </w:p>
    <w:p w14:paraId="1B0E047B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 xml:space="preserve">А) брадикардия </w:t>
      </w:r>
    </w:p>
    <w:p w14:paraId="03CEAD3E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Б) аритмия</w:t>
      </w:r>
    </w:p>
    <w:p w14:paraId="2AD8CCBC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В) тахикардия</w:t>
      </w:r>
    </w:p>
    <w:p w14:paraId="5A331E6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Г) миопия</w:t>
      </w:r>
    </w:p>
    <w:p w14:paraId="7621B0DA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Правильный ответ: В</w:t>
      </w:r>
    </w:p>
    <w:p w14:paraId="058A82D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</w:rPr>
      </w:pPr>
      <w:r w:rsidRPr="007D3118">
        <w:rPr>
          <w:rFonts w:eastAsia="Times New Roman" w:cs="Times New Roman"/>
          <w:bCs/>
          <w:kern w:val="0"/>
          <w:szCs w:val="28"/>
        </w:rPr>
        <w:t>Компетенции (индикаторы): УК-7 (УК-7.1, УК-7.2, УК-7.3)</w:t>
      </w:r>
    </w:p>
    <w:p w14:paraId="2DC99439" w14:textId="77777777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294811B2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14:paraId="4CDB9BFA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1FFB9625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11BBD87E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6E6D2573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3AE9E5E5" w14:textId="77777777" w:rsidTr="00910FA6">
        <w:tc>
          <w:tcPr>
            <w:tcW w:w="3223" w:type="dxa"/>
          </w:tcPr>
          <w:p w14:paraId="6C42982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51D3CEE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5B48F4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3FBF0D6F" w14:textId="77777777" w:rsidTr="00910FA6">
        <w:tc>
          <w:tcPr>
            <w:tcW w:w="3223" w:type="dxa"/>
          </w:tcPr>
          <w:p w14:paraId="3A255E2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1)нормотония</w:t>
            </w:r>
          </w:p>
        </w:tc>
        <w:tc>
          <w:tcPr>
            <w:tcW w:w="3014" w:type="dxa"/>
          </w:tcPr>
          <w:p w14:paraId="4698ECF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3C74C1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281E1BE9" w14:textId="77777777" w:rsidTr="00910FA6">
        <w:tc>
          <w:tcPr>
            <w:tcW w:w="3223" w:type="dxa"/>
          </w:tcPr>
          <w:p w14:paraId="1F73379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222759C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AAC895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2CC11D78" w14:textId="77777777" w:rsidTr="00910FA6">
        <w:tc>
          <w:tcPr>
            <w:tcW w:w="3223" w:type="dxa"/>
          </w:tcPr>
          <w:p w14:paraId="262187C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3)гипертония</w:t>
            </w:r>
          </w:p>
        </w:tc>
        <w:tc>
          <w:tcPr>
            <w:tcW w:w="3014" w:type="dxa"/>
          </w:tcPr>
          <w:p w14:paraId="6F6361E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2AF5E4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07943D3E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777F5FDA" w14:textId="77777777" w:rsidTr="00910FA6">
        <w:trPr>
          <w:trHeight w:val="135"/>
        </w:trPr>
        <w:tc>
          <w:tcPr>
            <w:tcW w:w="2949" w:type="dxa"/>
          </w:tcPr>
          <w:p w14:paraId="5CFE3349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1F02677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3A4801F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6D2671A1" w14:textId="77777777" w:rsidTr="00910FA6">
        <w:trPr>
          <w:trHeight w:val="135"/>
        </w:trPr>
        <w:tc>
          <w:tcPr>
            <w:tcW w:w="2949" w:type="dxa"/>
          </w:tcPr>
          <w:p w14:paraId="6C8D1E3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7CCCECB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5CA2D08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76E21C3B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5B61EF41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57247923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6788C7B9" w14:textId="77777777" w:rsidTr="00910FA6">
        <w:tc>
          <w:tcPr>
            <w:tcW w:w="3228" w:type="dxa"/>
          </w:tcPr>
          <w:p w14:paraId="2D481C7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4278D88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117579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2B3787C1" w14:textId="77777777" w:rsidTr="00910FA6">
        <w:tc>
          <w:tcPr>
            <w:tcW w:w="3228" w:type="dxa"/>
          </w:tcPr>
          <w:p w14:paraId="0562EC1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3F06CBD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2C719D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А)АД 150 на 90 мм рт. ст.</w:t>
            </w:r>
          </w:p>
        </w:tc>
      </w:tr>
      <w:tr w:rsidR="009365EE" w14:paraId="52766571" w14:textId="77777777" w:rsidTr="00910FA6">
        <w:tc>
          <w:tcPr>
            <w:tcW w:w="3228" w:type="dxa"/>
          </w:tcPr>
          <w:p w14:paraId="0C5FBC8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2)гипотония</w:t>
            </w:r>
          </w:p>
        </w:tc>
        <w:tc>
          <w:tcPr>
            <w:tcW w:w="3009" w:type="dxa"/>
          </w:tcPr>
          <w:p w14:paraId="4FCF4C9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EBB4C9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0B72A4D6" w14:textId="77777777" w:rsidTr="00910FA6">
        <w:tc>
          <w:tcPr>
            <w:tcW w:w="3228" w:type="dxa"/>
          </w:tcPr>
          <w:p w14:paraId="231E946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673083B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B3A022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9365EE" w14:paraId="64BAA7E3" w14:textId="77777777" w:rsidTr="00910FA6">
        <w:tc>
          <w:tcPr>
            <w:tcW w:w="3228" w:type="dxa"/>
          </w:tcPr>
          <w:p w14:paraId="482A5E7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1C76C1F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2FBE63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67C7913F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038D7858" w14:textId="77777777" w:rsidTr="00910FA6">
        <w:trPr>
          <w:trHeight w:val="135"/>
        </w:trPr>
        <w:tc>
          <w:tcPr>
            <w:tcW w:w="2411" w:type="dxa"/>
          </w:tcPr>
          <w:p w14:paraId="6E1BF94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4237C98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713B0FB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01D5D65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2EFEEFBB" w14:textId="77777777" w:rsidTr="00910FA6">
        <w:trPr>
          <w:trHeight w:val="135"/>
        </w:trPr>
        <w:tc>
          <w:tcPr>
            <w:tcW w:w="2411" w:type="dxa"/>
          </w:tcPr>
          <w:p w14:paraId="654E712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0D58DECD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256814A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24ECE44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053FB4A6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7802045E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006E6F9B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2682FE1C" w14:textId="77777777" w:rsidTr="00910FA6">
        <w:tc>
          <w:tcPr>
            <w:tcW w:w="4820" w:type="dxa"/>
          </w:tcPr>
          <w:p w14:paraId="27BC3EB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7BBDB44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37BB464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2E61544F" w14:textId="77777777" w:rsidTr="00910FA6">
        <w:tc>
          <w:tcPr>
            <w:tcW w:w="4820" w:type="dxa"/>
          </w:tcPr>
          <w:p w14:paraId="0A5B517D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6C51EFA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1E6442F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076AFC6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44F91D8A" w14:textId="77777777" w:rsidTr="00910FA6">
        <w:tc>
          <w:tcPr>
            <w:tcW w:w="4820" w:type="dxa"/>
          </w:tcPr>
          <w:p w14:paraId="66EC153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09F6D9D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5E10C8E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7EEEB8DE" w14:textId="77777777" w:rsidTr="00910FA6">
        <w:tc>
          <w:tcPr>
            <w:tcW w:w="4820" w:type="dxa"/>
          </w:tcPr>
          <w:p w14:paraId="23EF11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2570B1D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F64892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273707DF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0C8F53A3" w14:textId="77777777" w:rsidTr="00910FA6">
        <w:trPr>
          <w:trHeight w:val="135"/>
        </w:trPr>
        <w:tc>
          <w:tcPr>
            <w:tcW w:w="3120" w:type="dxa"/>
          </w:tcPr>
          <w:p w14:paraId="0535CD28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7C0C348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7B47CCF9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353756A1" w14:textId="77777777" w:rsidTr="00910FA6">
        <w:trPr>
          <w:trHeight w:val="135"/>
        </w:trPr>
        <w:tc>
          <w:tcPr>
            <w:tcW w:w="3120" w:type="dxa"/>
          </w:tcPr>
          <w:p w14:paraId="71884C5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14E55AF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3DDF2911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27033615" w14:textId="77777777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413E8411" w14:textId="77777777"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14:paraId="165D621C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17898F29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1345DA36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79D0F393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601D43D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5DBF74A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14EC033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3D43295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5495034F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73ACC35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45CED20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A5CF08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 w:rsidR="00374861" w:rsidRPr="00374861"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4A8325AE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449737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30E0056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1D3C4AD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2D0ED3D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2CE1EDD8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726E524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0D5773B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6EFE178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 w:rsidR="00374861" w:rsidRPr="00374861"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24DA7CA7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6CECD30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5468B4D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4FEF964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3564A4F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71187D2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5386259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5C5C3B2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 w:rsidR="00374861" w:rsidRPr="00374861"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59568E07" w14:textId="77777777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68937F3A" w14:textId="77777777" w:rsidR="009365EE" w:rsidRDefault="009365EE" w:rsidP="009365EE">
      <w:pPr>
        <w:pStyle w:val="3"/>
      </w:pPr>
      <w:r>
        <w:lastRenderedPageBreak/>
        <w:t>Задания открытого типа</w:t>
      </w:r>
    </w:p>
    <w:p w14:paraId="7D84C85B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6A0747A9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455214C" w14:textId="77777777" w:rsidR="009365EE" w:rsidRDefault="009365EE" w:rsidP="009365EE">
      <w:pPr>
        <w:rPr>
          <w:rFonts w:cs="Times New Roman"/>
          <w:szCs w:val="28"/>
        </w:rPr>
      </w:pPr>
    </w:p>
    <w:p w14:paraId="40EB2099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174E6C12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bookmarkEnd w:id="1"/>
      <w:r w:rsidR="00ED04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здоровья</w:t>
      </w:r>
    </w:p>
    <w:p w14:paraId="3694A3E4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7F6021E3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26010D48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11675AE7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="00ED04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4516F7EE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1D323F27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BAD7EE8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39EA458D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наркотическим</w:t>
      </w:r>
    </w:p>
    <w:p w14:paraId="6B7AFFB2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68B048D2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4DE6958D" w14:textId="77777777"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14:paraId="22042654" w14:textId="77777777"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14:paraId="143F31C5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7651075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5B3533B1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230CE951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>Постоянно повышенное АД (артериальное давление) в покое называется ________.</w:t>
      </w:r>
    </w:p>
    <w:p w14:paraId="415F7E00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="00ED04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07719AF9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2C52F52F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0594E4CB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3C19F59F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4AF09F3D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0C19D622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56388A33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521ABB0A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>/ недостаток движения</w:t>
      </w:r>
    </w:p>
    <w:p w14:paraId="668659C7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 w:rsidR="00374861" w:rsidRPr="00374861"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4B2F1DC1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6995559E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1028CCE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79E07EB8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346A486A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C68CFD0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 w:rsidR="00374861" w:rsidRPr="00374861"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 w:rsidR="00374861" w:rsidRPr="00374861"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0BF95F71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78CF35B5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404C61C8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-соматическое здоровье</w:t>
      </w:r>
    </w:p>
    <w:p w14:paraId="4D500767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-физическое здоровье</w:t>
      </w:r>
    </w:p>
    <w:p w14:paraId="1238DAC7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-психическое здоровье</w:t>
      </w:r>
    </w:p>
    <w:p w14:paraId="2A2DCE66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-нравственное здоровье</w:t>
      </w:r>
    </w:p>
    <w:p w14:paraId="3A53EB2F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40723288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 w:rsidR="00374861" w:rsidRPr="00374861"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780957AE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1975AAF8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522CB034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17709901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="00ED04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55AA743C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0739F678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55B116CF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05C4EC67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</w:t>
      </w:r>
      <w:r w:rsidR="00374861" w:rsidRPr="00F74B73">
        <w:rPr>
          <w:rFonts w:cs="Times New Roman"/>
          <w:szCs w:val="28"/>
        </w:rPr>
        <w:t xml:space="preserve"> </w:t>
      </w:r>
      <w:r w:rsidRPr="00A77904">
        <w:rPr>
          <w:rFonts w:cs="Times New Roman"/>
          <w:szCs w:val="28"/>
        </w:rPr>
        <w:t>УК-7.3)</w:t>
      </w:r>
    </w:p>
    <w:p w14:paraId="6EADDFCA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1F6F4750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0B0F9684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700E003F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642C56DD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140D3E5F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5B1E6D12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394B2BF9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13E2C088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7D00E969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27075057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5EA1E25C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0375CB94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590F8C4F" w14:textId="77777777" w:rsidR="009365EE" w:rsidRDefault="009365EE" w:rsidP="009365EE">
      <w:pPr>
        <w:ind w:firstLine="0"/>
        <w:rPr>
          <w:rFonts w:cs="Times New Roman"/>
          <w:szCs w:val="28"/>
        </w:rPr>
      </w:pPr>
    </w:p>
    <w:sectPr w:rsidR="009365EE" w:rsidSect="000D0882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12F0" w14:textId="77777777" w:rsidR="009C639F" w:rsidRDefault="009C639F" w:rsidP="009365EE">
      <w:r>
        <w:separator/>
      </w:r>
    </w:p>
  </w:endnote>
  <w:endnote w:type="continuationSeparator" w:id="0">
    <w:p w14:paraId="5E7AE3CA" w14:textId="77777777" w:rsidR="009C639F" w:rsidRDefault="009C639F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143378"/>
      <w:docPartObj>
        <w:docPartGallery w:val="Page Numbers (Bottom of Page)"/>
        <w:docPartUnique/>
      </w:docPartObj>
    </w:sdtPr>
    <w:sdtContent>
      <w:p w14:paraId="44A011C4" w14:textId="77777777" w:rsidR="000D0882" w:rsidRDefault="005810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65A5A" w14:textId="77777777" w:rsidR="00704897" w:rsidRPr="006943A0" w:rsidRDefault="00704897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D4391" w14:textId="77777777" w:rsidR="009365EE" w:rsidRDefault="009365EE">
    <w:pPr>
      <w:pStyle w:val="a4"/>
      <w:jc w:val="center"/>
    </w:pPr>
  </w:p>
  <w:p w14:paraId="6DA5F242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B8AC" w14:textId="77777777" w:rsidR="009C639F" w:rsidRDefault="009C639F" w:rsidP="009365EE">
      <w:r>
        <w:separator/>
      </w:r>
    </w:p>
  </w:footnote>
  <w:footnote w:type="continuationSeparator" w:id="0">
    <w:p w14:paraId="5C04933E" w14:textId="77777777" w:rsidR="009C639F" w:rsidRDefault="009C639F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5EE"/>
    <w:rsid w:val="00065AF3"/>
    <w:rsid w:val="00066266"/>
    <w:rsid w:val="0008650B"/>
    <w:rsid w:val="000D0882"/>
    <w:rsid w:val="00161640"/>
    <w:rsid w:val="00225391"/>
    <w:rsid w:val="0027430E"/>
    <w:rsid w:val="00321524"/>
    <w:rsid w:val="00374861"/>
    <w:rsid w:val="004658E4"/>
    <w:rsid w:val="004C4BFE"/>
    <w:rsid w:val="005810F0"/>
    <w:rsid w:val="00704897"/>
    <w:rsid w:val="007224B9"/>
    <w:rsid w:val="009365EE"/>
    <w:rsid w:val="009C40BC"/>
    <w:rsid w:val="009C639F"/>
    <w:rsid w:val="00A358E8"/>
    <w:rsid w:val="00B70D88"/>
    <w:rsid w:val="00D04E9E"/>
    <w:rsid w:val="00D34933"/>
    <w:rsid w:val="00DA0461"/>
    <w:rsid w:val="00ED0441"/>
    <w:rsid w:val="00EE6A73"/>
    <w:rsid w:val="00F02A2D"/>
    <w:rsid w:val="00F74B73"/>
    <w:rsid w:val="00FB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68D3"/>
  <w15:docId w15:val="{38BF6733-A972-42F3-9CF4-0183E49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Кузьменко</cp:lastModifiedBy>
  <cp:revision>13</cp:revision>
  <dcterms:created xsi:type="dcterms:W3CDTF">2025-02-25T11:50:00Z</dcterms:created>
  <dcterms:modified xsi:type="dcterms:W3CDTF">2025-03-23T22:05:00Z</dcterms:modified>
</cp:coreProperties>
</file>