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7A7AA" w14:textId="28339ADC" w:rsidR="00BA16DE" w:rsidRPr="00F04A4F" w:rsidRDefault="00BA16DE" w:rsidP="00362CAD">
      <w:pPr>
        <w:pStyle w:val="1"/>
        <w:rPr>
          <w:b w:val="0"/>
          <w:sz w:val="20"/>
          <w:szCs w:val="20"/>
        </w:rPr>
      </w:pPr>
      <w:r w:rsidRPr="00BB4E23">
        <w:t>Комплект оце</w:t>
      </w:r>
      <w:r>
        <w:t>ночных материалов по дисциплине</w:t>
      </w:r>
      <w:r w:rsidRPr="00BB4E23">
        <w:br/>
      </w:r>
      <w:r w:rsidR="00362CAD">
        <w:t>«</w:t>
      </w:r>
      <w:bookmarkStart w:id="0" w:name="_Hlk202454360"/>
      <w:r w:rsidR="00DA3EB9" w:rsidRPr="00DA3EB9">
        <w:t>Ресурсосбережение в производстве металлических изделий</w:t>
      </w:r>
      <w:bookmarkEnd w:id="0"/>
      <w:r w:rsidR="00362CAD">
        <w:t>»</w:t>
      </w:r>
    </w:p>
    <w:p w14:paraId="573D5C35" w14:textId="77777777" w:rsidR="00AC03FB" w:rsidRPr="00FC524B" w:rsidRDefault="00AC03FB" w:rsidP="00AC03FB">
      <w:pPr>
        <w:rPr>
          <w:szCs w:val="28"/>
        </w:rPr>
      </w:pPr>
    </w:p>
    <w:p w14:paraId="680735D1" w14:textId="77777777" w:rsidR="00AC03FB" w:rsidRPr="00FC524B" w:rsidRDefault="00AC03FB" w:rsidP="00AC03FB">
      <w:pPr>
        <w:rPr>
          <w:szCs w:val="28"/>
        </w:rPr>
      </w:pPr>
    </w:p>
    <w:p w14:paraId="77A88796" w14:textId="77777777" w:rsidR="00AC03FB" w:rsidRPr="00D23E61" w:rsidRDefault="00AC03FB" w:rsidP="00AC03FB">
      <w:pPr>
        <w:pStyle w:val="3"/>
        <w:spacing w:before="0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3E61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14:paraId="17667E94" w14:textId="77777777" w:rsidR="00AC03FB" w:rsidRPr="00FC524B" w:rsidRDefault="00AC03FB" w:rsidP="00AC03FB">
      <w:pPr>
        <w:rPr>
          <w:szCs w:val="28"/>
        </w:rPr>
      </w:pPr>
    </w:p>
    <w:p w14:paraId="5212BB9F" w14:textId="77777777" w:rsidR="00AC03FB" w:rsidRPr="00FC524B" w:rsidRDefault="00AC03FB" w:rsidP="00AC03FB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выбор правильного ответа</w:t>
      </w:r>
    </w:p>
    <w:p w14:paraId="33B4A405" w14:textId="77777777" w:rsidR="00AC03FB" w:rsidRPr="00FC524B" w:rsidRDefault="00AC03FB" w:rsidP="00AC03FB">
      <w:pPr>
        <w:rPr>
          <w:i/>
          <w:szCs w:val="28"/>
        </w:rPr>
      </w:pPr>
      <w:r w:rsidRPr="00FC524B">
        <w:rPr>
          <w:i/>
          <w:szCs w:val="28"/>
        </w:rPr>
        <w:t>Выберите один правильный ответ</w:t>
      </w:r>
    </w:p>
    <w:p w14:paraId="340524D1" w14:textId="77777777" w:rsidR="00AC03FB" w:rsidRPr="00FC524B" w:rsidRDefault="00AC03FB" w:rsidP="00AC03FB">
      <w:pPr>
        <w:pStyle w:val="a4"/>
        <w:ind w:left="0"/>
        <w:rPr>
          <w:szCs w:val="28"/>
        </w:rPr>
      </w:pPr>
    </w:p>
    <w:p w14:paraId="07982E87" w14:textId="68C9E74F" w:rsidR="00C461A6" w:rsidRPr="00CE56BA" w:rsidRDefault="00AC03FB" w:rsidP="00AC03FB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D064C">
        <w:rPr>
          <w:rFonts w:cs="Times New Roman"/>
          <w:szCs w:val="28"/>
        </w:rPr>
        <w:t>Какая совокупность обобщенных видов ресурсов производства Вам известны</w:t>
      </w:r>
      <w:r w:rsidR="00C461A6" w:rsidRPr="00CE56BA">
        <w:rPr>
          <w:rFonts w:cs="Times New Roman"/>
          <w:szCs w:val="28"/>
        </w:rPr>
        <w:t>?</w:t>
      </w:r>
    </w:p>
    <w:p w14:paraId="743D94EE" w14:textId="00018471" w:rsidR="00C461A6" w:rsidRPr="00CE56BA" w:rsidRDefault="00C461A6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А) </w:t>
      </w:r>
      <w:r w:rsidR="000D064C">
        <w:rPr>
          <w:rFonts w:cs="Times New Roman"/>
          <w:szCs w:val="28"/>
        </w:rPr>
        <w:t>природные, потребительские, производственные</w:t>
      </w:r>
    </w:p>
    <w:p w14:paraId="79876EE3" w14:textId="73BE4B6F" w:rsidR="00C461A6" w:rsidRPr="00CE56BA" w:rsidRDefault="00C461A6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Б) </w:t>
      </w:r>
      <w:r w:rsidR="000D064C">
        <w:rPr>
          <w:rFonts w:cs="Times New Roman"/>
          <w:szCs w:val="28"/>
        </w:rPr>
        <w:t>физические</w:t>
      </w:r>
    </w:p>
    <w:p w14:paraId="5BB5E131" w14:textId="6660CF64" w:rsidR="00C461A6" w:rsidRPr="00CE56BA" w:rsidRDefault="00C461A6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В) </w:t>
      </w:r>
      <w:r w:rsidR="000D064C">
        <w:rPr>
          <w:rFonts w:cs="Times New Roman"/>
          <w:szCs w:val="28"/>
        </w:rPr>
        <w:t>складские</w:t>
      </w:r>
    </w:p>
    <w:p w14:paraId="6B8CEFD6" w14:textId="77777777" w:rsidR="00C461A6" w:rsidRPr="00CE56BA" w:rsidRDefault="00C461A6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Правильный ответ: </w:t>
      </w:r>
      <w:proofErr w:type="gramStart"/>
      <w:r w:rsidRPr="00CE56BA">
        <w:rPr>
          <w:rFonts w:cs="Times New Roman"/>
          <w:szCs w:val="28"/>
        </w:rPr>
        <w:t>А</w:t>
      </w:r>
      <w:proofErr w:type="gramEnd"/>
    </w:p>
    <w:p w14:paraId="18D9D92F" w14:textId="60A659BF" w:rsidR="00C461A6" w:rsidRPr="00CE56BA" w:rsidRDefault="00AC03FB" w:rsidP="00AC03FB">
      <w:r>
        <w:t>Компетенции (индикаторы):</w:t>
      </w:r>
      <w:r w:rsidR="00C461A6" w:rsidRPr="00CE56BA">
        <w:t xml:space="preserve"> </w:t>
      </w:r>
      <w:r w:rsidR="00D26130">
        <w:t>О</w:t>
      </w:r>
      <w:r w:rsidR="00D95B91" w:rsidRPr="00CE56BA">
        <w:t>ПК-</w:t>
      </w:r>
      <w:r w:rsidR="00D26130">
        <w:t>6</w:t>
      </w:r>
      <w:r w:rsidR="00CE56BA" w:rsidRPr="00CE56BA">
        <w:t xml:space="preserve"> </w:t>
      </w:r>
    </w:p>
    <w:p w14:paraId="786D9E09" w14:textId="77777777" w:rsidR="00C461A6" w:rsidRPr="00784868" w:rsidRDefault="00C461A6" w:rsidP="00AC03FB">
      <w:pPr>
        <w:rPr>
          <w:rFonts w:cs="Times New Roman"/>
          <w:szCs w:val="28"/>
          <w:highlight w:val="yellow"/>
        </w:rPr>
      </w:pPr>
    </w:p>
    <w:p w14:paraId="2054C7CB" w14:textId="77777777" w:rsidR="00C461A6" w:rsidRPr="00CE56BA" w:rsidRDefault="00CE56BA" w:rsidP="00AC03F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0D064C">
        <w:rPr>
          <w:rFonts w:cs="Times New Roman"/>
          <w:szCs w:val="28"/>
        </w:rPr>
        <w:t>Что, в общем виде, относят к ресурсам, согласно ГОСТ Р ИСО 9004-2001</w:t>
      </w:r>
      <w:r w:rsidR="00C461A6" w:rsidRPr="00CE56BA">
        <w:rPr>
          <w:rFonts w:cs="Times New Roman"/>
          <w:szCs w:val="28"/>
        </w:rPr>
        <w:t>?</w:t>
      </w:r>
    </w:p>
    <w:p w14:paraId="6F81686C" w14:textId="2B012917" w:rsidR="00C461A6" w:rsidRPr="00CE56BA" w:rsidRDefault="00D95B91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>А)</w:t>
      </w:r>
      <w:r w:rsidR="00C461A6" w:rsidRPr="00CE56BA">
        <w:rPr>
          <w:rFonts w:cs="Times New Roman"/>
          <w:szCs w:val="28"/>
        </w:rPr>
        <w:t xml:space="preserve"> </w:t>
      </w:r>
      <w:r w:rsidR="000D064C">
        <w:rPr>
          <w:rFonts w:cs="Times New Roman"/>
          <w:szCs w:val="28"/>
        </w:rPr>
        <w:t>человеческий капитал</w:t>
      </w:r>
    </w:p>
    <w:p w14:paraId="528FE17B" w14:textId="66921133" w:rsidR="00D95B91" w:rsidRPr="00CE56BA" w:rsidRDefault="00D95B91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Б) </w:t>
      </w:r>
      <w:r w:rsidR="000D064C">
        <w:rPr>
          <w:rFonts w:cs="Times New Roman"/>
          <w:szCs w:val="28"/>
        </w:rPr>
        <w:t>инфраструктуру, производственную среду, информацию, поставщиков, партнеров, природные и финансовые ресурсы, квалифицированный персонал</w:t>
      </w:r>
    </w:p>
    <w:p w14:paraId="74CA1B66" w14:textId="0CAAB410" w:rsidR="00C461A6" w:rsidRPr="00CE56BA" w:rsidRDefault="00D95B91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В) </w:t>
      </w:r>
      <w:r w:rsidR="000D064C">
        <w:rPr>
          <w:rFonts w:cs="Times New Roman"/>
          <w:szCs w:val="28"/>
        </w:rPr>
        <w:t>уставной капитал</w:t>
      </w:r>
    </w:p>
    <w:p w14:paraId="088A1198" w14:textId="77777777" w:rsidR="00D95B91" w:rsidRPr="00CE56BA" w:rsidRDefault="00D95B91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Правильный ответ: </w:t>
      </w:r>
      <w:proofErr w:type="gramStart"/>
      <w:r w:rsidRPr="00CE56BA">
        <w:rPr>
          <w:rFonts w:cs="Times New Roman"/>
          <w:szCs w:val="28"/>
        </w:rPr>
        <w:t>Б</w:t>
      </w:r>
      <w:proofErr w:type="gramEnd"/>
    </w:p>
    <w:p w14:paraId="33D1994F" w14:textId="3E4D0C20" w:rsidR="00C461A6" w:rsidRPr="00784868" w:rsidRDefault="00AC03FB" w:rsidP="00AC03FB">
      <w:pPr>
        <w:rPr>
          <w:rFonts w:cs="Times New Roman"/>
          <w:szCs w:val="28"/>
          <w:highlight w:val="yellow"/>
        </w:rPr>
      </w:pPr>
      <w:r>
        <w:t>Компетенции (индикаторы):</w:t>
      </w:r>
      <w:r w:rsidR="00D26130" w:rsidRPr="00D26130">
        <w:t xml:space="preserve"> ОПК-6</w:t>
      </w:r>
    </w:p>
    <w:p w14:paraId="0AF3422C" w14:textId="77777777" w:rsidR="00D95B91" w:rsidRPr="00784868" w:rsidRDefault="00D95B91" w:rsidP="00AC03FB">
      <w:pPr>
        <w:rPr>
          <w:rFonts w:cs="Times New Roman"/>
          <w:szCs w:val="28"/>
          <w:highlight w:val="yellow"/>
        </w:rPr>
      </w:pPr>
    </w:p>
    <w:p w14:paraId="313E36A0" w14:textId="3D35C9FD" w:rsidR="00C461A6" w:rsidRPr="00CE56BA" w:rsidRDefault="00CE56BA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3. </w:t>
      </w:r>
      <w:r w:rsidR="000D064C">
        <w:rPr>
          <w:rFonts w:cs="Times New Roman"/>
          <w:szCs w:val="28"/>
        </w:rPr>
        <w:t>Определите понятие ресурсы согласно ГОСТ 30166-95</w:t>
      </w:r>
      <w:r w:rsidR="00C461A6" w:rsidRPr="00CE56BA">
        <w:rPr>
          <w:rFonts w:cs="Times New Roman"/>
          <w:szCs w:val="28"/>
        </w:rPr>
        <w:t>?</w:t>
      </w:r>
    </w:p>
    <w:p w14:paraId="3AC26B25" w14:textId="71637AFE" w:rsidR="00C461A6" w:rsidRPr="00CE56BA" w:rsidRDefault="00D95B91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А) </w:t>
      </w:r>
      <w:r w:rsidR="000D064C">
        <w:rPr>
          <w:rFonts w:cs="Times New Roman"/>
          <w:szCs w:val="28"/>
        </w:rPr>
        <w:t>ценности, запасы, возможности, источники дохода в бюджете</w:t>
      </w:r>
    </w:p>
    <w:p w14:paraId="4F954E2C" w14:textId="0E3E9F3F" w:rsidR="00C461A6" w:rsidRPr="00CE56BA" w:rsidRDefault="00D95B91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Б) </w:t>
      </w:r>
      <w:r w:rsidR="000D064C">
        <w:rPr>
          <w:rFonts w:cs="Times New Roman"/>
          <w:szCs w:val="28"/>
        </w:rPr>
        <w:t>полезные ископаемые</w:t>
      </w:r>
    </w:p>
    <w:p w14:paraId="2DE4BEC2" w14:textId="48F73658" w:rsidR="00C461A6" w:rsidRPr="00CE56BA" w:rsidRDefault="00D95B91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В) </w:t>
      </w:r>
      <w:r w:rsidR="000D064C">
        <w:rPr>
          <w:rFonts w:cs="Times New Roman"/>
          <w:szCs w:val="28"/>
        </w:rPr>
        <w:t>наличие специализированного оборудования и сырье для его функционирования</w:t>
      </w:r>
    </w:p>
    <w:p w14:paraId="3B76EAF9" w14:textId="77777777" w:rsidR="00D95B91" w:rsidRPr="00CE56BA" w:rsidRDefault="00D95B91" w:rsidP="00AC03FB">
      <w:pPr>
        <w:rPr>
          <w:rFonts w:cs="Times New Roman"/>
          <w:szCs w:val="28"/>
        </w:rPr>
      </w:pPr>
      <w:r w:rsidRPr="00CE56BA">
        <w:rPr>
          <w:rFonts w:cs="Times New Roman"/>
          <w:szCs w:val="28"/>
        </w:rPr>
        <w:t xml:space="preserve">Правильный ответ: </w:t>
      </w:r>
      <w:proofErr w:type="gramStart"/>
      <w:r w:rsidRPr="00CE56BA">
        <w:rPr>
          <w:rFonts w:cs="Times New Roman"/>
          <w:szCs w:val="28"/>
        </w:rPr>
        <w:t>А</w:t>
      </w:r>
      <w:proofErr w:type="gramEnd"/>
    </w:p>
    <w:p w14:paraId="5C212BC5" w14:textId="4EF5A8B0" w:rsidR="00C461A6" w:rsidRPr="00784868" w:rsidRDefault="00AC03FB" w:rsidP="00AC03FB">
      <w:pPr>
        <w:rPr>
          <w:rFonts w:cs="Times New Roman"/>
          <w:szCs w:val="28"/>
          <w:highlight w:val="yellow"/>
        </w:rPr>
      </w:pPr>
      <w:r>
        <w:t>Компетенции (индикаторы):</w:t>
      </w:r>
      <w:r w:rsidR="00D26130" w:rsidRPr="00D26130">
        <w:t xml:space="preserve"> ОПК-6</w:t>
      </w:r>
    </w:p>
    <w:p w14:paraId="7F99122F" w14:textId="77777777" w:rsidR="00C461A6" w:rsidRPr="00784868" w:rsidRDefault="00C461A6" w:rsidP="00AC03FB">
      <w:pPr>
        <w:rPr>
          <w:rFonts w:cs="Times New Roman"/>
          <w:szCs w:val="28"/>
          <w:highlight w:val="yellow"/>
        </w:rPr>
      </w:pPr>
    </w:p>
    <w:p w14:paraId="3A49BB8F" w14:textId="77777777" w:rsidR="003B1C6C" w:rsidRPr="00FC524B" w:rsidRDefault="003B1C6C" w:rsidP="003B1C6C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установление соответствия</w:t>
      </w:r>
    </w:p>
    <w:p w14:paraId="0717CA69" w14:textId="0E50265D" w:rsidR="003B1C6C" w:rsidRPr="008F5592" w:rsidRDefault="003B1C6C" w:rsidP="008F5592">
      <w:pPr>
        <w:rPr>
          <w:i/>
          <w:szCs w:val="28"/>
        </w:rPr>
      </w:pPr>
      <w:r w:rsidRPr="008F5592">
        <w:rPr>
          <w:i/>
          <w:szCs w:val="28"/>
        </w:rPr>
        <w:t>Установите правильное соответствие.</w:t>
      </w:r>
      <w:r w:rsidR="008F5592" w:rsidRPr="008F5592">
        <w:rPr>
          <w:i/>
          <w:szCs w:val="28"/>
        </w:rPr>
        <w:t xml:space="preserve"> </w:t>
      </w:r>
      <w:r w:rsidRPr="008F5592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4AF0A440" w14:textId="0FC6FD96" w:rsidR="00A03BBA" w:rsidRDefault="00A03BBA" w:rsidP="003B1C6C">
      <w:pPr>
        <w:pStyle w:val="a4"/>
        <w:numPr>
          <w:ilvl w:val="0"/>
          <w:numId w:val="3"/>
        </w:numPr>
        <w:ind w:left="0" w:firstLine="698"/>
        <w:rPr>
          <w:rFonts w:cs="Times New Roman"/>
          <w:szCs w:val="28"/>
        </w:rPr>
      </w:pPr>
      <w:r w:rsidRPr="00561C58">
        <w:rPr>
          <w:rFonts w:cs="Times New Roman"/>
          <w:szCs w:val="28"/>
        </w:rPr>
        <w:t>Установите соответствие</w:t>
      </w:r>
      <w:r w:rsidR="00E544FE" w:rsidRPr="00561C58">
        <w:rPr>
          <w:rFonts w:cs="Times New Roman"/>
          <w:szCs w:val="28"/>
        </w:rPr>
        <w:t xml:space="preserve"> </w:t>
      </w:r>
      <w:r w:rsidR="00D16FC0">
        <w:rPr>
          <w:rFonts w:cs="Times New Roman"/>
          <w:szCs w:val="28"/>
        </w:rPr>
        <w:t xml:space="preserve">между направлениями </w:t>
      </w:r>
      <w:proofErr w:type="spellStart"/>
      <w:r w:rsidR="00D16FC0">
        <w:rPr>
          <w:rFonts w:cs="Times New Roman"/>
          <w:szCs w:val="28"/>
        </w:rPr>
        <w:t>ресурсо</w:t>
      </w:r>
      <w:proofErr w:type="spellEnd"/>
      <w:r w:rsidR="00FE3D48">
        <w:rPr>
          <w:rFonts w:cs="Times New Roman"/>
          <w:szCs w:val="28"/>
        </w:rPr>
        <w:t>-</w:t>
      </w:r>
      <w:r w:rsidR="00D16FC0">
        <w:rPr>
          <w:rFonts w:cs="Times New Roman"/>
          <w:szCs w:val="28"/>
        </w:rPr>
        <w:t xml:space="preserve"> и энергосбережения и их содержанием</w:t>
      </w:r>
      <w:r w:rsidR="00E544FE" w:rsidRPr="00561C58">
        <w:rPr>
          <w:rFonts w:cs="Times New Roman"/>
          <w:szCs w:val="28"/>
        </w:rPr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6470"/>
      </w:tblGrid>
      <w:tr w:rsidR="003B1C6C" w14:paraId="3237AFE9" w14:textId="77777777" w:rsidTr="00FE3D48">
        <w:tc>
          <w:tcPr>
            <w:tcW w:w="1620" w:type="pct"/>
          </w:tcPr>
          <w:p w14:paraId="66BC53BC" w14:textId="39F03291" w:rsidR="003B1C6C" w:rsidRDefault="003B1C6C" w:rsidP="003B1C6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B168C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3B1C6C">
              <w:rPr>
                <w:rFonts w:cs="Times New Roman"/>
                <w:szCs w:val="28"/>
              </w:rPr>
              <w:t>Интенсификация производства</w:t>
            </w:r>
          </w:p>
        </w:tc>
        <w:tc>
          <w:tcPr>
            <w:tcW w:w="3380" w:type="pct"/>
          </w:tcPr>
          <w:p w14:paraId="61E53BE5" w14:textId="4EDFCC4F" w:rsidR="003B1C6C" w:rsidRDefault="00FE3D48" w:rsidP="003B1C6C">
            <w:pPr>
              <w:ind w:firstLine="0"/>
              <w:rPr>
                <w:rFonts w:cs="Times New Roman"/>
                <w:szCs w:val="28"/>
              </w:rPr>
            </w:pPr>
            <w:r w:rsidRPr="003B1C6C">
              <w:rPr>
                <w:rFonts w:cs="Times New Roman"/>
                <w:szCs w:val="28"/>
              </w:rPr>
              <w:t xml:space="preserve">А) </w:t>
            </w:r>
            <w:r w:rsidR="008B168C">
              <w:rPr>
                <w:rFonts w:cs="Times New Roman"/>
                <w:szCs w:val="28"/>
              </w:rPr>
              <w:t>С</w:t>
            </w:r>
            <w:r w:rsidRPr="003B1C6C">
              <w:rPr>
                <w:rFonts w:cs="Times New Roman"/>
                <w:szCs w:val="28"/>
              </w:rPr>
              <w:t xml:space="preserve">нижение массы машин, </w:t>
            </w:r>
            <w:r>
              <w:rPr>
                <w:rFonts w:cs="Times New Roman"/>
                <w:szCs w:val="28"/>
              </w:rPr>
              <w:t>агрегатов, механизмов</w:t>
            </w:r>
          </w:p>
        </w:tc>
      </w:tr>
      <w:tr w:rsidR="003B1C6C" w14:paraId="593CF8F7" w14:textId="77777777" w:rsidTr="00FE3D48">
        <w:tc>
          <w:tcPr>
            <w:tcW w:w="1620" w:type="pct"/>
          </w:tcPr>
          <w:p w14:paraId="1D6450D1" w14:textId="593B8733" w:rsidR="003B1C6C" w:rsidRDefault="003B1C6C" w:rsidP="00FE3D4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8B168C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3B1C6C">
              <w:rPr>
                <w:rFonts w:cs="Times New Roman"/>
                <w:szCs w:val="28"/>
              </w:rPr>
              <w:t>Повышение</w:t>
            </w:r>
            <w:r w:rsidRPr="00D16FC0">
              <w:rPr>
                <w:rFonts w:cs="Times New Roman"/>
                <w:szCs w:val="28"/>
              </w:rPr>
              <w:t xml:space="preserve"> конкурентоспособности</w:t>
            </w:r>
          </w:p>
        </w:tc>
        <w:tc>
          <w:tcPr>
            <w:tcW w:w="3380" w:type="pct"/>
          </w:tcPr>
          <w:p w14:paraId="2C7D2D3B" w14:textId="79FF6B1E" w:rsidR="003B1C6C" w:rsidRDefault="00FE3D48" w:rsidP="003B1C6C">
            <w:pPr>
              <w:ind w:firstLine="0"/>
              <w:rPr>
                <w:rFonts w:cs="Times New Roman"/>
                <w:szCs w:val="28"/>
              </w:rPr>
            </w:pPr>
            <w:r w:rsidRPr="00D16FC0">
              <w:rPr>
                <w:rFonts w:cs="Times New Roman"/>
                <w:szCs w:val="28"/>
              </w:rPr>
              <w:t xml:space="preserve">Б) </w:t>
            </w:r>
            <w:r w:rsidR="008B168C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овышение эксплуатационных свойств литейных сплавов</w:t>
            </w:r>
          </w:p>
        </w:tc>
      </w:tr>
      <w:tr w:rsidR="003B1C6C" w14:paraId="0A3AC022" w14:textId="77777777" w:rsidTr="00FE3D48">
        <w:tc>
          <w:tcPr>
            <w:tcW w:w="1620" w:type="pct"/>
          </w:tcPr>
          <w:p w14:paraId="1327EEFB" w14:textId="73ECB7A4" w:rsidR="003B1C6C" w:rsidRDefault="00FE3D48" w:rsidP="003B1C6C">
            <w:pPr>
              <w:ind w:firstLine="0"/>
              <w:rPr>
                <w:rFonts w:cs="Times New Roman"/>
                <w:szCs w:val="28"/>
              </w:rPr>
            </w:pPr>
            <w:r w:rsidRPr="00561C58">
              <w:rPr>
                <w:rFonts w:cs="Times New Roman"/>
                <w:szCs w:val="28"/>
              </w:rPr>
              <w:t>3</w:t>
            </w:r>
            <w:r w:rsidR="008B168C">
              <w:rPr>
                <w:rFonts w:cs="Times New Roman"/>
                <w:szCs w:val="28"/>
              </w:rPr>
              <w:t>)</w:t>
            </w:r>
            <w:r w:rsidRPr="00561C5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Снижение расхода </w:t>
            </w:r>
            <w:r>
              <w:rPr>
                <w:rFonts w:cs="Times New Roman"/>
                <w:szCs w:val="28"/>
              </w:rPr>
              <w:lastRenderedPageBreak/>
              <w:t>металлов</w:t>
            </w:r>
          </w:p>
        </w:tc>
        <w:tc>
          <w:tcPr>
            <w:tcW w:w="3380" w:type="pct"/>
          </w:tcPr>
          <w:p w14:paraId="7E07BF17" w14:textId="3A935466" w:rsidR="003B1C6C" w:rsidRDefault="00FE3D48" w:rsidP="003B1C6C">
            <w:pPr>
              <w:ind w:firstLine="0"/>
              <w:rPr>
                <w:rFonts w:cs="Times New Roman"/>
                <w:szCs w:val="28"/>
              </w:rPr>
            </w:pPr>
            <w:r w:rsidRPr="00561C58">
              <w:rPr>
                <w:rFonts w:cs="Times New Roman"/>
                <w:szCs w:val="28"/>
              </w:rPr>
              <w:lastRenderedPageBreak/>
              <w:t xml:space="preserve">В) </w:t>
            </w:r>
            <w:r w:rsidR="008B168C">
              <w:rPr>
                <w:rFonts w:cs="Times New Roman"/>
                <w:szCs w:val="28"/>
              </w:rPr>
              <w:t>Ф</w:t>
            </w:r>
            <w:r w:rsidRPr="00561C58">
              <w:rPr>
                <w:rFonts w:cs="Times New Roman"/>
                <w:szCs w:val="28"/>
              </w:rPr>
              <w:t xml:space="preserve">изические, химические, </w:t>
            </w:r>
            <w:r>
              <w:rPr>
                <w:rFonts w:cs="Times New Roman"/>
                <w:szCs w:val="28"/>
              </w:rPr>
              <w:t xml:space="preserve">организационные, </w:t>
            </w:r>
            <w:r>
              <w:rPr>
                <w:rFonts w:cs="Times New Roman"/>
                <w:szCs w:val="28"/>
              </w:rPr>
              <w:lastRenderedPageBreak/>
              <w:t>технологические</w:t>
            </w:r>
          </w:p>
        </w:tc>
      </w:tr>
    </w:tbl>
    <w:p w14:paraId="32438DF3" w14:textId="560C6478" w:rsidR="00A356F8" w:rsidRPr="00561C58" w:rsidRDefault="00A356F8" w:rsidP="003B1C6C">
      <w:pPr>
        <w:ind w:firstLine="708"/>
        <w:rPr>
          <w:rFonts w:cs="Times New Roman"/>
          <w:szCs w:val="28"/>
        </w:rPr>
      </w:pPr>
      <w:r w:rsidRPr="00561C58">
        <w:rPr>
          <w:rFonts w:cs="Times New Roman"/>
          <w:szCs w:val="28"/>
        </w:rPr>
        <w:t xml:space="preserve">Правильные ответы: </w:t>
      </w:r>
      <w:r w:rsidR="00561C58" w:rsidRPr="00561C58">
        <w:rPr>
          <w:rFonts w:cs="Times New Roman"/>
          <w:szCs w:val="28"/>
        </w:rPr>
        <w:t>1</w:t>
      </w:r>
      <w:r w:rsidRPr="00561C58">
        <w:rPr>
          <w:rFonts w:cs="Times New Roman"/>
          <w:szCs w:val="28"/>
        </w:rPr>
        <w:t xml:space="preserve">В, </w:t>
      </w:r>
      <w:r w:rsidR="00561C58" w:rsidRPr="00561C58">
        <w:rPr>
          <w:rFonts w:cs="Times New Roman"/>
          <w:szCs w:val="28"/>
        </w:rPr>
        <w:t>2</w:t>
      </w:r>
      <w:r w:rsidRPr="00561C58">
        <w:rPr>
          <w:rFonts w:cs="Times New Roman"/>
          <w:szCs w:val="28"/>
        </w:rPr>
        <w:t xml:space="preserve">Б, </w:t>
      </w:r>
      <w:r w:rsidR="00561C58" w:rsidRPr="00561C58">
        <w:rPr>
          <w:rFonts w:cs="Times New Roman"/>
          <w:szCs w:val="28"/>
        </w:rPr>
        <w:t>3</w:t>
      </w:r>
      <w:r w:rsidRPr="00561C58">
        <w:rPr>
          <w:rFonts w:cs="Times New Roman"/>
          <w:szCs w:val="28"/>
        </w:rPr>
        <w:t>А</w:t>
      </w:r>
    </w:p>
    <w:p w14:paraId="64A96C55" w14:textId="027E1C10" w:rsidR="009A5E73" w:rsidRDefault="00AC03FB" w:rsidP="003B1C6C">
      <w:pPr>
        <w:pStyle w:val="a4"/>
        <w:ind w:firstLine="0"/>
      </w:pPr>
      <w:r>
        <w:t>Компетенции (индикаторы):</w:t>
      </w:r>
      <w:r w:rsidR="00D26130" w:rsidRPr="00D26130">
        <w:t xml:space="preserve"> ОПК-6</w:t>
      </w:r>
    </w:p>
    <w:p w14:paraId="52ADD68A" w14:textId="77777777" w:rsidR="00D26130" w:rsidRPr="00561C58" w:rsidRDefault="00D26130" w:rsidP="003B1C6C">
      <w:pPr>
        <w:pStyle w:val="a4"/>
        <w:ind w:firstLine="0"/>
        <w:rPr>
          <w:rFonts w:cs="Times New Roman"/>
          <w:szCs w:val="28"/>
        </w:rPr>
      </w:pPr>
    </w:p>
    <w:p w14:paraId="720C47EB" w14:textId="462DC924" w:rsidR="00014872" w:rsidRDefault="00014872" w:rsidP="003B1C6C">
      <w:pPr>
        <w:pStyle w:val="a4"/>
        <w:numPr>
          <w:ilvl w:val="0"/>
          <w:numId w:val="3"/>
        </w:numPr>
        <w:ind w:left="0" w:firstLine="69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Установите соответствие между применением той или иной литейной технологии и повышением конкурентоспособности отливок, как направления </w:t>
      </w:r>
      <w:proofErr w:type="spellStart"/>
      <w:r>
        <w:rPr>
          <w:rFonts w:cs="Times New Roman"/>
          <w:szCs w:val="28"/>
        </w:rPr>
        <w:t>ресурсо</w:t>
      </w:r>
      <w:proofErr w:type="spellEnd"/>
      <w:r>
        <w:rPr>
          <w:rFonts w:cs="Times New Roman"/>
          <w:szCs w:val="28"/>
        </w:rPr>
        <w:t>- и энергосбережения: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3D48" w14:paraId="64DDED7E" w14:textId="77777777" w:rsidTr="00282A95">
        <w:tc>
          <w:tcPr>
            <w:tcW w:w="4785" w:type="dxa"/>
          </w:tcPr>
          <w:p w14:paraId="418AFC84" w14:textId="2B78B325" w:rsidR="00FE3D48" w:rsidRDefault="00FE3D48" w:rsidP="00FE3D4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B168C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Литье под высоким давлением</w:t>
            </w:r>
          </w:p>
        </w:tc>
        <w:tc>
          <w:tcPr>
            <w:tcW w:w="4786" w:type="dxa"/>
          </w:tcPr>
          <w:p w14:paraId="0C0632F7" w14:textId="668C5C3B" w:rsidR="00FE3D48" w:rsidRDefault="00FE3D48" w:rsidP="00FE3D48">
            <w:pPr>
              <w:ind w:firstLine="0"/>
              <w:rPr>
                <w:rFonts w:cs="Times New Roman"/>
                <w:szCs w:val="28"/>
              </w:rPr>
            </w:pPr>
            <w:r w:rsidRPr="00FE3D48">
              <w:rPr>
                <w:rFonts w:cs="Times New Roman"/>
                <w:szCs w:val="28"/>
              </w:rPr>
              <w:t xml:space="preserve">А) </w:t>
            </w:r>
            <w:r w:rsidR="008B168C">
              <w:rPr>
                <w:rFonts w:cs="Times New Roman"/>
                <w:szCs w:val="28"/>
              </w:rPr>
              <w:t>П</w:t>
            </w:r>
            <w:r w:rsidRPr="00FE3D48">
              <w:rPr>
                <w:rFonts w:cs="Times New Roman"/>
                <w:szCs w:val="28"/>
              </w:rPr>
              <w:t>овышение эксплуатационных свойств сплавов</w:t>
            </w:r>
          </w:p>
        </w:tc>
      </w:tr>
      <w:tr w:rsidR="00FE3D48" w14:paraId="5E066AE3" w14:textId="77777777" w:rsidTr="00282A95">
        <w:tc>
          <w:tcPr>
            <w:tcW w:w="4785" w:type="dxa"/>
          </w:tcPr>
          <w:p w14:paraId="30ECEAB8" w14:textId="287C6996" w:rsidR="00FE3D48" w:rsidRDefault="00FE3D48" w:rsidP="00FE3D4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8B168C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Применения ХТС-процессов</w:t>
            </w:r>
          </w:p>
        </w:tc>
        <w:tc>
          <w:tcPr>
            <w:tcW w:w="4786" w:type="dxa"/>
          </w:tcPr>
          <w:p w14:paraId="0BF5568F" w14:textId="753BD71F" w:rsidR="00FE3D48" w:rsidRDefault="00FE3D48" w:rsidP="00FE3D48">
            <w:pPr>
              <w:ind w:firstLine="0"/>
              <w:rPr>
                <w:rFonts w:cs="Times New Roman"/>
                <w:szCs w:val="28"/>
              </w:rPr>
            </w:pPr>
            <w:r w:rsidRPr="00FE3D48">
              <w:rPr>
                <w:rFonts w:cs="Times New Roman"/>
                <w:szCs w:val="28"/>
              </w:rPr>
              <w:t xml:space="preserve">Б) </w:t>
            </w:r>
            <w:r w:rsidR="008B168C">
              <w:rPr>
                <w:rFonts w:cs="Times New Roman"/>
                <w:szCs w:val="28"/>
              </w:rPr>
              <w:t>П</w:t>
            </w:r>
            <w:r w:rsidRPr="00FE3D48">
              <w:rPr>
                <w:rFonts w:cs="Times New Roman"/>
                <w:szCs w:val="28"/>
              </w:rPr>
              <w:t>овышение производительности</w:t>
            </w:r>
          </w:p>
        </w:tc>
      </w:tr>
      <w:tr w:rsidR="00FE3D48" w14:paraId="624D2FC0" w14:textId="77777777" w:rsidTr="00282A95">
        <w:tc>
          <w:tcPr>
            <w:tcW w:w="4785" w:type="dxa"/>
          </w:tcPr>
          <w:p w14:paraId="373F767C" w14:textId="6A7666A5" w:rsidR="00FE3D48" w:rsidRDefault="00FE3D48" w:rsidP="00FE3D4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B168C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Применение смесей по горячей оснастке</w:t>
            </w:r>
          </w:p>
        </w:tc>
        <w:tc>
          <w:tcPr>
            <w:tcW w:w="4786" w:type="dxa"/>
          </w:tcPr>
          <w:p w14:paraId="18B13BBB" w14:textId="2F6961AD" w:rsidR="00FE3D48" w:rsidRDefault="00FE3D48" w:rsidP="00FE3D48">
            <w:pPr>
              <w:ind w:firstLine="0"/>
              <w:rPr>
                <w:rFonts w:cs="Times New Roman"/>
                <w:szCs w:val="28"/>
              </w:rPr>
            </w:pPr>
            <w:r w:rsidRPr="00014872">
              <w:rPr>
                <w:rFonts w:cs="Times New Roman"/>
                <w:szCs w:val="28"/>
              </w:rPr>
              <w:t xml:space="preserve">В) </w:t>
            </w:r>
            <w:r w:rsidR="008B168C">
              <w:rPr>
                <w:rFonts w:cs="Times New Roman"/>
                <w:szCs w:val="28"/>
              </w:rPr>
              <w:t>Э</w:t>
            </w:r>
            <w:r>
              <w:rPr>
                <w:rFonts w:cs="Times New Roman"/>
                <w:szCs w:val="28"/>
              </w:rPr>
              <w:t>кономия энергоресурсов</w:t>
            </w:r>
          </w:p>
        </w:tc>
      </w:tr>
    </w:tbl>
    <w:p w14:paraId="76CD34C3" w14:textId="7A7A0DFC" w:rsidR="00A356F8" w:rsidRPr="00C3543D" w:rsidRDefault="00AB297F" w:rsidP="00FE3D48">
      <w:pPr>
        <w:ind w:firstLine="720"/>
        <w:rPr>
          <w:rFonts w:cs="Times New Roman"/>
          <w:szCs w:val="28"/>
        </w:rPr>
      </w:pPr>
      <w:r w:rsidRPr="00C3543D">
        <w:rPr>
          <w:rFonts w:cs="Times New Roman"/>
          <w:szCs w:val="28"/>
        </w:rPr>
        <w:t>Правильные ответы: 1</w:t>
      </w:r>
      <w:r w:rsidR="00014872">
        <w:rPr>
          <w:rFonts w:cs="Times New Roman"/>
          <w:szCs w:val="28"/>
        </w:rPr>
        <w:t>А</w:t>
      </w:r>
      <w:r w:rsidRPr="00C3543D">
        <w:rPr>
          <w:rFonts w:cs="Times New Roman"/>
          <w:szCs w:val="28"/>
        </w:rPr>
        <w:t>, 2В</w:t>
      </w:r>
      <w:r w:rsidR="00A356F8" w:rsidRPr="00C3543D">
        <w:rPr>
          <w:rFonts w:cs="Times New Roman"/>
          <w:szCs w:val="28"/>
        </w:rPr>
        <w:t xml:space="preserve">, </w:t>
      </w:r>
      <w:r w:rsidRPr="00C3543D">
        <w:rPr>
          <w:rFonts w:cs="Times New Roman"/>
          <w:szCs w:val="28"/>
        </w:rPr>
        <w:t>3</w:t>
      </w:r>
      <w:r w:rsidR="00014872">
        <w:rPr>
          <w:rFonts w:cs="Times New Roman"/>
          <w:szCs w:val="28"/>
        </w:rPr>
        <w:t>Б</w:t>
      </w:r>
    </w:p>
    <w:p w14:paraId="396E1BB2" w14:textId="655B4BDB" w:rsidR="00A356F8" w:rsidRPr="00C3543D" w:rsidRDefault="00AC03FB" w:rsidP="00FE3D48">
      <w:pPr>
        <w:ind w:firstLine="720"/>
      </w:pPr>
      <w:r>
        <w:t>Компетенции (индикаторы):</w:t>
      </w:r>
      <w:r w:rsidR="00D26130" w:rsidRPr="00D26130">
        <w:t xml:space="preserve"> ОПК-6</w:t>
      </w:r>
    </w:p>
    <w:p w14:paraId="50294312" w14:textId="77777777" w:rsidR="00AB297F" w:rsidRPr="0037037F" w:rsidRDefault="00AB297F" w:rsidP="00FE3D48">
      <w:pPr>
        <w:ind w:firstLine="720"/>
        <w:rPr>
          <w:highlight w:val="yellow"/>
        </w:rPr>
      </w:pPr>
    </w:p>
    <w:p w14:paraId="59FEE759" w14:textId="1D9525DD" w:rsidR="00AB297F" w:rsidRDefault="00CB710A" w:rsidP="003B1C6C">
      <w:pPr>
        <w:pStyle w:val="a4"/>
        <w:numPr>
          <w:ilvl w:val="0"/>
          <w:numId w:val="3"/>
        </w:numPr>
        <w:ind w:left="0" w:firstLine="698"/>
      </w:pPr>
      <w:r>
        <w:t>У</w:t>
      </w:r>
      <w:r w:rsidR="00AB297F" w:rsidRPr="00C3543D">
        <w:t xml:space="preserve">становите соответствие </w:t>
      </w:r>
      <w:r w:rsidR="006D2775" w:rsidRPr="00C3543D">
        <w:t xml:space="preserve">применения отвердителей (катализаторов) для связующих </w:t>
      </w:r>
      <w:r w:rsidR="007C300D" w:rsidRPr="00C3543D">
        <w:t>ХТС</w:t>
      </w:r>
      <w:r>
        <w:t xml:space="preserve"> процессов, обеспечивающих экономию энергоресурсов</w:t>
      </w:r>
      <w:r w:rsidR="002D0B24" w:rsidRPr="00C3543D"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3D48" w14:paraId="1B2DD4F4" w14:textId="77777777" w:rsidTr="00282A95">
        <w:tc>
          <w:tcPr>
            <w:tcW w:w="4785" w:type="dxa"/>
          </w:tcPr>
          <w:p w14:paraId="5A9F8931" w14:textId="63FB48ED" w:rsidR="00FE3D48" w:rsidRDefault="00FE3D48" w:rsidP="00FE3D48">
            <w:pPr>
              <w:ind w:firstLine="0"/>
            </w:pPr>
            <w:r>
              <w:t>1</w:t>
            </w:r>
            <w:r w:rsidR="008B168C">
              <w:t>)</w:t>
            </w:r>
            <w:r>
              <w:t xml:space="preserve"> </w:t>
            </w:r>
            <w:r w:rsidRPr="00C3543D">
              <w:t>Смолы: фурановые,</w:t>
            </w:r>
            <w:r>
              <w:t xml:space="preserve"> </w:t>
            </w:r>
            <w:proofErr w:type="spellStart"/>
            <w:proofErr w:type="gramStart"/>
            <w:r w:rsidRPr="00C3543D">
              <w:t>феноло</w:t>
            </w:r>
            <w:proofErr w:type="spellEnd"/>
            <w:r w:rsidRPr="00C3543D">
              <w:t>-фурановые</w:t>
            </w:r>
            <w:proofErr w:type="gramEnd"/>
            <w:r w:rsidRPr="00C3543D">
              <w:t>, фенол-формальдегидные</w:t>
            </w:r>
          </w:p>
        </w:tc>
        <w:tc>
          <w:tcPr>
            <w:tcW w:w="4786" w:type="dxa"/>
          </w:tcPr>
          <w:p w14:paraId="355F1177" w14:textId="12413247" w:rsidR="00FE3D48" w:rsidRDefault="00FE3D48" w:rsidP="00FE3D48">
            <w:pPr>
              <w:ind w:firstLine="0"/>
            </w:pPr>
            <w:r w:rsidRPr="00C3543D">
              <w:t>А) Жидкий амин</w:t>
            </w:r>
          </w:p>
        </w:tc>
      </w:tr>
      <w:tr w:rsidR="00FE3D48" w14:paraId="3384D4B1" w14:textId="77777777" w:rsidTr="00282A95">
        <w:tc>
          <w:tcPr>
            <w:tcW w:w="4785" w:type="dxa"/>
          </w:tcPr>
          <w:p w14:paraId="484F5C7F" w14:textId="184257A2" w:rsidR="00FE3D48" w:rsidRDefault="00FE3D48" w:rsidP="00FE3D48">
            <w:pPr>
              <w:ind w:firstLine="0"/>
            </w:pPr>
            <w:r>
              <w:t>2</w:t>
            </w:r>
            <w:r w:rsidR="008B168C">
              <w:t>)</w:t>
            </w:r>
            <w:r>
              <w:t xml:space="preserve"> </w:t>
            </w:r>
            <w:r w:rsidRPr="00C3543D">
              <w:t xml:space="preserve">Фенольная смола+ </w:t>
            </w:r>
            <w:proofErr w:type="spellStart"/>
            <w:r w:rsidRPr="00C3543D">
              <w:t>полиизоцианит</w:t>
            </w:r>
            <w:proofErr w:type="spellEnd"/>
            <w:r w:rsidRPr="00C3543D">
              <w:t xml:space="preserve"> (</w:t>
            </w:r>
            <w:r w:rsidRPr="00C3543D">
              <w:rPr>
                <w:lang w:val="en-US"/>
              </w:rPr>
              <w:t>Pep</w:t>
            </w:r>
            <w:r w:rsidRPr="00C3543D">
              <w:t>-</w:t>
            </w:r>
            <w:r w:rsidRPr="00C3543D">
              <w:rPr>
                <w:lang w:val="en-US"/>
              </w:rPr>
              <w:t>Set</w:t>
            </w:r>
            <w:r w:rsidRPr="00C3543D">
              <w:t>) процесс</w:t>
            </w:r>
          </w:p>
        </w:tc>
        <w:tc>
          <w:tcPr>
            <w:tcW w:w="4786" w:type="dxa"/>
          </w:tcPr>
          <w:p w14:paraId="279C5565" w14:textId="37D3D18F" w:rsidR="00FE3D48" w:rsidRDefault="00FE3D48" w:rsidP="00FE3D48">
            <w:pPr>
              <w:ind w:firstLine="0"/>
            </w:pPr>
            <w:r w:rsidRPr="00C3543D">
              <w:rPr>
                <w:rFonts w:cs="Times New Roman"/>
                <w:szCs w:val="28"/>
              </w:rPr>
              <w:t>Б) Ортофосфорная кислота и сульфокислоты (БСК и ПТСК)</w:t>
            </w:r>
          </w:p>
        </w:tc>
      </w:tr>
      <w:tr w:rsidR="00FE3D48" w14:paraId="16C2D755" w14:textId="77777777" w:rsidTr="00282A95">
        <w:tc>
          <w:tcPr>
            <w:tcW w:w="4785" w:type="dxa"/>
          </w:tcPr>
          <w:p w14:paraId="09E04B58" w14:textId="307682BC" w:rsidR="00FE3D48" w:rsidRDefault="00FE3D48" w:rsidP="00FE3D48">
            <w:pPr>
              <w:ind w:firstLine="0"/>
            </w:pPr>
            <w:r>
              <w:rPr>
                <w:rFonts w:cs="Times New Roman"/>
                <w:szCs w:val="28"/>
              </w:rPr>
              <w:t>3</w:t>
            </w:r>
            <w:r w:rsidR="008B168C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FE3D48">
              <w:rPr>
                <w:rFonts w:cs="Times New Roman"/>
                <w:szCs w:val="28"/>
              </w:rPr>
              <w:t xml:space="preserve">Щелочная фенольная смола </w:t>
            </w:r>
            <w:r w:rsidRPr="00C3543D">
              <w:rPr>
                <w:rFonts w:cs="Times New Roman"/>
                <w:szCs w:val="28"/>
              </w:rPr>
              <w:t>(</w:t>
            </w:r>
            <m:oMath>
              <m:r>
                <w:rPr>
                  <w:rFonts w:ascii="Cambria Math" w:hAnsi="Cambria Math" w:cs="Times New Roman"/>
                  <w:szCs w:val="28"/>
                </w:rPr>
                <m:t>α-set)</m:t>
              </m:r>
            </m:oMath>
            <w:r w:rsidRPr="00FE3D48">
              <w:rPr>
                <w:rFonts w:eastAsiaTheme="minorEastAsia" w:cs="Times New Roman"/>
                <w:szCs w:val="28"/>
              </w:rPr>
              <w:t xml:space="preserve"> </w:t>
            </w:r>
            <w:r w:rsidRPr="00C3543D">
              <w:rPr>
                <w:rFonts w:eastAsiaTheme="minorEastAsia" w:cs="Times New Roman"/>
                <w:szCs w:val="28"/>
              </w:rPr>
              <w:t>процесс</w:t>
            </w:r>
          </w:p>
        </w:tc>
        <w:tc>
          <w:tcPr>
            <w:tcW w:w="4786" w:type="dxa"/>
          </w:tcPr>
          <w:p w14:paraId="7CB7158E" w14:textId="2EDD2F1C" w:rsidR="00FE3D48" w:rsidRDefault="00FE3D48" w:rsidP="00FE3D48">
            <w:pPr>
              <w:ind w:firstLine="0"/>
            </w:pPr>
            <w:r w:rsidRPr="00C3543D">
              <w:rPr>
                <w:rFonts w:cs="Times New Roman"/>
                <w:szCs w:val="28"/>
              </w:rPr>
              <w:t>В) Смесь сложных эфиров</w:t>
            </w:r>
          </w:p>
        </w:tc>
      </w:tr>
    </w:tbl>
    <w:p w14:paraId="1D98436C" w14:textId="77777777" w:rsidR="007C616B" w:rsidRDefault="00C1575B" w:rsidP="007C616B">
      <w:pPr>
        <w:rPr>
          <w:rFonts w:cs="Times New Roman"/>
          <w:szCs w:val="28"/>
        </w:rPr>
      </w:pPr>
      <w:r w:rsidRPr="00C3543D">
        <w:rPr>
          <w:rFonts w:cs="Times New Roman"/>
          <w:szCs w:val="28"/>
        </w:rPr>
        <w:t>Правильные ответы: 1Б, 2А, 3В</w:t>
      </w:r>
    </w:p>
    <w:p w14:paraId="7A993963" w14:textId="6432DE8F" w:rsidR="00D26130" w:rsidRPr="009E038A" w:rsidRDefault="00AC03FB" w:rsidP="009E038A">
      <w:r>
        <w:t>Компетенции (индикаторы):</w:t>
      </w:r>
      <w:r w:rsidR="00D26130" w:rsidRPr="00D26130">
        <w:t xml:space="preserve"> ОПК-6</w:t>
      </w:r>
    </w:p>
    <w:p w14:paraId="6955AEBB" w14:textId="77777777" w:rsidR="002660BF" w:rsidRPr="00FC524B" w:rsidRDefault="002660BF" w:rsidP="002660BF">
      <w:pPr>
        <w:pStyle w:val="a4"/>
        <w:ind w:left="0"/>
        <w:rPr>
          <w:szCs w:val="28"/>
        </w:rPr>
      </w:pPr>
    </w:p>
    <w:p w14:paraId="171D322C" w14:textId="77777777" w:rsidR="002660BF" w:rsidRPr="00FC524B" w:rsidRDefault="002660BF" w:rsidP="002660BF">
      <w:pPr>
        <w:pStyle w:val="4"/>
        <w:spacing w:after="0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установление правильной последовательности</w:t>
      </w:r>
    </w:p>
    <w:p w14:paraId="561A8D96" w14:textId="77777777" w:rsidR="002660BF" w:rsidRPr="00FC524B" w:rsidRDefault="002660BF" w:rsidP="002660BF">
      <w:pPr>
        <w:rPr>
          <w:i/>
          <w:szCs w:val="28"/>
        </w:rPr>
      </w:pPr>
      <w:r w:rsidRPr="00FC524B">
        <w:rPr>
          <w:i/>
          <w:szCs w:val="28"/>
        </w:rPr>
        <w:t>Установите правильную последовательность.</w:t>
      </w:r>
    </w:p>
    <w:p w14:paraId="53B697E5" w14:textId="77777777" w:rsidR="002660BF" w:rsidRPr="00FC524B" w:rsidRDefault="002660BF" w:rsidP="002660BF">
      <w:pPr>
        <w:rPr>
          <w:i/>
          <w:szCs w:val="28"/>
        </w:rPr>
      </w:pPr>
      <w:r w:rsidRPr="00FC524B">
        <w:rPr>
          <w:i/>
          <w:szCs w:val="28"/>
        </w:rPr>
        <w:t>Запишите правильную последовательность букв слева направо.</w:t>
      </w:r>
    </w:p>
    <w:p w14:paraId="2EADAA10" w14:textId="77777777" w:rsidR="00410433" w:rsidRDefault="00410433" w:rsidP="002660BF">
      <w:pPr>
        <w:pStyle w:val="a4"/>
        <w:ind w:left="0"/>
        <w:rPr>
          <w:i/>
        </w:rPr>
      </w:pPr>
    </w:p>
    <w:p w14:paraId="5761E567" w14:textId="7D885FCE" w:rsidR="00410433" w:rsidRDefault="006626E4" w:rsidP="002660BF">
      <w:pPr>
        <w:pStyle w:val="a4"/>
        <w:numPr>
          <w:ilvl w:val="0"/>
          <w:numId w:val="8"/>
        </w:numPr>
        <w:ind w:left="0" w:firstLine="709"/>
      </w:pPr>
      <w:r>
        <w:t>Сформулируйте</w:t>
      </w:r>
      <w:r w:rsidR="009E371F">
        <w:t xml:space="preserve"> </w:t>
      </w:r>
      <w:r>
        <w:t>алгоритм</w:t>
      </w:r>
      <w:r w:rsidR="009E371F">
        <w:t xml:space="preserve"> </w:t>
      </w:r>
      <w:r w:rsidR="00293709">
        <w:t>расчета литниковой системы</w:t>
      </w:r>
      <w:r>
        <w:t>, обеспечивающий</w:t>
      </w:r>
      <w:r w:rsidR="009E371F">
        <w:t xml:space="preserve"> </w:t>
      </w:r>
      <w:r>
        <w:t>получение бездефектной отливки</w:t>
      </w:r>
      <w:r w:rsidR="00293709">
        <w:t>, у</w:t>
      </w:r>
      <w:r w:rsidR="00560D74" w:rsidRPr="00560D74">
        <w:t>станови</w:t>
      </w:r>
      <w:r w:rsidR="00293709">
        <w:t>в</w:t>
      </w:r>
      <w:r w:rsidR="00560D74" w:rsidRPr="00560D74">
        <w:t xml:space="preserve"> правильную последовательность</w:t>
      </w:r>
      <w:r w:rsidR="00293709">
        <w:t xml:space="preserve"> её</w:t>
      </w:r>
      <w:r w:rsidR="00560D74">
        <w:t xml:space="preserve"> </w:t>
      </w:r>
      <w:r w:rsidR="00293709">
        <w:t xml:space="preserve">(литниковой системы -ЛС) </w:t>
      </w:r>
      <w:r w:rsidR="00560D74">
        <w:t>расчета</w:t>
      </w:r>
      <w:r w:rsidR="00293709">
        <w:t>:</w:t>
      </w:r>
    </w:p>
    <w:p w14:paraId="61AA8618" w14:textId="1D4AE000" w:rsidR="00560D74" w:rsidRDefault="00560D74" w:rsidP="002660BF">
      <w:pPr>
        <w:pStyle w:val="a4"/>
        <w:ind w:left="0"/>
        <w:rPr>
          <w:rFonts w:eastAsiaTheme="minorEastAsia"/>
        </w:rPr>
      </w:pPr>
      <w:r>
        <w:t xml:space="preserve">А) </w:t>
      </w:r>
      <w:r w:rsidR="00D859E9">
        <w:t>из соотношения</w:t>
      </w:r>
      <w:r w:rsidR="009E371F">
        <w:t xml:space="preserve"> </w:t>
      </w:r>
      <w:proofErr w:type="spellStart"/>
      <w:r w:rsidR="00D859E9">
        <w:t>F</w:t>
      </w:r>
      <w:proofErr w:type="gramStart"/>
      <w:r w:rsidR="00D859E9">
        <w:rPr>
          <w:vertAlign w:val="subscript"/>
        </w:rPr>
        <w:t>ст</w:t>
      </w:r>
      <w:r w:rsidR="00D859E9">
        <w:t>:F</w:t>
      </w:r>
      <w:proofErr w:type="gramEnd"/>
      <w:r w:rsidR="00D859E9">
        <w:rPr>
          <w:vertAlign w:val="subscript"/>
        </w:rPr>
        <w:t>шл</w:t>
      </w:r>
      <w:proofErr w:type="spellEnd"/>
      <w:r w:rsidR="00D859E9">
        <w:t>:</w:t>
      </w:r>
      <m:oMath>
        <m:r>
          <w:rPr>
            <w:rFonts w:ascii="Cambria Math" w:hAnsi="Cambria Math"/>
          </w:rPr>
          <m:t>∑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пит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D859E9">
        <w:rPr>
          <w:rFonts w:eastAsiaTheme="minorEastAsia"/>
        </w:rPr>
        <w:t>определить размеры ЛС</w:t>
      </w:r>
    </w:p>
    <w:p w14:paraId="65E73337" w14:textId="77777777" w:rsidR="00D859E9" w:rsidRDefault="00D859E9" w:rsidP="002660BF">
      <w:pPr>
        <w:pStyle w:val="a4"/>
        <w:ind w:left="0"/>
      </w:pPr>
      <w:r>
        <w:t>Б) геометрические размеры литейной полости и формы</w:t>
      </w:r>
    </w:p>
    <w:p w14:paraId="71A49F6B" w14:textId="77777777" w:rsidR="007F378E" w:rsidRDefault="007F378E" w:rsidP="002660BF">
      <w:pPr>
        <w:pStyle w:val="a4"/>
        <w:ind w:left="0"/>
      </w:pPr>
      <w:r>
        <w:t>В) место подвода питателей</w:t>
      </w:r>
    </w:p>
    <w:p w14:paraId="5384AEED" w14:textId="77777777" w:rsidR="007F378E" w:rsidRDefault="007F378E" w:rsidP="002660BF">
      <w:pPr>
        <w:pStyle w:val="a4"/>
        <w:ind w:left="0"/>
      </w:pPr>
      <w:r>
        <w:t>Г) определить тип ЛС</w:t>
      </w:r>
    </w:p>
    <w:p w14:paraId="24379909" w14:textId="77777777" w:rsidR="007F378E" w:rsidRDefault="007F378E" w:rsidP="002660BF">
      <w:pPr>
        <w:pStyle w:val="a4"/>
        <w:ind w:left="0"/>
      </w:pPr>
      <w:r>
        <w:t>Д) определить массу металла заливаемого в форму</w:t>
      </w:r>
    </w:p>
    <w:p w14:paraId="03F6A712" w14:textId="77777777" w:rsidR="007F378E" w:rsidRDefault="007F378E" w:rsidP="002660BF">
      <w:pPr>
        <w:pStyle w:val="a4"/>
        <w:ind w:left="0"/>
        <w:rPr>
          <w:vertAlign w:val="subscript"/>
        </w:rPr>
      </w:pPr>
      <w:r>
        <w:t xml:space="preserve">Е) определить площадь узкого сечения </w:t>
      </w:r>
      <w:proofErr w:type="spellStart"/>
      <w:r>
        <w:t>F</w:t>
      </w:r>
      <w:r>
        <w:rPr>
          <w:vertAlign w:val="subscript"/>
        </w:rPr>
        <w:t>у</w:t>
      </w:r>
      <w:proofErr w:type="spellEnd"/>
    </w:p>
    <w:p w14:paraId="05EBED14" w14:textId="5EF1831F" w:rsidR="007F378E" w:rsidRPr="00C461A6" w:rsidRDefault="007F378E" w:rsidP="002660BF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Правильные ответы: Б, В, Г, Д, Е, А</w:t>
      </w:r>
    </w:p>
    <w:p w14:paraId="46F2DABA" w14:textId="74852AA4" w:rsidR="00131223" w:rsidRDefault="00AC03FB" w:rsidP="002660BF">
      <w:r>
        <w:t>Компетенции (индикаторы):</w:t>
      </w:r>
      <w:r w:rsidR="00D26130" w:rsidRPr="00D26130">
        <w:t xml:space="preserve"> ОПК-6</w:t>
      </w:r>
    </w:p>
    <w:p w14:paraId="6DBDEFD4" w14:textId="77777777" w:rsidR="00D26130" w:rsidRDefault="00D26130" w:rsidP="002660BF"/>
    <w:p w14:paraId="2AA68530" w14:textId="77777777" w:rsidR="00131223" w:rsidRPr="006A3B7F" w:rsidRDefault="00131223" w:rsidP="002660BF">
      <w:pPr>
        <w:pStyle w:val="a4"/>
        <w:numPr>
          <w:ilvl w:val="0"/>
          <w:numId w:val="8"/>
        </w:numPr>
        <w:ind w:left="0" w:firstLine="709"/>
      </w:pPr>
      <w:r w:rsidRPr="006A3B7F">
        <w:lastRenderedPageBreak/>
        <w:t>Установите</w:t>
      </w:r>
      <w:r w:rsidR="003144ED" w:rsidRPr="006A3B7F">
        <w:t xml:space="preserve"> </w:t>
      </w:r>
      <w:r w:rsidR="00293709" w:rsidRPr="006A3B7F">
        <w:t xml:space="preserve">обобщенную </w:t>
      </w:r>
      <w:r w:rsidR="003144ED" w:rsidRPr="006A3B7F">
        <w:t xml:space="preserve">последовательность процесса </w:t>
      </w:r>
      <w:r w:rsidR="00293709" w:rsidRPr="006A3B7F">
        <w:t>осуществления плавки</w:t>
      </w:r>
      <w:r w:rsidR="006626E4">
        <w:t>, обеспечивающую качественное получение сплава</w:t>
      </w:r>
      <w:r w:rsidR="003144ED" w:rsidRPr="006A3B7F">
        <w:t>:</w:t>
      </w:r>
    </w:p>
    <w:p w14:paraId="51504EF0" w14:textId="77777777" w:rsidR="00107B1A" w:rsidRPr="006A3B7F" w:rsidRDefault="00107B1A" w:rsidP="002660BF">
      <w:pPr>
        <w:pStyle w:val="a4"/>
        <w:ind w:left="0"/>
      </w:pPr>
      <w:r w:rsidRPr="006A3B7F">
        <w:t xml:space="preserve">А) </w:t>
      </w:r>
      <w:r w:rsidR="00293709" w:rsidRPr="006A3B7F">
        <w:t>расчет шихты</w:t>
      </w:r>
    </w:p>
    <w:p w14:paraId="10F1387D" w14:textId="77777777" w:rsidR="00107B1A" w:rsidRPr="006A3B7F" w:rsidRDefault="00107B1A" w:rsidP="002660BF">
      <w:pPr>
        <w:pStyle w:val="a4"/>
        <w:ind w:left="0"/>
      </w:pPr>
      <w:r w:rsidRPr="006A3B7F">
        <w:t xml:space="preserve">Б) </w:t>
      </w:r>
      <w:r w:rsidR="00293709" w:rsidRPr="006A3B7F">
        <w:t>получение</w:t>
      </w:r>
      <w:r w:rsidR="006626E4">
        <w:t xml:space="preserve"> технического</w:t>
      </w:r>
      <w:r w:rsidR="00293709" w:rsidRPr="006A3B7F">
        <w:t xml:space="preserve"> задания</w:t>
      </w:r>
    </w:p>
    <w:p w14:paraId="1110CB16" w14:textId="77777777" w:rsidR="00107B1A" w:rsidRPr="006A3B7F" w:rsidRDefault="00107B1A" w:rsidP="002660BF">
      <w:pPr>
        <w:rPr>
          <w:b/>
          <w:bCs/>
        </w:rPr>
      </w:pPr>
      <w:r w:rsidRPr="006A3B7F">
        <w:t xml:space="preserve">В) </w:t>
      </w:r>
      <w:r w:rsidR="00293709" w:rsidRPr="006A3B7F">
        <w:t>шихтовка материалов</w:t>
      </w:r>
    </w:p>
    <w:p w14:paraId="4C4BBCE5" w14:textId="77777777" w:rsidR="00107B1A" w:rsidRPr="006A3B7F" w:rsidRDefault="00107B1A" w:rsidP="002660BF">
      <w:pPr>
        <w:pStyle w:val="a4"/>
        <w:ind w:left="0"/>
      </w:pPr>
      <w:r w:rsidRPr="006A3B7F">
        <w:t xml:space="preserve">Г) </w:t>
      </w:r>
      <w:r w:rsidR="006A3B7F" w:rsidRPr="006A3B7F">
        <w:t xml:space="preserve">загрузка шихтовых материалов в печь </w:t>
      </w:r>
    </w:p>
    <w:p w14:paraId="109A75FC" w14:textId="77777777" w:rsidR="003144ED" w:rsidRPr="006A3B7F" w:rsidRDefault="003911E6" w:rsidP="002660BF">
      <w:pPr>
        <w:pStyle w:val="a4"/>
        <w:ind w:left="0"/>
      </w:pPr>
      <w:r w:rsidRPr="006A3B7F">
        <w:t xml:space="preserve">Д) </w:t>
      </w:r>
      <w:r w:rsidR="00293709" w:rsidRPr="006A3B7F">
        <w:t>определение последовательности загрузки компонентов</w:t>
      </w:r>
    </w:p>
    <w:p w14:paraId="10AD0164" w14:textId="2CA8A528" w:rsidR="002A67A9" w:rsidRPr="006A3B7F" w:rsidRDefault="003911E6" w:rsidP="002660BF">
      <w:pPr>
        <w:pStyle w:val="a4"/>
        <w:ind w:left="0"/>
      </w:pPr>
      <w:r w:rsidRPr="006A3B7F">
        <w:t>Е) з</w:t>
      </w:r>
      <w:r w:rsidR="002A67A9" w:rsidRPr="006A3B7F">
        <w:t>апуск</w:t>
      </w:r>
      <w:r w:rsidR="006A3B7F" w:rsidRPr="006A3B7F">
        <w:t>/разогрев печи до требуемой температуры</w:t>
      </w:r>
    </w:p>
    <w:p w14:paraId="581B1FAF" w14:textId="2CA93EB0" w:rsidR="006A3B7F" w:rsidRPr="006A3B7F" w:rsidRDefault="00107B1A" w:rsidP="002660BF">
      <w:pPr>
        <w:pStyle w:val="a4"/>
        <w:ind w:left="0"/>
        <w:rPr>
          <w:bCs/>
        </w:rPr>
      </w:pPr>
      <w:r w:rsidRPr="006A3B7F">
        <w:rPr>
          <w:bCs/>
        </w:rPr>
        <w:t xml:space="preserve">Ж) </w:t>
      </w:r>
      <w:r w:rsidR="006A3B7F" w:rsidRPr="006A3B7F">
        <w:rPr>
          <w:bCs/>
        </w:rPr>
        <w:t xml:space="preserve">проведение плавки в </w:t>
      </w:r>
      <w:r w:rsidR="002660BF" w:rsidRPr="006A3B7F">
        <w:rPr>
          <w:bCs/>
        </w:rPr>
        <w:t>соответствии</w:t>
      </w:r>
      <w:r w:rsidR="006A3B7F" w:rsidRPr="006A3B7F">
        <w:rPr>
          <w:bCs/>
        </w:rPr>
        <w:t xml:space="preserve"> технологическому регламенту</w:t>
      </w:r>
    </w:p>
    <w:p w14:paraId="239B6BEB" w14:textId="0E2F41FF" w:rsidR="00107B1A" w:rsidRPr="006A3B7F" w:rsidRDefault="006A3B7F" w:rsidP="002660BF">
      <w:pPr>
        <w:pStyle w:val="a4"/>
        <w:ind w:left="0"/>
      </w:pPr>
      <w:r w:rsidRPr="006A3B7F">
        <w:rPr>
          <w:bCs/>
        </w:rPr>
        <w:t>З) выпуск металла и его последующее применение</w:t>
      </w:r>
    </w:p>
    <w:p w14:paraId="259E5EB9" w14:textId="43DDBD01" w:rsidR="00107B1A" w:rsidRPr="006A3B7F" w:rsidRDefault="00107B1A" w:rsidP="002660BF">
      <w:pPr>
        <w:rPr>
          <w:rFonts w:cs="Times New Roman"/>
          <w:szCs w:val="28"/>
        </w:rPr>
      </w:pPr>
      <w:r w:rsidRPr="006A3B7F">
        <w:rPr>
          <w:rFonts w:cs="Times New Roman"/>
          <w:szCs w:val="28"/>
        </w:rPr>
        <w:t xml:space="preserve">Правильные ответы: </w:t>
      </w:r>
      <w:r w:rsidR="00293709" w:rsidRPr="006A3B7F">
        <w:rPr>
          <w:rFonts w:cs="Times New Roman"/>
          <w:szCs w:val="28"/>
        </w:rPr>
        <w:t>Б,</w:t>
      </w:r>
      <w:r w:rsidR="002660BF">
        <w:rPr>
          <w:rFonts w:cs="Times New Roman"/>
          <w:szCs w:val="28"/>
        </w:rPr>
        <w:t xml:space="preserve"> </w:t>
      </w:r>
      <w:r w:rsidR="00293709" w:rsidRPr="006A3B7F">
        <w:rPr>
          <w:rFonts w:cs="Times New Roman"/>
          <w:szCs w:val="28"/>
        </w:rPr>
        <w:t>А,</w:t>
      </w:r>
      <w:r w:rsidR="002660BF">
        <w:rPr>
          <w:rFonts w:cs="Times New Roman"/>
          <w:szCs w:val="28"/>
        </w:rPr>
        <w:t xml:space="preserve"> </w:t>
      </w:r>
      <w:r w:rsidR="00293709" w:rsidRPr="006A3B7F">
        <w:rPr>
          <w:rFonts w:cs="Times New Roman"/>
          <w:szCs w:val="28"/>
        </w:rPr>
        <w:t>В</w:t>
      </w:r>
      <w:r w:rsidR="006A3B7F" w:rsidRPr="006A3B7F">
        <w:rPr>
          <w:rFonts w:cs="Times New Roman"/>
          <w:szCs w:val="28"/>
        </w:rPr>
        <w:t>, Д, Е</w:t>
      </w:r>
      <w:r w:rsidR="00293709" w:rsidRPr="006A3B7F">
        <w:rPr>
          <w:rFonts w:cs="Times New Roman"/>
          <w:szCs w:val="28"/>
        </w:rPr>
        <w:t xml:space="preserve">, </w:t>
      </w:r>
      <w:r w:rsidR="006A3B7F" w:rsidRPr="006A3B7F">
        <w:rPr>
          <w:rFonts w:cs="Times New Roman"/>
          <w:szCs w:val="28"/>
        </w:rPr>
        <w:t>Г, Ж, З</w:t>
      </w:r>
    </w:p>
    <w:p w14:paraId="47A4A5DD" w14:textId="2B534C83" w:rsidR="00107B1A" w:rsidRDefault="00AC03FB" w:rsidP="002660BF">
      <w:r>
        <w:t>Компетенции (индикаторы):</w:t>
      </w:r>
      <w:r w:rsidR="00D26130" w:rsidRPr="00D26130">
        <w:t xml:space="preserve"> ОПК-6</w:t>
      </w:r>
    </w:p>
    <w:p w14:paraId="127BF424" w14:textId="77777777" w:rsidR="00D26130" w:rsidRPr="00293709" w:rsidRDefault="00D26130" w:rsidP="002660BF">
      <w:pPr>
        <w:rPr>
          <w:highlight w:val="yellow"/>
        </w:rPr>
      </w:pPr>
    </w:p>
    <w:p w14:paraId="3851CF49" w14:textId="77777777" w:rsidR="00107B1A" w:rsidRPr="006A3B7F" w:rsidRDefault="006626E4" w:rsidP="002660BF">
      <w:pPr>
        <w:pStyle w:val="a4"/>
        <w:numPr>
          <w:ilvl w:val="0"/>
          <w:numId w:val="8"/>
        </w:numPr>
        <w:ind w:left="0" w:firstLine="709"/>
      </w:pPr>
      <w:r>
        <w:t xml:space="preserve">Для анализа </w:t>
      </w:r>
      <w:proofErr w:type="spellStart"/>
      <w:r>
        <w:t>ресурсоэффективности</w:t>
      </w:r>
      <w:proofErr w:type="spellEnd"/>
      <w:r>
        <w:t xml:space="preserve"> процесса получения отливки</w:t>
      </w:r>
      <w:r w:rsidR="006A3B7F" w:rsidRPr="006A3B7F">
        <w:t>, у</w:t>
      </w:r>
      <w:r w:rsidR="00107B1A" w:rsidRPr="006A3B7F">
        <w:t>становите</w:t>
      </w:r>
      <w:r w:rsidR="00B31B07" w:rsidRPr="006A3B7F">
        <w:t xml:space="preserve"> последовательность тепловых процессов в литейной форме после заливки:</w:t>
      </w:r>
    </w:p>
    <w:p w14:paraId="358A04ED" w14:textId="62D667B5" w:rsidR="00B31B07" w:rsidRPr="006A3B7F" w:rsidRDefault="00B31B07" w:rsidP="002660BF">
      <w:pPr>
        <w:pStyle w:val="a4"/>
        <w:ind w:left="0"/>
      </w:pPr>
      <w:r w:rsidRPr="006A3B7F">
        <w:t xml:space="preserve">А) </w:t>
      </w:r>
      <w:r w:rsidR="002660BF">
        <w:t>о</w:t>
      </w:r>
      <w:r w:rsidRPr="006A3B7F">
        <w:t>хлаждение</w:t>
      </w:r>
    </w:p>
    <w:p w14:paraId="0AEBD709" w14:textId="2642DE68" w:rsidR="00B31B07" w:rsidRPr="006A3B7F" w:rsidRDefault="00B31B07" w:rsidP="002660BF">
      <w:pPr>
        <w:pStyle w:val="a4"/>
        <w:ind w:left="0"/>
      </w:pPr>
      <w:r w:rsidRPr="006A3B7F">
        <w:t xml:space="preserve">В) </w:t>
      </w:r>
      <w:r w:rsidR="002660BF">
        <w:t>к</w:t>
      </w:r>
      <w:r w:rsidRPr="006A3B7F">
        <w:t xml:space="preserve">ристаллизация </w:t>
      </w:r>
    </w:p>
    <w:p w14:paraId="14A52D11" w14:textId="371A0948" w:rsidR="00B31B07" w:rsidRPr="006A3B7F" w:rsidRDefault="00B31B07" w:rsidP="002660BF">
      <w:pPr>
        <w:pStyle w:val="a4"/>
        <w:ind w:left="0"/>
      </w:pPr>
      <w:r w:rsidRPr="006A3B7F">
        <w:t xml:space="preserve">Б) </w:t>
      </w:r>
      <w:r w:rsidR="002660BF">
        <w:t>з</w:t>
      </w:r>
      <w:r w:rsidRPr="006A3B7F">
        <w:t>атвердевание</w:t>
      </w:r>
    </w:p>
    <w:p w14:paraId="1FBEB2E1" w14:textId="2456FB3F" w:rsidR="00B31B07" w:rsidRPr="006A3B7F" w:rsidRDefault="00B31B07" w:rsidP="002660BF">
      <w:pPr>
        <w:pStyle w:val="a4"/>
        <w:ind w:left="0"/>
      </w:pPr>
      <w:r w:rsidRPr="006A3B7F">
        <w:t xml:space="preserve">Г) </w:t>
      </w:r>
      <w:r w:rsidR="002660BF">
        <w:t>о</w:t>
      </w:r>
      <w:r w:rsidRPr="006A3B7F">
        <w:t>бразование остаточных напряжений</w:t>
      </w:r>
    </w:p>
    <w:p w14:paraId="650B78BA" w14:textId="77777777" w:rsidR="00B31B07" w:rsidRPr="006A3B7F" w:rsidRDefault="00B31B07" w:rsidP="002660BF">
      <w:pPr>
        <w:rPr>
          <w:rFonts w:cs="Times New Roman"/>
          <w:szCs w:val="28"/>
        </w:rPr>
      </w:pPr>
      <w:r w:rsidRPr="006A3B7F">
        <w:rPr>
          <w:rFonts w:cs="Times New Roman"/>
          <w:szCs w:val="28"/>
        </w:rPr>
        <w:t>Правильные ответы: В, Б, А, Г.</w:t>
      </w:r>
    </w:p>
    <w:p w14:paraId="042355E9" w14:textId="77777777" w:rsidR="00B31B07" w:rsidRPr="006A3B7F" w:rsidRDefault="00B31B07" w:rsidP="002660BF">
      <w:r w:rsidRPr="006A3B7F">
        <w:t>Компетенции (индикаторы): ПК-</w:t>
      </w:r>
      <w:r w:rsidR="006A3B7F" w:rsidRPr="006A3B7F">
        <w:t>2</w:t>
      </w:r>
    </w:p>
    <w:p w14:paraId="312A7BF6" w14:textId="77777777" w:rsidR="002660BF" w:rsidRDefault="002660BF" w:rsidP="002660BF">
      <w:pPr>
        <w:ind w:firstLine="0"/>
        <w:rPr>
          <w:b/>
          <w:szCs w:val="28"/>
          <w:lang w:eastAsia="uk-UA"/>
        </w:rPr>
      </w:pPr>
    </w:p>
    <w:p w14:paraId="45E25B6B" w14:textId="77777777" w:rsidR="002660BF" w:rsidRDefault="002660BF" w:rsidP="002660BF">
      <w:pPr>
        <w:ind w:firstLine="0"/>
        <w:rPr>
          <w:b/>
          <w:szCs w:val="28"/>
          <w:lang w:eastAsia="uk-UA"/>
        </w:rPr>
      </w:pPr>
      <w:r w:rsidRPr="00FC524B">
        <w:rPr>
          <w:b/>
          <w:szCs w:val="28"/>
          <w:lang w:eastAsia="uk-UA"/>
        </w:rPr>
        <w:t>Задания открытого типа</w:t>
      </w:r>
    </w:p>
    <w:p w14:paraId="17D9E38D" w14:textId="77777777" w:rsidR="002660BF" w:rsidRPr="00FC524B" w:rsidRDefault="002660BF" w:rsidP="002660BF">
      <w:pPr>
        <w:rPr>
          <w:b/>
          <w:szCs w:val="28"/>
          <w:lang w:eastAsia="uk-UA"/>
        </w:rPr>
      </w:pPr>
    </w:p>
    <w:p w14:paraId="1CFB5D3C" w14:textId="77777777" w:rsidR="002660BF" w:rsidRPr="00FC524B" w:rsidRDefault="002660BF" w:rsidP="002660BF">
      <w:pPr>
        <w:rPr>
          <w:b/>
          <w:szCs w:val="28"/>
        </w:rPr>
      </w:pPr>
      <w:r w:rsidRPr="00FC524B">
        <w:rPr>
          <w:b/>
          <w:szCs w:val="28"/>
        </w:rPr>
        <w:t>Задания открытого типа на дополнение</w:t>
      </w:r>
    </w:p>
    <w:p w14:paraId="7234856F" w14:textId="77777777" w:rsidR="002660BF" w:rsidRPr="00FC524B" w:rsidRDefault="002660BF" w:rsidP="002660BF">
      <w:pPr>
        <w:rPr>
          <w:i/>
          <w:szCs w:val="28"/>
        </w:rPr>
      </w:pPr>
      <w:r w:rsidRPr="00FC524B">
        <w:rPr>
          <w:i/>
          <w:szCs w:val="28"/>
        </w:rPr>
        <w:t>Напишите пропущенное слово (словосочетание).</w:t>
      </w:r>
    </w:p>
    <w:p w14:paraId="63EFEDD5" w14:textId="77777777" w:rsidR="002660BF" w:rsidRPr="002F23F3" w:rsidRDefault="002660BF" w:rsidP="002660BF">
      <w:pPr>
        <w:ind w:firstLine="0"/>
        <w:jc w:val="left"/>
        <w:rPr>
          <w:rFonts w:cs="Times New Roman"/>
          <w:szCs w:val="28"/>
        </w:rPr>
      </w:pPr>
    </w:p>
    <w:p w14:paraId="11EDA1A8" w14:textId="77777777" w:rsidR="00CF67FC" w:rsidRDefault="00CF67FC" w:rsidP="002660BF">
      <w:pPr>
        <w:pStyle w:val="a4"/>
        <w:ind w:left="0"/>
      </w:pPr>
      <w:r>
        <w:t>1. С</w:t>
      </w:r>
      <w:r w:rsidRPr="00CF67FC">
        <w:t>овокупность операций обработки, которой подвергаются отработанные смеси с целью выделения из них песков, пригодных к повторному использованию для изготовления формовочных и стержневых смесей</w:t>
      </w:r>
      <w:r>
        <w:t>, называется ______________</w:t>
      </w:r>
    </w:p>
    <w:p w14:paraId="6EC5BFE0" w14:textId="335EDB54" w:rsidR="002660BF" w:rsidRDefault="00F70844" w:rsidP="002660BF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3554D8">
        <w:rPr>
          <w:rFonts w:cs="Times New Roman"/>
          <w:szCs w:val="28"/>
        </w:rPr>
        <w:t xml:space="preserve">: </w:t>
      </w:r>
      <w:r w:rsidR="00CF67FC">
        <w:rPr>
          <w:rFonts w:cs="Times New Roman"/>
          <w:szCs w:val="28"/>
        </w:rPr>
        <w:t>регенерацией</w:t>
      </w:r>
      <w:r w:rsidR="002660BF">
        <w:rPr>
          <w:rFonts w:cs="Times New Roman"/>
          <w:szCs w:val="28"/>
        </w:rPr>
        <w:t>.</w:t>
      </w:r>
    </w:p>
    <w:p w14:paraId="70A0A780" w14:textId="59FA34BB" w:rsidR="00F70844" w:rsidRDefault="00AC03FB" w:rsidP="002660BF">
      <w:pPr>
        <w:pStyle w:val="a4"/>
        <w:ind w:left="0"/>
      </w:pPr>
      <w:r>
        <w:t>Компетенции (индикаторы):</w:t>
      </w:r>
      <w:r w:rsidR="00D26130" w:rsidRPr="00D26130">
        <w:t xml:space="preserve"> ОПК-6</w:t>
      </w:r>
    </w:p>
    <w:p w14:paraId="5E46C5FF" w14:textId="77777777" w:rsidR="00D26130" w:rsidRPr="00CF67FC" w:rsidRDefault="00D26130" w:rsidP="002660BF">
      <w:pPr>
        <w:pStyle w:val="a4"/>
        <w:ind w:left="0"/>
      </w:pPr>
    </w:p>
    <w:p w14:paraId="5C26A213" w14:textId="2DB33AA1" w:rsidR="00F70844" w:rsidRDefault="00CF67FC" w:rsidP="002660BF">
      <w:pPr>
        <w:pStyle w:val="a4"/>
        <w:ind w:left="0"/>
      </w:pPr>
      <w:r>
        <w:t>2.</w:t>
      </w:r>
      <w:r w:rsidRPr="00CF67FC">
        <w:t xml:space="preserve"> Повышение скорости обработки сырья и материалов</w:t>
      </w:r>
      <w:r>
        <w:t>,</w:t>
      </w:r>
      <w:r w:rsidRPr="00CF67FC">
        <w:t xml:space="preserve"> позволяет снижать </w:t>
      </w:r>
      <w:r>
        <w:t>_________</w:t>
      </w:r>
      <w:r w:rsidRPr="00CF67FC">
        <w:t xml:space="preserve"> </w:t>
      </w:r>
      <w:r>
        <w:t>производства на всех стадиях по</w:t>
      </w:r>
      <w:r w:rsidRPr="00CF67FC">
        <w:t>лучения готовой детали</w:t>
      </w:r>
      <w:r>
        <w:t xml:space="preserve">, повышая </w:t>
      </w:r>
      <w:proofErr w:type="spellStart"/>
      <w:r>
        <w:t>ресурсоэффективность</w:t>
      </w:r>
      <w:proofErr w:type="spellEnd"/>
      <w:r>
        <w:t xml:space="preserve"> технологических процессов литья</w:t>
      </w:r>
      <w:r w:rsidRPr="00CF67FC">
        <w:t>.</w:t>
      </w:r>
    </w:p>
    <w:p w14:paraId="512495F5" w14:textId="77777777" w:rsidR="00F70844" w:rsidRDefault="00F70844" w:rsidP="002660BF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CF67FC">
        <w:rPr>
          <w:rFonts w:cs="Times New Roman"/>
          <w:szCs w:val="28"/>
        </w:rPr>
        <w:t>отходы</w:t>
      </w:r>
      <w:r>
        <w:rPr>
          <w:rFonts w:cs="Times New Roman"/>
          <w:szCs w:val="28"/>
        </w:rPr>
        <w:t>.</w:t>
      </w:r>
    </w:p>
    <w:p w14:paraId="0399B6CB" w14:textId="413742A7" w:rsidR="000940A0" w:rsidRDefault="00AC03FB" w:rsidP="002660BF">
      <w:r>
        <w:t>Компетенции (индикаторы):</w:t>
      </w:r>
      <w:r w:rsidR="00D26130" w:rsidRPr="00D26130">
        <w:t xml:space="preserve"> ОПК-6</w:t>
      </w:r>
    </w:p>
    <w:p w14:paraId="3B06349B" w14:textId="77777777" w:rsidR="00D26130" w:rsidRDefault="00D26130" w:rsidP="002660BF"/>
    <w:p w14:paraId="781CF440" w14:textId="77777777" w:rsidR="000940A0" w:rsidRDefault="00CF67FC" w:rsidP="002660BF">
      <w:pPr>
        <w:pStyle w:val="a4"/>
        <w:ind w:left="0"/>
      </w:pPr>
      <w:r>
        <w:t xml:space="preserve">3. </w:t>
      </w:r>
      <w:r w:rsidRPr="00CF67FC">
        <w:t>Различные химико-те</w:t>
      </w:r>
      <w:r>
        <w:t>хнологические процессы, проводи</w:t>
      </w:r>
      <w:r w:rsidRPr="00CF67FC">
        <w:t>мые в «</w:t>
      </w:r>
      <w:r>
        <w:t>______</w:t>
      </w:r>
      <w:r w:rsidRPr="00CF67FC">
        <w:t xml:space="preserve">» слое, </w:t>
      </w:r>
      <w:r>
        <w:t>приводят к значительному увели</w:t>
      </w:r>
      <w:r w:rsidRPr="00CF67FC">
        <w:t>чению скорости химически</w:t>
      </w:r>
      <w:r>
        <w:t>х превращений и повышению ресур</w:t>
      </w:r>
      <w:r w:rsidRPr="00CF67FC">
        <w:t>сосбережения.</w:t>
      </w:r>
    </w:p>
    <w:p w14:paraId="09D32235" w14:textId="77777777" w:rsidR="000940A0" w:rsidRDefault="000940A0" w:rsidP="002660BF">
      <w:pPr>
        <w:pStyle w:val="a4"/>
        <w:ind w:left="0"/>
      </w:pPr>
      <w:r>
        <w:rPr>
          <w:rFonts w:cs="Times New Roman"/>
          <w:szCs w:val="28"/>
        </w:rPr>
        <w:t xml:space="preserve">Правильный ответ: </w:t>
      </w:r>
      <w:r w:rsidR="00CF67FC">
        <w:rPr>
          <w:rFonts w:cs="Times New Roman"/>
          <w:szCs w:val="28"/>
        </w:rPr>
        <w:t>кипящем</w:t>
      </w:r>
      <w:r>
        <w:rPr>
          <w:rFonts w:cs="Times New Roman"/>
          <w:szCs w:val="28"/>
        </w:rPr>
        <w:t>.</w:t>
      </w:r>
    </w:p>
    <w:p w14:paraId="03D3EE8D" w14:textId="54DAE36D" w:rsidR="00F70844" w:rsidRDefault="00AC03FB" w:rsidP="002660BF">
      <w:pPr>
        <w:pStyle w:val="a4"/>
        <w:ind w:left="0"/>
      </w:pPr>
      <w:r>
        <w:lastRenderedPageBreak/>
        <w:t>Компетенции (индикаторы):</w:t>
      </w:r>
      <w:r w:rsidR="00D26130" w:rsidRPr="00D26130">
        <w:t xml:space="preserve"> ОПК-6</w:t>
      </w:r>
    </w:p>
    <w:p w14:paraId="164E6DBE" w14:textId="77777777" w:rsidR="009E371F" w:rsidRPr="00D23E61" w:rsidRDefault="009E371F" w:rsidP="009E038A">
      <w:pPr>
        <w:ind w:firstLine="0"/>
        <w:rPr>
          <w:rFonts w:cs="Times New Roman"/>
          <w:szCs w:val="28"/>
        </w:rPr>
      </w:pPr>
    </w:p>
    <w:p w14:paraId="59D4DD53" w14:textId="77777777" w:rsidR="009E371F" w:rsidRPr="00D23E61" w:rsidRDefault="009E371F" w:rsidP="009E371F">
      <w:pPr>
        <w:rPr>
          <w:rFonts w:cs="Times New Roman"/>
          <w:b/>
          <w:szCs w:val="28"/>
        </w:rPr>
      </w:pPr>
      <w:r w:rsidRPr="00D23E61">
        <w:rPr>
          <w:rFonts w:cs="Times New Roman"/>
          <w:b/>
          <w:szCs w:val="28"/>
        </w:rPr>
        <w:t>Задание открытого типа с кратким свободным ответом</w:t>
      </w:r>
    </w:p>
    <w:p w14:paraId="563BA80C" w14:textId="77777777" w:rsidR="009E371F" w:rsidRPr="00D23E61" w:rsidRDefault="009E371F" w:rsidP="009E371F">
      <w:pPr>
        <w:rPr>
          <w:rFonts w:cs="Times New Roman"/>
          <w:i/>
          <w:szCs w:val="28"/>
        </w:rPr>
      </w:pPr>
      <w:r w:rsidRPr="00D23E61">
        <w:rPr>
          <w:rFonts w:cs="Times New Roman"/>
          <w:i/>
          <w:szCs w:val="28"/>
        </w:rPr>
        <w:t>Напишите пропущенное слово (словосочетание)</w:t>
      </w:r>
    </w:p>
    <w:p w14:paraId="49AAA79B" w14:textId="77777777" w:rsidR="009E371F" w:rsidRPr="00D23E61" w:rsidRDefault="009E371F" w:rsidP="009E371F">
      <w:pPr>
        <w:rPr>
          <w:rFonts w:cs="Times New Roman"/>
          <w:i/>
          <w:szCs w:val="28"/>
        </w:rPr>
      </w:pPr>
    </w:p>
    <w:p w14:paraId="6AB197EB" w14:textId="77777777" w:rsidR="003C5D8F" w:rsidRDefault="003C5D8F" w:rsidP="009E371F">
      <w:pPr>
        <w:pStyle w:val="a4"/>
        <w:ind w:left="0"/>
      </w:pPr>
      <w:r>
        <w:t xml:space="preserve">1. </w:t>
      </w:r>
      <w:r w:rsidRPr="003C5D8F">
        <w:t>На смену никелевым и хромоникелевым сталям пришли</w:t>
      </w:r>
      <w:r>
        <w:t xml:space="preserve"> ________</w:t>
      </w:r>
      <w:r w:rsidRPr="003C5D8F">
        <w:t>, хромомо</w:t>
      </w:r>
      <w:r>
        <w:t>либденовые, хромоникельмолибде</w:t>
      </w:r>
      <w:r w:rsidRPr="003C5D8F">
        <w:t xml:space="preserve">новые и сложнолегированные </w:t>
      </w:r>
      <w:proofErr w:type="spellStart"/>
      <w:r w:rsidRPr="003C5D8F">
        <w:t>боросодержащие</w:t>
      </w:r>
      <w:proofErr w:type="spellEnd"/>
      <w:r w:rsidRPr="003C5D8F">
        <w:t xml:space="preserve"> стали</w:t>
      </w:r>
      <w:r>
        <w:t>, отличающиеся повышенными эксплуатационными свойствами.</w:t>
      </w:r>
    </w:p>
    <w:p w14:paraId="3A1E0277" w14:textId="4821749C" w:rsidR="003C5D8F" w:rsidRDefault="00023CC9" w:rsidP="009E371F">
      <w:pPr>
        <w:pStyle w:val="a4"/>
        <w:ind w:left="0"/>
      </w:pPr>
      <w:r w:rsidRPr="00C472BB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="00C150DD">
        <w:t>хромистые</w:t>
      </w:r>
    </w:p>
    <w:p w14:paraId="2C515EE1" w14:textId="454F8AFA" w:rsidR="00BD0D44" w:rsidRDefault="00AC03FB" w:rsidP="009E371F">
      <w:pPr>
        <w:pStyle w:val="a4"/>
        <w:ind w:left="0"/>
      </w:pPr>
      <w:r>
        <w:t>Компетенции (индикаторы):</w:t>
      </w:r>
      <w:r w:rsidR="00D26130" w:rsidRPr="00D26130">
        <w:t xml:space="preserve"> ОПК-6</w:t>
      </w:r>
    </w:p>
    <w:p w14:paraId="48B1BACD" w14:textId="77777777" w:rsidR="00D26130" w:rsidRDefault="00D26130" w:rsidP="009E371F"/>
    <w:p w14:paraId="655814E0" w14:textId="3C99D167" w:rsidR="00BD0D44" w:rsidRDefault="003C5D8F" w:rsidP="009E371F">
      <w:r>
        <w:t>2. О</w:t>
      </w:r>
      <w:r w:rsidRPr="003C5D8F">
        <w:t>собенностью бора являет</w:t>
      </w:r>
      <w:r>
        <w:t>ся высокая эффек</w:t>
      </w:r>
      <w:r w:rsidRPr="003C5D8F">
        <w:t>тивность его малых добавок, измер</w:t>
      </w:r>
      <w:r>
        <w:t>яемых тысячными долями процента, и</w:t>
      </w:r>
      <w:r w:rsidRPr="003C5D8F">
        <w:t>менно бору металловедение обязано возникновением нового направления в учении о специальных сортах стали –</w:t>
      </w:r>
      <w:r w:rsidR="009E371F">
        <w:t xml:space="preserve"> </w:t>
      </w:r>
      <w:r>
        <w:t>______________.</w:t>
      </w:r>
    </w:p>
    <w:p w14:paraId="7F25BD5F" w14:textId="77777777" w:rsidR="00BD0D44" w:rsidRPr="00C66E78" w:rsidRDefault="00BD0D44" w:rsidP="009E371F">
      <w:pPr>
        <w:pStyle w:val="a4"/>
        <w:ind w:left="0"/>
      </w:pPr>
      <w:r w:rsidRPr="00C472BB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="003C5D8F">
        <w:t>микролегированию</w:t>
      </w:r>
      <w:r>
        <w:t>.</w:t>
      </w:r>
    </w:p>
    <w:p w14:paraId="65DEEA35" w14:textId="0E6BF187" w:rsidR="00BD0D44" w:rsidRDefault="00AC03FB" w:rsidP="009E371F">
      <w:r>
        <w:t>Компетенции (индикаторы):</w:t>
      </w:r>
      <w:r w:rsidR="00D26130" w:rsidRPr="00D26130">
        <w:t xml:space="preserve"> ОПК-6</w:t>
      </w:r>
    </w:p>
    <w:p w14:paraId="33CBE778" w14:textId="77777777" w:rsidR="00D26130" w:rsidRDefault="00D26130" w:rsidP="009E371F"/>
    <w:p w14:paraId="307BB5DF" w14:textId="3797273B" w:rsidR="00E73806" w:rsidRDefault="003C5D8F" w:rsidP="009E371F">
      <w:r>
        <w:t xml:space="preserve">3. </w:t>
      </w:r>
      <w:r w:rsidR="00E73806" w:rsidRPr="00E73806">
        <w:t xml:space="preserve">При равной </w:t>
      </w:r>
      <w:proofErr w:type="spellStart"/>
      <w:r w:rsidR="00E73806" w:rsidRPr="00E73806">
        <w:t>прокали</w:t>
      </w:r>
      <w:r w:rsidR="00C150DD">
        <w:t>ваемости</w:t>
      </w:r>
      <w:proofErr w:type="spellEnd"/>
      <w:r w:rsidR="00C150DD">
        <w:t xml:space="preserve"> с обычными никельсодер</w:t>
      </w:r>
      <w:r w:rsidR="00E73806" w:rsidRPr="00E73806">
        <w:t xml:space="preserve">жащими конструкционными сталями </w:t>
      </w:r>
      <w:proofErr w:type="spellStart"/>
      <w:r w:rsidR="00E73806" w:rsidRPr="00E73806">
        <w:t>бористые</w:t>
      </w:r>
      <w:proofErr w:type="spellEnd"/>
      <w:r w:rsidR="00E73806" w:rsidRPr="00E73806">
        <w:t xml:space="preserve"> стали не только более экономичны, но и легче </w:t>
      </w:r>
      <w:r w:rsidR="00E73806">
        <w:t xml:space="preserve">_________ </w:t>
      </w:r>
      <w:r w:rsidR="00E73806" w:rsidRPr="00E73806">
        <w:t>на станках, лучше свариваются.</w:t>
      </w:r>
    </w:p>
    <w:p w14:paraId="14FCE63C" w14:textId="77777777" w:rsidR="002D5ECE" w:rsidRDefault="00BD0D44" w:rsidP="009E371F">
      <w:pPr>
        <w:rPr>
          <w:rFonts w:cs="Times New Roman"/>
          <w:szCs w:val="28"/>
        </w:rPr>
      </w:pPr>
      <w:r w:rsidRPr="00C472BB">
        <w:rPr>
          <w:rFonts w:cs="Times New Roman"/>
          <w:szCs w:val="28"/>
        </w:rPr>
        <w:t>Правильный</w:t>
      </w:r>
      <w:r w:rsidR="002D5ECE">
        <w:rPr>
          <w:rFonts w:cs="Times New Roman"/>
          <w:szCs w:val="28"/>
        </w:rPr>
        <w:t xml:space="preserve"> ответ: </w:t>
      </w:r>
      <w:r w:rsidR="00E73806" w:rsidRPr="00E73806">
        <w:rPr>
          <w:rFonts w:cs="Times New Roman"/>
          <w:szCs w:val="28"/>
        </w:rPr>
        <w:t>обрабатываются</w:t>
      </w:r>
      <w:r w:rsidR="001947CA">
        <w:rPr>
          <w:rFonts w:cs="Times New Roman"/>
          <w:szCs w:val="28"/>
        </w:rPr>
        <w:t>.</w:t>
      </w:r>
    </w:p>
    <w:p w14:paraId="45194471" w14:textId="2C438D0D" w:rsidR="002D5ECE" w:rsidRDefault="00AC03FB" w:rsidP="009E371F">
      <w:pPr>
        <w:pStyle w:val="a4"/>
        <w:ind w:left="0"/>
      </w:pPr>
      <w:r>
        <w:t>Компетенции (индикаторы):</w:t>
      </w:r>
      <w:r w:rsidR="00D26130" w:rsidRPr="00D26130">
        <w:t xml:space="preserve"> ОПК-6</w:t>
      </w:r>
    </w:p>
    <w:p w14:paraId="7563892D" w14:textId="77777777" w:rsidR="00D26130" w:rsidRDefault="00D26130" w:rsidP="009E371F">
      <w:pPr>
        <w:pStyle w:val="a4"/>
        <w:ind w:left="0"/>
      </w:pPr>
    </w:p>
    <w:p w14:paraId="1AC1A08E" w14:textId="77777777" w:rsidR="00274768" w:rsidRDefault="00274768" w:rsidP="00274768">
      <w:pPr>
        <w:pStyle w:val="4"/>
      </w:pPr>
      <w:r>
        <w:t>Задания открытого типа с развернутым ответом</w:t>
      </w:r>
    </w:p>
    <w:p w14:paraId="406989A5" w14:textId="77777777" w:rsidR="001012E0" w:rsidRDefault="003F06E2" w:rsidP="003F06E2">
      <w:r>
        <w:t xml:space="preserve">1. </w:t>
      </w:r>
      <w:r w:rsidR="004C4BEF">
        <w:t>Сущность эффекта ресурсосбе</w:t>
      </w:r>
      <w:r w:rsidR="00F87C6E">
        <w:t>режения при использовании технологии л</w:t>
      </w:r>
      <w:r>
        <w:t>ить</w:t>
      </w:r>
      <w:r w:rsidR="00F87C6E">
        <w:t>я</w:t>
      </w:r>
      <w:r>
        <w:t xml:space="preserve"> вакуумным всасыванием</w:t>
      </w:r>
      <w:r w:rsidR="00F87C6E">
        <w:t>?</w:t>
      </w:r>
      <w:r w:rsidR="001012E0" w:rsidRPr="001012E0">
        <w:t xml:space="preserve"> </w:t>
      </w:r>
    </w:p>
    <w:p w14:paraId="33F5D767" w14:textId="1AA050CC" w:rsidR="003F06E2" w:rsidRPr="003F06E2" w:rsidRDefault="001012E0" w:rsidP="003F06E2">
      <w:r>
        <w:t xml:space="preserve">Время выполнения </w:t>
      </w:r>
      <w:r w:rsidR="00C150DD">
        <w:t xml:space="preserve">– </w:t>
      </w:r>
      <w:r>
        <w:t>10 мин.</w:t>
      </w:r>
    </w:p>
    <w:p w14:paraId="21FED815" w14:textId="2BB87E27" w:rsidR="00274768" w:rsidRDefault="00274768" w:rsidP="00274768">
      <w:pPr>
        <w:pStyle w:val="a4"/>
        <w:ind w:left="0"/>
      </w:pPr>
      <w:r>
        <w:t>О</w:t>
      </w:r>
      <w:r w:rsidR="001012E0">
        <w:t>жидаемый результат</w:t>
      </w:r>
      <w:r>
        <w:t xml:space="preserve">: </w:t>
      </w:r>
      <w:r w:rsidR="00F87C6E">
        <w:t xml:space="preserve">увеличенная заполняемость расплавом, отсутствие ограничений по газопроницаемости, минимальное </w:t>
      </w:r>
      <w:proofErr w:type="spellStart"/>
      <w:r w:rsidR="00F87C6E">
        <w:t>газонасыщение</w:t>
      </w:r>
      <w:proofErr w:type="spellEnd"/>
      <w:r w:rsidR="00F87C6E">
        <w:t xml:space="preserve"> отливки</w:t>
      </w:r>
      <w:r>
        <w:t>.</w:t>
      </w:r>
      <w:r w:rsidR="005D79D1">
        <w:t xml:space="preserve"> </w:t>
      </w:r>
    </w:p>
    <w:p w14:paraId="0B61CCBE" w14:textId="19059D65" w:rsidR="008556A7" w:rsidRDefault="00274768" w:rsidP="008556A7">
      <w:r>
        <w:t>Критерии оценивания:</w:t>
      </w:r>
      <w:r w:rsidR="008556A7">
        <w:t xml:space="preserve"> </w:t>
      </w:r>
      <w:bookmarkStart w:id="1" w:name="_Hlk200557356"/>
      <w:r w:rsidR="008556A7">
        <w:t>полное</w:t>
      </w:r>
      <w:r w:rsidR="008556A7" w:rsidRPr="008556A7">
        <w:t xml:space="preserve"> </w:t>
      </w:r>
      <w:r w:rsidR="008556A7">
        <w:t xml:space="preserve">содержательное соответствие приведенному выше </w:t>
      </w:r>
      <w:r w:rsidR="008556A7">
        <w:rPr>
          <w:kern w:val="0"/>
        </w:rPr>
        <w:t>результату</w:t>
      </w:r>
      <w:r w:rsidR="008556A7">
        <w:t>.</w:t>
      </w:r>
    </w:p>
    <w:bookmarkEnd w:id="1"/>
    <w:p w14:paraId="7F260D17" w14:textId="5D567AFD" w:rsidR="00274768" w:rsidRDefault="00274768" w:rsidP="00274768">
      <w:pPr>
        <w:pStyle w:val="a4"/>
        <w:ind w:left="0"/>
      </w:pPr>
      <w:r>
        <w:t xml:space="preserve">Компетенции (индикаторы): </w:t>
      </w:r>
      <w:r w:rsidRPr="00274768">
        <w:t>ОПК-6</w:t>
      </w:r>
    </w:p>
    <w:p w14:paraId="7F7DE342" w14:textId="77777777" w:rsidR="005D79D1" w:rsidRDefault="005D79D1" w:rsidP="00274768">
      <w:pPr>
        <w:pStyle w:val="a4"/>
        <w:ind w:left="0"/>
      </w:pPr>
    </w:p>
    <w:p w14:paraId="536FE4AE" w14:textId="71F2B742" w:rsidR="005D79D1" w:rsidRDefault="005D79D1" w:rsidP="005D79D1">
      <w:pPr>
        <w:jc w:val="left"/>
        <w:rPr>
          <w:szCs w:val="28"/>
        </w:rPr>
      </w:pPr>
      <w:r>
        <w:t>2</w:t>
      </w:r>
      <w:r w:rsidR="004C4BEF">
        <w:rPr>
          <w:szCs w:val="28"/>
        </w:rPr>
        <w:t>. Сущность эффекта ресурсосбе</w:t>
      </w:r>
      <w:r w:rsidRPr="005D79D1">
        <w:rPr>
          <w:szCs w:val="28"/>
        </w:rPr>
        <w:t xml:space="preserve">режения при </w:t>
      </w:r>
      <w:proofErr w:type="gramStart"/>
      <w:r w:rsidRPr="005D79D1">
        <w:rPr>
          <w:szCs w:val="28"/>
          <w:lang w:eastAsia="ru-RU"/>
        </w:rPr>
        <w:t>получении  отливок</w:t>
      </w:r>
      <w:proofErr w:type="gramEnd"/>
      <w:r w:rsidRPr="005D79D1">
        <w:rPr>
          <w:szCs w:val="28"/>
          <w:lang w:eastAsia="ru-RU"/>
        </w:rPr>
        <w:t xml:space="preserve">  магнитной формовкой</w:t>
      </w:r>
      <w:r w:rsidRPr="005D79D1">
        <w:rPr>
          <w:szCs w:val="28"/>
        </w:rPr>
        <w:t>?</w:t>
      </w:r>
    </w:p>
    <w:p w14:paraId="02E1E0BA" w14:textId="5CC2823A" w:rsidR="001012E0" w:rsidRPr="005D79D1" w:rsidRDefault="001012E0" w:rsidP="005D79D1">
      <w:pPr>
        <w:jc w:val="left"/>
        <w:rPr>
          <w:szCs w:val="28"/>
        </w:rPr>
      </w:pPr>
      <w:r w:rsidRPr="001012E0">
        <w:rPr>
          <w:szCs w:val="28"/>
        </w:rPr>
        <w:t xml:space="preserve">Время выполнения </w:t>
      </w:r>
      <w:r w:rsidR="00C150DD">
        <w:rPr>
          <w:szCs w:val="28"/>
        </w:rPr>
        <w:t>–</w:t>
      </w:r>
      <w:r w:rsidRPr="001012E0">
        <w:rPr>
          <w:szCs w:val="28"/>
        </w:rPr>
        <w:t>1</w:t>
      </w:r>
      <w:r>
        <w:rPr>
          <w:szCs w:val="28"/>
        </w:rPr>
        <w:t>5</w:t>
      </w:r>
      <w:r w:rsidRPr="001012E0">
        <w:rPr>
          <w:szCs w:val="28"/>
        </w:rPr>
        <w:t xml:space="preserve"> мин.</w:t>
      </w:r>
    </w:p>
    <w:p w14:paraId="06A4DB94" w14:textId="3C81EEC0" w:rsidR="005D79D1" w:rsidRDefault="001012E0" w:rsidP="005D79D1">
      <w:pPr>
        <w:pStyle w:val="a4"/>
        <w:ind w:left="0"/>
      </w:pPr>
      <w:r w:rsidRPr="001012E0">
        <w:t>Ожидаемый результат</w:t>
      </w:r>
      <w:r w:rsidR="005D79D1">
        <w:t xml:space="preserve">: </w:t>
      </w:r>
      <w:r w:rsidR="005D79D1" w:rsidRPr="005D79D1">
        <w:t>малая занимаемая площадь (вместе с оборудованием для подготовки оборотного формовочного материала) и</w:t>
      </w:r>
      <w:r w:rsidR="005D79D1">
        <w:t xml:space="preserve"> небольшие капитальные вложения, </w:t>
      </w:r>
      <w:r w:rsidR="005D79D1" w:rsidRPr="005D79D1">
        <w:t>отсутствие в формовочном материале элементов, оказывающих вредное влияние на качество отливки</w:t>
      </w:r>
      <w:r w:rsidR="005D79D1">
        <w:t xml:space="preserve">, </w:t>
      </w:r>
      <w:r w:rsidR="005D79D1" w:rsidRPr="005D79D1">
        <w:t>простой контроль качества формовочного материала</w:t>
      </w:r>
      <w:r w:rsidR="005D79D1">
        <w:t xml:space="preserve">, </w:t>
      </w:r>
      <w:r w:rsidR="005D79D1" w:rsidRPr="005D79D1">
        <w:t>быстрое затвердевани</w:t>
      </w:r>
      <w:r w:rsidR="005D79D1">
        <w:t xml:space="preserve">е отливки </w:t>
      </w:r>
      <w:r w:rsidR="005D79D1">
        <w:lastRenderedPageBreak/>
        <w:t>(без закалки) и умень</w:t>
      </w:r>
      <w:r w:rsidR="005D79D1" w:rsidRPr="005D79D1">
        <w:t>шение длины охлаждаемой зоны</w:t>
      </w:r>
      <w:r w:rsidR="005D79D1">
        <w:t>. Ожидание ответа 30 мин.</w:t>
      </w:r>
    </w:p>
    <w:p w14:paraId="7D88739C" w14:textId="5B0E7468" w:rsidR="005D79D1" w:rsidRDefault="005D79D1" w:rsidP="008556A7">
      <w:r>
        <w:t>Критерии оценивания:</w:t>
      </w:r>
      <w:r w:rsidR="008556A7">
        <w:t xml:space="preserve"> полное</w:t>
      </w:r>
      <w:r w:rsidR="008556A7" w:rsidRPr="008556A7">
        <w:t xml:space="preserve"> </w:t>
      </w:r>
      <w:r w:rsidR="008556A7">
        <w:t xml:space="preserve">содержательное соответствие приведенному выше </w:t>
      </w:r>
      <w:r w:rsidR="008556A7">
        <w:rPr>
          <w:kern w:val="0"/>
        </w:rPr>
        <w:t>результату</w:t>
      </w:r>
      <w:r w:rsidR="008556A7">
        <w:t>.</w:t>
      </w:r>
    </w:p>
    <w:p w14:paraId="1B84672C" w14:textId="113008C2" w:rsidR="005D79D1" w:rsidRDefault="005D79D1" w:rsidP="005D79D1">
      <w:pPr>
        <w:pStyle w:val="a4"/>
        <w:ind w:left="0"/>
      </w:pPr>
      <w:r>
        <w:t>Компетенции (индикаторы): ОПК-6</w:t>
      </w:r>
    </w:p>
    <w:p w14:paraId="3A9448A2" w14:textId="77777777" w:rsidR="005D79D1" w:rsidRDefault="005D79D1" w:rsidP="005D79D1">
      <w:pPr>
        <w:pStyle w:val="a4"/>
        <w:ind w:left="0"/>
      </w:pPr>
    </w:p>
    <w:p w14:paraId="1F2B3E10" w14:textId="208D1016" w:rsidR="005D79D1" w:rsidRPr="00242792" w:rsidRDefault="005D79D1" w:rsidP="001012E0">
      <w:pPr>
        <w:pStyle w:val="a4"/>
        <w:ind w:left="0"/>
      </w:pPr>
      <w:r w:rsidRPr="00242792">
        <w:t>3</w:t>
      </w:r>
      <w:r w:rsidR="004C4BEF" w:rsidRPr="00242792">
        <w:t>. Сущность эффекта ресурсосбе</w:t>
      </w:r>
      <w:r w:rsidRPr="00242792">
        <w:t>режения при использовании технологии изготовления отливок в вакуумно-пленочной формовкой?</w:t>
      </w:r>
    </w:p>
    <w:p w14:paraId="5EAECF18" w14:textId="7CA1F134" w:rsidR="00DC3B78" w:rsidRPr="00242792" w:rsidRDefault="00DC3B78" w:rsidP="001012E0">
      <w:pPr>
        <w:pStyle w:val="a4"/>
        <w:ind w:left="0"/>
      </w:pPr>
      <w:r w:rsidRPr="00242792">
        <w:t>Время выполнения – 15 мин.</w:t>
      </w:r>
    </w:p>
    <w:p w14:paraId="58F8BD69" w14:textId="1580ACF5" w:rsidR="005D79D1" w:rsidRPr="00242792" w:rsidRDefault="00DC3B78" w:rsidP="001012E0">
      <w:pPr>
        <w:pStyle w:val="a4"/>
        <w:ind w:left="0"/>
      </w:pPr>
      <w:r w:rsidRPr="00242792">
        <w:t>Ожидаемый результат</w:t>
      </w:r>
      <w:r w:rsidR="005D79D1" w:rsidRPr="00242792">
        <w:t xml:space="preserve">: </w:t>
      </w:r>
      <w:r w:rsidR="004C4BEF" w:rsidRPr="00242792">
        <w:t xml:space="preserve">по сравнению с литьём в обычные песчано-глинистые формы позволяет получать точные по размерам отливки с меньшими припусками на механическую обработку и с </w:t>
      </w:r>
      <w:r w:rsidRPr="00242792">
        <w:t>меньшей шерохова</w:t>
      </w:r>
      <w:r w:rsidR="004C4BEF" w:rsidRPr="00242792">
        <w:t>тостью поверхности, основное и вспомогательное оборудование занимает ограниченную производственную площадь, формовочный кварцевый песок используется многократно, исключая добавки свежего песка на потерю пыли, удаляемую вентиляцией, не требуется смесеприготовительного оборудования</w:t>
      </w:r>
      <w:r w:rsidR="005D79D1" w:rsidRPr="00242792">
        <w:t xml:space="preserve">. </w:t>
      </w:r>
    </w:p>
    <w:p w14:paraId="59873790" w14:textId="0782F32D" w:rsidR="005D79D1" w:rsidRPr="00242792" w:rsidRDefault="005D79D1" w:rsidP="008556A7">
      <w:r w:rsidRPr="00242792">
        <w:t>Критерии оценивания:</w:t>
      </w:r>
      <w:r w:rsidR="008556A7">
        <w:t xml:space="preserve"> полное</w:t>
      </w:r>
      <w:r w:rsidR="008556A7" w:rsidRPr="008556A7">
        <w:t xml:space="preserve"> </w:t>
      </w:r>
      <w:r w:rsidR="008556A7">
        <w:t xml:space="preserve">содержательное соответствие приведенному выше </w:t>
      </w:r>
      <w:r w:rsidR="008556A7">
        <w:rPr>
          <w:kern w:val="0"/>
        </w:rPr>
        <w:t>результату</w:t>
      </w:r>
      <w:r w:rsidR="008556A7">
        <w:t>.</w:t>
      </w:r>
    </w:p>
    <w:p w14:paraId="65B33728" w14:textId="0F62D4E8" w:rsidR="005D79D1" w:rsidRPr="00242792" w:rsidRDefault="005D79D1" w:rsidP="001012E0">
      <w:pPr>
        <w:pStyle w:val="a4"/>
        <w:ind w:left="0"/>
      </w:pPr>
      <w:r w:rsidRPr="00242792">
        <w:t>Компетенции (индикаторы): ОПК-6</w:t>
      </w:r>
      <w:bookmarkStart w:id="2" w:name="_GoBack"/>
      <w:bookmarkEnd w:id="2"/>
    </w:p>
    <w:sectPr w:rsidR="005D79D1" w:rsidRPr="00242792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70841"/>
    <w:multiLevelType w:val="hybridMultilevel"/>
    <w:tmpl w:val="D050206C"/>
    <w:lvl w:ilvl="0" w:tplc="3D648C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D3C4F"/>
    <w:multiLevelType w:val="hybridMultilevel"/>
    <w:tmpl w:val="60424D54"/>
    <w:lvl w:ilvl="0" w:tplc="D55C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6998"/>
    <w:multiLevelType w:val="hybridMultilevel"/>
    <w:tmpl w:val="C94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8F5"/>
    <w:multiLevelType w:val="hybridMultilevel"/>
    <w:tmpl w:val="3F1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D52345"/>
    <w:multiLevelType w:val="hybridMultilevel"/>
    <w:tmpl w:val="C2E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14F9"/>
    <w:multiLevelType w:val="multilevel"/>
    <w:tmpl w:val="6DEC6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6A0A61F6"/>
    <w:multiLevelType w:val="hybridMultilevel"/>
    <w:tmpl w:val="CBFC2DAC"/>
    <w:lvl w:ilvl="0" w:tplc="A0A6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C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0C4BA6"/>
    <w:multiLevelType w:val="hybridMultilevel"/>
    <w:tmpl w:val="C76C25EA"/>
    <w:lvl w:ilvl="0" w:tplc="7F1E3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078D8"/>
    <w:multiLevelType w:val="hybridMultilevel"/>
    <w:tmpl w:val="34A62B5E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7EE85765"/>
    <w:multiLevelType w:val="hybridMultilevel"/>
    <w:tmpl w:val="A2C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6DE"/>
    <w:rsid w:val="00001052"/>
    <w:rsid w:val="00004E1D"/>
    <w:rsid w:val="00014872"/>
    <w:rsid w:val="00023CC9"/>
    <w:rsid w:val="00046DD0"/>
    <w:rsid w:val="000940A0"/>
    <w:rsid w:val="000D064C"/>
    <w:rsid w:val="000F1DE1"/>
    <w:rsid w:val="001012E0"/>
    <w:rsid w:val="00107B1A"/>
    <w:rsid w:val="00122F92"/>
    <w:rsid w:val="00130D9C"/>
    <w:rsid w:val="00131223"/>
    <w:rsid w:val="00150BCE"/>
    <w:rsid w:val="001947CA"/>
    <w:rsid w:val="001A0B80"/>
    <w:rsid w:val="001B746B"/>
    <w:rsid w:val="001C1D5B"/>
    <w:rsid w:val="001E3C5B"/>
    <w:rsid w:val="00201312"/>
    <w:rsid w:val="002132ED"/>
    <w:rsid w:val="002417DD"/>
    <w:rsid w:val="00242792"/>
    <w:rsid w:val="00244D17"/>
    <w:rsid w:val="002660BF"/>
    <w:rsid w:val="00274768"/>
    <w:rsid w:val="00282A95"/>
    <w:rsid w:val="00293709"/>
    <w:rsid w:val="0029719D"/>
    <w:rsid w:val="002A67A9"/>
    <w:rsid w:val="002C0F8E"/>
    <w:rsid w:val="002C5783"/>
    <w:rsid w:val="002D0B24"/>
    <w:rsid w:val="002D0D7C"/>
    <w:rsid w:val="002D5ECE"/>
    <w:rsid w:val="003144ED"/>
    <w:rsid w:val="003239B0"/>
    <w:rsid w:val="003554D8"/>
    <w:rsid w:val="00355D84"/>
    <w:rsid w:val="00362CAD"/>
    <w:rsid w:val="0037037F"/>
    <w:rsid w:val="00385951"/>
    <w:rsid w:val="003911E6"/>
    <w:rsid w:val="00394FC5"/>
    <w:rsid w:val="003B1C6C"/>
    <w:rsid w:val="003C5D8F"/>
    <w:rsid w:val="003E3B5D"/>
    <w:rsid w:val="003F06E2"/>
    <w:rsid w:val="003F5BAA"/>
    <w:rsid w:val="00410433"/>
    <w:rsid w:val="004161D7"/>
    <w:rsid w:val="004A72EE"/>
    <w:rsid w:val="004C1BA6"/>
    <w:rsid w:val="004C4BEF"/>
    <w:rsid w:val="004F24BA"/>
    <w:rsid w:val="00505625"/>
    <w:rsid w:val="00527C99"/>
    <w:rsid w:val="00530693"/>
    <w:rsid w:val="00560D74"/>
    <w:rsid w:val="00561310"/>
    <w:rsid w:val="00561C58"/>
    <w:rsid w:val="00565DBA"/>
    <w:rsid w:val="005B2ECA"/>
    <w:rsid w:val="005D79D1"/>
    <w:rsid w:val="005E38C9"/>
    <w:rsid w:val="006008E8"/>
    <w:rsid w:val="006236A0"/>
    <w:rsid w:val="00624E6C"/>
    <w:rsid w:val="00640390"/>
    <w:rsid w:val="006500CC"/>
    <w:rsid w:val="006626E4"/>
    <w:rsid w:val="006A3B7F"/>
    <w:rsid w:val="006C2000"/>
    <w:rsid w:val="006D2775"/>
    <w:rsid w:val="006E2FBA"/>
    <w:rsid w:val="006E76FE"/>
    <w:rsid w:val="0070151E"/>
    <w:rsid w:val="00761535"/>
    <w:rsid w:val="00771D5E"/>
    <w:rsid w:val="00784868"/>
    <w:rsid w:val="007C1FF4"/>
    <w:rsid w:val="007C300D"/>
    <w:rsid w:val="007C616B"/>
    <w:rsid w:val="007D193B"/>
    <w:rsid w:val="007D7ED9"/>
    <w:rsid w:val="007F378E"/>
    <w:rsid w:val="00816281"/>
    <w:rsid w:val="0082456B"/>
    <w:rsid w:val="00833197"/>
    <w:rsid w:val="00842447"/>
    <w:rsid w:val="00844FC1"/>
    <w:rsid w:val="00854035"/>
    <w:rsid w:val="008556A7"/>
    <w:rsid w:val="00856F42"/>
    <w:rsid w:val="00863879"/>
    <w:rsid w:val="00875E1F"/>
    <w:rsid w:val="008A489C"/>
    <w:rsid w:val="008B168C"/>
    <w:rsid w:val="008B3034"/>
    <w:rsid w:val="008E19F2"/>
    <w:rsid w:val="008F5592"/>
    <w:rsid w:val="00913594"/>
    <w:rsid w:val="00920941"/>
    <w:rsid w:val="0094202D"/>
    <w:rsid w:val="009558C9"/>
    <w:rsid w:val="0096002F"/>
    <w:rsid w:val="0098771A"/>
    <w:rsid w:val="009A5E73"/>
    <w:rsid w:val="009A7AC6"/>
    <w:rsid w:val="009E038A"/>
    <w:rsid w:val="009E371F"/>
    <w:rsid w:val="009F433D"/>
    <w:rsid w:val="00A03BBA"/>
    <w:rsid w:val="00A0749A"/>
    <w:rsid w:val="00A356F8"/>
    <w:rsid w:val="00A35FBC"/>
    <w:rsid w:val="00A73574"/>
    <w:rsid w:val="00AB0B86"/>
    <w:rsid w:val="00AB297F"/>
    <w:rsid w:val="00AC03FB"/>
    <w:rsid w:val="00B21B17"/>
    <w:rsid w:val="00B31B07"/>
    <w:rsid w:val="00B40BF0"/>
    <w:rsid w:val="00B47CDD"/>
    <w:rsid w:val="00B57CC8"/>
    <w:rsid w:val="00B60ED1"/>
    <w:rsid w:val="00B6521D"/>
    <w:rsid w:val="00B87468"/>
    <w:rsid w:val="00BA16DE"/>
    <w:rsid w:val="00BA1AA2"/>
    <w:rsid w:val="00BC675E"/>
    <w:rsid w:val="00BD0D44"/>
    <w:rsid w:val="00BD7C58"/>
    <w:rsid w:val="00BE40F5"/>
    <w:rsid w:val="00C01375"/>
    <w:rsid w:val="00C150DD"/>
    <w:rsid w:val="00C1575B"/>
    <w:rsid w:val="00C3543D"/>
    <w:rsid w:val="00C4304D"/>
    <w:rsid w:val="00C43E06"/>
    <w:rsid w:val="00C461A6"/>
    <w:rsid w:val="00C472BB"/>
    <w:rsid w:val="00C50AF9"/>
    <w:rsid w:val="00C66E78"/>
    <w:rsid w:val="00C9520A"/>
    <w:rsid w:val="00CB4E5A"/>
    <w:rsid w:val="00CB710A"/>
    <w:rsid w:val="00CC2AC1"/>
    <w:rsid w:val="00CE56BA"/>
    <w:rsid w:val="00CF67FC"/>
    <w:rsid w:val="00D068BA"/>
    <w:rsid w:val="00D16FC0"/>
    <w:rsid w:val="00D26130"/>
    <w:rsid w:val="00D30447"/>
    <w:rsid w:val="00D859E9"/>
    <w:rsid w:val="00D865E2"/>
    <w:rsid w:val="00D95B91"/>
    <w:rsid w:val="00DA3EB9"/>
    <w:rsid w:val="00DC0617"/>
    <w:rsid w:val="00DC3B78"/>
    <w:rsid w:val="00E27553"/>
    <w:rsid w:val="00E5255F"/>
    <w:rsid w:val="00E52F8A"/>
    <w:rsid w:val="00E544FE"/>
    <w:rsid w:val="00E62D82"/>
    <w:rsid w:val="00E73806"/>
    <w:rsid w:val="00E90601"/>
    <w:rsid w:val="00EC19A9"/>
    <w:rsid w:val="00F25D53"/>
    <w:rsid w:val="00F3416A"/>
    <w:rsid w:val="00F4290D"/>
    <w:rsid w:val="00F667FE"/>
    <w:rsid w:val="00F70844"/>
    <w:rsid w:val="00F75A30"/>
    <w:rsid w:val="00F87C6E"/>
    <w:rsid w:val="00FA7628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610C"/>
  <w15:docId w15:val="{D8993C98-DD27-4618-801A-BACE6CCF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535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A16D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3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A16D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BA16DE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C461A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A735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73574"/>
    <w:rPr>
      <w:rFonts w:ascii="Tahoma" w:hAnsi="Tahoma" w:cs="Tahoma"/>
      <w:kern w:val="2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67A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C03FB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table" w:styleId="a9">
    <w:name w:val="Table Grid"/>
    <w:basedOn w:val="a2"/>
    <w:uiPriority w:val="59"/>
    <w:unhideWhenUsed/>
    <w:rsid w:val="003B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593B8-1BCC-43A9-9C22-87547486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105</cp:revision>
  <dcterms:created xsi:type="dcterms:W3CDTF">2025-01-17T06:36:00Z</dcterms:created>
  <dcterms:modified xsi:type="dcterms:W3CDTF">2025-07-04T12:09:00Z</dcterms:modified>
</cp:coreProperties>
</file>