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E6A6" w14:textId="77777777" w:rsidR="00B832E5" w:rsidRPr="00B26A3C" w:rsidRDefault="00BD4F8B" w:rsidP="00DE68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Calibri"/>
          <w:b/>
          <w:color w:val="auto"/>
          <w:szCs w:val="28"/>
        </w:rPr>
      </w:pPr>
      <w:r w:rsidRPr="00B26A3C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B26A3C">
        <w:rPr>
          <w:rFonts w:eastAsia="Calibri"/>
          <w:b/>
          <w:color w:val="auto"/>
          <w:szCs w:val="28"/>
        </w:rPr>
        <w:t>по дисциплине</w:t>
      </w:r>
    </w:p>
    <w:p w14:paraId="19D35CFA" w14:textId="39F2D92E" w:rsidR="00B832E5" w:rsidRPr="00B26A3C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B26A3C">
        <w:rPr>
          <w:rFonts w:eastAsia="Calibri"/>
          <w:b/>
          <w:bCs/>
          <w:szCs w:val="28"/>
        </w:rPr>
        <w:t>«</w:t>
      </w:r>
      <w:r w:rsidR="00B10E82" w:rsidRPr="00B10E82">
        <w:rPr>
          <w:b/>
          <w:bCs/>
          <w:szCs w:val="28"/>
        </w:rPr>
        <w:t>Нейросетевые технологии в системах автоматизации</w:t>
      </w:r>
      <w:r w:rsidRPr="00B26A3C">
        <w:rPr>
          <w:rFonts w:eastAsia="Calibri"/>
          <w:b/>
          <w:bCs/>
          <w:szCs w:val="28"/>
        </w:rPr>
        <w:t>»</w:t>
      </w:r>
      <w:bookmarkEnd w:id="0"/>
    </w:p>
    <w:p w14:paraId="5CA2A129" w14:textId="77777777" w:rsidR="00B832E5" w:rsidRPr="00B26A3C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660D8087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26A3C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2F08A4B1" w14:textId="128B6D40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26A3C">
        <w:rPr>
          <w:rFonts w:eastAsiaTheme="minorEastAsia"/>
          <w:b/>
          <w:bCs/>
          <w:szCs w:val="28"/>
        </w:rPr>
        <w:t>Задания закрытого т</w:t>
      </w:r>
      <w:r w:rsidR="00CD4F05">
        <w:rPr>
          <w:rFonts w:eastAsiaTheme="minorEastAsia"/>
          <w:b/>
          <w:bCs/>
          <w:szCs w:val="28"/>
        </w:rPr>
        <w:t>ипа на выбор правильного ответа</w:t>
      </w:r>
    </w:p>
    <w:p w14:paraId="09EADC2A" w14:textId="77777777" w:rsidR="00CD4F05" w:rsidRPr="00B26A3C" w:rsidRDefault="00CD4F05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79A2F87C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B26A3C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757641D8" w14:textId="77777777" w:rsidR="00584503" w:rsidRPr="00584503" w:rsidRDefault="00260569" w:rsidP="0058450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1. </w:t>
      </w:r>
      <w:r w:rsidR="00584503" w:rsidRPr="00584503">
        <w:rPr>
          <w:color w:val="auto"/>
          <w:szCs w:val="28"/>
          <w:lang w:eastAsia="ru-RU"/>
        </w:rPr>
        <w:t>Какая функция НЕ относится к преобразующим функциям нейронов?</w:t>
      </w:r>
    </w:p>
    <w:p w14:paraId="54C8DF7F" w14:textId="6DFC74C2" w:rsidR="00584503" w:rsidRPr="00584503" w:rsidRDefault="00584503" w:rsidP="0058450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84503">
        <w:rPr>
          <w:color w:val="auto"/>
          <w:szCs w:val="28"/>
          <w:lang w:eastAsia="ru-RU"/>
        </w:rPr>
        <w:t>А) сигмоидальная функция</w:t>
      </w:r>
    </w:p>
    <w:p w14:paraId="3932F7DC" w14:textId="0080A857" w:rsidR="00584503" w:rsidRPr="00584503" w:rsidRDefault="00584503" w:rsidP="0058450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84503">
        <w:rPr>
          <w:color w:val="auto"/>
          <w:szCs w:val="28"/>
          <w:lang w:eastAsia="ru-RU"/>
        </w:rPr>
        <w:t>Б) гиперболический тангенс</w:t>
      </w:r>
    </w:p>
    <w:p w14:paraId="735B7BE6" w14:textId="7D1C3877" w:rsidR="00584503" w:rsidRPr="00584503" w:rsidRDefault="00584503" w:rsidP="0058450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84503">
        <w:rPr>
          <w:color w:val="auto"/>
          <w:szCs w:val="28"/>
          <w:lang w:eastAsia="ru-RU"/>
        </w:rPr>
        <w:t>В) линейная функция</w:t>
      </w:r>
    </w:p>
    <w:p w14:paraId="17AD239D" w14:textId="1E55830F" w:rsidR="00584503" w:rsidRPr="00584503" w:rsidRDefault="00584503" w:rsidP="0058450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84503">
        <w:rPr>
          <w:color w:val="auto"/>
          <w:szCs w:val="28"/>
          <w:lang w:eastAsia="ru-RU"/>
        </w:rPr>
        <w:t>Г) функция Дирихле</w:t>
      </w:r>
    </w:p>
    <w:p w14:paraId="127A819A" w14:textId="57A737CB" w:rsidR="00260569" w:rsidRPr="00B26A3C" w:rsidRDefault="00584503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Г</w:t>
      </w:r>
    </w:p>
    <w:p w14:paraId="00CAA09B" w14:textId="2041B4DE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787FFB80" w14:textId="77777777" w:rsidR="00260569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18C8D8BB" w14:textId="77777777" w:rsidR="00260569" w:rsidRDefault="00260569" w:rsidP="00CA465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7CAEB1D9" w14:textId="77777777" w:rsidR="002A3946" w:rsidRPr="002A3946" w:rsidRDefault="00260569" w:rsidP="002A394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2. </w:t>
      </w:r>
      <w:r w:rsidR="002A3946" w:rsidRPr="002A3946">
        <w:rPr>
          <w:color w:val="auto"/>
          <w:szCs w:val="28"/>
          <w:lang w:eastAsia="ru-RU"/>
        </w:rPr>
        <w:t>Что является основным преимуществом нейросетевых систем управления?</w:t>
      </w:r>
    </w:p>
    <w:p w14:paraId="54E9BD6E" w14:textId="16C9F983" w:rsidR="002A3946" w:rsidRPr="002A3946" w:rsidRDefault="002A3946" w:rsidP="002A394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2A3946">
        <w:rPr>
          <w:color w:val="auto"/>
          <w:szCs w:val="28"/>
          <w:lang w:eastAsia="ru-RU"/>
        </w:rPr>
        <w:t>А) высокая скорость обработки данных</w:t>
      </w:r>
    </w:p>
    <w:p w14:paraId="2614F882" w14:textId="0F0C0F89" w:rsidR="002A3946" w:rsidRPr="002A3946" w:rsidRDefault="002A3946" w:rsidP="002A394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2A3946">
        <w:rPr>
          <w:color w:val="auto"/>
          <w:szCs w:val="28"/>
          <w:lang w:eastAsia="ru-RU"/>
        </w:rPr>
        <w:t>Б) способность к самообучению</w:t>
      </w:r>
    </w:p>
    <w:p w14:paraId="0D8E5B03" w14:textId="4A4A2968" w:rsidR="002A3946" w:rsidRPr="002A3946" w:rsidRDefault="002A3946" w:rsidP="002A394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2A3946">
        <w:rPr>
          <w:color w:val="auto"/>
          <w:szCs w:val="28"/>
          <w:lang w:eastAsia="ru-RU"/>
        </w:rPr>
        <w:t>В) простота реализации</w:t>
      </w:r>
    </w:p>
    <w:p w14:paraId="29463604" w14:textId="2C46E611" w:rsidR="002A3946" w:rsidRPr="002A3946" w:rsidRDefault="002A3946" w:rsidP="002A394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2A3946">
        <w:rPr>
          <w:color w:val="auto"/>
          <w:szCs w:val="28"/>
          <w:lang w:eastAsia="ru-RU"/>
        </w:rPr>
        <w:t>Г) низкая требовательность к вычислительным ресурсам</w:t>
      </w:r>
    </w:p>
    <w:p w14:paraId="58C5CFB6" w14:textId="77777777" w:rsidR="00260569" w:rsidRPr="00B26A3C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26A3C">
        <w:rPr>
          <w:color w:val="auto"/>
          <w:szCs w:val="28"/>
          <w:lang w:eastAsia="ru-RU"/>
        </w:rPr>
        <w:t>Правильный ответ: Б</w:t>
      </w:r>
    </w:p>
    <w:p w14:paraId="37BE653D" w14:textId="13C47022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479B0501" w14:textId="77777777" w:rsidR="00712FD0" w:rsidRDefault="00712FD0" w:rsidP="00712FD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74DB76EA" w14:textId="2F396316" w:rsidR="00712FD0" w:rsidRPr="00712FD0" w:rsidRDefault="00260569" w:rsidP="00712FD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 xml:space="preserve">3. </w:t>
      </w:r>
      <w:r w:rsidR="00712FD0" w:rsidRPr="00712FD0">
        <w:rPr>
          <w:color w:val="auto"/>
          <w:szCs w:val="28"/>
          <w:lang w:eastAsia="ru-RU"/>
        </w:rPr>
        <w:t>Какой метод используется для предотвращения переобучения нейронной сети?</w:t>
      </w:r>
    </w:p>
    <w:p w14:paraId="226DF788" w14:textId="6A3BF53D" w:rsidR="00712FD0" w:rsidRPr="00712FD0" w:rsidRDefault="00712FD0" w:rsidP="00712FD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12FD0">
        <w:rPr>
          <w:color w:val="auto"/>
          <w:szCs w:val="28"/>
          <w:lang w:eastAsia="ru-RU"/>
        </w:rPr>
        <w:t>А) метод градиентного спуска</w:t>
      </w:r>
    </w:p>
    <w:p w14:paraId="6FBDCE15" w14:textId="610C272B" w:rsidR="00712FD0" w:rsidRPr="00712FD0" w:rsidRDefault="00712FD0" w:rsidP="00712FD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12FD0">
        <w:rPr>
          <w:color w:val="auto"/>
          <w:szCs w:val="28"/>
          <w:lang w:eastAsia="ru-RU"/>
        </w:rPr>
        <w:t>Б) метод стохастического градиента</w:t>
      </w:r>
    </w:p>
    <w:p w14:paraId="5F97E5E0" w14:textId="0001DC0C" w:rsidR="00712FD0" w:rsidRPr="00712FD0" w:rsidRDefault="00712FD0" w:rsidP="00712FD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12FD0">
        <w:rPr>
          <w:color w:val="auto"/>
          <w:szCs w:val="28"/>
          <w:lang w:eastAsia="ru-RU"/>
        </w:rPr>
        <w:t>В) метод регуляризации</w:t>
      </w:r>
    </w:p>
    <w:p w14:paraId="615AB217" w14:textId="5FE17A54" w:rsidR="00712FD0" w:rsidRPr="00712FD0" w:rsidRDefault="00712FD0" w:rsidP="00712FD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12FD0">
        <w:rPr>
          <w:color w:val="auto"/>
          <w:szCs w:val="28"/>
          <w:lang w:eastAsia="ru-RU"/>
        </w:rPr>
        <w:t>Г) метод случайного поиска</w:t>
      </w:r>
    </w:p>
    <w:p w14:paraId="23DAB5D3" w14:textId="1F5DBBF6" w:rsidR="00260569" w:rsidRPr="00B26A3C" w:rsidRDefault="00712FD0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В</w:t>
      </w:r>
    </w:p>
    <w:p w14:paraId="187E312D" w14:textId="77777777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rFonts w:eastAsia="Calibri"/>
          <w:szCs w:val="28"/>
        </w:rPr>
        <w:t xml:space="preserve">ПК-2, </w:t>
      </w:r>
      <w:r>
        <w:rPr>
          <w:color w:val="auto"/>
          <w:szCs w:val="28"/>
          <w:lang w:eastAsia="ru-RU"/>
        </w:rPr>
        <w:t>ПК-3</w:t>
      </w:r>
    </w:p>
    <w:p w14:paraId="3C3156CD" w14:textId="77777777" w:rsidR="00260569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47858E9B" w14:textId="77777777" w:rsidR="00260569" w:rsidRDefault="00260569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</w:p>
    <w:p w14:paraId="3814C7FA" w14:textId="22B45C42" w:rsidR="00AB0AC0" w:rsidRPr="00AB0AC0" w:rsidRDefault="00260569" w:rsidP="00AB0AC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4. </w:t>
      </w:r>
      <w:r w:rsidR="00AB0AC0" w:rsidRPr="00AB0AC0">
        <w:rPr>
          <w:color w:val="auto"/>
          <w:szCs w:val="28"/>
          <w:lang w:eastAsia="ru-RU"/>
        </w:rPr>
        <w:t>Что такое функция потерь</w:t>
      </w:r>
      <w:r w:rsidR="00AB0AC0">
        <w:rPr>
          <w:color w:val="auto"/>
          <w:szCs w:val="28"/>
          <w:lang w:eastAsia="ru-RU"/>
        </w:rPr>
        <w:t xml:space="preserve"> в контексте нейросетевых технологий</w:t>
      </w:r>
      <w:r w:rsidR="00AB0AC0" w:rsidRPr="00AB0AC0">
        <w:rPr>
          <w:color w:val="auto"/>
          <w:szCs w:val="28"/>
          <w:lang w:eastAsia="ru-RU"/>
        </w:rPr>
        <w:t>?</w:t>
      </w:r>
    </w:p>
    <w:p w14:paraId="10488A21" w14:textId="411680E2" w:rsidR="00AB0AC0" w:rsidRPr="00AB0AC0" w:rsidRDefault="00AB0AC0" w:rsidP="00AB0AC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B0AC0">
        <w:rPr>
          <w:color w:val="auto"/>
          <w:szCs w:val="28"/>
          <w:lang w:eastAsia="ru-RU"/>
        </w:rPr>
        <w:t>А) функция, описывающая архитектуру сети</w:t>
      </w:r>
    </w:p>
    <w:p w14:paraId="49E7D254" w14:textId="2992F774" w:rsidR="00AB0AC0" w:rsidRPr="00AB0AC0" w:rsidRDefault="00AB0AC0" w:rsidP="00AB0AC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B0AC0">
        <w:rPr>
          <w:color w:val="auto"/>
          <w:szCs w:val="28"/>
          <w:lang w:eastAsia="ru-RU"/>
        </w:rPr>
        <w:t>Б) функция, измеряющая качество предсказаний</w:t>
      </w:r>
    </w:p>
    <w:p w14:paraId="5D7CBF26" w14:textId="397BD29F" w:rsidR="00AB0AC0" w:rsidRPr="00AB0AC0" w:rsidRDefault="00AB0AC0" w:rsidP="00AB0AC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B0AC0">
        <w:rPr>
          <w:color w:val="auto"/>
          <w:szCs w:val="28"/>
          <w:lang w:eastAsia="ru-RU"/>
        </w:rPr>
        <w:t>В) функция активации</w:t>
      </w:r>
    </w:p>
    <w:p w14:paraId="15BDFE75" w14:textId="61D21B30" w:rsidR="00AB0AC0" w:rsidRPr="00AB0AC0" w:rsidRDefault="00AB0AC0" w:rsidP="00AB0AC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B0AC0">
        <w:rPr>
          <w:color w:val="auto"/>
          <w:szCs w:val="28"/>
          <w:lang w:eastAsia="ru-RU"/>
        </w:rPr>
        <w:t>Г) функция скорости обучения</w:t>
      </w:r>
    </w:p>
    <w:p w14:paraId="6E87E1D5" w14:textId="77777777" w:rsidR="00260569" w:rsidRPr="00B26A3C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26A3C">
        <w:rPr>
          <w:color w:val="auto"/>
          <w:szCs w:val="28"/>
          <w:lang w:eastAsia="ru-RU"/>
        </w:rPr>
        <w:t>Правильный ответ: Б</w:t>
      </w:r>
    </w:p>
    <w:p w14:paraId="6DEF9A58" w14:textId="720E86C4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1C010673" w14:textId="77777777" w:rsidR="00260569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27C9EDA8" w14:textId="77777777" w:rsidR="006E493D" w:rsidRPr="00B26A3C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  <w:r w:rsidRPr="00B26A3C">
        <w:rPr>
          <w:rFonts w:eastAsiaTheme="minorEastAsia"/>
          <w:szCs w:val="28"/>
          <w:highlight w:val="yellow"/>
        </w:rPr>
        <w:br w:type="page"/>
      </w:r>
    </w:p>
    <w:p w14:paraId="3E614279" w14:textId="77777777" w:rsidR="00BD4F8B" w:rsidRPr="0005640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05640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343FF160" w14:textId="77777777" w:rsidR="00223A9D" w:rsidRPr="00056401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056401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141BCC6A" w14:textId="34B73B4B" w:rsid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056401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259C4D03" w14:textId="77777777" w:rsidR="00B16AE7" w:rsidRPr="00056401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503A61DB" w14:textId="595AECF3" w:rsidR="00093151" w:rsidRPr="00093151" w:rsidRDefault="00260569" w:rsidP="00093151">
      <w:pPr>
        <w:tabs>
          <w:tab w:val="left" w:pos="426"/>
        </w:tabs>
        <w:spacing w:after="0" w:line="360" w:lineRule="auto"/>
        <w:ind w:firstLine="0"/>
        <w:rPr>
          <w:rFonts w:eastAsiaTheme="minorEastAsia"/>
          <w:bCs/>
          <w:szCs w:val="28"/>
        </w:rPr>
      </w:pPr>
      <w:r w:rsidRPr="00612E9D">
        <w:rPr>
          <w:color w:val="auto"/>
          <w:szCs w:val="28"/>
          <w:lang w:eastAsia="ru-RU"/>
        </w:rPr>
        <w:t xml:space="preserve">1. </w:t>
      </w:r>
      <w:r w:rsidR="00093151" w:rsidRPr="00093151">
        <w:rPr>
          <w:rFonts w:eastAsiaTheme="minorEastAsia"/>
          <w:bCs/>
          <w:szCs w:val="28"/>
        </w:rPr>
        <w:t>Сопоставьте функцию активации</w:t>
      </w:r>
      <w:r w:rsidR="008F5576">
        <w:rPr>
          <w:rFonts w:eastAsiaTheme="minorEastAsia"/>
          <w:bCs/>
          <w:szCs w:val="28"/>
        </w:rPr>
        <w:t xml:space="preserve"> в нейронных сетях</w:t>
      </w:r>
      <w:r w:rsidR="00093151" w:rsidRPr="00093151">
        <w:rPr>
          <w:rFonts w:eastAsiaTheme="minorEastAsia"/>
          <w:bCs/>
          <w:szCs w:val="28"/>
        </w:rPr>
        <w:t xml:space="preserve"> с её характеристикой: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3"/>
        <w:gridCol w:w="3664"/>
      </w:tblGrid>
      <w:tr w:rsidR="00260569" w:rsidRPr="00612E9D" w14:paraId="28F5E136" w14:textId="77777777" w:rsidTr="00093151">
        <w:tc>
          <w:tcPr>
            <w:tcW w:w="5920" w:type="dxa"/>
          </w:tcPr>
          <w:p w14:paraId="0321613D" w14:textId="7E960F95" w:rsidR="00260569" w:rsidRPr="00612E9D" w:rsidRDefault="00093151" w:rsidP="00110CAB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Характеристика </w:t>
            </w:r>
            <w:r w:rsidRPr="00093151">
              <w:rPr>
                <w:rFonts w:eastAsiaTheme="minorEastAsia"/>
                <w:bCs/>
                <w:szCs w:val="28"/>
              </w:rPr>
              <w:t>функци</w:t>
            </w:r>
            <w:r>
              <w:rPr>
                <w:rFonts w:eastAsiaTheme="minorEastAsia"/>
                <w:bCs/>
                <w:szCs w:val="28"/>
              </w:rPr>
              <w:t>и</w:t>
            </w:r>
            <w:r w:rsidRPr="00093151">
              <w:rPr>
                <w:rFonts w:eastAsiaTheme="minorEastAsia"/>
                <w:bCs/>
                <w:szCs w:val="28"/>
              </w:rPr>
              <w:t xml:space="preserve"> активации</w:t>
            </w:r>
          </w:p>
        </w:tc>
        <w:tc>
          <w:tcPr>
            <w:tcW w:w="3723" w:type="dxa"/>
          </w:tcPr>
          <w:p w14:paraId="329C159C" w14:textId="1E501B76" w:rsidR="00260569" w:rsidRPr="00612E9D" w:rsidRDefault="00093151" w:rsidP="00110CAB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93151">
              <w:rPr>
                <w:rFonts w:eastAsiaTheme="minorEastAsia"/>
                <w:bCs/>
                <w:szCs w:val="28"/>
              </w:rPr>
              <w:t>Функци</w:t>
            </w:r>
            <w:r>
              <w:rPr>
                <w:rFonts w:eastAsiaTheme="minorEastAsia"/>
                <w:bCs/>
                <w:szCs w:val="28"/>
              </w:rPr>
              <w:t>я</w:t>
            </w:r>
            <w:r w:rsidRPr="00093151">
              <w:rPr>
                <w:rFonts w:eastAsiaTheme="minorEastAsia"/>
                <w:bCs/>
                <w:szCs w:val="28"/>
              </w:rPr>
              <w:t xml:space="preserve"> активации</w:t>
            </w:r>
          </w:p>
        </w:tc>
      </w:tr>
      <w:tr w:rsidR="00260569" w:rsidRPr="00056401" w14:paraId="008AA902" w14:textId="77777777" w:rsidTr="00093151">
        <w:tc>
          <w:tcPr>
            <w:tcW w:w="5920" w:type="dxa"/>
          </w:tcPr>
          <w:p w14:paraId="7BCD8F6F" w14:textId="4B0DB35D" w:rsidR="00260569" w:rsidRPr="00093151" w:rsidRDefault="00260569" w:rsidP="00110CAB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612E9D">
              <w:t xml:space="preserve">1) </w:t>
            </w:r>
            <w:r w:rsidR="00093151" w:rsidRPr="00093151">
              <w:t xml:space="preserve">максимальное значение между 0 и </w:t>
            </w:r>
            <w:r w:rsidR="00093151">
              <w:rPr>
                <w:lang w:val="en-US"/>
              </w:rPr>
              <w:t>x</w:t>
            </w:r>
            <w:r w:rsidR="00093151" w:rsidRPr="00093151">
              <w:t xml:space="preserve"> (</w:t>
            </w:r>
            <w:r w:rsidR="00093151">
              <w:rPr>
                <w:lang w:val="en-US"/>
              </w:rPr>
              <w:t>f</w:t>
            </w:r>
            <w:r w:rsidR="00093151" w:rsidRPr="00093151">
              <w:t>(</w:t>
            </w:r>
            <w:r w:rsidR="00093151">
              <w:rPr>
                <w:lang w:val="en-US"/>
              </w:rPr>
              <w:t>x</w:t>
            </w:r>
            <w:r w:rsidR="00093151" w:rsidRPr="00093151">
              <w:t xml:space="preserve">) = </w:t>
            </w:r>
            <w:proofErr w:type="gramStart"/>
            <w:r w:rsidR="00093151">
              <w:rPr>
                <w:lang w:val="en-US"/>
              </w:rPr>
              <w:t>max</w:t>
            </w:r>
            <w:r w:rsidR="00093151" w:rsidRPr="00093151">
              <w:t>(</w:t>
            </w:r>
            <w:proofErr w:type="gramEnd"/>
            <w:r w:rsidR="00093151" w:rsidRPr="00093151">
              <w:t xml:space="preserve">0, </w:t>
            </w:r>
            <w:r w:rsidR="00093151">
              <w:rPr>
                <w:lang w:val="en-US"/>
              </w:rPr>
              <w:t>x</w:t>
            </w:r>
            <w:r w:rsidR="00093151" w:rsidRPr="00093151">
              <w:t>))</w:t>
            </w:r>
          </w:p>
        </w:tc>
        <w:tc>
          <w:tcPr>
            <w:tcW w:w="3723" w:type="dxa"/>
          </w:tcPr>
          <w:p w14:paraId="180485B8" w14:textId="03843BEC" w:rsidR="00260569" w:rsidRPr="00056401" w:rsidRDefault="00260569" w:rsidP="00110CAB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proofErr w:type="spellStart"/>
            <w:r w:rsidR="00093151" w:rsidRPr="00093151">
              <w:rPr>
                <w:rFonts w:eastAsiaTheme="minorEastAsia"/>
                <w:bCs/>
                <w:szCs w:val="28"/>
              </w:rPr>
              <w:t>сигмоида</w:t>
            </w:r>
            <w:proofErr w:type="spellEnd"/>
          </w:p>
        </w:tc>
      </w:tr>
      <w:tr w:rsidR="00260569" w:rsidRPr="00056401" w14:paraId="3A0A3B85" w14:textId="77777777" w:rsidTr="00093151">
        <w:tc>
          <w:tcPr>
            <w:tcW w:w="5920" w:type="dxa"/>
          </w:tcPr>
          <w:p w14:paraId="628257F0" w14:textId="37D11812" w:rsidR="00260569" w:rsidRPr="00056401" w:rsidRDefault="00260569" w:rsidP="00110CAB">
            <w:pPr>
              <w:spacing w:line="276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093151" w:rsidRPr="00093151">
              <w:rPr>
                <w:rFonts w:eastAsiaTheme="minorEastAsia"/>
                <w:bCs/>
                <w:szCs w:val="28"/>
              </w:rPr>
              <w:t>S-образная кривая от 0 до 1</w:t>
            </w:r>
          </w:p>
        </w:tc>
        <w:tc>
          <w:tcPr>
            <w:tcW w:w="3723" w:type="dxa"/>
          </w:tcPr>
          <w:p w14:paraId="3D748474" w14:textId="662AF854" w:rsidR="00260569" w:rsidRPr="00056401" w:rsidRDefault="00260569" w:rsidP="00110CAB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proofErr w:type="spellStart"/>
            <w:r w:rsidR="00093151" w:rsidRPr="00093151">
              <w:rPr>
                <w:rFonts w:eastAsiaTheme="minorEastAsia"/>
                <w:bCs/>
                <w:szCs w:val="28"/>
              </w:rPr>
              <w:t>ReLU</w:t>
            </w:r>
            <w:proofErr w:type="spellEnd"/>
          </w:p>
        </w:tc>
      </w:tr>
      <w:tr w:rsidR="00260569" w:rsidRPr="00056401" w14:paraId="39A582BB" w14:textId="77777777" w:rsidTr="00093151">
        <w:tc>
          <w:tcPr>
            <w:tcW w:w="5920" w:type="dxa"/>
          </w:tcPr>
          <w:p w14:paraId="359A2DF1" w14:textId="0B52BF1F" w:rsidR="00260569" w:rsidRPr="00093151" w:rsidRDefault="00260569" w:rsidP="00110CAB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056401">
              <w:t>3</w:t>
            </w:r>
            <w:r>
              <w:t xml:space="preserve">) </w:t>
            </w:r>
            <w:r w:rsidR="00093151" w:rsidRPr="00093151">
              <w:rPr>
                <w:rFonts w:eastAsiaTheme="minorEastAsia"/>
                <w:bCs/>
                <w:szCs w:val="28"/>
              </w:rPr>
              <w:t xml:space="preserve">непрерывная </w:t>
            </w:r>
            <w:r w:rsidR="00093151">
              <w:rPr>
                <w:rFonts w:eastAsiaTheme="minorEastAsia"/>
                <w:bCs/>
                <w:szCs w:val="28"/>
              </w:rPr>
              <w:t>функция от -1 до 1</w:t>
            </w:r>
          </w:p>
        </w:tc>
        <w:tc>
          <w:tcPr>
            <w:tcW w:w="3723" w:type="dxa"/>
          </w:tcPr>
          <w:p w14:paraId="76E13B1B" w14:textId="053F4F33" w:rsidR="00260569" w:rsidRPr="00056401" w:rsidRDefault="00260569" w:rsidP="00110CAB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 w:rsidR="00093151" w:rsidRPr="00093151">
              <w:rPr>
                <w:rFonts w:eastAsiaTheme="minorEastAsia"/>
                <w:bCs/>
                <w:szCs w:val="28"/>
              </w:rPr>
              <w:t>гиперболический тангенс</w:t>
            </w:r>
          </w:p>
        </w:tc>
      </w:tr>
      <w:tr w:rsidR="00260569" w:rsidRPr="00056401" w14:paraId="763D1352" w14:textId="77777777" w:rsidTr="00093151">
        <w:tc>
          <w:tcPr>
            <w:tcW w:w="5920" w:type="dxa"/>
          </w:tcPr>
          <w:p w14:paraId="1D950698" w14:textId="08ABAF5E" w:rsidR="00260569" w:rsidRPr="00056401" w:rsidRDefault="00260569" w:rsidP="00110CAB">
            <w:pPr>
              <w:spacing w:line="276" w:lineRule="auto"/>
              <w:ind w:firstLine="0"/>
            </w:pPr>
            <w:r>
              <w:t xml:space="preserve">4) </w:t>
            </w:r>
            <w:r w:rsidR="009D0A11" w:rsidRPr="009D0A11">
              <w:t>преобразует вектор в распределение вероятностей</w:t>
            </w:r>
          </w:p>
        </w:tc>
        <w:tc>
          <w:tcPr>
            <w:tcW w:w="3723" w:type="dxa"/>
          </w:tcPr>
          <w:p w14:paraId="792AB3B5" w14:textId="532FF31E" w:rsidR="00260569" w:rsidRPr="00056401" w:rsidRDefault="00260569" w:rsidP="00110CAB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proofErr w:type="spellStart"/>
            <w:r w:rsidR="009D0A11" w:rsidRPr="009D0A11">
              <w:rPr>
                <w:rFonts w:eastAsiaTheme="minorEastAsia"/>
                <w:bCs/>
                <w:szCs w:val="28"/>
              </w:rPr>
              <w:t>Softmax</w:t>
            </w:r>
            <w:proofErr w:type="spellEnd"/>
          </w:p>
        </w:tc>
      </w:tr>
    </w:tbl>
    <w:p w14:paraId="201B38A3" w14:textId="77777777" w:rsidR="00260569" w:rsidRPr="00056401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260569" w:rsidRPr="00056401" w14:paraId="388657FB" w14:textId="77777777" w:rsidTr="00A17DEA">
        <w:tc>
          <w:tcPr>
            <w:tcW w:w="1250" w:type="pct"/>
          </w:tcPr>
          <w:p w14:paraId="4F5884D4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1EC9B06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D03FF22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5F9FE7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60569" w:rsidRPr="00B26A3C" w14:paraId="42727FDC" w14:textId="77777777" w:rsidTr="00A17DEA">
        <w:tc>
          <w:tcPr>
            <w:tcW w:w="1250" w:type="pct"/>
          </w:tcPr>
          <w:p w14:paraId="14EA03B7" w14:textId="5DCBAC76" w:rsidR="00260569" w:rsidRPr="00093151" w:rsidRDefault="00093151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>Б</w:t>
            </w:r>
          </w:p>
        </w:tc>
        <w:tc>
          <w:tcPr>
            <w:tcW w:w="1250" w:type="pct"/>
          </w:tcPr>
          <w:p w14:paraId="709D3A8D" w14:textId="2CC1EE54" w:rsidR="00260569" w:rsidRPr="00056401" w:rsidRDefault="00093151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5ADC2078" w14:textId="26E0CCE2" w:rsidR="00260569" w:rsidRPr="00056401" w:rsidRDefault="00093151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49D66F23" w14:textId="3D735967" w:rsidR="00260569" w:rsidRDefault="009D0A11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3D9FF536" w14:textId="3254F2CF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6F168955" w14:textId="77777777" w:rsidR="00B16AE7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76C64F18" w14:textId="2D684CD3" w:rsidR="004749F0" w:rsidRPr="004749F0" w:rsidRDefault="00260569" w:rsidP="004749F0">
      <w:pPr>
        <w:tabs>
          <w:tab w:val="left" w:pos="426"/>
        </w:tabs>
        <w:spacing w:after="0" w:line="360" w:lineRule="auto"/>
        <w:ind w:firstLine="0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2</w:t>
      </w:r>
      <w:r w:rsidRPr="00612E9D">
        <w:rPr>
          <w:color w:val="auto"/>
          <w:szCs w:val="28"/>
          <w:lang w:eastAsia="ru-RU"/>
        </w:rPr>
        <w:t xml:space="preserve">. </w:t>
      </w:r>
      <w:r w:rsidR="004749F0" w:rsidRPr="004749F0">
        <w:rPr>
          <w:rFonts w:eastAsiaTheme="minorEastAsia"/>
          <w:bCs/>
          <w:szCs w:val="28"/>
        </w:rPr>
        <w:t>Установите соответствие между проблемой и методом её решения</w:t>
      </w:r>
      <w:r w:rsidR="004749F0">
        <w:rPr>
          <w:rFonts w:eastAsiaTheme="minorEastAsia"/>
          <w:bCs/>
          <w:szCs w:val="28"/>
        </w:rPr>
        <w:t xml:space="preserve"> при обучении нейронных сетей</w:t>
      </w:r>
      <w:r w:rsidR="004749F0" w:rsidRPr="004749F0">
        <w:rPr>
          <w:rFonts w:eastAsiaTheme="minorEastAsia"/>
          <w:bCs/>
          <w:szCs w:val="28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746"/>
      </w:tblGrid>
      <w:tr w:rsidR="00260569" w:rsidRPr="00612E9D" w14:paraId="7420530B" w14:textId="77777777" w:rsidTr="00110CAB">
        <w:tc>
          <w:tcPr>
            <w:tcW w:w="4786" w:type="dxa"/>
          </w:tcPr>
          <w:p w14:paraId="76083C9F" w14:textId="34905F51" w:rsidR="00260569" w:rsidRPr="00612E9D" w:rsidRDefault="00110CAB" w:rsidP="00110CAB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проблема</w:t>
            </w:r>
          </w:p>
        </w:tc>
        <w:tc>
          <w:tcPr>
            <w:tcW w:w="4857" w:type="dxa"/>
          </w:tcPr>
          <w:p w14:paraId="350AA31D" w14:textId="62CDB1FE" w:rsidR="00260569" w:rsidRPr="00612E9D" w:rsidRDefault="00110CAB" w:rsidP="00110CAB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749F0">
              <w:rPr>
                <w:rFonts w:eastAsiaTheme="minorEastAsia"/>
                <w:bCs/>
                <w:szCs w:val="28"/>
              </w:rPr>
              <w:t>методом решения</w:t>
            </w:r>
          </w:p>
        </w:tc>
      </w:tr>
      <w:tr w:rsidR="00260569" w:rsidRPr="00056401" w14:paraId="706CEE0C" w14:textId="77777777" w:rsidTr="00110CAB">
        <w:tc>
          <w:tcPr>
            <w:tcW w:w="4786" w:type="dxa"/>
          </w:tcPr>
          <w:p w14:paraId="171EC017" w14:textId="181F2D33" w:rsidR="00260569" w:rsidRPr="00612E9D" w:rsidRDefault="00260569" w:rsidP="00110CAB">
            <w:pPr>
              <w:spacing w:line="276" w:lineRule="auto"/>
              <w:ind w:firstLine="0"/>
            </w:pPr>
            <w:r w:rsidRPr="00612E9D">
              <w:t xml:space="preserve">1) </w:t>
            </w:r>
            <w:proofErr w:type="spellStart"/>
            <w:r w:rsidR="00110CAB" w:rsidRPr="004749F0">
              <w:rPr>
                <w:rFonts w:eastAsiaTheme="minorEastAsia"/>
                <w:bCs/>
                <w:szCs w:val="28"/>
              </w:rPr>
              <w:t>недообучение</w:t>
            </w:r>
            <w:proofErr w:type="spellEnd"/>
          </w:p>
        </w:tc>
        <w:tc>
          <w:tcPr>
            <w:tcW w:w="4857" w:type="dxa"/>
          </w:tcPr>
          <w:p w14:paraId="11BBE5D6" w14:textId="402538BE" w:rsidR="00260569" w:rsidRPr="00056401" w:rsidRDefault="00260569" w:rsidP="00110CAB">
            <w:pPr>
              <w:tabs>
                <w:tab w:val="left" w:pos="426"/>
              </w:tabs>
              <w:spacing w:after="0" w:line="276" w:lineRule="auto"/>
              <w:ind w:firstLine="0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proofErr w:type="spellStart"/>
            <w:r w:rsidR="00110CAB" w:rsidRPr="004749F0">
              <w:rPr>
                <w:rFonts w:eastAsiaTheme="minorEastAsia"/>
                <w:bCs/>
                <w:szCs w:val="28"/>
              </w:rPr>
              <w:t>dropout</w:t>
            </w:r>
            <w:proofErr w:type="spellEnd"/>
          </w:p>
        </w:tc>
      </w:tr>
      <w:tr w:rsidR="00260569" w:rsidRPr="00056401" w14:paraId="51568476" w14:textId="77777777" w:rsidTr="00110CAB">
        <w:tc>
          <w:tcPr>
            <w:tcW w:w="4786" w:type="dxa"/>
          </w:tcPr>
          <w:p w14:paraId="1DF5421D" w14:textId="1CA22726" w:rsidR="00260569" w:rsidRPr="00056401" w:rsidRDefault="00260569" w:rsidP="00110CAB">
            <w:pPr>
              <w:spacing w:line="276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110CAB" w:rsidRPr="004749F0">
              <w:rPr>
                <w:rFonts w:eastAsiaTheme="minorEastAsia"/>
                <w:bCs/>
                <w:szCs w:val="28"/>
              </w:rPr>
              <w:t>переобучение</w:t>
            </w:r>
          </w:p>
        </w:tc>
        <w:tc>
          <w:tcPr>
            <w:tcW w:w="4857" w:type="dxa"/>
          </w:tcPr>
          <w:p w14:paraId="64F620D5" w14:textId="298C8FF9" w:rsidR="00260569" w:rsidRPr="00056401" w:rsidRDefault="00260569" w:rsidP="00110CAB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 w:rsidR="00110CAB" w:rsidRPr="004749F0">
              <w:rPr>
                <w:rFonts w:eastAsiaTheme="minorEastAsia"/>
                <w:bCs/>
                <w:szCs w:val="28"/>
              </w:rPr>
              <w:t>уменьшение скорости обучения</w:t>
            </w:r>
          </w:p>
        </w:tc>
      </w:tr>
      <w:tr w:rsidR="00260569" w:rsidRPr="00056401" w14:paraId="58679A65" w14:textId="77777777" w:rsidTr="00110CAB">
        <w:tc>
          <w:tcPr>
            <w:tcW w:w="4786" w:type="dxa"/>
          </w:tcPr>
          <w:p w14:paraId="7F249115" w14:textId="6370614D" w:rsidR="00260569" w:rsidRPr="00056401" w:rsidRDefault="00260569" w:rsidP="00110CAB">
            <w:pPr>
              <w:spacing w:line="276" w:lineRule="auto"/>
              <w:ind w:firstLine="0"/>
            </w:pPr>
            <w:r w:rsidRPr="00056401">
              <w:t>3</w:t>
            </w:r>
            <w:r>
              <w:t xml:space="preserve">) </w:t>
            </w:r>
            <w:r w:rsidR="00110CAB" w:rsidRPr="004749F0">
              <w:rPr>
                <w:rFonts w:eastAsiaTheme="minorEastAsia"/>
                <w:bCs/>
                <w:szCs w:val="28"/>
              </w:rPr>
              <w:t>взрыв градиентов</w:t>
            </w:r>
          </w:p>
        </w:tc>
        <w:tc>
          <w:tcPr>
            <w:tcW w:w="4857" w:type="dxa"/>
          </w:tcPr>
          <w:p w14:paraId="38DEDA40" w14:textId="787D154C" w:rsidR="00260569" w:rsidRPr="00110CAB" w:rsidRDefault="00260569" w:rsidP="00110CAB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>
              <w:t>В)</w:t>
            </w:r>
            <w:r w:rsidRPr="00056401">
              <w:t xml:space="preserve"> </w:t>
            </w:r>
            <w:r w:rsidR="00110CAB" w:rsidRPr="004749F0">
              <w:rPr>
                <w:rFonts w:eastAsiaTheme="minorEastAsia"/>
                <w:bCs/>
                <w:szCs w:val="28"/>
              </w:rPr>
              <w:t>увеличение кол</w:t>
            </w:r>
            <w:r w:rsidR="00110CAB">
              <w:rPr>
                <w:rFonts w:eastAsiaTheme="minorEastAsia"/>
                <w:bCs/>
                <w:szCs w:val="28"/>
              </w:rPr>
              <w:t>ичества эпох</w:t>
            </w:r>
          </w:p>
        </w:tc>
      </w:tr>
      <w:tr w:rsidR="00260569" w:rsidRPr="00056401" w14:paraId="08FE0B88" w14:textId="77777777" w:rsidTr="00110CAB">
        <w:tc>
          <w:tcPr>
            <w:tcW w:w="4786" w:type="dxa"/>
          </w:tcPr>
          <w:p w14:paraId="199B0A08" w14:textId="498C248C" w:rsidR="00260569" w:rsidRPr="00056401" w:rsidRDefault="00260569" w:rsidP="00110CAB">
            <w:pPr>
              <w:spacing w:line="276" w:lineRule="auto"/>
              <w:ind w:firstLine="0"/>
            </w:pPr>
            <w:r>
              <w:t xml:space="preserve">4) </w:t>
            </w:r>
            <w:r w:rsidR="00110CAB" w:rsidRPr="004749F0">
              <w:rPr>
                <w:rFonts w:eastAsiaTheme="minorEastAsia"/>
                <w:bCs/>
                <w:szCs w:val="28"/>
              </w:rPr>
              <w:t>замирание градиентов</w:t>
            </w:r>
          </w:p>
        </w:tc>
        <w:tc>
          <w:tcPr>
            <w:tcW w:w="4857" w:type="dxa"/>
          </w:tcPr>
          <w:p w14:paraId="6BDC999D" w14:textId="4B8F0EDD" w:rsidR="00260569" w:rsidRPr="00110CAB" w:rsidRDefault="00260569" w:rsidP="00110CAB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proofErr w:type="spellStart"/>
            <w:r w:rsidR="00110CAB" w:rsidRPr="004749F0">
              <w:rPr>
                <w:rFonts w:eastAsiaTheme="minorEastAsia"/>
                <w:bCs/>
                <w:szCs w:val="28"/>
              </w:rPr>
              <w:t>batch</w:t>
            </w:r>
            <w:proofErr w:type="spellEnd"/>
            <w:r w:rsidR="00110CAB" w:rsidRPr="004749F0">
              <w:rPr>
                <w:rFonts w:eastAsiaTheme="minorEastAsia"/>
                <w:bCs/>
                <w:szCs w:val="28"/>
              </w:rPr>
              <w:t xml:space="preserve"> </w:t>
            </w:r>
            <w:proofErr w:type="spellStart"/>
            <w:r w:rsidR="00110CAB">
              <w:rPr>
                <w:rFonts w:eastAsiaTheme="minorEastAsia"/>
                <w:bCs/>
                <w:szCs w:val="28"/>
              </w:rPr>
              <w:t>normalization</w:t>
            </w:r>
            <w:proofErr w:type="spellEnd"/>
          </w:p>
        </w:tc>
      </w:tr>
    </w:tbl>
    <w:p w14:paraId="150D1EAD" w14:textId="77777777" w:rsidR="00260569" w:rsidRPr="00056401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260569" w:rsidRPr="00056401" w14:paraId="1432F7C3" w14:textId="77777777" w:rsidTr="00A17DEA">
        <w:tc>
          <w:tcPr>
            <w:tcW w:w="1250" w:type="pct"/>
          </w:tcPr>
          <w:p w14:paraId="335E8427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4C009393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4D2A4C36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6ABA9D57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60569" w:rsidRPr="00B26A3C" w14:paraId="556481B6" w14:textId="77777777" w:rsidTr="00A17DEA">
        <w:tc>
          <w:tcPr>
            <w:tcW w:w="1250" w:type="pct"/>
          </w:tcPr>
          <w:p w14:paraId="0257AF90" w14:textId="676A096D" w:rsidR="00260569" w:rsidRPr="00056401" w:rsidRDefault="00110CAB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78F6D1DE" w14:textId="7E7A7D1E" w:rsidR="00260569" w:rsidRPr="00056401" w:rsidRDefault="00110CAB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2FDE3873" w14:textId="69F887B1" w:rsidR="00260569" w:rsidRPr="00056401" w:rsidRDefault="00110CAB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7B28557C" w14:textId="3C1EF6B6" w:rsidR="00260569" w:rsidRDefault="00110CAB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0BD11323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rFonts w:eastAsia="Calibri"/>
          <w:szCs w:val="28"/>
        </w:rPr>
        <w:t xml:space="preserve">ПК-2, </w:t>
      </w:r>
      <w:r>
        <w:rPr>
          <w:color w:val="auto"/>
          <w:szCs w:val="28"/>
          <w:lang w:eastAsia="ru-RU"/>
        </w:rPr>
        <w:t>ПК-3</w:t>
      </w:r>
    </w:p>
    <w:p w14:paraId="3C8EEDBC" w14:textId="77777777" w:rsidR="00260569" w:rsidRDefault="00260569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657A42A5" w14:textId="77777777" w:rsidR="00CF32B7" w:rsidRDefault="00CF32B7" w:rsidP="00AA7B6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7FF20831" w14:textId="5CD4A993" w:rsidR="00AA7B67" w:rsidRPr="00AA7B67" w:rsidRDefault="00260569" w:rsidP="00AA7B67">
      <w:pPr>
        <w:tabs>
          <w:tab w:val="left" w:pos="426"/>
        </w:tabs>
        <w:spacing w:after="0" w:line="360" w:lineRule="auto"/>
        <w:ind w:firstLine="0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lastRenderedPageBreak/>
        <w:t>3</w:t>
      </w:r>
      <w:r w:rsidRPr="00612E9D">
        <w:rPr>
          <w:color w:val="auto"/>
          <w:szCs w:val="28"/>
          <w:lang w:eastAsia="ru-RU"/>
        </w:rPr>
        <w:t xml:space="preserve">. </w:t>
      </w:r>
      <w:r w:rsidR="00AA7B67" w:rsidRPr="00AA7B67">
        <w:rPr>
          <w:rFonts w:eastAsiaTheme="minorEastAsia"/>
          <w:bCs/>
          <w:szCs w:val="28"/>
        </w:rPr>
        <w:t xml:space="preserve">Сопоставьте архитектуру </w:t>
      </w:r>
      <w:r w:rsidR="00AA7B67">
        <w:rPr>
          <w:rFonts w:eastAsiaTheme="minorEastAsia"/>
          <w:bCs/>
          <w:szCs w:val="28"/>
        </w:rPr>
        <w:t xml:space="preserve">нейронной сети </w:t>
      </w:r>
      <w:r w:rsidR="00AA7B67" w:rsidRPr="00AA7B67">
        <w:rPr>
          <w:rFonts w:eastAsiaTheme="minorEastAsia"/>
          <w:bCs/>
          <w:szCs w:val="28"/>
        </w:rPr>
        <w:t>с её применением: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753"/>
      </w:tblGrid>
      <w:tr w:rsidR="00260569" w:rsidRPr="00612E9D" w14:paraId="0FA6B5E4" w14:textId="77777777" w:rsidTr="0015131D">
        <w:tc>
          <w:tcPr>
            <w:tcW w:w="4786" w:type="dxa"/>
          </w:tcPr>
          <w:p w14:paraId="210D507B" w14:textId="2ECC5476" w:rsidR="00260569" w:rsidRPr="00612E9D" w:rsidRDefault="0015131D" w:rsidP="0015131D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архитектура</w:t>
            </w:r>
            <w:r w:rsidRPr="00AA7B67">
              <w:rPr>
                <w:rFonts w:eastAsiaTheme="minorEastAsia"/>
                <w:bCs/>
                <w:szCs w:val="28"/>
              </w:rPr>
              <w:t xml:space="preserve"> </w:t>
            </w:r>
            <w:r>
              <w:rPr>
                <w:rFonts w:eastAsiaTheme="minorEastAsia"/>
                <w:bCs/>
                <w:szCs w:val="28"/>
              </w:rPr>
              <w:t>нейронной сети</w:t>
            </w:r>
          </w:p>
        </w:tc>
        <w:tc>
          <w:tcPr>
            <w:tcW w:w="4857" w:type="dxa"/>
          </w:tcPr>
          <w:p w14:paraId="16D54AE3" w14:textId="01F236D3" w:rsidR="00260569" w:rsidRPr="00612E9D" w:rsidRDefault="0015131D" w:rsidP="0015131D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применение</w:t>
            </w:r>
          </w:p>
        </w:tc>
      </w:tr>
      <w:tr w:rsidR="00260569" w:rsidRPr="00056401" w14:paraId="488660F0" w14:textId="77777777" w:rsidTr="0015131D">
        <w:tc>
          <w:tcPr>
            <w:tcW w:w="4786" w:type="dxa"/>
          </w:tcPr>
          <w:p w14:paraId="099CB3FD" w14:textId="357B412D" w:rsidR="00260569" w:rsidRPr="00612E9D" w:rsidRDefault="00260569" w:rsidP="0015131D">
            <w:pPr>
              <w:spacing w:line="276" w:lineRule="auto"/>
              <w:ind w:firstLine="0"/>
            </w:pPr>
            <w:r w:rsidRPr="00612E9D">
              <w:t xml:space="preserve">1) </w:t>
            </w:r>
            <w:r w:rsidR="00AA7B67" w:rsidRPr="00AA7B67">
              <w:rPr>
                <w:rFonts w:eastAsiaTheme="minorEastAsia"/>
                <w:bCs/>
                <w:szCs w:val="28"/>
                <w:lang w:val="en-US"/>
              </w:rPr>
              <w:t>CNN</w:t>
            </w:r>
          </w:p>
        </w:tc>
        <w:tc>
          <w:tcPr>
            <w:tcW w:w="4857" w:type="dxa"/>
          </w:tcPr>
          <w:p w14:paraId="5BB1A150" w14:textId="3D20494E" w:rsidR="00260569" w:rsidRPr="00AA7B67" w:rsidRDefault="00260569" w:rsidP="0015131D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612E9D">
              <w:t xml:space="preserve">А) </w:t>
            </w:r>
            <w:r w:rsidR="00AA7B67" w:rsidRPr="00AA7B67">
              <w:rPr>
                <w:rFonts w:eastAsiaTheme="minorEastAsia"/>
                <w:bCs/>
                <w:szCs w:val="28"/>
              </w:rPr>
              <w:t>генерация изображений</w:t>
            </w:r>
          </w:p>
        </w:tc>
      </w:tr>
      <w:tr w:rsidR="00260569" w:rsidRPr="00056401" w14:paraId="6B9CDA64" w14:textId="77777777" w:rsidTr="0015131D">
        <w:tc>
          <w:tcPr>
            <w:tcW w:w="4786" w:type="dxa"/>
          </w:tcPr>
          <w:p w14:paraId="6641C016" w14:textId="7C4129F5" w:rsidR="00260569" w:rsidRPr="00056401" w:rsidRDefault="00260569" w:rsidP="0015131D">
            <w:pPr>
              <w:spacing w:line="276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AA7B67" w:rsidRPr="00AA7B67">
              <w:rPr>
                <w:rFonts w:eastAsiaTheme="minorEastAsia"/>
                <w:bCs/>
                <w:szCs w:val="28"/>
                <w:lang w:val="en-US"/>
              </w:rPr>
              <w:t>LSTM</w:t>
            </w:r>
          </w:p>
        </w:tc>
        <w:tc>
          <w:tcPr>
            <w:tcW w:w="4857" w:type="dxa"/>
          </w:tcPr>
          <w:p w14:paraId="0372F139" w14:textId="6786D93B" w:rsidR="00260569" w:rsidRPr="00056401" w:rsidRDefault="00260569" w:rsidP="0015131D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 w:rsidR="00AA7B67" w:rsidRPr="00AA7B67">
              <w:t>сжатие данных</w:t>
            </w:r>
          </w:p>
        </w:tc>
      </w:tr>
      <w:tr w:rsidR="00260569" w:rsidRPr="00056401" w14:paraId="383D64A0" w14:textId="77777777" w:rsidTr="0015131D">
        <w:tc>
          <w:tcPr>
            <w:tcW w:w="4786" w:type="dxa"/>
          </w:tcPr>
          <w:p w14:paraId="7B73217D" w14:textId="2ED3C690" w:rsidR="00260569" w:rsidRPr="00056401" w:rsidRDefault="00260569" w:rsidP="0015131D">
            <w:pPr>
              <w:spacing w:line="276" w:lineRule="auto"/>
              <w:ind w:firstLine="0"/>
            </w:pPr>
            <w:r w:rsidRPr="00056401">
              <w:t>3</w:t>
            </w:r>
            <w:r>
              <w:t xml:space="preserve">) </w:t>
            </w:r>
            <w:r w:rsidR="00AA7B67" w:rsidRPr="00AA7B67">
              <w:rPr>
                <w:rFonts w:eastAsiaTheme="minorEastAsia"/>
                <w:bCs/>
                <w:szCs w:val="28"/>
                <w:lang w:val="en-US"/>
              </w:rPr>
              <w:t>Autoencoder</w:t>
            </w:r>
          </w:p>
        </w:tc>
        <w:tc>
          <w:tcPr>
            <w:tcW w:w="4857" w:type="dxa"/>
          </w:tcPr>
          <w:p w14:paraId="0AD8BFA9" w14:textId="6102F2D7" w:rsidR="00260569" w:rsidRPr="00056401" w:rsidRDefault="00260569" w:rsidP="0015131D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 w:rsidR="00AA7B67" w:rsidRPr="00AA7B67">
              <w:t>анализ временных рядов</w:t>
            </w:r>
          </w:p>
        </w:tc>
      </w:tr>
      <w:tr w:rsidR="00260569" w:rsidRPr="00056401" w14:paraId="3A0596C3" w14:textId="77777777" w:rsidTr="0015131D">
        <w:tc>
          <w:tcPr>
            <w:tcW w:w="4786" w:type="dxa"/>
          </w:tcPr>
          <w:p w14:paraId="264A2ABD" w14:textId="3FC7E333" w:rsidR="00260569" w:rsidRPr="00056401" w:rsidRDefault="00260569" w:rsidP="0015131D">
            <w:pPr>
              <w:spacing w:line="276" w:lineRule="auto"/>
              <w:ind w:firstLine="0"/>
            </w:pPr>
            <w:r>
              <w:t xml:space="preserve">4) </w:t>
            </w:r>
            <w:r w:rsidR="00AA7B67" w:rsidRPr="00AA7B67">
              <w:rPr>
                <w:rFonts w:eastAsiaTheme="minorEastAsia"/>
                <w:bCs/>
                <w:szCs w:val="28"/>
              </w:rPr>
              <w:t>GAN</w:t>
            </w:r>
          </w:p>
        </w:tc>
        <w:tc>
          <w:tcPr>
            <w:tcW w:w="4857" w:type="dxa"/>
          </w:tcPr>
          <w:p w14:paraId="06565B9F" w14:textId="0CD71132" w:rsidR="00260569" w:rsidRPr="00056401" w:rsidRDefault="00260569" w:rsidP="0015131D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r w:rsidR="00AA7B67" w:rsidRPr="00AA7B67">
              <w:rPr>
                <w:rFonts w:eastAsiaTheme="minorEastAsia"/>
                <w:bCs/>
                <w:szCs w:val="28"/>
              </w:rPr>
              <w:t>распознавание образов</w:t>
            </w:r>
          </w:p>
        </w:tc>
      </w:tr>
    </w:tbl>
    <w:p w14:paraId="037592EE" w14:textId="77777777" w:rsidR="00260569" w:rsidRPr="00056401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260569" w:rsidRPr="00056401" w14:paraId="67B28548" w14:textId="77777777" w:rsidTr="00A17DEA">
        <w:tc>
          <w:tcPr>
            <w:tcW w:w="1250" w:type="pct"/>
          </w:tcPr>
          <w:p w14:paraId="50927101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D060437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0ADC6516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441EABD3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60569" w:rsidRPr="00B26A3C" w14:paraId="41881A42" w14:textId="77777777" w:rsidTr="00A17DEA">
        <w:tc>
          <w:tcPr>
            <w:tcW w:w="1250" w:type="pct"/>
          </w:tcPr>
          <w:p w14:paraId="46B00DDF" w14:textId="193F6184" w:rsidR="00260569" w:rsidRPr="00056401" w:rsidRDefault="001F3D12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6B11015F" w14:textId="2F8CCCD0" w:rsidR="00260569" w:rsidRPr="00056401" w:rsidRDefault="001F3D12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066E7FCB" w14:textId="0FE117C4" w:rsidR="00260569" w:rsidRPr="00056401" w:rsidRDefault="007657B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58293FF9" w14:textId="13AE34AD" w:rsidR="00260569" w:rsidRDefault="007657B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1D6437E9" w14:textId="7FF3AE5C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6ED7EE65" w14:textId="77777777" w:rsidR="00260569" w:rsidRDefault="00260569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EB20BDA" w14:textId="5A2A1B82" w:rsidR="009A746E" w:rsidRPr="009A746E" w:rsidRDefault="00260569" w:rsidP="009A746E">
      <w:pPr>
        <w:tabs>
          <w:tab w:val="left" w:pos="426"/>
        </w:tabs>
        <w:spacing w:after="0" w:line="360" w:lineRule="auto"/>
        <w:ind w:firstLine="0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4</w:t>
      </w:r>
      <w:r w:rsidRPr="00612E9D">
        <w:rPr>
          <w:color w:val="auto"/>
          <w:szCs w:val="28"/>
          <w:lang w:eastAsia="ru-RU"/>
        </w:rPr>
        <w:t xml:space="preserve">. </w:t>
      </w:r>
      <w:r w:rsidR="009A746E" w:rsidRPr="009A746E">
        <w:rPr>
          <w:rFonts w:eastAsiaTheme="minorEastAsia"/>
          <w:bCs/>
          <w:szCs w:val="28"/>
        </w:rPr>
        <w:t>Установите соответствие между термином</w:t>
      </w:r>
      <w:r w:rsidR="009A746E">
        <w:rPr>
          <w:rFonts w:eastAsiaTheme="minorEastAsia"/>
          <w:bCs/>
          <w:szCs w:val="28"/>
        </w:rPr>
        <w:t xml:space="preserve"> нейросетевых технологий</w:t>
      </w:r>
      <w:r w:rsidR="009A746E" w:rsidRPr="009A746E">
        <w:rPr>
          <w:rFonts w:eastAsiaTheme="minorEastAsia"/>
          <w:bCs/>
          <w:szCs w:val="28"/>
        </w:rPr>
        <w:t xml:space="preserve"> и его определением: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2"/>
        <w:gridCol w:w="3245"/>
      </w:tblGrid>
      <w:tr w:rsidR="00260569" w:rsidRPr="00612E9D" w14:paraId="426BEF64" w14:textId="77777777" w:rsidTr="00054010">
        <w:tc>
          <w:tcPr>
            <w:tcW w:w="6345" w:type="dxa"/>
          </w:tcPr>
          <w:p w14:paraId="47F24895" w14:textId="77777777" w:rsidR="00260569" w:rsidRPr="00612E9D" w:rsidRDefault="00260569" w:rsidP="003146E8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Реализация метода защиты</w:t>
            </w:r>
          </w:p>
        </w:tc>
        <w:tc>
          <w:tcPr>
            <w:tcW w:w="3298" w:type="dxa"/>
          </w:tcPr>
          <w:p w14:paraId="34D74B2E" w14:textId="77777777" w:rsidR="00260569" w:rsidRPr="00612E9D" w:rsidRDefault="00260569" w:rsidP="003146E8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Метод защиты</w:t>
            </w:r>
          </w:p>
        </w:tc>
      </w:tr>
      <w:tr w:rsidR="00260569" w:rsidRPr="00056401" w14:paraId="283F2108" w14:textId="77777777" w:rsidTr="00054010">
        <w:tc>
          <w:tcPr>
            <w:tcW w:w="6345" w:type="dxa"/>
          </w:tcPr>
          <w:p w14:paraId="41CB9456" w14:textId="4ADD0B09" w:rsidR="00260569" w:rsidRPr="003146E8" w:rsidRDefault="00260569" w:rsidP="003146E8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612E9D">
              <w:t xml:space="preserve">1) </w:t>
            </w:r>
            <w:r w:rsidR="003146E8" w:rsidRPr="003146E8">
              <w:rPr>
                <w:rFonts w:eastAsiaTheme="minorEastAsia"/>
                <w:bCs/>
                <w:szCs w:val="28"/>
              </w:rPr>
              <w:t>алгоритм настройки параметров модели</w:t>
            </w:r>
          </w:p>
        </w:tc>
        <w:tc>
          <w:tcPr>
            <w:tcW w:w="3298" w:type="dxa"/>
          </w:tcPr>
          <w:p w14:paraId="3A068C3F" w14:textId="4449C179" w:rsidR="00260569" w:rsidRPr="00056401" w:rsidRDefault="00260569" w:rsidP="003146E8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r w:rsidR="003146E8" w:rsidRPr="009A746E">
              <w:rPr>
                <w:rFonts w:eastAsiaTheme="minorEastAsia"/>
                <w:bCs/>
                <w:szCs w:val="28"/>
              </w:rPr>
              <w:t>эпоха</w:t>
            </w:r>
          </w:p>
        </w:tc>
      </w:tr>
      <w:tr w:rsidR="00260569" w:rsidRPr="00056401" w14:paraId="1E507DD3" w14:textId="77777777" w:rsidTr="00054010">
        <w:tc>
          <w:tcPr>
            <w:tcW w:w="6345" w:type="dxa"/>
          </w:tcPr>
          <w:p w14:paraId="18E30913" w14:textId="627BAB22" w:rsidR="00260569" w:rsidRPr="003146E8" w:rsidRDefault="00260569" w:rsidP="003146E8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056401">
              <w:t>2</w:t>
            </w:r>
            <w:r>
              <w:t xml:space="preserve">) </w:t>
            </w:r>
            <w:r w:rsidR="003146E8" w:rsidRPr="009A746E">
              <w:rPr>
                <w:rFonts w:eastAsiaTheme="minorEastAsia"/>
                <w:bCs/>
                <w:szCs w:val="28"/>
              </w:rPr>
              <w:t>один проход по всем данным</w:t>
            </w:r>
          </w:p>
        </w:tc>
        <w:tc>
          <w:tcPr>
            <w:tcW w:w="3298" w:type="dxa"/>
          </w:tcPr>
          <w:p w14:paraId="58DFD739" w14:textId="6FF2331F" w:rsidR="00260569" w:rsidRPr="00056401" w:rsidRDefault="00260569" w:rsidP="003146E8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 w:rsidR="003146E8" w:rsidRPr="009A746E">
              <w:rPr>
                <w:rFonts w:eastAsiaTheme="minorEastAsia"/>
                <w:bCs/>
                <w:szCs w:val="28"/>
              </w:rPr>
              <w:t>мини-</w:t>
            </w:r>
            <w:proofErr w:type="spellStart"/>
            <w:r w:rsidR="003146E8" w:rsidRPr="009A746E">
              <w:rPr>
                <w:rFonts w:eastAsiaTheme="minorEastAsia"/>
                <w:bCs/>
                <w:szCs w:val="28"/>
              </w:rPr>
              <w:t>батч</w:t>
            </w:r>
            <w:proofErr w:type="spellEnd"/>
          </w:p>
        </w:tc>
      </w:tr>
      <w:tr w:rsidR="00260569" w:rsidRPr="00056401" w14:paraId="35EDE4AC" w14:textId="77777777" w:rsidTr="00054010">
        <w:tc>
          <w:tcPr>
            <w:tcW w:w="6345" w:type="dxa"/>
          </w:tcPr>
          <w:p w14:paraId="10F7D282" w14:textId="6BFDA591" w:rsidR="00260569" w:rsidRPr="00056401" w:rsidRDefault="00260569" w:rsidP="003146E8">
            <w:pPr>
              <w:spacing w:line="276" w:lineRule="auto"/>
              <w:ind w:firstLine="0"/>
            </w:pPr>
            <w:r w:rsidRPr="00056401">
              <w:t>3</w:t>
            </w:r>
            <w:r>
              <w:t xml:space="preserve">) </w:t>
            </w:r>
            <w:r w:rsidR="003146E8" w:rsidRPr="003146E8">
              <w:t>метод предотвращения переобучения</w:t>
            </w:r>
          </w:p>
        </w:tc>
        <w:tc>
          <w:tcPr>
            <w:tcW w:w="3298" w:type="dxa"/>
          </w:tcPr>
          <w:p w14:paraId="0E538A50" w14:textId="1811BA56" w:rsidR="00260569" w:rsidRPr="00056401" w:rsidRDefault="00260569" w:rsidP="003146E8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 w:rsidR="003146E8" w:rsidRPr="003146E8">
              <w:rPr>
                <w:rFonts w:eastAsiaTheme="minorEastAsia"/>
                <w:bCs/>
                <w:szCs w:val="28"/>
              </w:rPr>
              <w:t>регуляризация</w:t>
            </w:r>
          </w:p>
        </w:tc>
      </w:tr>
      <w:tr w:rsidR="00260569" w:rsidRPr="00056401" w14:paraId="4E2FF95E" w14:textId="77777777" w:rsidTr="00054010">
        <w:tc>
          <w:tcPr>
            <w:tcW w:w="6345" w:type="dxa"/>
          </w:tcPr>
          <w:p w14:paraId="026A6A83" w14:textId="6A739DEE" w:rsidR="00260569" w:rsidRPr="00056401" w:rsidRDefault="00260569" w:rsidP="003146E8">
            <w:pPr>
              <w:spacing w:line="276" w:lineRule="auto"/>
              <w:ind w:firstLine="0"/>
            </w:pPr>
            <w:r>
              <w:t xml:space="preserve">4) </w:t>
            </w:r>
            <w:r w:rsidR="003146E8" w:rsidRPr="003146E8">
              <w:t>часть обучающего набора</w:t>
            </w:r>
          </w:p>
        </w:tc>
        <w:tc>
          <w:tcPr>
            <w:tcW w:w="3298" w:type="dxa"/>
          </w:tcPr>
          <w:p w14:paraId="4784D6C4" w14:textId="27D4988C" w:rsidR="00260569" w:rsidRPr="00056401" w:rsidRDefault="00260569" w:rsidP="003146E8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r w:rsidR="003146E8" w:rsidRPr="003146E8">
              <w:rPr>
                <w:rFonts w:eastAsiaTheme="minorEastAsia"/>
                <w:bCs/>
                <w:szCs w:val="28"/>
              </w:rPr>
              <w:t>оптимизатор</w:t>
            </w:r>
          </w:p>
        </w:tc>
      </w:tr>
    </w:tbl>
    <w:p w14:paraId="217E65AA" w14:textId="77777777" w:rsidR="00260569" w:rsidRPr="00056401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260569" w:rsidRPr="00056401" w14:paraId="1E179963" w14:textId="77777777" w:rsidTr="00A17DEA">
        <w:tc>
          <w:tcPr>
            <w:tcW w:w="1250" w:type="pct"/>
          </w:tcPr>
          <w:p w14:paraId="090EEE6C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CDD5989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2C0AE5D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64EE1E91" w14:textId="77777777" w:rsidR="00260569" w:rsidRPr="00056401" w:rsidRDefault="00260569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60569" w:rsidRPr="00B26A3C" w14:paraId="455CFEA9" w14:textId="77777777" w:rsidTr="00A17DEA">
        <w:tc>
          <w:tcPr>
            <w:tcW w:w="1250" w:type="pct"/>
          </w:tcPr>
          <w:p w14:paraId="0A643659" w14:textId="152012AA" w:rsidR="00260569" w:rsidRPr="00056401" w:rsidRDefault="003146E8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41859D78" w14:textId="0A78AE8C" w:rsidR="00260569" w:rsidRPr="00056401" w:rsidRDefault="003146E8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3DF6D3B8" w14:textId="17BFBBAB" w:rsidR="00260569" w:rsidRPr="00056401" w:rsidRDefault="003146E8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41250C7D" w14:textId="52CCD978" w:rsidR="00260569" w:rsidRDefault="003146E8" w:rsidP="000540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1BA27EC6" w14:textId="42750458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6A60B181" w14:textId="77777777" w:rsidR="00EF7624" w:rsidRDefault="00EF7624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br w:type="page"/>
      </w:r>
    </w:p>
    <w:p w14:paraId="2E54897F" w14:textId="7C412621" w:rsidR="00BD4F8B" w:rsidRPr="008F7511" w:rsidRDefault="00BD4F8B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C2B8B66" w14:textId="77777777" w:rsidR="006E493D" w:rsidRPr="008F7511" w:rsidRDefault="006E493D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D8FC616" w14:textId="4F9A2433" w:rsidR="008524CA" w:rsidRPr="008F7511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Установите</w:t>
      </w:r>
      <w:r w:rsidR="008F7511">
        <w:rPr>
          <w:rFonts w:eastAsiaTheme="minorEastAsia"/>
          <w:bCs/>
          <w:i/>
          <w:szCs w:val="28"/>
        </w:rPr>
        <w:t xml:space="preserve"> правильную последовательность.</w:t>
      </w:r>
    </w:p>
    <w:p w14:paraId="7FAF018C" w14:textId="2744294D" w:rsidR="008524CA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Запишите правильную последо</w:t>
      </w:r>
      <w:r w:rsidR="008F7511">
        <w:rPr>
          <w:rFonts w:eastAsiaTheme="minorEastAsia"/>
          <w:bCs/>
          <w:i/>
          <w:szCs w:val="28"/>
        </w:rPr>
        <w:t>вательность букв слева направо.</w:t>
      </w:r>
    </w:p>
    <w:p w14:paraId="1B690727" w14:textId="77777777" w:rsidR="008F7511" w:rsidRPr="008F7511" w:rsidRDefault="008F7511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74C0F962" w14:textId="77777777" w:rsidR="00D16C64" w:rsidRPr="00D16C64" w:rsidRDefault="00260569" w:rsidP="00D16C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1.</w:t>
      </w:r>
      <w:r w:rsidRPr="00F9143E">
        <w:rPr>
          <w:color w:val="auto"/>
          <w:szCs w:val="28"/>
          <w:lang w:eastAsia="ru-RU"/>
        </w:rPr>
        <w:t xml:space="preserve"> </w:t>
      </w:r>
      <w:r w:rsidR="00D16C64" w:rsidRPr="00D16C64">
        <w:rPr>
          <w:color w:val="auto"/>
          <w:szCs w:val="28"/>
          <w:lang w:eastAsia="ru-RU"/>
        </w:rPr>
        <w:t>Установите правильную последовательность этапов обучения нейронной сети:</w:t>
      </w:r>
    </w:p>
    <w:p w14:paraId="2A2C1FC9" w14:textId="77777777" w:rsidR="00D16C64" w:rsidRPr="00D16C64" w:rsidRDefault="00D16C64" w:rsidP="00D16C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16C64">
        <w:rPr>
          <w:color w:val="auto"/>
          <w:szCs w:val="28"/>
          <w:lang w:eastAsia="ru-RU"/>
        </w:rPr>
        <w:t>А) Инициализация весов</w:t>
      </w:r>
    </w:p>
    <w:p w14:paraId="79CC2D2B" w14:textId="77777777" w:rsidR="00D16C64" w:rsidRPr="00D16C64" w:rsidRDefault="00D16C64" w:rsidP="00D16C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16C64">
        <w:rPr>
          <w:color w:val="auto"/>
          <w:szCs w:val="28"/>
          <w:lang w:eastAsia="ru-RU"/>
        </w:rPr>
        <w:t>Б) Прямая передача сигнала</w:t>
      </w:r>
    </w:p>
    <w:p w14:paraId="28EDD1F1" w14:textId="77777777" w:rsidR="00D16C64" w:rsidRPr="00D16C64" w:rsidRDefault="00D16C64" w:rsidP="00D16C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16C64">
        <w:rPr>
          <w:color w:val="auto"/>
          <w:szCs w:val="28"/>
          <w:lang w:eastAsia="ru-RU"/>
        </w:rPr>
        <w:t>В) Обновление весов</w:t>
      </w:r>
    </w:p>
    <w:p w14:paraId="469BE630" w14:textId="77777777" w:rsidR="00D16C64" w:rsidRPr="00D16C64" w:rsidRDefault="00D16C64" w:rsidP="00D16C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16C64">
        <w:rPr>
          <w:color w:val="auto"/>
          <w:szCs w:val="28"/>
          <w:lang w:eastAsia="ru-RU"/>
        </w:rPr>
        <w:t>Г) Расчёт ошибки</w:t>
      </w:r>
    </w:p>
    <w:p w14:paraId="63A37D17" w14:textId="65DA9EE5" w:rsidR="00260569" w:rsidRPr="00F9143E" w:rsidRDefault="00D16C64" w:rsidP="00D16C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16C64">
        <w:rPr>
          <w:color w:val="auto"/>
          <w:szCs w:val="28"/>
          <w:lang w:eastAsia="ru-RU"/>
        </w:rPr>
        <w:t>Д) Обратная передача ошибки</w:t>
      </w:r>
      <w:r w:rsidR="00260569" w:rsidRPr="00F9143E">
        <w:rPr>
          <w:color w:val="auto"/>
          <w:szCs w:val="28"/>
          <w:lang w:eastAsia="ru-RU"/>
        </w:rPr>
        <w:t>:</w:t>
      </w:r>
    </w:p>
    <w:p w14:paraId="6B089911" w14:textId="42896F53" w:rsidR="00260569" w:rsidRPr="004F4F5A" w:rsidRDefault="00D16C64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А, </w:t>
      </w:r>
      <w:r w:rsidR="00260569" w:rsidRPr="004F4F5A">
        <w:rPr>
          <w:color w:val="auto"/>
          <w:szCs w:val="28"/>
          <w:lang w:eastAsia="ru-RU"/>
        </w:rPr>
        <w:t>Б,</w:t>
      </w:r>
      <w:r w:rsidR="00260569">
        <w:rPr>
          <w:color w:val="auto"/>
          <w:szCs w:val="28"/>
          <w:lang w:eastAsia="ru-RU"/>
        </w:rPr>
        <w:t xml:space="preserve"> </w:t>
      </w:r>
      <w:r w:rsidR="00717113">
        <w:rPr>
          <w:color w:val="auto"/>
          <w:szCs w:val="28"/>
          <w:lang w:eastAsia="ru-RU"/>
        </w:rPr>
        <w:t xml:space="preserve">Г, </w:t>
      </w:r>
      <w:r>
        <w:rPr>
          <w:color w:val="auto"/>
          <w:szCs w:val="28"/>
          <w:lang w:eastAsia="ru-RU"/>
        </w:rPr>
        <w:t>Д, В</w:t>
      </w:r>
    </w:p>
    <w:p w14:paraId="43E50E1F" w14:textId="77777777" w:rsidR="00260569" w:rsidRPr="00A352CE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rFonts w:eastAsia="Calibri"/>
          <w:szCs w:val="28"/>
        </w:rPr>
        <w:t xml:space="preserve">ПК-2, </w:t>
      </w:r>
      <w:r>
        <w:rPr>
          <w:color w:val="auto"/>
          <w:szCs w:val="28"/>
          <w:lang w:eastAsia="ru-RU"/>
        </w:rPr>
        <w:t>ПК-3</w:t>
      </w:r>
    </w:p>
    <w:p w14:paraId="455B994C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402379B" w14:textId="77777777" w:rsidR="00CF32B7" w:rsidRDefault="00CF32B7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450AD74F" w14:textId="77777777" w:rsidR="002B6343" w:rsidRPr="002B6343" w:rsidRDefault="00260569" w:rsidP="002B634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Pr="004F4F5A">
        <w:rPr>
          <w:color w:val="auto"/>
          <w:szCs w:val="28"/>
          <w:lang w:eastAsia="ru-RU"/>
        </w:rPr>
        <w:t>.</w:t>
      </w:r>
      <w:r w:rsidRPr="00F9143E">
        <w:rPr>
          <w:color w:val="auto"/>
          <w:szCs w:val="28"/>
          <w:lang w:eastAsia="ru-RU"/>
        </w:rPr>
        <w:t xml:space="preserve"> </w:t>
      </w:r>
      <w:r w:rsidR="002B6343" w:rsidRPr="002B6343">
        <w:rPr>
          <w:color w:val="auto"/>
          <w:szCs w:val="28"/>
          <w:lang w:eastAsia="ru-RU"/>
        </w:rPr>
        <w:t>Установите правильную последовательность архитектур нейронных сетей в порядке увеличения их сложности:</w:t>
      </w:r>
    </w:p>
    <w:p w14:paraId="3E4609FC" w14:textId="77777777" w:rsidR="002B6343" w:rsidRPr="002B6343" w:rsidRDefault="002B6343" w:rsidP="002B634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2B6343">
        <w:rPr>
          <w:color w:val="auto"/>
          <w:szCs w:val="28"/>
          <w:lang w:eastAsia="ru-RU"/>
        </w:rPr>
        <w:t>А) Перцептрон</w:t>
      </w:r>
    </w:p>
    <w:p w14:paraId="1FF9D6A0" w14:textId="77777777" w:rsidR="002B6343" w:rsidRPr="002B6343" w:rsidRDefault="002B6343" w:rsidP="002B634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2B6343">
        <w:rPr>
          <w:color w:val="auto"/>
          <w:szCs w:val="28"/>
          <w:lang w:eastAsia="ru-RU"/>
        </w:rPr>
        <w:t xml:space="preserve">Б) </w:t>
      </w:r>
      <w:proofErr w:type="spellStart"/>
      <w:r w:rsidRPr="002B6343">
        <w:rPr>
          <w:color w:val="auto"/>
          <w:szCs w:val="28"/>
          <w:lang w:eastAsia="ru-RU"/>
        </w:rPr>
        <w:t>Сверточная</w:t>
      </w:r>
      <w:proofErr w:type="spellEnd"/>
      <w:r w:rsidRPr="002B6343">
        <w:rPr>
          <w:color w:val="auto"/>
          <w:szCs w:val="28"/>
          <w:lang w:eastAsia="ru-RU"/>
        </w:rPr>
        <w:t xml:space="preserve"> нейронная сеть (CNN)</w:t>
      </w:r>
    </w:p>
    <w:p w14:paraId="4EAB75F1" w14:textId="77777777" w:rsidR="002B6343" w:rsidRPr="002B6343" w:rsidRDefault="002B6343" w:rsidP="002B634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2B6343">
        <w:rPr>
          <w:color w:val="auto"/>
          <w:szCs w:val="28"/>
          <w:lang w:eastAsia="ru-RU"/>
        </w:rPr>
        <w:t>В) Сеть прямого распространения (FFNN)</w:t>
      </w:r>
    </w:p>
    <w:p w14:paraId="6614D0DF" w14:textId="22D872C6" w:rsidR="00260569" w:rsidRPr="00F9143E" w:rsidRDefault="002B6343" w:rsidP="002B634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2B6343">
        <w:rPr>
          <w:color w:val="auto"/>
          <w:szCs w:val="28"/>
          <w:lang w:eastAsia="ru-RU"/>
        </w:rPr>
        <w:t>Г) Рекуррентная нейронная сеть (RNN)</w:t>
      </w:r>
      <w:r w:rsidR="00260569" w:rsidRPr="00F9143E">
        <w:rPr>
          <w:color w:val="auto"/>
          <w:szCs w:val="28"/>
          <w:lang w:eastAsia="ru-RU"/>
        </w:rPr>
        <w:t>:</w:t>
      </w:r>
    </w:p>
    <w:p w14:paraId="75F5C06E" w14:textId="58DFBBBD" w:rsidR="00260569" w:rsidRPr="004F4F5A" w:rsidRDefault="002B6343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А, В, </w:t>
      </w:r>
      <w:r w:rsidR="00260569" w:rsidRPr="004F4F5A">
        <w:rPr>
          <w:color w:val="auto"/>
          <w:szCs w:val="28"/>
          <w:lang w:eastAsia="ru-RU"/>
        </w:rPr>
        <w:t>Г</w:t>
      </w:r>
      <w:r>
        <w:rPr>
          <w:color w:val="auto"/>
          <w:szCs w:val="28"/>
          <w:lang w:eastAsia="ru-RU"/>
        </w:rPr>
        <w:t>, Б</w:t>
      </w:r>
    </w:p>
    <w:p w14:paraId="6FE4423B" w14:textId="1E3486CD" w:rsidR="00260569" w:rsidRPr="00A352CE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22CDBE75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073C0115" w14:textId="77777777" w:rsidR="00CF32B7" w:rsidRDefault="00CF32B7" w:rsidP="00041F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B37185E" w14:textId="39BF9ECD" w:rsidR="00041FD1" w:rsidRPr="00041FD1" w:rsidRDefault="00260569" w:rsidP="00041F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3</w:t>
      </w:r>
      <w:r w:rsidRPr="004F4F5A">
        <w:rPr>
          <w:color w:val="auto"/>
          <w:szCs w:val="28"/>
          <w:lang w:eastAsia="ru-RU"/>
        </w:rPr>
        <w:t>.</w:t>
      </w:r>
      <w:r w:rsidRPr="00F9143E">
        <w:rPr>
          <w:color w:val="auto"/>
          <w:szCs w:val="28"/>
          <w:lang w:eastAsia="ru-RU"/>
        </w:rPr>
        <w:t xml:space="preserve"> </w:t>
      </w:r>
      <w:r w:rsidR="00041FD1" w:rsidRPr="00041FD1">
        <w:rPr>
          <w:color w:val="auto"/>
          <w:szCs w:val="28"/>
          <w:lang w:eastAsia="ru-RU"/>
        </w:rPr>
        <w:t>Установите правильную последовательность элементов архитектуры нейронной сети для классификации изображений</w:t>
      </w:r>
      <w:r w:rsidR="00041FD1">
        <w:rPr>
          <w:color w:val="auto"/>
          <w:szCs w:val="28"/>
          <w:lang w:eastAsia="ru-RU"/>
        </w:rPr>
        <w:t xml:space="preserve"> по нескольким класса дефектов некоторой детали</w:t>
      </w:r>
      <w:r w:rsidR="00041FD1" w:rsidRPr="00041FD1">
        <w:rPr>
          <w:color w:val="auto"/>
          <w:szCs w:val="28"/>
          <w:lang w:eastAsia="ru-RU"/>
        </w:rPr>
        <w:t>:</w:t>
      </w:r>
    </w:p>
    <w:p w14:paraId="2A40BA9D" w14:textId="665F433E" w:rsidR="00041FD1" w:rsidRPr="00041FD1" w:rsidRDefault="00041FD1" w:rsidP="00041F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041FD1">
        <w:rPr>
          <w:color w:val="auto"/>
          <w:szCs w:val="28"/>
          <w:lang w:eastAsia="ru-RU"/>
        </w:rPr>
        <w:t>А</w:t>
      </w:r>
      <w:r w:rsidRPr="00041FD1">
        <w:rPr>
          <w:color w:val="auto"/>
          <w:szCs w:val="28"/>
          <w:lang w:val="en-US" w:eastAsia="ru-RU"/>
        </w:rPr>
        <w:t xml:space="preserve">) </w:t>
      </w:r>
      <w:proofErr w:type="spellStart"/>
      <w:r w:rsidRPr="00041FD1">
        <w:rPr>
          <w:color w:val="auto"/>
          <w:szCs w:val="28"/>
          <w:lang w:eastAsia="ru-RU"/>
        </w:rPr>
        <w:t>полносвязный</w:t>
      </w:r>
      <w:proofErr w:type="spellEnd"/>
      <w:r w:rsidRPr="00041FD1">
        <w:rPr>
          <w:color w:val="auto"/>
          <w:szCs w:val="28"/>
          <w:lang w:val="en-US" w:eastAsia="ru-RU"/>
        </w:rPr>
        <w:t xml:space="preserve"> </w:t>
      </w:r>
      <w:r w:rsidRPr="00041FD1">
        <w:rPr>
          <w:color w:val="auto"/>
          <w:szCs w:val="28"/>
          <w:lang w:eastAsia="ru-RU"/>
        </w:rPr>
        <w:t>слой</w:t>
      </w:r>
      <w:r w:rsidRPr="00041FD1">
        <w:rPr>
          <w:color w:val="auto"/>
          <w:szCs w:val="28"/>
          <w:lang w:val="en-US" w:eastAsia="ru-RU"/>
        </w:rPr>
        <w:t xml:space="preserve"> (fully connected layer)</w:t>
      </w:r>
    </w:p>
    <w:p w14:paraId="1043DE7F" w14:textId="2EC38649" w:rsidR="00041FD1" w:rsidRPr="00041FD1" w:rsidRDefault="00041FD1" w:rsidP="00041F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041FD1">
        <w:rPr>
          <w:color w:val="auto"/>
          <w:szCs w:val="28"/>
          <w:lang w:eastAsia="ru-RU"/>
        </w:rPr>
        <w:t>Б</w:t>
      </w:r>
      <w:r w:rsidRPr="00041FD1">
        <w:rPr>
          <w:color w:val="auto"/>
          <w:szCs w:val="28"/>
          <w:lang w:val="en-US" w:eastAsia="ru-RU"/>
        </w:rPr>
        <w:t xml:space="preserve">) </w:t>
      </w:r>
      <w:proofErr w:type="spellStart"/>
      <w:r w:rsidRPr="00041FD1">
        <w:rPr>
          <w:color w:val="auto"/>
          <w:szCs w:val="28"/>
          <w:lang w:eastAsia="ru-RU"/>
        </w:rPr>
        <w:t>сверточный</w:t>
      </w:r>
      <w:proofErr w:type="spellEnd"/>
      <w:r w:rsidRPr="00041FD1">
        <w:rPr>
          <w:color w:val="auto"/>
          <w:szCs w:val="28"/>
          <w:lang w:val="en-US" w:eastAsia="ru-RU"/>
        </w:rPr>
        <w:t xml:space="preserve"> </w:t>
      </w:r>
      <w:r w:rsidRPr="00041FD1">
        <w:rPr>
          <w:color w:val="auto"/>
          <w:szCs w:val="28"/>
          <w:lang w:eastAsia="ru-RU"/>
        </w:rPr>
        <w:t>слой</w:t>
      </w:r>
      <w:r w:rsidRPr="00041FD1">
        <w:rPr>
          <w:color w:val="auto"/>
          <w:szCs w:val="28"/>
          <w:lang w:val="en-US" w:eastAsia="ru-RU"/>
        </w:rPr>
        <w:t xml:space="preserve"> (convolutional layer)</w:t>
      </w:r>
    </w:p>
    <w:p w14:paraId="16BB703A" w14:textId="57A69B45" w:rsidR="00041FD1" w:rsidRPr="00041FD1" w:rsidRDefault="00041FD1" w:rsidP="00041F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41FD1">
        <w:rPr>
          <w:color w:val="auto"/>
          <w:szCs w:val="28"/>
          <w:lang w:eastAsia="ru-RU"/>
        </w:rPr>
        <w:t>В) функция активации</w:t>
      </w:r>
      <w:r>
        <w:rPr>
          <w:color w:val="auto"/>
          <w:szCs w:val="28"/>
          <w:lang w:eastAsia="ru-RU"/>
        </w:rPr>
        <w:t xml:space="preserve"> </w:t>
      </w:r>
      <w:proofErr w:type="spellStart"/>
      <w:r w:rsidRPr="00041FD1">
        <w:rPr>
          <w:color w:val="auto"/>
          <w:szCs w:val="28"/>
          <w:lang w:eastAsia="ru-RU"/>
        </w:rPr>
        <w:t>softmax</w:t>
      </w:r>
      <w:proofErr w:type="spellEnd"/>
    </w:p>
    <w:p w14:paraId="2FCD1C7D" w14:textId="09DE866B" w:rsidR="00041FD1" w:rsidRPr="00041FD1" w:rsidRDefault="00041FD1" w:rsidP="00041F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41FD1">
        <w:rPr>
          <w:color w:val="auto"/>
          <w:szCs w:val="28"/>
          <w:lang w:eastAsia="ru-RU"/>
        </w:rPr>
        <w:t xml:space="preserve">Г) </w:t>
      </w:r>
      <w:proofErr w:type="spellStart"/>
      <w:r w:rsidRPr="00041FD1">
        <w:rPr>
          <w:color w:val="auto"/>
          <w:szCs w:val="28"/>
          <w:lang w:eastAsia="ru-RU"/>
        </w:rPr>
        <w:t>пулинг</w:t>
      </w:r>
      <w:proofErr w:type="spellEnd"/>
      <w:r w:rsidRPr="00041FD1">
        <w:rPr>
          <w:color w:val="auto"/>
          <w:szCs w:val="28"/>
          <w:lang w:eastAsia="ru-RU"/>
        </w:rPr>
        <w:t xml:space="preserve"> слой (</w:t>
      </w:r>
      <w:r w:rsidRPr="00041FD1">
        <w:rPr>
          <w:color w:val="auto"/>
          <w:szCs w:val="28"/>
          <w:lang w:val="en-US" w:eastAsia="ru-RU"/>
        </w:rPr>
        <w:t>pooling</w:t>
      </w:r>
      <w:r w:rsidRPr="00041FD1">
        <w:rPr>
          <w:color w:val="auto"/>
          <w:szCs w:val="28"/>
          <w:lang w:eastAsia="ru-RU"/>
        </w:rPr>
        <w:t xml:space="preserve"> </w:t>
      </w:r>
      <w:r w:rsidRPr="00041FD1">
        <w:rPr>
          <w:color w:val="auto"/>
          <w:szCs w:val="28"/>
          <w:lang w:val="en-US" w:eastAsia="ru-RU"/>
        </w:rPr>
        <w:t>layer</w:t>
      </w:r>
      <w:r w:rsidRPr="00041FD1">
        <w:rPr>
          <w:color w:val="auto"/>
          <w:szCs w:val="28"/>
          <w:lang w:eastAsia="ru-RU"/>
        </w:rPr>
        <w:t>)</w:t>
      </w:r>
    </w:p>
    <w:p w14:paraId="4A104D12" w14:textId="72798FCC" w:rsidR="00260569" w:rsidRPr="00F9143E" w:rsidRDefault="00041FD1" w:rsidP="00041F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41FD1">
        <w:rPr>
          <w:color w:val="auto"/>
          <w:szCs w:val="28"/>
          <w:lang w:eastAsia="ru-RU"/>
        </w:rPr>
        <w:t>Д) входной слой (</w:t>
      </w:r>
      <w:proofErr w:type="spellStart"/>
      <w:r w:rsidRPr="00041FD1">
        <w:rPr>
          <w:color w:val="auto"/>
          <w:szCs w:val="28"/>
          <w:lang w:eastAsia="ru-RU"/>
        </w:rPr>
        <w:t>input</w:t>
      </w:r>
      <w:proofErr w:type="spellEnd"/>
      <w:r w:rsidRPr="00041FD1">
        <w:rPr>
          <w:color w:val="auto"/>
          <w:szCs w:val="28"/>
          <w:lang w:eastAsia="ru-RU"/>
        </w:rPr>
        <w:t xml:space="preserve"> </w:t>
      </w:r>
      <w:proofErr w:type="spellStart"/>
      <w:r w:rsidRPr="00041FD1">
        <w:rPr>
          <w:color w:val="auto"/>
          <w:szCs w:val="28"/>
          <w:lang w:eastAsia="ru-RU"/>
        </w:rPr>
        <w:t>layer</w:t>
      </w:r>
      <w:proofErr w:type="spellEnd"/>
      <w:r w:rsidRPr="00041FD1">
        <w:rPr>
          <w:color w:val="auto"/>
          <w:szCs w:val="28"/>
          <w:lang w:eastAsia="ru-RU"/>
        </w:rPr>
        <w:t>)</w:t>
      </w:r>
    </w:p>
    <w:p w14:paraId="3BDC766C" w14:textId="24B98ABB" w:rsidR="00260569" w:rsidRPr="004F4F5A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 xml:space="preserve">Правильный ответ: </w:t>
      </w:r>
      <w:r w:rsidR="00280747">
        <w:rPr>
          <w:color w:val="auto"/>
          <w:szCs w:val="28"/>
          <w:lang w:eastAsia="ru-RU"/>
        </w:rPr>
        <w:t>Д, Б, Г, А, В</w:t>
      </w:r>
    </w:p>
    <w:p w14:paraId="13B7D0D3" w14:textId="6024305A" w:rsidR="00260569" w:rsidRPr="00A352CE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0DD2DBFD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041BF8E6" w14:textId="77777777" w:rsidR="00CF32B7" w:rsidRDefault="00CF32B7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44E995C3" w14:textId="77777777" w:rsidR="00E11F50" w:rsidRPr="00E11F50" w:rsidRDefault="00260569" w:rsidP="00E11F5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4F4F5A">
        <w:rPr>
          <w:color w:val="auto"/>
          <w:szCs w:val="28"/>
          <w:lang w:eastAsia="ru-RU"/>
        </w:rPr>
        <w:t>.</w:t>
      </w:r>
      <w:r w:rsidRPr="00F9143E">
        <w:rPr>
          <w:color w:val="auto"/>
          <w:szCs w:val="28"/>
          <w:lang w:eastAsia="ru-RU"/>
        </w:rPr>
        <w:t xml:space="preserve"> </w:t>
      </w:r>
      <w:r w:rsidR="00E11F50" w:rsidRPr="00E11F50">
        <w:rPr>
          <w:color w:val="auto"/>
          <w:szCs w:val="28"/>
          <w:lang w:eastAsia="ru-RU"/>
        </w:rPr>
        <w:t>Установите правильную последовательность элементов архитектуры нейронной сети для классификации дефектов работы агрегата по звуковым сигнатурам:</w:t>
      </w:r>
    </w:p>
    <w:p w14:paraId="3160E618" w14:textId="4275F6CD" w:rsidR="00E11F50" w:rsidRPr="00E11F50" w:rsidRDefault="00E11F50" w:rsidP="00E11F5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="00E92D40" w:rsidRPr="00E11F50">
        <w:rPr>
          <w:color w:val="auto"/>
          <w:szCs w:val="28"/>
          <w:lang w:eastAsia="ru-RU"/>
        </w:rPr>
        <w:t xml:space="preserve">) спектральный </w:t>
      </w:r>
      <w:r w:rsidRPr="00E11F50">
        <w:rPr>
          <w:color w:val="auto"/>
          <w:szCs w:val="28"/>
          <w:lang w:eastAsia="ru-RU"/>
        </w:rPr>
        <w:t>анализатор</w:t>
      </w:r>
    </w:p>
    <w:p w14:paraId="6D67FD2F" w14:textId="62D65AFA" w:rsidR="00E11F50" w:rsidRPr="00E11F50" w:rsidRDefault="00E11F50" w:rsidP="00E11F5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</w:t>
      </w:r>
      <w:r w:rsidRPr="00E11F50">
        <w:rPr>
          <w:color w:val="auto"/>
          <w:szCs w:val="28"/>
          <w:lang w:eastAsia="ru-RU"/>
        </w:rPr>
        <w:t xml:space="preserve">) </w:t>
      </w:r>
      <w:proofErr w:type="spellStart"/>
      <w:r w:rsidR="00E92D40" w:rsidRPr="00E11F50">
        <w:rPr>
          <w:color w:val="auto"/>
          <w:szCs w:val="28"/>
          <w:lang w:eastAsia="ru-RU"/>
        </w:rPr>
        <w:t>сверточный</w:t>
      </w:r>
      <w:proofErr w:type="spellEnd"/>
      <w:r w:rsidR="00E92D40" w:rsidRPr="00E11F50">
        <w:rPr>
          <w:color w:val="auto"/>
          <w:szCs w:val="28"/>
          <w:lang w:eastAsia="ru-RU"/>
        </w:rPr>
        <w:t xml:space="preserve"> </w:t>
      </w:r>
      <w:r w:rsidRPr="00E11F50">
        <w:rPr>
          <w:color w:val="auto"/>
          <w:szCs w:val="28"/>
          <w:lang w:eastAsia="ru-RU"/>
        </w:rPr>
        <w:t>слой</w:t>
      </w:r>
    </w:p>
    <w:p w14:paraId="4968E571" w14:textId="40C237A2" w:rsidR="00E11F50" w:rsidRPr="00E11F50" w:rsidRDefault="00E11F50" w:rsidP="00E11F5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E11F50">
        <w:rPr>
          <w:color w:val="auto"/>
          <w:szCs w:val="28"/>
          <w:lang w:eastAsia="ru-RU"/>
        </w:rPr>
        <w:t xml:space="preserve">) </w:t>
      </w:r>
      <w:r>
        <w:rPr>
          <w:color w:val="auto"/>
          <w:szCs w:val="28"/>
          <w:lang w:eastAsia="ru-RU"/>
        </w:rPr>
        <w:t>р</w:t>
      </w:r>
      <w:r w:rsidRPr="00E11F50">
        <w:rPr>
          <w:color w:val="auto"/>
          <w:szCs w:val="28"/>
          <w:lang w:eastAsia="ru-RU"/>
        </w:rPr>
        <w:t>екуррентный слой</w:t>
      </w:r>
    </w:p>
    <w:p w14:paraId="5836F325" w14:textId="6481C657" w:rsidR="00E11F50" w:rsidRPr="00E11F50" w:rsidRDefault="00E11F50" w:rsidP="00E11F5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E11F50">
        <w:rPr>
          <w:color w:val="auto"/>
          <w:szCs w:val="28"/>
          <w:lang w:eastAsia="ru-RU"/>
        </w:rPr>
        <w:t xml:space="preserve">) слой с функцией </w:t>
      </w:r>
      <w:proofErr w:type="spellStart"/>
      <w:r w:rsidRPr="00E11F50">
        <w:rPr>
          <w:color w:val="auto"/>
          <w:szCs w:val="28"/>
          <w:lang w:eastAsia="ru-RU"/>
        </w:rPr>
        <w:t>softmax</w:t>
      </w:r>
      <w:proofErr w:type="spellEnd"/>
    </w:p>
    <w:p w14:paraId="6D4E2843" w14:textId="12ED2134" w:rsidR="00260569" w:rsidRPr="00F9143E" w:rsidRDefault="00E11F50" w:rsidP="00E11F5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Д</w:t>
      </w:r>
      <w:r w:rsidRPr="00E11F50">
        <w:rPr>
          <w:color w:val="auto"/>
          <w:szCs w:val="28"/>
          <w:lang w:eastAsia="ru-RU"/>
        </w:rPr>
        <w:t xml:space="preserve">) </w:t>
      </w:r>
      <w:proofErr w:type="spellStart"/>
      <w:r w:rsidR="00E92D40" w:rsidRPr="00E11F50">
        <w:rPr>
          <w:color w:val="auto"/>
          <w:szCs w:val="28"/>
          <w:lang w:eastAsia="ru-RU"/>
        </w:rPr>
        <w:t>полносвязный</w:t>
      </w:r>
      <w:proofErr w:type="spellEnd"/>
      <w:r w:rsidR="00E92D40" w:rsidRPr="00E11F50">
        <w:rPr>
          <w:color w:val="auto"/>
          <w:szCs w:val="28"/>
          <w:lang w:eastAsia="ru-RU"/>
        </w:rPr>
        <w:t xml:space="preserve"> </w:t>
      </w:r>
      <w:r w:rsidRPr="00E11F50">
        <w:rPr>
          <w:color w:val="auto"/>
          <w:szCs w:val="28"/>
          <w:lang w:eastAsia="ru-RU"/>
        </w:rPr>
        <w:t>слой</w:t>
      </w:r>
    </w:p>
    <w:p w14:paraId="3AF1B102" w14:textId="0DE5F911" w:rsidR="00260569" w:rsidRPr="004F4F5A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Правильный ответ: А, Б,</w:t>
      </w:r>
      <w:r>
        <w:rPr>
          <w:color w:val="auto"/>
          <w:szCs w:val="28"/>
          <w:lang w:eastAsia="ru-RU"/>
        </w:rPr>
        <w:t xml:space="preserve"> </w:t>
      </w:r>
      <w:r w:rsidR="00CD3FEE" w:rsidRPr="004F4F5A">
        <w:rPr>
          <w:color w:val="auto"/>
          <w:szCs w:val="28"/>
          <w:lang w:eastAsia="ru-RU"/>
        </w:rPr>
        <w:t xml:space="preserve">В, </w:t>
      </w:r>
      <w:r w:rsidR="00E11F50">
        <w:rPr>
          <w:color w:val="auto"/>
          <w:szCs w:val="28"/>
          <w:lang w:eastAsia="ru-RU"/>
        </w:rPr>
        <w:t xml:space="preserve">Д, </w:t>
      </w:r>
      <w:r w:rsidRPr="004F4F5A">
        <w:rPr>
          <w:color w:val="auto"/>
          <w:szCs w:val="28"/>
          <w:lang w:eastAsia="ru-RU"/>
        </w:rPr>
        <w:t>Г</w:t>
      </w:r>
    </w:p>
    <w:p w14:paraId="65205CC9" w14:textId="77777777" w:rsidR="00260569" w:rsidRPr="00A352CE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rFonts w:eastAsia="Calibri"/>
          <w:szCs w:val="28"/>
        </w:rPr>
        <w:t xml:space="preserve">ПК-2, </w:t>
      </w:r>
      <w:r>
        <w:rPr>
          <w:color w:val="auto"/>
          <w:szCs w:val="28"/>
          <w:lang w:eastAsia="ru-RU"/>
        </w:rPr>
        <w:t>ПК-3</w:t>
      </w:r>
    </w:p>
    <w:p w14:paraId="25947AAA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708548C8" w14:textId="77777777" w:rsidR="00CE288C" w:rsidRDefault="00CE288C" w:rsidP="00C954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3A00BC96" w14:textId="1A8682E6" w:rsidR="006E493D" w:rsidRPr="00B26A3C" w:rsidRDefault="006E493D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B26A3C">
        <w:rPr>
          <w:rFonts w:eastAsiaTheme="minorEastAsia"/>
          <w:bCs/>
          <w:szCs w:val="28"/>
          <w:highlight w:val="yellow"/>
        </w:rPr>
        <w:br w:type="page"/>
      </w:r>
    </w:p>
    <w:p w14:paraId="494FA13B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0EE92D01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2270274D" w14:textId="77777777" w:rsidR="006E493D" w:rsidRPr="008F7511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3E7C4428" w14:textId="77777777" w:rsidR="00260569" w:rsidRPr="00B26A3C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  <w:highlight w:val="yellow"/>
        </w:rPr>
      </w:pPr>
    </w:p>
    <w:p w14:paraId="404F8062" w14:textId="3BD3EB5B" w:rsidR="00260569" w:rsidRPr="00B16411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>1.</w:t>
      </w:r>
      <w:r w:rsidR="001C542C">
        <w:rPr>
          <w:color w:val="auto"/>
          <w:szCs w:val="28"/>
          <w:lang w:eastAsia="ru-RU"/>
        </w:rPr>
        <w:t xml:space="preserve"> </w:t>
      </w:r>
      <w:r w:rsidR="001C542C" w:rsidRPr="001C542C">
        <w:rPr>
          <w:color w:val="auto"/>
          <w:szCs w:val="28"/>
          <w:lang w:eastAsia="ru-RU"/>
        </w:rPr>
        <w:t>В архитектуре нейронных сетей __________ слой используется для уменьшения размерности входных данных и извлечения важных признаков.</w:t>
      </w:r>
    </w:p>
    <w:p w14:paraId="44FCFEE0" w14:textId="4BF8C6C4" w:rsidR="00260569" w:rsidRPr="00B16411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proofErr w:type="spellStart"/>
      <w:r w:rsidR="001C542C">
        <w:rPr>
          <w:color w:val="auto"/>
          <w:szCs w:val="28"/>
          <w:lang w:eastAsia="ru-RU"/>
        </w:rPr>
        <w:t>сверточный</w:t>
      </w:r>
      <w:proofErr w:type="spellEnd"/>
    </w:p>
    <w:p w14:paraId="38CAB7F5" w14:textId="675FCA47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 ПК-3</w:t>
      </w:r>
    </w:p>
    <w:p w14:paraId="54001103" w14:textId="77777777" w:rsidR="00260569" w:rsidRPr="00B26A3C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  <w:highlight w:val="yellow"/>
        </w:rPr>
      </w:pPr>
    </w:p>
    <w:p w14:paraId="21998638" w14:textId="205AE48A" w:rsidR="00260569" w:rsidRPr="00B16411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Pr="00B16411">
        <w:rPr>
          <w:color w:val="auto"/>
          <w:szCs w:val="28"/>
          <w:lang w:eastAsia="ru-RU"/>
        </w:rPr>
        <w:t>.</w:t>
      </w:r>
      <w:r w:rsidR="00417666" w:rsidRPr="00417666">
        <w:t xml:space="preserve"> </w:t>
      </w:r>
      <w:r w:rsidR="00417666" w:rsidRPr="00417666">
        <w:rPr>
          <w:color w:val="auto"/>
          <w:szCs w:val="28"/>
          <w:lang w:eastAsia="ru-RU"/>
        </w:rPr>
        <w:t xml:space="preserve">При обучении нейронной сети __________ распространение ошибки </w:t>
      </w:r>
      <w:r w:rsidR="00417666">
        <w:rPr>
          <w:color w:val="auto"/>
          <w:szCs w:val="28"/>
          <w:lang w:eastAsia="ru-RU"/>
        </w:rPr>
        <w:t>–</w:t>
      </w:r>
      <w:r w:rsidR="00417666" w:rsidRPr="00417666">
        <w:rPr>
          <w:color w:val="auto"/>
          <w:szCs w:val="28"/>
          <w:lang w:eastAsia="ru-RU"/>
        </w:rPr>
        <w:t xml:space="preserve"> это алгоритм корректировки весов связей между нейронами, который минимизирует разницу между фактическим и желаемым выходом.</w:t>
      </w:r>
    </w:p>
    <w:p w14:paraId="19BEDBED" w14:textId="027DC312" w:rsidR="00260569" w:rsidRPr="00B16411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="00417666">
        <w:rPr>
          <w:color w:val="auto"/>
          <w:szCs w:val="28"/>
          <w:lang w:eastAsia="ru-RU"/>
        </w:rPr>
        <w:t>обратное</w:t>
      </w:r>
    </w:p>
    <w:p w14:paraId="4A07D4CF" w14:textId="77777777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rFonts w:eastAsia="Calibri"/>
          <w:szCs w:val="28"/>
        </w:rPr>
        <w:t xml:space="preserve">ПК-2, </w:t>
      </w:r>
      <w:r>
        <w:rPr>
          <w:color w:val="auto"/>
          <w:szCs w:val="28"/>
          <w:lang w:eastAsia="ru-RU"/>
        </w:rPr>
        <w:t>ПК-3</w:t>
      </w:r>
    </w:p>
    <w:p w14:paraId="297BEE81" w14:textId="77777777" w:rsidR="00260569" w:rsidRPr="00B26A3C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  <w:highlight w:val="yellow"/>
        </w:rPr>
      </w:pPr>
    </w:p>
    <w:p w14:paraId="12799485" w14:textId="36942370" w:rsidR="00260569" w:rsidRPr="00B16411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</w:t>
      </w:r>
      <w:r w:rsidRPr="00B16411">
        <w:rPr>
          <w:color w:val="auto"/>
          <w:szCs w:val="28"/>
          <w:lang w:eastAsia="ru-RU"/>
        </w:rPr>
        <w:t>.</w:t>
      </w:r>
      <w:r w:rsidR="002F1486" w:rsidRPr="002F1486">
        <w:rPr>
          <w:color w:val="auto"/>
          <w:szCs w:val="28"/>
          <w:lang w:eastAsia="ru-RU"/>
        </w:rPr>
        <w:t xml:space="preserve"> </w:t>
      </w:r>
      <w:r w:rsidR="002F1486" w:rsidRPr="00417666">
        <w:rPr>
          <w:color w:val="auto"/>
          <w:szCs w:val="28"/>
          <w:lang w:eastAsia="ru-RU"/>
        </w:rPr>
        <w:t xml:space="preserve">__________ </w:t>
      </w:r>
      <w:r w:rsidR="00C63476">
        <w:rPr>
          <w:color w:val="auto"/>
          <w:szCs w:val="28"/>
          <w:lang w:eastAsia="ru-RU"/>
        </w:rPr>
        <w:t xml:space="preserve">– </w:t>
      </w:r>
      <w:r w:rsidR="00C63476" w:rsidRPr="00C63476">
        <w:rPr>
          <w:color w:val="auto"/>
          <w:szCs w:val="28"/>
          <w:lang w:eastAsia="ru-RU"/>
        </w:rPr>
        <w:t xml:space="preserve">это </w:t>
      </w:r>
      <w:r w:rsidR="00C63476">
        <w:rPr>
          <w:color w:val="auto"/>
          <w:szCs w:val="28"/>
          <w:lang w:eastAsia="ru-RU"/>
        </w:rPr>
        <w:t xml:space="preserve">самый известный </w:t>
      </w:r>
      <w:r w:rsidR="00C63476" w:rsidRPr="00C63476">
        <w:rPr>
          <w:color w:val="auto"/>
          <w:szCs w:val="28"/>
          <w:lang w:eastAsia="ru-RU"/>
        </w:rPr>
        <w:t>набор данных, который содержит 60 000 обучающих и 10 000 тестовых изображений рукописных цифр размером 28x28 пикселей, широко используемый для обучения и тестирования систем классификации изображений.</w:t>
      </w:r>
    </w:p>
    <w:p w14:paraId="5D437AFF" w14:textId="6631FB5A" w:rsidR="00260569" w:rsidRPr="00B16411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="00C63476" w:rsidRPr="005F2149">
        <w:rPr>
          <w:sz w:val="24"/>
          <w:szCs w:val="24"/>
        </w:rPr>
        <w:t>MNIST</w:t>
      </w:r>
    </w:p>
    <w:p w14:paraId="00D269D3" w14:textId="60E000F9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 ПК-3</w:t>
      </w:r>
    </w:p>
    <w:p w14:paraId="23326752" w14:textId="77777777" w:rsidR="00260569" w:rsidRPr="00B26A3C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  <w:highlight w:val="yellow"/>
        </w:rPr>
      </w:pPr>
    </w:p>
    <w:p w14:paraId="5FB279F3" w14:textId="14963CB7" w:rsidR="00260569" w:rsidRPr="00B16411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B16411">
        <w:rPr>
          <w:color w:val="auto"/>
          <w:szCs w:val="28"/>
          <w:lang w:eastAsia="ru-RU"/>
        </w:rPr>
        <w:t>.</w:t>
      </w:r>
      <w:r w:rsidR="00C11BE6" w:rsidRPr="00C11BE6">
        <w:t xml:space="preserve"> </w:t>
      </w:r>
      <w:r w:rsidR="00C11BE6" w:rsidRPr="00C11BE6">
        <w:rPr>
          <w:color w:val="auto"/>
          <w:szCs w:val="28"/>
          <w:lang w:eastAsia="ru-RU"/>
        </w:rPr>
        <w:t xml:space="preserve">__________ </w:t>
      </w:r>
      <w:r w:rsidR="00C11BE6">
        <w:rPr>
          <w:color w:val="auto"/>
          <w:szCs w:val="28"/>
          <w:lang w:eastAsia="ru-RU"/>
        </w:rPr>
        <w:t>–</w:t>
      </w:r>
      <w:r w:rsidR="00C11BE6" w:rsidRPr="00C11BE6">
        <w:rPr>
          <w:color w:val="auto"/>
          <w:szCs w:val="28"/>
          <w:lang w:eastAsia="ru-RU"/>
        </w:rPr>
        <w:t xml:space="preserve"> это компонент нейронной сети, который отвечает за изменение скорости обучения в зависимости от прогресса тренировочного процесса.</w:t>
      </w:r>
    </w:p>
    <w:p w14:paraId="5CFD375B" w14:textId="62A3F878" w:rsidR="00260569" w:rsidRPr="00B16411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="00C11BE6">
        <w:rPr>
          <w:color w:val="auto"/>
          <w:szCs w:val="28"/>
          <w:lang w:eastAsia="ru-RU"/>
        </w:rPr>
        <w:t>планировщик</w:t>
      </w:r>
    </w:p>
    <w:p w14:paraId="79417892" w14:textId="77777777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rFonts w:eastAsia="Calibri"/>
          <w:szCs w:val="28"/>
        </w:rPr>
        <w:t xml:space="preserve">ПК-2, </w:t>
      </w:r>
      <w:r>
        <w:rPr>
          <w:color w:val="auto"/>
          <w:szCs w:val="28"/>
          <w:lang w:eastAsia="ru-RU"/>
        </w:rPr>
        <w:t>ПК-3</w:t>
      </w:r>
    </w:p>
    <w:p w14:paraId="63765074" w14:textId="77777777" w:rsidR="0090632B" w:rsidRPr="0090632B" w:rsidRDefault="0090632B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7FD6963" w14:textId="6508576E" w:rsidR="00703CBE" w:rsidRPr="00B26A3C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B26A3C">
        <w:rPr>
          <w:rFonts w:eastAsiaTheme="minorEastAsia"/>
          <w:bCs/>
          <w:szCs w:val="28"/>
          <w:highlight w:val="yellow"/>
        </w:rPr>
        <w:br w:type="page"/>
      </w:r>
    </w:p>
    <w:p w14:paraId="3FC0BE2D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bookmarkStart w:id="1" w:name="OLE_LINK1"/>
      <w:bookmarkStart w:id="2" w:name="OLE_LINK2"/>
      <w:r w:rsidRPr="008F7511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604C9B90" w14:textId="77777777" w:rsidR="00703CBE" w:rsidRPr="008F7511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bookmarkEnd w:id="1"/>
    <w:bookmarkEnd w:id="2"/>
    <w:p w14:paraId="2038ED46" w14:textId="77777777" w:rsidR="00260569" w:rsidRPr="00B26A3C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DD8CF0A" w14:textId="00B40A20" w:rsidR="00093CEF" w:rsidRPr="00093CEF" w:rsidRDefault="00260569" w:rsidP="00093CE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1. </w:t>
      </w:r>
      <w:r w:rsidR="00093CEF" w:rsidRPr="00093CEF">
        <w:rPr>
          <w:color w:val="auto"/>
          <w:szCs w:val="28"/>
          <w:lang w:eastAsia="ru-RU"/>
        </w:rPr>
        <w:t xml:space="preserve">__________ </w:t>
      </w:r>
      <w:r w:rsidR="00093CEF">
        <w:rPr>
          <w:color w:val="auto"/>
          <w:szCs w:val="28"/>
          <w:lang w:eastAsia="ru-RU"/>
        </w:rPr>
        <w:t>–</w:t>
      </w:r>
      <w:r w:rsidR="00093CEF" w:rsidRPr="00093CEF">
        <w:rPr>
          <w:color w:val="auto"/>
          <w:szCs w:val="28"/>
          <w:lang w:eastAsia="ru-RU"/>
        </w:rPr>
        <w:t xml:space="preserve"> это функция активации</w:t>
      </w:r>
      <w:r w:rsidR="00093CEF">
        <w:rPr>
          <w:color w:val="auto"/>
          <w:szCs w:val="28"/>
          <w:lang w:eastAsia="ru-RU"/>
        </w:rPr>
        <w:t xml:space="preserve"> в нейросетевых технологиях</w:t>
      </w:r>
      <w:r w:rsidR="00093CEF" w:rsidRPr="00093CEF">
        <w:rPr>
          <w:color w:val="auto"/>
          <w:szCs w:val="28"/>
          <w:lang w:eastAsia="ru-RU"/>
        </w:rPr>
        <w:t>, преобразующая входные данные в значения от 0 до 1, полезна для бинарной классификации.</w:t>
      </w:r>
    </w:p>
    <w:p w14:paraId="0A86B989" w14:textId="41EF2842" w:rsidR="00260569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Правильный ответ: </w:t>
      </w:r>
      <w:proofErr w:type="spellStart"/>
      <w:r w:rsidR="00093CEF" w:rsidRPr="00093CEF">
        <w:rPr>
          <w:color w:val="auto"/>
          <w:szCs w:val="28"/>
          <w:lang w:eastAsia="ru-RU"/>
        </w:rPr>
        <w:t>сигмоида</w:t>
      </w:r>
      <w:proofErr w:type="spellEnd"/>
      <w:r w:rsidR="00093CEF" w:rsidRPr="00093CEF">
        <w:rPr>
          <w:color w:val="auto"/>
          <w:szCs w:val="28"/>
          <w:lang w:eastAsia="ru-RU"/>
        </w:rPr>
        <w:t xml:space="preserve"> / логистическая функция / </w:t>
      </w:r>
      <w:proofErr w:type="spellStart"/>
      <w:r w:rsidR="00093CEF" w:rsidRPr="00093CEF">
        <w:rPr>
          <w:color w:val="auto"/>
          <w:szCs w:val="28"/>
          <w:lang w:eastAsia="ru-RU"/>
        </w:rPr>
        <w:t>sigmoid</w:t>
      </w:r>
      <w:proofErr w:type="spellEnd"/>
      <w:r w:rsidR="00093CEF" w:rsidRPr="00093CEF">
        <w:rPr>
          <w:color w:val="auto"/>
          <w:szCs w:val="28"/>
          <w:lang w:eastAsia="ru-RU"/>
        </w:rPr>
        <w:t xml:space="preserve"> / </w:t>
      </w:r>
      <w:proofErr w:type="spellStart"/>
      <w:r w:rsidR="00093CEF" w:rsidRPr="00093CEF">
        <w:rPr>
          <w:color w:val="auto"/>
          <w:szCs w:val="28"/>
          <w:lang w:eastAsia="ru-RU"/>
        </w:rPr>
        <w:t>logistic</w:t>
      </w:r>
      <w:proofErr w:type="spellEnd"/>
    </w:p>
    <w:p w14:paraId="6D8868D3" w14:textId="0C9241FA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65993E3C" w14:textId="77777777" w:rsidR="00260569" w:rsidRPr="00B26A3C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7E818C3" w14:textId="44EA6F29" w:rsidR="002F25BD" w:rsidRPr="002F25BD" w:rsidRDefault="00260569" w:rsidP="002F25B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Pr="00FD3A9F">
        <w:rPr>
          <w:color w:val="auto"/>
          <w:szCs w:val="28"/>
          <w:lang w:eastAsia="ru-RU"/>
        </w:rPr>
        <w:t xml:space="preserve">. </w:t>
      </w:r>
      <w:r w:rsidR="002F25BD" w:rsidRPr="002F25BD">
        <w:rPr>
          <w:color w:val="auto"/>
          <w:szCs w:val="28"/>
          <w:lang w:eastAsia="ru-RU"/>
        </w:rPr>
        <w:t xml:space="preserve">__________ </w:t>
      </w:r>
      <w:r w:rsidR="007B3D41">
        <w:rPr>
          <w:color w:val="auto"/>
          <w:szCs w:val="28"/>
          <w:lang w:eastAsia="ru-RU"/>
        </w:rPr>
        <w:t>–</w:t>
      </w:r>
      <w:r w:rsidR="002F25BD" w:rsidRPr="002F25BD">
        <w:rPr>
          <w:color w:val="auto"/>
          <w:szCs w:val="28"/>
          <w:lang w:eastAsia="ru-RU"/>
        </w:rPr>
        <w:t xml:space="preserve"> это функция активации </w:t>
      </w:r>
      <w:r w:rsidR="002F25BD">
        <w:rPr>
          <w:color w:val="auto"/>
          <w:szCs w:val="28"/>
          <w:lang w:eastAsia="ru-RU"/>
        </w:rPr>
        <w:t>в нейросетевых технологиях</w:t>
      </w:r>
      <w:r w:rsidR="002F25BD" w:rsidRPr="002F25BD">
        <w:rPr>
          <w:color w:val="auto"/>
          <w:szCs w:val="28"/>
          <w:lang w:eastAsia="ru-RU"/>
        </w:rPr>
        <w:t>, возвращающая 0 для отрицательных значений и само значение для неотрицательных.</w:t>
      </w:r>
    </w:p>
    <w:p w14:paraId="5F546B7D" w14:textId="61C8B218" w:rsidR="00260569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Правильный ответ: </w:t>
      </w:r>
      <w:proofErr w:type="spellStart"/>
      <w:r w:rsidR="002F25BD" w:rsidRPr="002F25BD">
        <w:rPr>
          <w:color w:val="auto"/>
          <w:szCs w:val="28"/>
          <w:lang w:eastAsia="ru-RU"/>
        </w:rPr>
        <w:t>ReLU</w:t>
      </w:r>
      <w:proofErr w:type="spellEnd"/>
      <w:r w:rsidR="002F25BD" w:rsidRPr="002F25BD">
        <w:rPr>
          <w:color w:val="auto"/>
          <w:szCs w:val="28"/>
          <w:lang w:eastAsia="ru-RU"/>
        </w:rPr>
        <w:t xml:space="preserve"> / </w:t>
      </w:r>
      <w:proofErr w:type="spellStart"/>
      <w:r w:rsidR="002F25BD" w:rsidRPr="002F25BD">
        <w:rPr>
          <w:color w:val="auto"/>
          <w:szCs w:val="28"/>
          <w:lang w:eastAsia="ru-RU"/>
        </w:rPr>
        <w:t>Rectified</w:t>
      </w:r>
      <w:proofErr w:type="spellEnd"/>
      <w:r w:rsidR="002F25BD" w:rsidRPr="002F25BD">
        <w:rPr>
          <w:color w:val="auto"/>
          <w:szCs w:val="28"/>
          <w:lang w:eastAsia="ru-RU"/>
        </w:rPr>
        <w:t xml:space="preserve"> </w:t>
      </w:r>
      <w:proofErr w:type="spellStart"/>
      <w:r w:rsidR="002F25BD" w:rsidRPr="002F25BD">
        <w:rPr>
          <w:color w:val="auto"/>
          <w:szCs w:val="28"/>
          <w:lang w:eastAsia="ru-RU"/>
        </w:rPr>
        <w:t>Linear</w:t>
      </w:r>
      <w:proofErr w:type="spellEnd"/>
      <w:r w:rsidR="002F25BD" w:rsidRPr="002F25BD">
        <w:rPr>
          <w:color w:val="auto"/>
          <w:szCs w:val="28"/>
          <w:lang w:eastAsia="ru-RU"/>
        </w:rPr>
        <w:t xml:space="preserve"> Unit / выпрямленная линейная единица</w:t>
      </w:r>
    </w:p>
    <w:p w14:paraId="44AC93CB" w14:textId="61F9CE6A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689B3717" w14:textId="77777777" w:rsidR="00260569" w:rsidRPr="00B26A3C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3B9A610C" w14:textId="14AC7C9F" w:rsidR="006876DF" w:rsidRPr="006876DF" w:rsidRDefault="00260569" w:rsidP="006876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</w:t>
      </w:r>
      <w:r w:rsidRPr="00FD3A9F">
        <w:rPr>
          <w:color w:val="auto"/>
          <w:szCs w:val="28"/>
          <w:lang w:eastAsia="ru-RU"/>
        </w:rPr>
        <w:t xml:space="preserve">. </w:t>
      </w:r>
      <w:r w:rsidR="006876DF" w:rsidRPr="006876DF">
        <w:rPr>
          <w:color w:val="auto"/>
          <w:szCs w:val="28"/>
          <w:lang w:eastAsia="ru-RU"/>
        </w:rPr>
        <w:t xml:space="preserve">__________ </w:t>
      </w:r>
      <w:r w:rsidR="006876DF">
        <w:rPr>
          <w:color w:val="auto"/>
          <w:szCs w:val="28"/>
          <w:lang w:eastAsia="ru-RU"/>
        </w:rPr>
        <w:t>–</w:t>
      </w:r>
      <w:r w:rsidR="006876DF" w:rsidRPr="006876DF">
        <w:rPr>
          <w:color w:val="auto"/>
          <w:szCs w:val="28"/>
          <w:lang w:eastAsia="ru-RU"/>
        </w:rPr>
        <w:t xml:space="preserve"> это вариант градиентного спуска, обновляющий параметры после обработки небольшой части тренировочных данных.</w:t>
      </w:r>
    </w:p>
    <w:p w14:paraId="2267254C" w14:textId="077E1E71" w:rsidR="00260569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Правильный ответ: </w:t>
      </w:r>
      <w:r w:rsidR="006876DF" w:rsidRPr="006876DF">
        <w:rPr>
          <w:color w:val="auto"/>
          <w:szCs w:val="28"/>
          <w:lang w:eastAsia="ru-RU"/>
        </w:rPr>
        <w:t>SGD / стохастический градиентный спуск / мини-</w:t>
      </w:r>
      <w:proofErr w:type="spellStart"/>
      <w:r w:rsidR="006876DF" w:rsidRPr="006876DF">
        <w:rPr>
          <w:color w:val="auto"/>
          <w:szCs w:val="28"/>
          <w:lang w:eastAsia="ru-RU"/>
        </w:rPr>
        <w:t>батч</w:t>
      </w:r>
      <w:proofErr w:type="spellEnd"/>
      <w:r w:rsidR="006876DF" w:rsidRPr="006876DF">
        <w:rPr>
          <w:color w:val="auto"/>
          <w:szCs w:val="28"/>
          <w:lang w:eastAsia="ru-RU"/>
        </w:rPr>
        <w:t xml:space="preserve"> градиентный спуск</w:t>
      </w:r>
    </w:p>
    <w:p w14:paraId="6A0E9BDD" w14:textId="70B74358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4D7E6386" w14:textId="77777777" w:rsidR="00260569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04BCD749" w14:textId="77777777" w:rsidR="00260569" w:rsidRPr="00B26A3C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600235BB" w14:textId="3C21B402" w:rsidR="00CF32B7" w:rsidRPr="00CF32B7" w:rsidRDefault="00260569" w:rsidP="00CF32B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FD3A9F">
        <w:rPr>
          <w:color w:val="auto"/>
          <w:szCs w:val="28"/>
          <w:lang w:eastAsia="ru-RU"/>
        </w:rPr>
        <w:t xml:space="preserve">. </w:t>
      </w:r>
      <w:r w:rsidR="00CF32B7" w:rsidRPr="00CF32B7">
        <w:rPr>
          <w:color w:val="auto"/>
          <w:szCs w:val="28"/>
          <w:lang w:eastAsia="ru-RU"/>
        </w:rPr>
        <w:t xml:space="preserve">__________ </w:t>
      </w:r>
      <w:r w:rsidR="00CF32B7">
        <w:rPr>
          <w:color w:val="auto"/>
          <w:szCs w:val="28"/>
          <w:lang w:eastAsia="ru-RU"/>
        </w:rPr>
        <w:t>–</w:t>
      </w:r>
      <w:r w:rsidR="00CF32B7" w:rsidRPr="00CF32B7">
        <w:rPr>
          <w:color w:val="auto"/>
          <w:szCs w:val="28"/>
          <w:lang w:eastAsia="ru-RU"/>
        </w:rPr>
        <w:t xml:space="preserve"> это метод регуляризации, случайно обнуляющий некоторые нейроны во время тренировки.</w:t>
      </w:r>
    </w:p>
    <w:p w14:paraId="02905C14" w14:textId="7285795B" w:rsidR="00260569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Правильный ответ: </w:t>
      </w:r>
      <w:proofErr w:type="spellStart"/>
      <w:r w:rsidR="00CF32B7" w:rsidRPr="00CF32B7">
        <w:rPr>
          <w:color w:val="auto"/>
          <w:szCs w:val="28"/>
          <w:lang w:eastAsia="ru-RU"/>
        </w:rPr>
        <w:t>дропаут</w:t>
      </w:r>
      <w:proofErr w:type="spellEnd"/>
      <w:r w:rsidR="00CF32B7" w:rsidRPr="00CF32B7">
        <w:rPr>
          <w:color w:val="auto"/>
          <w:szCs w:val="28"/>
          <w:lang w:eastAsia="ru-RU"/>
        </w:rPr>
        <w:t xml:space="preserve"> / </w:t>
      </w:r>
      <w:proofErr w:type="spellStart"/>
      <w:r w:rsidR="00CF32B7" w:rsidRPr="00CF32B7">
        <w:rPr>
          <w:color w:val="auto"/>
          <w:szCs w:val="28"/>
          <w:lang w:eastAsia="ru-RU"/>
        </w:rPr>
        <w:t>dropout</w:t>
      </w:r>
      <w:proofErr w:type="spellEnd"/>
    </w:p>
    <w:p w14:paraId="772918AB" w14:textId="419F83CD" w:rsidR="00260569" w:rsidRPr="00A352CE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ПК-3</w:t>
      </w:r>
    </w:p>
    <w:p w14:paraId="7EA45B2B" w14:textId="77777777" w:rsidR="00260569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695B78AD" w14:textId="77777777" w:rsidR="00703CBE" w:rsidRPr="00A352CE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A352CE">
        <w:rPr>
          <w:rFonts w:eastAsiaTheme="minorEastAsia"/>
          <w:bCs/>
          <w:szCs w:val="28"/>
          <w:highlight w:val="yellow"/>
        </w:rPr>
        <w:br w:type="page"/>
      </w:r>
    </w:p>
    <w:p w14:paraId="7531704B" w14:textId="492FFF3E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>Задания откры</w:t>
      </w:r>
      <w:r w:rsidR="008F7511">
        <w:rPr>
          <w:rFonts w:eastAsiaTheme="minorEastAsia"/>
          <w:b/>
          <w:bCs/>
          <w:szCs w:val="28"/>
        </w:rPr>
        <w:t>того типа с развернутым ответом</w:t>
      </w:r>
    </w:p>
    <w:p w14:paraId="259E6907" w14:textId="77777777" w:rsidR="008F7511" w:rsidRPr="008F7511" w:rsidRDefault="008F7511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5E5B62D3" w14:textId="3D40EF02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color w:val="auto"/>
          <w:szCs w:val="28"/>
          <w:lang w:eastAsia="ru-RU"/>
        </w:rPr>
        <w:t>1.</w:t>
      </w:r>
      <w:r w:rsidRPr="00A01528">
        <w:t xml:space="preserve"> </w:t>
      </w:r>
      <w:r w:rsidR="000C184A" w:rsidRPr="000C184A">
        <w:t xml:space="preserve">Объясните, почему при оценке качества классификатора недостаточно использовать только метрику </w:t>
      </w:r>
      <w:proofErr w:type="spellStart"/>
      <w:r w:rsidR="000C184A" w:rsidRPr="000C184A">
        <w:t>accuracy</w:t>
      </w:r>
      <w:proofErr w:type="spellEnd"/>
      <w:r w:rsidR="000C184A" w:rsidRPr="000C184A">
        <w:t>. Какие альтернативные метрики вы бы предложили и в каких случаях?</w:t>
      </w:r>
    </w:p>
    <w:p w14:paraId="72EB2465" w14:textId="7777777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41E03E89" w14:textId="486D5C71" w:rsidR="00260569" w:rsidRDefault="00B676AF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260569" w:rsidRPr="00A01528">
        <w:rPr>
          <w:rFonts w:eastAsia="Calibri"/>
          <w:szCs w:val="28"/>
        </w:rPr>
        <w:t>:</w:t>
      </w:r>
    </w:p>
    <w:p w14:paraId="3F003A86" w14:textId="416E5EC6" w:rsidR="000C184A" w:rsidRPr="000C184A" w:rsidRDefault="000C184A" w:rsidP="000C18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C184A">
        <w:rPr>
          <w:rFonts w:eastAsia="Calibri"/>
          <w:szCs w:val="28"/>
        </w:rPr>
        <w:t xml:space="preserve">Использование только метрики </w:t>
      </w:r>
      <w:proofErr w:type="spellStart"/>
      <w:r w:rsidRPr="000C184A">
        <w:rPr>
          <w:rFonts w:eastAsia="Calibri"/>
          <w:szCs w:val="28"/>
        </w:rPr>
        <w:t>accuracy</w:t>
      </w:r>
      <w:proofErr w:type="spellEnd"/>
      <w:r w:rsidRPr="000C184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– доли правильных прогнозов, </w:t>
      </w:r>
      <w:r w:rsidRPr="000C184A">
        <w:rPr>
          <w:rFonts w:eastAsia="Calibri"/>
          <w:szCs w:val="28"/>
        </w:rPr>
        <w:t>для оценки качества классификатора может быть недос</w:t>
      </w:r>
      <w:r>
        <w:rPr>
          <w:rFonts w:eastAsia="Calibri"/>
          <w:szCs w:val="28"/>
        </w:rPr>
        <w:t xml:space="preserve">таточным по нескольким причинам. Например, </w:t>
      </w:r>
      <w:r w:rsidRPr="000C184A">
        <w:rPr>
          <w:rFonts w:eastAsia="Calibri"/>
          <w:szCs w:val="28"/>
        </w:rPr>
        <w:t xml:space="preserve">проблема </w:t>
      </w:r>
      <w:r>
        <w:rPr>
          <w:rFonts w:eastAsia="Calibri"/>
          <w:szCs w:val="28"/>
        </w:rPr>
        <w:t xml:space="preserve">несбалансированных данных, </w:t>
      </w:r>
      <w:r w:rsidRPr="000C184A">
        <w:rPr>
          <w:rFonts w:eastAsia="Calibri"/>
          <w:szCs w:val="28"/>
        </w:rPr>
        <w:t xml:space="preserve">если классы сильно различаются по размеру, </w:t>
      </w:r>
      <w:r>
        <w:rPr>
          <w:rFonts w:eastAsia="Calibri"/>
          <w:szCs w:val="28"/>
        </w:rPr>
        <w:t xml:space="preserve">то высокий уровень </w:t>
      </w:r>
      <w:proofErr w:type="spellStart"/>
      <w:r>
        <w:rPr>
          <w:rFonts w:eastAsia="Calibri"/>
          <w:szCs w:val="28"/>
        </w:rPr>
        <w:t>accuracy</w:t>
      </w:r>
      <w:proofErr w:type="spellEnd"/>
      <w:r>
        <w:rPr>
          <w:rFonts w:eastAsia="Calibri"/>
          <w:szCs w:val="28"/>
        </w:rPr>
        <w:t xml:space="preserve"> может быть достигнут</w:t>
      </w:r>
      <w:r w:rsidRPr="000C184A">
        <w:rPr>
          <w:rFonts w:eastAsia="Calibri"/>
          <w:szCs w:val="28"/>
        </w:rPr>
        <w:t xml:space="preserve"> просто за счет правильного предсказания большинства случаев доминирующего класса</w:t>
      </w:r>
      <w:r>
        <w:rPr>
          <w:rFonts w:eastAsia="Calibri"/>
          <w:szCs w:val="28"/>
        </w:rPr>
        <w:t xml:space="preserve"> (п</w:t>
      </w:r>
      <w:r w:rsidRPr="000C184A">
        <w:rPr>
          <w:rFonts w:eastAsia="Calibri"/>
          <w:szCs w:val="28"/>
        </w:rPr>
        <w:t xml:space="preserve">ример: при диагностике </w:t>
      </w:r>
      <w:r>
        <w:rPr>
          <w:rFonts w:eastAsia="Calibri"/>
          <w:szCs w:val="28"/>
        </w:rPr>
        <w:t xml:space="preserve">работоспособности оборудования, </w:t>
      </w:r>
      <w:proofErr w:type="spellStart"/>
      <w:r w:rsidRPr="000C184A">
        <w:rPr>
          <w:rFonts w:eastAsia="Calibri"/>
          <w:szCs w:val="28"/>
        </w:rPr>
        <w:t>accuracy</w:t>
      </w:r>
      <w:proofErr w:type="spellEnd"/>
      <w:r w:rsidRPr="000C184A">
        <w:rPr>
          <w:rFonts w:eastAsia="Calibri"/>
          <w:szCs w:val="28"/>
        </w:rPr>
        <w:t xml:space="preserve"> 99</w:t>
      </w:r>
      <w:r>
        <w:rPr>
          <w:rFonts w:eastAsia="Calibri"/>
          <w:szCs w:val="28"/>
        </w:rPr>
        <w:t>,9</w:t>
      </w:r>
      <w:r w:rsidRPr="000C184A">
        <w:rPr>
          <w:rFonts w:eastAsia="Calibri"/>
          <w:szCs w:val="28"/>
        </w:rPr>
        <w:t xml:space="preserve">% может быть достигнута </w:t>
      </w:r>
      <w:r>
        <w:rPr>
          <w:rFonts w:eastAsia="Calibri"/>
          <w:szCs w:val="28"/>
        </w:rPr>
        <w:t>простым предсказанием «нарушений в работе нет»</w:t>
      </w:r>
      <w:r w:rsidRPr="000C184A">
        <w:rPr>
          <w:rFonts w:eastAsia="Calibri"/>
          <w:szCs w:val="28"/>
        </w:rPr>
        <w:t xml:space="preserve"> для всех случаев</w:t>
      </w:r>
      <w:r>
        <w:rPr>
          <w:rFonts w:eastAsia="Calibri"/>
          <w:szCs w:val="28"/>
        </w:rPr>
        <w:t xml:space="preserve">). Второй – не учитывается стоимость ошибок, при котором </w:t>
      </w:r>
      <w:r w:rsidRPr="000C184A">
        <w:rPr>
          <w:rFonts w:eastAsia="Calibri"/>
          <w:szCs w:val="28"/>
        </w:rPr>
        <w:t>разные типы ошибок могут иметь различное значение в реальных приложениях</w:t>
      </w:r>
      <w:r>
        <w:rPr>
          <w:rFonts w:eastAsia="Calibri"/>
          <w:szCs w:val="28"/>
        </w:rPr>
        <w:t>.</w:t>
      </w:r>
    </w:p>
    <w:p w14:paraId="46402250" w14:textId="77777777" w:rsidR="00730C17" w:rsidRPr="00730C17" w:rsidRDefault="00730C17" w:rsidP="00730C1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30C17">
        <w:rPr>
          <w:rFonts w:eastAsia="Calibri"/>
          <w:szCs w:val="28"/>
        </w:rPr>
        <w:t>Альтернативные метрики и их применение:</w:t>
      </w:r>
    </w:p>
    <w:p w14:paraId="55E82BC7" w14:textId="2615179F" w:rsidR="00730C17" w:rsidRPr="00730C17" w:rsidRDefault="00730C17" w:rsidP="00730C17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Метрика точность, с </w:t>
      </w:r>
      <w:proofErr w:type="gramStart"/>
      <w:r>
        <w:rPr>
          <w:rFonts w:eastAsia="Calibri"/>
          <w:szCs w:val="28"/>
        </w:rPr>
        <w:t xml:space="preserve">отношением </w:t>
      </w:r>
      <w:r w:rsidRPr="00730C17">
        <w:rPr>
          <w:rFonts w:eastAsia="Calibri"/>
          <w:szCs w:val="28"/>
        </w:rPr>
        <w:t>верно</w:t>
      </w:r>
      <w:proofErr w:type="gramEnd"/>
      <w:r w:rsidRPr="00730C17">
        <w:rPr>
          <w:rFonts w:eastAsia="Calibri"/>
          <w:szCs w:val="28"/>
        </w:rPr>
        <w:t xml:space="preserve"> предсказанных положительных случаев </w:t>
      </w:r>
      <w:proofErr w:type="gramStart"/>
      <w:r w:rsidRPr="00730C17">
        <w:rPr>
          <w:rFonts w:eastAsia="Calibri"/>
          <w:szCs w:val="28"/>
        </w:rPr>
        <w:t>к общему числу</w:t>
      </w:r>
      <w:proofErr w:type="gramEnd"/>
      <w:r w:rsidRPr="00730C17">
        <w:rPr>
          <w:rFonts w:eastAsia="Calibri"/>
          <w:szCs w:val="28"/>
        </w:rPr>
        <w:t xml:space="preserve"> предсказанных положительных</w:t>
      </w:r>
      <w:r>
        <w:rPr>
          <w:rFonts w:eastAsia="Calibri"/>
          <w:szCs w:val="28"/>
        </w:rPr>
        <w:t>.</w:t>
      </w:r>
    </w:p>
    <w:p w14:paraId="327D687B" w14:textId="61557CF1" w:rsidR="00730C17" w:rsidRPr="00730C17" w:rsidRDefault="00730C17" w:rsidP="00730C17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Метрика полнота, характеризующая долю</w:t>
      </w:r>
      <w:r w:rsidRPr="00730C17">
        <w:rPr>
          <w:rFonts w:eastAsia="Calibri"/>
          <w:szCs w:val="28"/>
        </w:rPr>
        <w:t xml:space="preserve"> фактически положительных случаев, правильно предсказанных моделью</w:t>
      </w:r>
      <w:r>
        <w:rPr>
          <w:rFonts w:eastAsia="Calibri"/>
          <w:szCs w:val="28"/>
        </w:rPr>
        <w:t>.</w:t>
      </w:r>
    </w:p>
    <w:p w14:paraId="6A646DC2" w14:textId="1348186B" w:rsidR="00730C17" w:rsidRPr="00730C17" w:rsidRDefault="00730C17" w:rsidP="00730C17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Метрика F1-score – гармоническое среднее между метриками точности и полноты.</w:t>
      </w:r>
    </w:p>
    <w:p w14:paraId="2DCBBF4B" w14:textId="7464921C" w:rsidR="00730C17" w:rsidRPr="00730C17" w:rsidRDefault="00730C17" w:rsidP="00730C17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Метрика специализация, дающая </w:t>
      </w:r>
      <w:proofErr w:type="gramStart"/>
      <w:r>
        <w:rPr>
          <w:rFonts w:eastAsia="Calibri"/>
          <w:szCs w:val="28"/>
        </w:rPr>
        <w:t>долю</w:t>
      </w:r>
      <w:r w:rsidRPr="00730C17">
        <w:rPr>
          <w:rFonts w:eastAsia="Calibri"/>
          <w:szCs w:val="28"/>
        </w:rPr>
        <w:t xml:space="preserve"> верно</w:t>
      </w:r>
      <w:proofErr w:type="gramEnd"/>
      <w:r w:rsidRPr="00730C17">
        <w:rPr>
          <w:rFonts w:eastAsia="Calibri"/>
          <w:szCs w:val="28"/>
        </w:rPr>
        <w:t xml:space="preserve"> классифицированных отрицательных случаев</w:t>
      </w:r>
      <w:r>
        <w:rPr>
          <w:rFonts w:eastAsia="Calibri"/>
          <w:szCs w:val="28"/>
        </w:rPr>
        <w:t>.</w:t>
      </w:r>
    </w:p>
    <w:p w14:paraId="04364CE2" w14:textId="5EBFB1FA" w:rsidR="00730C17" w:rsidRPr="00730C17" w:rsidRDefault="00730C17" w:rsidP="00730C17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Метрика </w:t>
      </w:r>
      <w:proofErr w:type="spellStart"/>
      <w:r>
        <w:rPr>
          <w:rFonts w:eastAsia="Calibri"/>
          <w:szCs w:val="28"/>
        </w:rPr>
        <w:t>Log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Loss</w:t>
      </w:r>
      <w:proofErr w:type="spellEnd"/>
      <w:r>
        <w:rPr>
          <w:rFonts w:eastAsia="Calibri"/>
          <w:szCs w:val="28"/>
        </w:rPr>
        <w:t>, которая оцени</w:t>
      </w:r>
      <w:r w:rsidRPr="00730C17">
        <w:rPr>
          <w:rFonts w:eastAsia="Calibri"/>
          <w:szCs w:val="28"/>
        </w:rPr>
        <w:t>вает уверенность модели в правильных ответах</w:t>
      </w:r>
      <w:r>
        <w:rPr>
          <w:rFonts w:eastAsia="Calibri"/>
          <w:szCs w:val="28"/>
        </w:rPr>
        <w:t>.</w:t>
      </w:r>
    </w:p>
    <w:p w14:paraId="03DE94A6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644449A8" w14:textId="2ACA54A2" w:rsidR="008B5815" w:rsidRDefault="008B5815" w:rsidP="008B5815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– дана характеристика </w:t>
      </w:r>
      <w:r w:rsidRPr="000C184A">
        <w:rPr>
          <w:rFonts w:eastAsia="Calibri"/>
          <w:szCs w:val="28"/>
        </w:rPr>
        <w:t xml:space="preserve">метрики </w:t>
      </w:r>
      <w:proofErr w:type="spellStart"/>
      <w:r w:rsidRPr="000C184A">
        <w:rPr>
          <w:rFonts w:eastAsia="Calibri"/>
          <w:szCs w:val="28"/>
        </w:rPr>
        <w:t>accuracy</w:t>
      </w:r>
      <w:proofErr w:type="spellEnd"/>
      <w:r>
        <w:rPr>
          <w:rFonts w:eastAsia="Calibri"/>
          <w:szCs w:val="28"/>
        </w:rPr>
        <w:t>;</w:t>
      </w:r>
    </w:p>
    <w:p w14:paraId="465E4D5A" w14:textId="2057F87A" w:rsidR="008B5815" w:rsidRDefault="008B5815" w:rsidP="008B5815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показаны возможные ошибки при применении метрики </w:t>
      </w:r>
      <w:proofErr w:type="spellStart"/>
      <w:r w:rsidRPr="000C184A">
        <w:rPr>
          <w:rFonts w:eastAsia="Calibri"/>
          <w:szCs w:val="28"/>
        </w:rPr>
        <w:t>accuracy</w:t>
      </w:r>
      <w:proofErr w:type="spellEnd"/>
      <w:r>
        <w:rPr>
          <w:rFonts w:eastAsia="Calibri"/>
          <w:szCs w:val="28"/>
        </w:rPr>
        <w:t>;</w:t>
      </w:r>
    </w:p>
    <w:p w14:paraId="69E42720" w14:textId="3A60AF39" w:rsidR="008B5815" w:rsidRPr="00292404" w:rsidRDefault="008B5815" w:rsidP="008B5815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предложено две и более метрик, отличающихся от </w:t>
      </w:r>
      <w:proofErr w:type="spellStart"/>
      <w:r w:rsidRPr="000C184A">
        <w:rPr>
          <w:rFonts w:eastAsia="Calibri"/>
          <w:szCs w:val="28"/>
        </w:rPr>
        <w:t>accuracy</w:t>
      </w:r>
      <w:proofErr w:type="spellEnd"/>
      <w:r>
        <w:rPr>
          <w:rFonts w:eastAsia="Calibri"/>
          <w:szCs w:val="28"/>
        </w:rPr>
        <w:t>;</w:t>
      </w:r>
    </w:p>
    <w:p w14:paraId="0CF96293" w14:textId="7777777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</w:t>
      </w:r>
      <w:r w:rsidRPr="00292404">
        <w:rPr>
          <w:noProof/>
          <w:szCs w:val="28"/>
        </w:rPr>
        <w:t>ответ</w:t>
      </w:r>
      <w:r>
        <w:rPr>
          <w:noProof/>
          <w:szCs w:val="28"/>
        </w:rPr>
        <w:t xml:space="preserve"> имеет четкую структуру</w:t>
      </w:r>
      <w:r w:rsidRPr="00292404">
        <w:rPr>
          <w:noProof/>
          <w:szCs w:val="28"/>
        </w:rPr>
        <w:t>.</w:t>
      </w:r>
    </w:p>
    <w:p w14:paraId="564752B4" w14:textId="77777777" w:rsidR="00260569" w:rsidRPr="00A352CE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 xml:space="preserve">ПК-2, </w:t>
      </w:r>
      <w:r>
        <w:rPr>
          <w:color w:val="auto"/>
          <w:szCs w:val="28"/>
          <w:lang w:eastAsia="ru-RU"/>
        </w:rPr>
        <w:t>ПК-3</w:t>
      </w:r>
    </w:p>
    <w:p w14:paraId="093CB12A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78654FB4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61AF961D" w14:textId="075C075B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2</w:t>
      </w:r>
      <w:r w:rsidRPr="00292404">
        <w:rPr>
          <w:color w:val="auto"/>
          <w:szCs w:val="28"/>
          <w:lang w:eastAsia="ru-RU"/>
        </w:rPr>
        <w:t>.</w:t>
      </w:r>
      <w:r w:rsidRPr="00A01528">
        <w:t xml:space="preserve"> </w:t>
      </w:r>
      <w:r w:rsidR="00B42D79" w:rsidRPr="00B42D79">
        <w:t>Опишите основные этапы подготовки данных для нейронной сети, включая нормализацию и аугментацию. Почему эти этапы важны для успешного обучения?</w:t>
      </w:r>
    </w:p>
    <w:p w14:paraId="281EBBC4" w14:textId="7777777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3E1610E4" w14:textId="7A6AC4E3" w:rsidR="00260569" w:rsidRDefault="00B676AF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260569" w:rsidRPr="00A01528">
        <w:rPr>
          <w:rFonts w:eastAsia="Calibri"/>
          <w:szCs w:val="28"/>
        </w:rPr>
        <w:t>:</w:t>
      </w:r>
    </w:p>
    <w:p w14:paraId="6BB0BF5B" w14:textId="2E663CC4" w:rsidR="00B42D79" w:rsidRPr="00B42D79" w:rsidRDefault="00B42D79" w:rsidP="00B42D7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B42D79">
        <w:rPr>
          <w:rFonts w:eastAsia="Calibri"/>
          <w:szCs w:val="28"/>
        </w:rPr>
        <w:t>Основные этапы подготовки данных для нейронной сети:</w:t>
      </w:r>
      <w:r>
        <w:rPr>
          <w:rFonts w:eastAsia="Calibri"/>
          <w:szCs w:val="28"/>
        </w:rPr>
        <w:t xml:space="preserve"> </w:t>
      </w:r>
      <w:r w:rsidRPr="00B42D79">
        <w:rPr>
          <w:rFonts w:eastAsia="Calibri"/>
          <w:szCs w:val="28"/>
        </w:rPr>
        <w:t xml:space="preserve">сбор </w:t>
      </w:r>
      <w:r>
        <w:rPr>
          <w:rFonts w:eastAsia="Calibri"/>
          <w:szCs w:val="28"/>
        </w:rPr>
        <w:t>данных (</w:t>
      </w:r>
      <w:r w:rsidRPr="00B42D79">
        <w:rPr>
          <w:rFonts w:eastAsia="Calibri"/>
          <w:szCs w:val="28"/>
        </w:rPr>
        <w:t xml:space="preserve">получение </w:t>
      </w:r>
      <w:r>
        <w:rPr>
          <w:rFonts w:eastAsia="Calibri"/>
          <w:szCs w:val="28"/>
        </w:rPr>
        <w:t xml:space="preserve">или генерация </w:t>
      </w:r>
      <w:r w:rsidRPr="00B42D79">
        <w:rPr>
          <w:rFonts w:eastAsia="Calibri"/>
          <w:szCs w:val="28"/>
        </w:rPr>
        <w:t>репрезентативных данных из достоверных источников</w:t>
      </w:r>
      <w:r>
        <w:rPr>
          <w:rFonts w:eastAsia="Calibri"/>
          <w:szCs w:val="28"/>
        </w:rPr>
        <w:t xml:space="preserve">), </w:t>
      </w:r>
      <w:r w:rsidRPr="00B42D79">
        <w:rPr>
          <w:rFonts w:eastAsia="Calibri"/>
          <w:szCs w:val="28"/>
        </w:rPr>
        <w:t xml:space="preserve">очистка </w:t>
      </w:r>
      <w:r>
        <w:rPr>
          <w:rFonts w:eastAsia="Calibri"/>
          <w:szCs w:val="28"/>
        </w:rPr>
        <w:t>данных (</w:t>
      </w:r>
      <w:r w:rsidRPr="00B42D79">
        <w:rPr>
          <w:rFonts w:eastAsia="Calibri"/>
          <w:szCs w:val="28"/>
        </w:rPr>
        <w:t xml:space="preserve">удаление </w:t>
      </w:r>
      <w:r>
        <w:rPr>
          <w:rFonts w:eastAsia="Calibri"/>
          <w:szCs w:val="28"/>
        </w:rPr>
        <w:t xml:space="preserve">дубликатов, </w:t>
      </w:r>
      <w:r w:rsidRPr="00B42D79">
        <w:rPr>
          <w:rFonts w:eastAsia="Calibri"/>
          <w:szCs w:val="28"/>
        </w:rPr>
        <w:t>исправление ошибок</w:t>
      </w:r>
      <w:r>
        <w:rPr>
          <w:rFonts w:eastAsia="Calibri"/>
          <w:szCs w:val="28"/>
        </w:rPr>
        <w:t xml:space="preserve">, </w:t>
      </w:r>
      <w:r w:rsidRPr="00B42D79">
        <w:rPr>
          <w:rFonts w:eastAsia="Calibri"/>
          <w:szCs w:val="28"/>
        </w:rPr>
        <w:t xml:space="preserve">устранение аномалий и </w:t>
      </w:r>
      <w:r>
        <w:rPr>
          <w:rFonts w:eastAsia="Calibri"/>
          <w:szCs w:val="28"/>
        </w:rPr>
        <w:t xml:space="preserve">выбросов), </w:t>
      </w:r>
      <w:r w:rsidRPr="00B42D79">
        <w:rPr>
          <w:rFonts w:eastAsia="Calibri"/>
          <w:szCs w:val="28"/>
        </w:rPr>
        <w:t xml:space="preserve">обработка </w:t>
      </w:r>
      <w:r>
        <w:rPr>
          <w:rFonts w:eastAsia="Calibri"/>
          <w:szCs w:val="28"/>
        </w:rPr>
        <w:t xml:space="preserve">пропущенных значений (при необходимости, например, для связных и временных рядов), </w:t>
      </w:r>
      <w:r w:rsidRPr="00B42D79">
        <w:rPr>
          <w:rFonts w:eastAsia="Calibri"/>
          <w:szCs w:val="28"/>
        </w:rPr>
        <w:t xml:space="preserve">нормализация </w:t>
      </w:r>
      <w:r>
        <w:rPr>
          <w:rFonts w:eastAsia="Calibri"/>
          <w:szCs w:val="28"/>
        </w:rPr>
        <w:t>и стандартизация (</w:t>
      </w:r>
      <w:r w:rsidRPr="00B42D79">
        <w:rPr>
          <w:rFonts w:eastAsia="Calibri"/>
          <w:szCs w:val="28"/>
        </w:rPr>
        <w:t>приведение данных к единому масштабу</w:t>
      </w:r>
      <w:r>
        <w:rPr>
          <w:rFonts w:eastAsia="Calibri"/>
          <w:szCs w:val="28"/>
        </w:rPr>
        <w:t xml:space="preserve">), </w:t>
      </w:r>
      <w:r w:rsidRPr="00B42D79">
        <w:rPr>
          <w:rFonts w:eastAsia="Calibri"/>
          <w:szCs w:val="28"/>
        </w:rPr>
        <w:t xml:space="preserve">кодирование </w:t>
      </w:r>
      <w:r>
        <w:rPr>
          <w:rFonts w:eastAsia="Calibri"/>
          <w:szCs w:val="28"/>
        </w:rPr>
        <w:t>категориальных переменных (</w:t>
      </w:r>
      <w:proofErr w:type="spellStart"/>
      <w:r w:rsidRPr="00B42D79">
        <w:rPr>
          <w:rFonts w:eastAsia="Calibri"/>
          <w:szCs w:val="28"/>
        </w:rPr>
        <w:t>one-hot</w:t>
      </w:r>
      <w:proofErr w:type="spellEnd"/>
      <w:r w:rsidRPr="00B42D79">
        <w:rPr>
          <w:rFonts w:eastAsia="Calibri"/>
          <w:szCs w:val="28"/>
        </w:rPr>
        <w:t xml:space="preserve"> кодирование</w:t>
      </w:r>
      <w:r>
        <w:rPr>
          <w:rFonts w:eastAsia="Calibri"/>
          <w:szCs w:val="28"/>
        </w:rPr>
        <w:t xml:space="preserve">, </w:t>
      </w:r>
      <w:r w:rsidRPr="00B42D79">
        <w:rPr>
          <w:rFonts w:eastAsia="Calibri"/>
          <w:szCs w:val="28"/>
        </w:rPr>
        <w:t>преобразование категорий в числовой формат</w:t>
      </w:r>
      <w:r>
        <w:rPr>
          <w:rFonts w:eastAsia="Calibri"/>
          <w:szCs w:val="28"/>
        </w:rPr>
        <w:t xml:space="preserve">), </w:t>
      </w:r>
      <w:r w:rsidRPr="00B42D79">
        <w:rPr>
          <w:rFonts w:eastAsia="Calibri"/>
          <w:szCs w:val="28"/>
        </w:rPr>
        <w:t xml:space="preserve">разделение </w:t>
      </w:r>
      <w:r>
        <w:rPr>
          <w:rFonts w:eastAsia="Calibri"/>
          <w:szCs w:val="28"/>
        </w:rPr>
        <w:t>выборки (</w:t>
      </w:r>
      <w:r w:rsidR="00264A8D">
        <w:rPr>
          <w:rFonts w:eastAsia="Calibri"/>
          <w:szCs w:val="28"/>
        </w:rPr>
        <w:t>например, обучающую и тестовую</w:t>
      </w:r>
      <w:r>
        <w:rPr>
          <w:rFonts w:eastAsia="Calibri"/>
          <w:szCs w:val="28"/>
        </w:rPr>
        <w:t>)</w:t>
      </w:r>
      <w:r w:rsidR="00264A8D">
        <w:rPr>
          <w:rFonts w:eastAsia="Calibri"/>
          <w:szCs w:val="28"/>
        </w:rPr>
        <w:t>,</w:t>
      </w:r>
    </w:p>
    <w:p w14:paraId="0F5E0EAA" w14:textId="7CAB06D3" w:rsidR="00B42D79" w:rsidRPr="00B42D79" w:rsidRDefault="00264A8D" w:rsidP="00B42D7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B42D79">
        <w:rPr>
          <w:rFonts w:eastAsia="Calibri"/>
          <w:szCs w:val="28"/>
        </w:rPr>
        <w:t xml:space="preserve">аугментация </w:t>
      </w:r>
      <w:r>
        <w:rPr>
          <w:rFonts w:eastAsia="Calibri"/>
          <w:szCs w:val="28"/>
        </w:rPr>
        <w:t>данных (</w:t>
      </w:r>
      <w:r w:rsidRPr="00B42D79">
        <w:rPr>
          <w:rFonts w:eastAsia="Calibri"/>
          <w:szCs w:val="28"/>
        </w:rPr>
        <w:t>создание новы</w:t>
      </w:r>
      <w:r>
        <w:rPr>
          <w:rFonts w:eastAsia="Calibri"/>
          <w:szCs w:val="28"/>
        </w:rPr>
        <w:t>х вариантов существующих данных)</w:t>
      </w:r>
      <w:r w:rsidR="00934E31">
        <w:rPr>
          <w:rFonts w:eastAsia="Calibri"/>
          <w:szCs w:val="28"/>
        </w:rPr>
        <w:t>.</w:t>
      </w:r>
    </w:p>
    <w:p w14:paraId="10F9E140" w14:textId="18C7A2E1" w:rsidR="005004B7" w:rsidRPr="005004B7" w:rsidRDefault="005004B7" w:rsidP="005004B7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5004B7">
        <w:rPr>
          <w:rFonts w:eastAsia="Calibri"/>
          <w:szCs w:val="28"/>
        </w:rPr>
        <w:t>Нормализация и аугментация играют ключевую роль в успешном обучении нейронн</w:t>
      </w:r>
      <w:r>
        <w:rPr>
          <w:rFonts w:eastAsia="Calibri"/>
          <w:szCs w:val="28"/>
        </w:rPr>
        <w:t xml:space="preserve">ых сетей по нескольким причинам. Нормализация дает: </w:t>
      </w:r>
    </w:p>
    <w:p w14:paraId="13F2C1B5" w14:textId="371F750C" w:rsidR="005004B7" w:rsidRPr="005004B7" w:rsidRDefault="005004B7" w:rsidP="005004B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004B7">
        <w:rPr>
          <w:rFonts w:eastAsia="Calibri"/>
          <w:szCs w:val="28"/>
        </w:rPr>
        <w:t>ускорение сходимости:</w:t>
      </w:r>
      <w:r>
        <w:rPr>
          <w:rFonts w:eastAsia="Calibri"/>
          <w:szCs w:val="28"/>
        </w:rPr>
        <w:t xml:space="preserve"> </w:t>
      </w:r>
      <w:r w:rsidRPr="005004B7">
        <w:rPr>
          <w:rFonts w:eastAsia="Calibri"/>
          <w:szCs w:val="28"/>
        </w:rPr>
        <w:t>градиенты становятся более стабильными</w:t>
      </w:r>
      <w:r>
        <w:rPr>
          <w:rFonts w:eastAsia="Calibri"/>
          <w:szCs w:val="28"/>
        </w:rPr>
        <w:t xml:space="preserve">, </w:t>
      </w:r>
      <w:r w:rsidRPr="005004B7">
        <w:rPr>
          <w:rFonts w:eastAsia="Calibri"/>
          <w:szCs w:val="28"/>
        </w:rPr>
        <w:t>оптимизатор быстрее находит минимум функции потерь</w:t>
      </w:r>
      <w:r>
        <w:rPr>
          <w:rFonts w:eastAsia="Calibri"/>
          <w:szCs w:val="28"/>
        </w:rPr>
        <w:t xml:space="preserve">, </w:t>
      </w:r>
      <w:r w:rsidRPr="005004B7">
        <w:rPr>
          <w:rFonts w:eastAsia="Calibri"/>
          <w:szCs w:val="28"/>
        </w:rPr>
        <w:t>модель становится менее чувствительной к масштабу входных данных</w:t>
      </w:r>
      <w:r>
        <w:rPr>
          <w:rFonts w:eastAsia="Calibri"/>
          <w:szCs w:val="28"/>
        </w:rPr>
        <w:t xml:space="preserve">, </w:t>
      </w:r>
      <w:r w:rsidRPr="005004B7">
        <w:rPr>
          <w:rFonts w:eastAsia="Calibri"/>
          <w:szCs w:val="28"/>
        </w:rPr>
        <w:t>улучшается способность к обобщению на новых данных</w:t>
      </w:r>
      <w:r>
        <w:rPr>
          <w:rFonts w:eastAsia="Calibri"/>
          <w:szCs w:val="28"/>
        </w:rPr>
        <w:t>.</w:t>
      </w:r>
    </w:p>
    <w:p w14:paraId="50973204" w14:textId="7F1BF566" w:rsidR="005004B7" w:rsidRPr="005004B7" w:rsidRDefault="005004B7" w:rsidP="005004B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004B7">
        <w:rPr>
          <w:rFonts w:eastAsia="Calibri"/>
          <w:szCs w:val="28"/>
        </w:rPr>
        <w:t>Аугментация</w:t>
      </w:r>
      <w:r>
        <w:rPr>
          <w:rFonts w:eastAsia="Calibri"/>
          <w:szCs w:val="28"/>
        </w:rPr>
        <w:t xml:space="preserve"> данных дает </w:t>
      </w:r>
      <w:r w:rsidRPr="005004B7">
        <w:rPr>
          <w:rFonts w:eastAsia="Calibri"/>
          <w:szCs w:val="28"/>
        </w:rPr>
        <w:t xml:space="preserve">увеличение </w:t>
      </w:r>
      <w:r>
        <w:rPr>
          <w:rFonts w:eastAsia="Calibri"/>
          <w:szCs w:val="28"/>
        </w:rPr>
        <w:t xml:space="preserve">разнообразия, что </w:t>
      </w:r>
      <w:r w:rsidRPr="005004B7">
        <w:rPr>
          <w:rFonts w:eastAsia="Calibri"/>
          <w:szCs w:val="28"/>
        </w:rPr>
        <w:t>помогает модели увидеть разные варианты одного и того же объекта</w:t>
      </w:r>
      <w:r>
        <w:rPr>
          <w:rFonts w:eastAsia="Calibri"/>
          <w:szCs w:val="28"/>
        </w:rPr>
        <w:t xml:space="preserve">, что в свою очередь </w:t>
      </w:r>
      <w:r w:rsidRPr="005004B7">
        <w:rPr>
          <w:rFonts w:eastAsia="Calibri"/>
          <w:szCs w:val="28"/>
        </w:rPr>
        <w:lastRenderedPageBreak/>
        <w:t>улучшает обобщающую способность</w:t>
      </w:r>
      <w:r>
        <w:rPr>
          <w:rFonts w:eastAsia="Calibri"/>
          <w:szCs w:val="28"/>
        </w:rPr>
        <w:t>. Хорошая аугментация при ограниченном наборе входных данных способствует п</w:t>
      </w:r>
      <w:r w:rsidRPr="005004B7">
        <w:rPr>
          <w:rFonts w:eastAsia="Calibri"/>
          <w:szCs w:val="28"/>
        </w:rPr>
        <w:t>редотвр</w:t>
      </w:r>
      <w:r>
        <w:rPr>
          <w:rFonts w:eastAsia="Calibri"/>
          <w:szCs w:val="28"/>
        </w:rPr>
        <w:t>ащению переобучения, за счет увеличения</w:t>
      </w:r>
      <w:r w:rsidRPr="005004B7">
        <w:rPr>
          <w:rFonts w:eastAsia="Calibri"/>
          <w:szCs w:val="28"/>
        </w:rPr>
        <w:t xml:space="preserve"> размер</w:t>
      </w:r>
      <w:r>
        <w:rPr>
          <w:rFonts w:eastAsia="Calibri"/>
          <w:szCs w:val="28"/>
        </w:rPr>
        <w:t>а</w:t>
      </w:r>
      <w:r w:rsidRPr="005004B7">
        <w:rPr>
          <w:rFonts w:eastAsia="Calibri"/>
          <w:szCs w:val="28"/>
        </w:rPr>
        <w:t xml:space="preserve"> обучающей выборки</w:t>
      </w:r>
      <w:r>
        <w:rPr>
          <w:rFonts w:eastAsia="Calibri"/>
          <w:szCs w:val="28"/>
        </w:rPr>
        <w:t>. Для изображений аугментацией могут служить</w:t>
      </w:r>
      <w:r w:rsidRPr="005004B7">
        <w:rPr>
          <w:rFonts w:eastAsia="Calibri"/>
          <w:szCs w:val="28"/>
        </w:rPr>
        <w:t>: повороты, сдвиги, масштабирование</w:t>
      </w:r>
      <w:r>
        <w:rPr>
          <w:rFonts w:eastAsia="Calibri"/>
          <w:szCs w:val="28"/>
        </w:rPr>
        <w:t>, яркость, цветность и т.п.</w:t>
      </w:r>
    </w:p>
    <w:p w14:paraId="65D8CD28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2C91F237" w14:textId="5643EF69" w:rsidR="00625E05" w:rsidRDefault="00625E05" w:rsidP="00625E05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>– перечислено более двух этапов подготовки данных;</w:t>
      </w:r>
    </w:p>
    <w:p w14:paraId="27E7EB0C" w14:textId="77777777" w:rsidR="00625E05" w:rsidRDefault="00625E05" w:rsidP="00625E05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>– показано назначение нормализации данных;</w:t>
      </w:r>
    </w:p>
    <w:p w14:paraId="0730E475" w14:textId="4E0286B2" w:rsidR="00625E05" w:rsidRDefault="00625E05" w:rsidP="00625E05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>– показано назначение аугментации данных;</w:t>
      </w:r>
    </w:p>
    <w:p w14:paraId="494377BC" w14:textId="7777777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</w:t>
      </w:r>
      <w:r w:rsidRPr="00292404">
        <w:rPr>
          <w:noProof/>
          <w:szCs w:val="28"/>
        </w:rPr>
        <w:t>ответ</w:t>
      </w:r>
      <w:r>
        <w:rPr>
          <w:noProof/>
          <w:szCs w:val="28"/>
        </w:rPr>
        <w:t xml:space="preserve"> имеет четкую структуру</w:t>
      </w:r>
      <w:r w:rsidRPr="00292404">
        <w:rPr>
          <w:noProof/>
          <w:szCs w:val="28"/>
        </w:rPr>
        <w:t>.</w:t>
      </w:r>
    </w:p>
    <w:p w14:paraId="3C5538F8" w14:textId="77777777" w:rsidR="00260569" w:rsidRPr="00A352CE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 xml:space="preserve">ПК-2, </w:t>
      </w:r>
      <w:r>
        <w:rPr>
          <w:color w:val="auto"/>
          <w:szCs w:val="28"/>
          <w:lang w:eastAsia="ru-RU"/>
        </w:rPr>
        <w:t>ПК-3</w:t>
      </w:r>
    </w:p>
    <w:p w14:paraId="2C775B7C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79FD7245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0B15B330" w14:textId="3E64D70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3</w:t>
      </w:r>
      <w:r w:rsidRPr="00292404">
        <w:rPr>
          <w:color w:val="auto"/>
          <w:szCs w:val="28"/>
          <w:lang w:eastAsia="ru-RU"/>
        </w:rPr>
        <w:t>.</w:t>
      </w:r>
      <w:r w:rsidRPr="00A01528">
        <w:t xml:space="preserve"> </w:t>
      </w:r>
      <w:r w:rsidR="00447DD7" w:rsidRPr="00447DD7">
        <w:t>Объясните, почему при обучении глубоких нейронных сетей важно использовать мини-</w:t>
      </w:r>
      <w:proofErr w:type="spellStart"/>
      <w:r w:rsidR="00447DD7" w:rsidRPr="00447DD7">
        <w:t>батчи</w:t>
      </w:r>
      <w:proofErr w:type="spellEnd"/>
      <w:r w:rsidR="00447DD7" w:rsidRPr="00447DD7">
        <w:t xml:space="preserve"> вместо обучения на всей выборке сразу. Какие проблемы это помогает решить?</w:t>
      </w:r>
    </w:p>
    <w:p w14:paraId="5A87DE20" w14:textId="7777777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2961597A" w14:textId="23BF39D5" w:rsidR="00260569" w:rsidRDefault="00B676AF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260569" w:rsidRPr="00A01528">
        <w:rPr>
          <w:rFonts w:eastAsia="Calibri"/>
          <w:szCs w:val="28"/>
        </w:rPr>
        <w:t>:</w:t>
      </w:r>
    </w:p>
    <w:p w14:paraId="263DD1D1" w14:textId="423B4CC8" w:rsidR="00447DD7" w:rsidRDefault="00447DD7" w:rsidP="00447DD7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447DD7">
        <w:rPr>
          <w:rFonts w:eastAsia="Calibri"/>
          <w:szCs w:val="28"/>
        </w:rPr>
        <w:t>Использование мини-</w:t>
      </w:r>
      <w:proofErr w:type="spellStart"/>
      <w:r w:rsidRPr="00447DD7">
        <w:rPr>
          <w:rFonts w:eastAsia="Calibri"/>
          <w:szCs w:val="28"/>
        </w:rPr>
        <w:t>батчей</w:t>
      </w:r>
      <w:proofErr w:type="spellEnd"/>
      <w:r w:rsidRPr="00447DD7">
        <w:rPr>
          <w:rFonts w:eastAsia="Calibri"/>
          <w:szCs w:val="28"/>
        </w:rPr>
        <w:t xml:space="preserve"> при обучении нейронных сетей имеет несколько важных преимуществ по сравнению с обучением на всей выборке сразу:</w:t>
      </w:r>
      <w:r>
        <w:rPr>
          <w:rFonts w:eastAsia="Calibri"/>
          <w:szCs w:val="28"/>
        </w:rPr>
        <w:t xml:space="preserve"> </w:t>
      </w:r>
      <w:r w:rsidRPr="00447DD7">
        <w:rPr>
          <w:rFonts w:eastAsia="Calibri"/>
          <w:szCs w:val="28"/>
        </w:rPr>
        <w:t>оптимизация памяти</w:t>
      </w:r>
      <w:r>
        <w:rPr>
          <w:rFonts w:eastAsia="Calibri"/>
          <w:szCs w:val="28"/>
        </w:rPr>
        <w:t xml:space="preserve"> (</w:t>
      </w:r>
      <w:r w:rsidRPr="00447DD7">
        <w:rPr>
          <w:rFonts w:eastAsia="Calibri"/>
          <w:szCs w:val="28"/>
        </w:rPr>
        <w:t>при обработке всего набора данных сразу требуется хранить в памяти ошибки для каждой выборки</w:t>
      </w:r>
      <w:r>
        <w:rPr>
          <w:rFonts w:eastAsia="Calibri"/>
          <w:szCs w:val="28"/>
        </w:rPr>
        <w:t xml:space="preserve">), </w:t>
      </w:r>
      <w:r w:rsidRPr="00447DD7">
        <w:rPr>
          <w:rFonts w:eastAsia="Calibri"/>
          <w:szCs w:val="28"/>
        </w:rPr>
        <w:t>ускорение сходимости</w:t>
      </w:r>
      <w:r>
        <w:rPr>
          <w:rFonts w:eastAsia="Calibri"/>
          <w:szCs w:val="28"/>
        </w:rPr>
        <w:t xml:space="preserve"> (</w:t>
      </w:r>
      <w:r w:rsidRPr="00447DD7">
        <w:rPr>
          <w:rFonts w:eastAsia="Calibri"/>
          <w:szCs w:val="28"/>
        </w:rPr>
        <w:t>частые обновления параметров модели помогают быстрее достичь оптимального решения</w:t>
      </w:r>
      <w:r>
        <w:rPr>
          <w:rFonts w:eastAsia="Calibri"/>
          <w:szCs w:val="28"/>
        </w:rPr>
        <w:t xml:space="preserve">, </w:t>
      </w:r>
      <w:r w:rsidRPr="00447DD7">
        <w:rPr>
          <w:rFonts w:eastAsia="Calibri"/>
          <w:szCs w:val="28"/>
        </w:rPr>
        <w:t>мини-</w:t>
      </w:r>
      <w:proofErr w:type="spellStart"/>
      <w:r w:rsidRPr="00447DD7">
        <w:rPr>
          <w:rFonts w:eastAsia="Calibri"/>
          <w:szCs w:val="28"/>
        </w:rPr>
        <w:t>батчи</w:t>
      </w:r>
      <w:proofErr w:type="spellEnd"/>
      <w:r w:rsidRPr="00447DD7">
        <w:rPr>
          <w:rFonts w:eastAsia="Calibri"/>
          <w:szCs w:val="28"/>
        </w:rPr>
        <w:t xml:space="preserve"> обеспечивают более разнообразную информацию на каждой итерации</w:t>
      </w:r>
      <w:r>
        <w:rPr>
          <w:rFonts w:eastAsia="Calibri"/>
          <w:szCs w:val="28"/>
        </w:rPr>
        <w:t xml:space="preserve">, что позволяет </w:t>
      </w:r>
      <w:r w:rsidRPr="00447DD7">
        <w:rPr>
          <w:rFonts w:eastAsia="Calibri"/>
          <w:szCs w:val="28"/>
        </w:rPr>
        <w:t xml:space="preserve">избежать </w:t>
      </w:r>
      <w:r>
        <w:rPr>
          <w:rFonts w:eastAsia="Calibri"/>
          <w:szCs w:val="28"/>
        </w:rPr>
        <w:t>«</w:t>
      </w:r>
      <w:r w:rsidRPr="00447DD7">
        <w:rPr>
          <w:rFonts w:eastAsia="Calibri"/>
          <w:szCs w:val="28"/>
        </w:rPr>
        <w:t>застревания</w:t>
      </w:r>
      <w:r>
        <w:rPr>
          <w:rFonts w:eastAsia="Calibri"/>
          <w:szCs w:val="28"/>
        </w:rPr>
        <w:t>»</w:t>
      </w:r>
      <w:r w:rsidRPr="00447DD7">
        <w:rPr>
          <w:rFonts w:eastAsia="Calibri"/>
          <w:szCs w:val="28"/>
        </w:rPr>
        <w:t xml:space="preserve"> в локальных минимумах</w:t>
      </w:r>
      <w:r>
        <w:rPr>
          <w:rFonts w:eastAsia="Calibri"/>
          <w:szCs w:val="28"/>
        </w:rPr>
        <w:t xml:space="preserve">), </w:t>
      </w:r>
      <w:r w:rsidRPr="00447DD7">
        <w:rPr>
          <w:rFonts w:eastAsia="Calibri"/>
          <w:szCs w:val="28"/>
        </w:rPr>
        <w:t>более раннее получение результатов</w:t>
      </w:r>
      <w:r>
        <w:rPr>
          <w:rFonts w:eastAsia="Calibri"/>
          <w:szCs w:val="28"/>
        </w:rPr>
        <w:t>, чтобы м</w:t>
      </w:r>
      <w:r w:rsidRPr="00447DD7">
        <w:rPr>
          <w:rFonts w:eastAsia="Calibri"/>
          <w:szCs w:val="28"/>
        </w:rPr>
        <w:t>ожно раньше оценить производительность модели</w:t>
      </w:r>
      <w:r>
        <w:rPr>
          <w:rFonts w:eastAsia="Calibri"/>
          <w:szCs w:val="28"/>
        </w:rPr>
        <w:t xml:space="preserve">, и </w:t>
      </w:r>
      <w:r w:rsidRPr="00447DD7">
        <w:rPr>
          <w:rFonts w:eastAsia="Calibri"/>
          <w:szCs w:val="28"/>
        </w:rPr>
        <w:t>отследить процесс обучения</w:t>
      </w:r>
      <w:r>
        <w:rPr>
          <w:rFonts w:eastAsia="Calibri"/>
          <w:szCs w:val="28"/>
        </w:rPr>
        <w:t xml:space="preserve">, </w:t>
      </w:r>
      <w:r w:rsidRPr="00447DD7">
        <w:rPr>
          <w:rFonts w:eastAsia="Calibri"/>
          <w:szCs w:val="28"/>
        </w:rPr>
        <w:t>при необходимости внести корректировки</w:t>
      </w:r>
      <w:r>
        <w:rPr>
          <w:rFonts w:eastAsia="Calibri"/>
          <w:szCs w:val="28"/>
        </w:rPr>
        <w:t>.</w:t>
      </w:r>
    </w:p>
    <w:p w14:paraId="40B1BE01" w14:textId="6730FE34" w:rsidR="005070BE" w:rsidRDefault="005070BE" w:rsidP="00447DD7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Отдельно можно выделить, что </w:t>
      </w:r>
      <w:r w:rsidRPr="005070BE">
        <w:rPr>
          <w:rFonts w:eastAsia="Calibri"/>
          <w:szCs w:val="28"/>
        </w:rPr>
        <w:t xml:space="preserve">для GPU-вычислений, </w:t>
      </w:r>
      <w:r w:rsidRPr="00447DD7">
        <w:t>важно использовать мини-</w:t>
      </w:r>
      <w:proofErr w:type="spellStart"/>
      <w:r w:rsidRPr="00447DD7">
        <w:t>батчи</w:t>
      </w:r>
      <w:proofErr w:type="spellEnd"/>
      <w:r>
        <w:t xml:space="preserve">, чтобы </w:t>
      </w:r>
      <w:r>
        <w:rPr>
          <w:rFonts w:eastAsia="Calibri"/>
          <w:szCs w:val="28"/>
        </w:rPr>
        <w:t>удобнее вести параллельную обработку</w:t>
      </w:r>
      <w:r w:rsidRPr="005070B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данных, что может дать </w:t>
      </w:r>
      <w:r w:rsidRPr="005070BE">
        <w:rPr>
          <w:rFonts w:eastAsia="Calibri"/>
          <w:szCs w:val="28"/>
        </w:rPr>
        <w:t>значительный прирост скорости</w:t>
      </w:r>
      <w:r>
        <w:rPr>
          <w:rFonts w:eastAsia="Calibri"/>
          <w:szCs w:val="28"/>
        </w:rPr>
        <w:t>.</w:t>
      </w:r>
    </w:p>
    <w:p w14:paraId="777BE5EF" w14:textId="53E149DA" w:rsidR="005070BE" w:rsidRPr="00AA48E7" w:rsidRDefault="00AA48E7" w:rsidP="00447DD7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Наиболее критичным, с точки зрения обучения, </w:t>
      </w:r>
      <w:r w:rsidRPr="00AA48E7">
        <w:rPr>
          <w:rFonts w:eastAsia="Calibri"/>
          <w:szCs w:val="28"/>
        </w:rPr>
        <w:t xml:space="preserve">использование всего датасета может привести к </w:t>
      </w:r>
      <w:r w:rsidR="0050774A">
        <w:rPr>
          <w:rFonts w:eastAsia="Calibri"/>
          <w:szCs w:val="28"/>
        </w:rPr>
        <w:t>«</w:t>
      </w:r>
      <w:r w:rsidRPr="00AA48E7">
        <w:rPr>
          <w:rFonts w:eastAsia="Calibri"/>
          <w:szCs w:val="28"/>
        </w:rPr>
        <w:t>застреванию</w:t>
      </w:r>
      <w:r w:rsidR="0050774A">
        <w:rPr>
          <w:rFonts w:eastAsia="Calibri"/>
          <w:szCs w:val="28"/>
        </w:rPr>
        <w:t>»</w:t>
      </w:r>
      <w:r w:rsidRPr="00AA48E7">
        <w:rPr>
          <w:rFonts w:eastAsia="Calibri"/>
          <w:szCs w:val="28"/>
        </w:rPr>
        <w:t xml:space="preserve"> в плохих локальных минимумах</w:t>
      </w:r>
      <w:r>
        <w:rPr>
          <w:rFonts w:eastAsia="Calibri"/>
          <w:szCs w:val="28"/>
        </w:rPr>
        <w:t xml:space="preserve">. От эпохи к эпохе </w:t>
      </w:r>
      <w:r>
        <w:rPr>
          <w:rFonts w:eastAsia="Calibri"/>
          <w:szCs w:val="28"/>
          <w:lang w:val="en-US"/>
        </w:rPr>
        <w:t>loss</w:t>
      </w:r>
      <w:r w:rsidRPr="00AA48E7">
        <w:rPr>
          <w:rFonts w:eastAsia="Calibri"/>
          <w:szCs w:val="28"/>
        </w:rPr>
        <w:t>-</w:t>
      </w:r>
      <w:r>
        <w:rPr>
          <w:rFonts w:eastAsia="Calibri"/>
          <w:szCs w:val="28"/>
        </w:rPr>
        <w:t>функция, особенно основанная на среднеквадратичных отклонениях, будет давать слишком малые значения</w:t>
      </w:r>
      <w:r w:rsidR="00F71230">
        <w:rPr>
          <w:rFonts w:eastAsia="Calibri"/>
          <w:szCs w:val="28"/>
        </w:rPr>
        <w:t>, для преодоления локального барьера.</w:t>
      </w:r>
    </w:p>
    <w:p w14:paraId="57DC42D7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71ED3876" w14:textId="39092A7A" w:rsidR="0050774A" w:rsidRDefault="0050774A" w:rsidP="0050774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>– отмечена важность оптимизации</w:t>
      </w:r>
      <w:r w:rsidRPr="00447DD7">
        <w:rPr>
          <w:rFonts w:eastAsia="Calibri"/>
          <w:szCs w:val="28"/>
        </w:rPr>
        <w:t xml:space="preserve"> памяти</w:t>
      </w:r>
      <w:r>
        <w:rPr>
          <w:rFonts w:eastAsia="Calibri"/>
          <w:szCs w:val="28"/>
        </w:rPr>
        <w:t>;</w:t>
      </w:r>
    </w:p>
    <w:p w14:paraId="4A730164" w14:textId="64C264BB" w:rsidR="0050774A" w:rsidRDefault="0050774A" w:rsidP="0050774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>– сделан акцент на «застревание»</w:t>
      </w:r>
      <w:r w:rsidRPr="00447DD7">
        <w:rPr>
          <w:rFonts w:eastAsia="Calibri"/>
          <w:szCs w:val="28"/>
        </w:rPr>
        <w:t xml:space="preserve"> в локальных минимумах</w:t>
      </w:r>
      <w:r>
        <w:rPr>
          <w:rFonts w:eastAsia="Calibri"/>
          <w:szCs w:val="28"/>
        </w:rPr>
        <w:t>;</w:t>
      </w:r>
    </w:p>
    <w:p w14:paraId="37FD1DDA" w14:textId="7777777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</w:t>
      </w:r>
      <w:r w:rsidRPr="00292404">
        <w:rPr>
          <w:noProof/>
          <w:szCs w:val="28"/>
        </w:rPr>
        <w:t>ответ</w:t>
      </w:r>
      <w:r>
        <w:rPr>
          <w:noProof/>
          <w:szCs w:val="28"/>
        </w:rPr>
        <w:t xml:space="preserve"> имеет четкую структуру</w:t>
      </w:r>
      <w:r w:rsidRPr="00292404">
        <w:rPr>
          <w:noProof/>
          <w:szCs w:val="28"/>
        </w:rPr>
        <w:t>.</w:t>
      </w:r>
    </w:p>
    <w:p w14:paraId="046F15AE" w14:textId="77777777" w:rsidR="00260569" w:rsidRPr="00A352CE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 xml:space="preserve">ПК-2, </w:t>
      </w:r>
      <w:r>
        <w:rPr>
          <w:color w:val="auto"/>
          <w:szCs w:val="28"/>
          <w:lang w:eastAsia="ru-RU"/>
        </w:rPr>
        <w:t>ПК-3</w:t>
      </w:r>
    </w:p>
    <w:p w14:paraId="349F73C0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642867C9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7D227E74" w14:textId="4E9B8F2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4</w:t>
      </w:r>
      <w:r w:rsidRPr="00292404">
        <w:rPr>
          <w:color w:val="auto"/>
          <w:szCs w:val="28"/>
          <w:lang w:eastAsia="ru-RU"/>
        </w:rPr>
        <w:t>.</w:t>
      </w:r>
      <w:r w:rsidRPr="00A01528">
        <w:t xml:space="preserve"> </w:t>
      </w:r>
      <w:r w:rsidR="00447DD7" w:rsidRPr="00447DD7">
        <w:t>Опишите основные методы борьбы с переобучением нейронных сетей. В каких случаях следует применять каждый из них?</w:t>
      </w:r>
    </w:p>
    <w:p w14:paraId="2F5A32AF" w14:textId="7777777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325737DF" w14:textId="63F511D8" w:rsidR="00260569" w:rsidRDefault="00B676AF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260569" w:rsidRPr="00A01528">
        <w:rPr>
          <w:rFonts w:eastAsia="Calibri"/>
          <w:szCs w:val="28"/>
        </w:rPr>
        <w:t>:</w:t>
      </w:r>
    </w:p>
    <w:p w14:paraId="0CCCEB28" w14:textId="77777777" w:rsidR="0074475E" w:rsidRPr="0074475E" w:rsidRDefault="0074475E" w:rsidP="0074475E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74475E">
        <w:rPr>
          <w:rFonts w:eastAsia="Calibri"/>
          <w:szCs w:val="28"/>
        </w:rPr>
        <w:t>Переобучение возникает, когда модель слишком хорошо подстраивается под обучающие данные и теряет способность к обобщению на новых примерах. Рассмотрим основные методы борьбы с этой проблемой:</w:t>
      </w:r>
    </w:p>
    <w:p w14:paraId="1B9A2BB5" w14:textId="6962F61B" w:rsidR="0074475E" w:rsidRPr="0074475E" w:rsidRDefault="0074475E" w:rsidP="0074475E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proofErr w:type="spellStart"/>
      <w:r w:rsidRPr="0074475E">
        <w:rPr>
          <w:rFonts w:eastAsia="Calibri"/>
          <w:szCs w:val="28"/>
        </w:rPr>
        <w:t>Батч</w:t>
      </w:r>
      <w:proofErr w:type="spellEnd"/>
      <w:r w:rsidRPr="0074475E">
        <w:rPr>
          <w:rFonts w:eastAsia="Calibri"/>
          <w:szCs w:val="28"/>
        </w:rPr>
        <w:t>-нормализация</w:t>
      </w:r>
      <w:r>
        <w:rPr>
          <w:rFonts w:eastAsia="Calibri"/>
          <w:szCs w:val="28"/>
        </w:rPr>
        <w:t xml:space="preserve"> – </w:t>
      </w:r>
      <w:r w:rsidRPr="0074475E">
        <w:rPr>
          <w:rFonts w:eastAsia="Calibri"/>
          <w:szCs w:val="28"/>
        </w:rPr>
        <w:t>нормализация входных данных для каждого слоя так, чтобы они имели нулевое математическое ожидание и единичную дисперсию</w:t>
      </w:r>
      <w:r>
        <w:rPr>
          <w:rFonts w:eastAsia="Calibri"/>
          <w:szCs w:val="28"/>
        </w:rPr>
        <w:t xml:space="preserve">. Хорошо показывает себя при </w:t>
      </w:r>
      <w:r w:rsidRPr="0074475E">
        <w:rPr>
          <w:rFonts w:eastAsia="Calibri"/>
          <w:szCs w:val="28"/>
        </w:rPr>
        <w:t>работе с глубокими сетями</w:t>
      </w:r>
      <w:r>
        <w:rPr>
          <w:rFonts w:eastAsia="Calibri"/>
          <w:szCs w:val="28"/>
        </w:rPr>
        <w:t>.</w:t>
      </w:r>
    </w:p>
    <w:p w14:paraId="118EEB67" w14:textId="5D2042B3" w:rsidR="0074475E" w:rsidRPr="0074475E" w:rsidRDefault="0074475E" w:rsidP="0074475E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74475E">
        <w:rPr>
          <w:rFonts w:eastAsia="Calibri"/>
          <w:szCs w:val="28"/>
        </w:rPr>
        <w:t>Метод ансамблей</w:t>
      </w:r>
      <w:r>
        <w:rPr>
          <w:rFonts w:eastAsia="Calibri"/>
          <w:szCs w:val="28"/>
        </w:rPr>
        <w:t xml:space="preserve"> –</w:t>
      </w:r>
      <w:r w:rsidRPr="0074475E">
        <w:rPr>
          <w:rFonts w:eastAsia="Calibri"/>
          <w:szCs w:val="28"/>
        </w:rPr>
        <w:t xml:space="preserve"> создание нескольких моделей и объединение их предсказаний</w:t>
      </w:r>
      <w:r>
        <w:rPr>
          <w:rFonts w:eastAsia="Calibri"/>
          <w:szCs w:val="28"/>
        </w:rPr>
        <w:t>. Рекомендуется применять, к</w:t>
      </w:r>
      <w:r w:rsidRPr="0074475E">
        <w:rPr>
          <w:rFonts w:eastAsia="Calibri"/>
          <w:szCs w:val="28"/>
        </w:rPr>
        <w:t>огда требуется высокая точность</w:t>
      </w:r>
      <w:r>
        <w:rPr>
          <w:rFonts w:eastAsia="Calibri"/>
          <w:szCs w:val="28"/>
        </w:rPr>
        <w:t>.</w:t>
      </w:r>
    </w:p>
    <w:p w14:paraId="2A9F251D" w14:textId="485448AC" w:rsidR="0074475E" w:rsidRDefault="0074475E" w:rsidP="00E17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74475E">
        <w:rPr>
          <w:rFonts w:eastAsia="Calibri"/>
          <w:szCs w:val="28"/>
        </w:rPr>
        <w:lastRenderedPageBreak/>
        <w:t>Ранняя остановка</w:t>
      </w:r>
      <w:r w:rsidR="00E17AA9">
        <w:rPr>
          <w:rFonts w:eastAsia="Calibri"/>
          <w:szCs w:val="28"/>
        </w:rPr>
        <w:t xml:space="preserve"> – </w:t>
      </w:r>
      <w:r w:rsidRPr="0074475E">
        <w:rPr>
          <w:rFonts w:eastAsia="Calibri"/>
          <w:szCs w:val="28"/>
        </w:rPr>
        <w:t>прекращение обучения на оптимальной итерации до начала переобучения</w:t>
      </w:r>
      <w:r w:rsidR="00E17AA9">
        <w:rPr>
          <w:rFonts w:eastAsia="Calibri"/>
          <w:szCs w:val="28"/>
        </w:rPr>
        <w:t xml:space="preserve">. </w:t>
      </w:r>
      <w:r w:rsidRPr="0074475E">
        <w:rPr>
          <w:rFonts w:eastAsia="Calibri"/>
          <w:szCs w:val="28"/>
        </w:rPr>
        <w:t>При наличии четких признаков переобучения</w:t>
      </w:r>
      <w:r w:rsidR="00E17AA9">
        <w:rPr>
          <w:rFonts w:eastAsia="Calibri"/>
          <w:szCs w:val="28"/>
        </w:rPr>
        <w:t xml:space="preserve">, </w:t>
      </w:r>
      <w:r w:rsidR="00E17AA9" w:rsidRPr="0074475E">
        <w:rPr>
          <w:rFonts w:eastAsia="Calibri"/>
          <w:szCs w:val="28"/>
        </w:rPr>
        <w:t xml:space="preserve">когда </w:t>
      </w:r>
      <w:r w:rsidRPr="0074475E">
        <w:rPr>
          <w:rFonts w:eastAsia="Calibri"/>
          <w:szCs w:val="28"/>
        </w:rPr>
        <w:t>важно сохранить обобщающую способность</w:t>
      </w:r>
      <w:r w:rsidR="00E17AA9">
        <w:rPr>
          <w:rFonts w:eastAsia="Calibri"/>
          <w:szCs w:val="28"/>
        </w:rPr>
        <w:t>.</w:t>
      </w:r>
    </w:p>
    <w:p w14:paraId="568D0780" w14:textId="4D45975C" w:rsidR="0074475E" w:rsidRPr="0074475E" w:rsidRDefault="0074475E" w:rsidP="00E17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proofErr w:type="spellStart"/>
      <w:r w:rsidRPr="0074475E">
        <w:rPr>
          <w:rFonts w:eastAsia="Calibri"/>
          <w:szCs w:val="28"/>
        </w:rPr>
        <w:t>Dropout</w:t>
      </w:r>
      <w:proofErr w:type="spellEnd"/>
      <w:r w:rsidR="00E17AA9">
        <w:rPr>
          <w:rFonts w:eastAsia="Calibri"/>
          <w:szCs w:val="28"/>
        </w:rPr>
        <w:t xml:space="preserve"> – </w:t>
      </w:r>
      <w:r w:rsidRPr="0074475E">
        <w:rPr>
          <w:rFonts w:eastAsia="Calibri"/>
          <w:szCs w:val="28"/>
        </w:rPr>
        <w:t>случайное исключение нейронов из сети на определенных итерациях обучения</w:t>
      </w:r>
      <w:r w:rsidR="00E17AA9">
        <w:rPr>
          <w:rFonts w:eastAsia="Calibri"/>
          <w:szCs w:val="28"/>
        </w:rPr>
        <w:t xml:space="preserve">. </w:t>
      </w:r>
      <w:r w:rsidRPr="0074475E">
        <w:rPr>
          <w:rFonts w:eastAsia="Calibri"/>
          <w:szCs w:val="28"/>
        </w:rPr>
        <w:t>Когда нужно предотвратить сильную зависимость от конкретных нейронов</w:t>
      </w:r>
      <w:r w:rsidR="00E17AA9">
        <w:rPr>
          <w:rFonts w:eastAsia="Calibri"/>
          <w:szCs w:val="28"/>
        </w:rPr>
        <w:t>.</w:t>
      </w:r>
    </w:p>
    <w:p w14:paraId="044231BA" w14:textId="69BEB84E" w:rsidR="0074475E" w:rsidRPr="0074475E" w:rsidRDefault="0074475E" w:rsidP="00E17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74475E">
        <w:rPr>
          <w:rFonts w:eastAsia="Calibri"/>
          <w:szCs w:val="28"/>
        </w:rPr>
        <w:t>Рекомендации по выбору метода</w:t>
      </w:r>
      <w:r w:rsidR="00E17AA9">
        <w:rPr>
          <w:rFonts w:eastAsia="Calibri"/>
          <w:szCs w:val="28"/>
        </w:rPr>
        <w:t xml:space="preserve"> для простых архитектур</w:t>
      </w:r>
      <w:r w:rsidRPr="0074475E">
        <w:rPr>
          <w:rFonts w:eastAsia="Calibri"/>
          <w:szCs w:val="28"/>
        </w:rPr>
        <w:t>:</w:t>
      </w:r>
    </w:p>
    <w:p w14:paraId="4527EDFF" w14:textId="26F5CFD9" w:rsidR="0074475E" w:rsidRDefault="00E17AA9" w:rsidP="00E17AA9">
      <w:pPr>
        <w:autoSpaceDE w:val="0"/>
        <w:autoSpaceDN w:val="0"/>
        <w:adjustRightInd w:val="0"/>
        <w:spacing w:after="0" w:line="360" w:lineRule="auto"/>
        <w:ind w:left="708" w:firstLine="0"/>
        <w:rPr>
          <w:rFonts w:eastAsia="Calibri"/>
          <w:szCs w:val="28"/>
        </w:rPr>
      </w:pPr>
      <w:r>
        <w:rPr>
          <w:rFonts w:eastAsia="Calibri"/>
          <w:szCs w:val="28"/>
        </w:rPr>
        <w:t>– н</w:t>
      </w:r>
      <w:r w:rsidR="0074475E" w:rsidRPr="0074475E">
        <w:rPr>
          <w:rFonts w:eastAsia="Calibri"/>
          <w:szCs w:val="28"/>
        </w:rPr>
        <w:t>ач</w:t>
      </w:r>
      <w:r>
        <w:rPr>
          <w:rFonts w:eastAsia="Calibri"/>
          <w:szCs w:val="28"/>
        </w:rPr>
        <w:t>ать с</w:t>
      </w:r>
      <w:r w:rsidR="0074475E" w:rsidRPr="0074475E">
        <w:rPr>
          <w:rFonts w:eastAsia="Calibri"/>
          <w:szCs w:val="28"/>
        </w:rPr>
        <w:t xml:space="preserve"> </w:t>
      </w:r>
      <w:proofErr w:type="spellStart"/>
      <w:r w:rsidR="00A6504E" w:rsidRPr="0074475E">
        <w:rPr>
          <w:rFonts w:eastAsia="Calibri"/>
          <w:szCs w:val="28"/>
        </w:rPr>
        <w:t>dropout</w:t>
      </w:r>
      <w:proofErr w:type="spellEnd"/>
      <w:r>
        <w:rPr>
          <w:rFonts w:eastAsia="Calibri"/>
          <w:szCs w:val="28"/>
        </w:rPr>
        <w:t>;</w:t>
      </w:r>
    </w:p>
    <w:p w14:paraId="27E21CE4" w14:textId="0C4C64AB" w:rsidR="0074475E" w:rsidRPr="0074475E" w:rsidRDefault="00E17AA9" w:rsidP="00E17AA9">
      <w:pPr>
        <w:autoSpaceDE w:val="0"/>
        <w:autoSpaceDN w:val="0"/>
        <w:adjustRightInd w:val="0"/>
        <w:spacing w:after="0" w:line="360" w:lineRule="auto"/>
        <w:ind w:left="708"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74475E">
        <w:rPr>
          <w:rFonts w:eastAsia="Calibri"/>
          <w:szCs w:val="28"/>
        </w:rPr>
        <w:t>добав</w:t>
      </w:r>
      <w:r>
        <w:rPr>
          <w:rFonts w:eastAsia="Calibri"/>
          <w:szCs w:val="28"/>
        </w:rPr>
        <w:t>ить</w:t>
      </w:r>
      <w:r w:rsidRPr="0074475E">
        <w:rPr>
          <w:rFonts w:eastAsia="Calibri"/>
          <w:szCs w:val="28"/>
        </w:rPr>
        <w:t xml:space="preserve"> </w:t>
      </w:r>
      <w:proofErr w:type="spellStart"/>
      <w:r w:rsidR="0074475E" w:rsidRPr="0074475E">
        <w:rPr>
          <w:rFonts w:eastAsia="Calibri"/>
          <w:szCs w:val="28"/>
        </w:rPr>
        <w:t>батч</w:t>
      </w:r>
      <w:proofErr w:type="spellEnd"/>
      <w:r w:rsidR="0074475E" w:rsidRPr="0074475E">
        <w:rPr>
          <w:rFonts w:eastAsia="Calibri"/>
          <w:szCs w:val="28"/>
        </w:rPr>
        <w:t>-нормализацию для ускорения обучения</w:t>
      </w:r>
      <w:r>
        <w:rPr>
          <w:rFonts w:eastAsia="Calibri"/>
          <w:szCs w:val="28"/>
        </w:rPr>
        <w:t>.</w:t>
      </w:r>
    </w:p>
    <w:p w14:paraId="287B14B8" w14:textId="08254CE6" w:rsidR="0074475E" w:rsidRPr="0074475E" w:rsidRDefault="00E17AA9" w:rsidP="00E17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74475E">
        <w:rPr>
          <w:rFonts w:eastAsia="Calibri"/>
          <w:szCs w:val="28"/>
        </w:rPr>
        <w:t>Рекомендации по выбору метода</w:t>
      </w:r>
      <w:r>
        <w:rPr>
          <w:rFonts w:eastAsia="Calibri"/>
          <w:szCs w:val="28"/>
        </w:rPr>
        <w:t xml:space="preserve"> д</w:t>
      </w:r>
      <w:r w:rsidR="0074475E" w:rsidRPr="0074475E">
        <w:rPr>
          <w:rFonts w:eastAsia="Calibri"/>
          <w:szCs w:val="28"/>
        </w:rPr>
        <w:t>ля сложных архитектур:</w:t>
      </w:r>
    </w:p>
    <w:p w14:paraId="14D6B209" w14:textId="67636D36" w:rsidR="0074475E" w:rsidRPr="0074475E" w:rsidRDefault="00E17AA9" w:rsidP="00E17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– начать с к</w:t>
      </w:r>
      <w:r w:rsidR="0074475E" w:rsidRPr="0074475E">
        <w:rPr>
          <w:rFonts w:eastAsia="Calibri"/>
          <w:szCs w:val="28"/>
        </w:rPr>
        <w:t>омбин</w:t>
      </w:r>
      <w:r>
        <w:rPr>
          <w:rFonts w:eastAsia="Calibri"/>
          <w:szCs w:val="28"/>
        </w:rPr>
        <w:t>ации методов;</w:t>
      </w:r>
    </w:p>
    <w:p w14:paraId="0B78B8EC" w14:textId="44090D04" w:rsidR="0074475E" w:rsidRPr="0074475E" w:rsidRDefault="00E17AA9" w:rsidP="00E17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74475E">
        <w:rPr>
          <w:rFonts w:eastAsia="Calibri"/>
          <w:szCs w:val="28"/>
        </w:rPr>
        <w:t xml:space="preserve">для повышения точности </w:t>
      </w:r>
      <w:r>
        <w:rPr>
          <w:rFonts w:eastAsia="Calibri"/>
          <w:szCs w:val="28"/>
        </w:rPr>
        <w:t>применить ансамбли;</w:t>
      </w:r>
    </w:p>
    <w:p w14:paraId="48666B31" w14:textId="532938BB" w:rsidR="00260569" w:rsidRDefault="00E17AA9" w:rsidP="00E17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если ничего не помогает, применить </w:t>
      </w:r>
      <w:r w:rsidR="0074475E" w:rsidRPr="0074475E">
        <w:rPr>
          <w:rFonts w:eastAsia="Calibri"/>
          <w:szCs w:val="28"/>
        </w:rPr>
        <w:t>раннюю остановку для контроля процесса</w:t>
      </w:r>
    </w:p>
    <w:p w14:paraId="1C2B0FAB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43543AEF" w14:textId="2A6B078A" w:rsidR="00E17AA9" w:rsidRDefault="00E17AA9" w:rsidP="00E17AA9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указана </w:t>
      </w:r>
      <w:proofErr w:type="spellStart"/>
      <w:r w:rsidR="00A6504E" w:rsidRPr="0074475E">
        <w:rPr>
          <w:rFonts w:eastAsia="Calibri"/>
          <w:szCs w:val="28"/>
        </w:rPr>
        <w:t>батч</w:t>
      </w:r>
      <w:proofErr w:type="spellEnd"/>
      <w:r w:rsidRPr="0074475E">
        <w:rPr>
          <w:rFonts w:eastAsia="Calibri"/>
          <w:szCs w:val="28"/>
        </w:rPr>
        <w:t>-нормализация</w:t>
      </w:r>
      <w:r>
        <w:rPr>
          <w:rFonts w:eastAsia="Calibri"/>
          <w:szCs w:val="28"/>
        </w:rPr>
        <w:t>;</w:t>
      </w:r>
    </w:p>
    <w:p w14:paraId="18083A21" w14:textId="01B94A54" w:rsidR="00E17AA9" w:rsidRDefault="00E17AA9" w:rsidP="00E17AA9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>– описан принцип ранней остановки;</w:t>
      </w:r>
    </w:p>
    <w:p w14:paraId="5369A53F" w14:textId="6DAF8B6C" w:rsidR="00E17AA9" w:rsidRPr="00292404" w:rsidRDefault="00F42348" w:rsidP="00E17AA9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E17AA9">
        <w:rPr>
          <w:rFonts w:eastAsia="Calibri"/>
          <w:szCs w:val="28"/>
        </w:rPr>
        <w:t xml:space="preserve">предложено применить </w:t>
      </w:r>
      <w:proofErr w:type="spellStart"/>
      <w:r w:rsidR="00A6504E" w:rsidRPr="0074475E">
        <w:rPr>
          <w:rFonts w:eastAsia="Calibri"/>
          <w:szCs w:val="28"/>
        </w:rPr>
        <w:t>dropout</w:t>
      </w:r>
      <w:proofErr w:type="spellEnd"/>
      <w:r>
        <w:rPr>
          <w:rFonts w:eastAsia="Calibri"/>
          <w:szCs w:val="28"/>
        </w:rPr>
        <w:t>;</w:t>
      </w:r>
    </w:p>
    <w:p w14:paraId="3B04D6EF" w14:textId="7777777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</w:t>
      </w:r>
      <w:r w:rsidRPr="00292404">
        <w:rPr>
          <w:noProof/>
          <w:szCs w:val="28"/>
        </w:rPr>
        <w:t>ответ</w:t>
      </w:r>
      <w:r>
        <w:rPr>
          <w:noProof/>
          <w:szCs w:val="28"/>
        </w:rPr>
        <w:t xml:space="preserve"> имеет четкую структуру</w:t>
      </w:r>
      <w:r w:rsidRPr="00292404">
        <w:rPr>
          <w:noProof/>
          <w:szCs w:val="28"/>
        </w:rPr>
        <w:t>.</w:t>
      </w:r>
    </w:p>
    <w:p w14:paraId="43B65110" w14:textId="77777777" w:rsidR="00260569" w:rsidRPr="00A352CE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 xml:space="preserve">ПК-2, </w:t>
      </w:r>
      <w:r>
        <w:rPr>
          <w:color w:val="auto"/>
          <w:szCs w:val="28"/>
          <w:lang w:eastAsia="ru-RU"/>
        </w:rPr>
        <w:t>ПК-3</w:t>
      </w:r>
    </w:p>
    <w:p w14:paraId="13B97C59" w14:textId="77777777" w:rsidR="00A6504E" w:rsidRDefault="00A6504E" w:rsidP="008F7511">
      <w:pPr>
        <w:spacing w:after="0" w:line="259" w:lineRule="auto"/>
        <w:ind w:left="10" w:right="128" w:hanging="10"/>
        <w:rPr>
          <w:color w:val="auto"/>
          <w:sz w:val="24"/>
          <w:szCs w:val="24"/>
          <w:highlight w:val="yellow"/>
        </w:rPr>
      </w:pPr>
    </w:p>
    <w:p w14:paraId="18F751FE" w14:textId="35257012" w:rsidR="002E7D85" w:rsidRPr="00B26A3C" w:rsidRDefault="002E7D85" w:rsidP="00696B7E">
      <w:pPr>
        <w:spacing w:after="0" w:line="259" w:lineRule="auto"/>
        <w:ind w:right="128" w:firstLine="0"/>
        <w:rPr>
          <w:color w:val="auto"/>
          <w:sz w:val="24"/>
          <w:szCs w:val="24"/>
          <w:highlight w:val="yellow"/>
        </w:rPr>
      </w:pPr>
    </w:p>
    <w:sectPr w:rsidR="002E7D85" w:rsidRPr="00B26A3C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5FE6" w14:textId="77777777" w:rsidR="001442B5" w:rsidRDefault="001442B5">
      <w:pPr>
        <w:spacing w:after="0" w:line="240" w:lineRule="auto"/>
      </w:pPr>
      <w:r>
        <w:separator/>
      </w:r>
    </w:p>
  </w:endnote>
  <w:endnote w:type="continuationSeparator" w:id="0">
    <w:p w14:paraId="65E119A8" w14:textId="77777777" w:rsidR="001442B5" w:rsidRDefault="0014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3166" w14:textId="77777777" w:rsidR="005744FF" w:rsidRDefault="005744FF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F2C0121" w14:textId="77777777" w:rsidR="005744FF" w:rsidRDefault="005744FF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1B86" w14:textId="3BBB03CB" w:rsidR="005744FF" w:rsidRDefault="005744FF">
    <w:pPr>
      <w:pStyle w:val="a5"/>
      <w:jc w:val="center"/>
    </w:pPr>
  </w:p>
  <w:p w14:paraId="51C2E1B5" w14:textId="77777777" w:rsidR="005744FF" w:rsidRDefault="005744FF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547D" w14:textId="77777777" w:rsidR="005744FF" w:rsidRDefault="005744FF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AB57" w14:textId="77777777" w:rsidR="001442B5" w:rsidRDefault="001442B5">
      <w:pPr>
        <w:spacing w:after="0" w:line="240" w:lineRule="auto"/>
      </w:pPr>
      <w:r>
        <w:separator/>
      </w:r>
    </w:p>
  </w:footnote>
  <w:footnote w:type="continuationSeparator" w:id="0">
    <w:p w14:paraId="14157059" w14:textId="77777777" w:rsidR="001442B5" w:rsidRDefault="0014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40A3E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9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367872494">
    <w:abstractNumId w:val="4"/>
  </w:num>
  <w:num w:numId="2" w16cid:durableId="786630917">
    <w:abstractNumId w:val="31"/>
  </w:num>
  <w:num w:numId="3" w16cid:durableId="1975332662">
    <w:abstractNumId w:val="22"/>
  </w:num>
  <w:num w:numId="4" w16cid:durableId="1556893480">
    <w:abstractNumId w:val="18"/>
  </w:num>
  <w:num w:numId="5" w16cid:durableId="2025549382">
    <w:abstractNumId w:val="40"/>
  </w:num>
  <w:num w:numId="6" w16cid:durableId="1695643823">
    <w:abstractNumId w:val="1"/>
  </w:num>
  <w:num w:numId="7" w16cid:durableId="1905991784">
    <w:abstractNumId w:val="33"/>
  </w:num>
  <w:num w:numId="8" w16cid:durableId="318702491">
    <w:abstractNumId w:val="32"/>
  </w:num>
  <w:num w:numId="9" w16cid:durableId="1715274880">
    <w:abstractNumId w:val="29"/>
  </w:num>
  <w:num w:numId="10" w16cid:durableId="114641966">
    <w:abstractNumId w:val="19"/>
  </w:num>
  <w:num w:numId="11" w16cid:durableId="1077283230">
    <w:abstractNumId w:val="35"/>
  </w:num>
  <w:num w:numId="12" w16cid:durableId="552931306">
    <w:abstractNumId w:val="38"/>
  </w:num>
  <w:num w:numId="13" w16cid:durableId="462695019">
    <w:abstractNumId w:val="34"/>
  </w:num>
  <w:num w:numId="14" w16cid:durableId="2003584970">
    <w:abstractNumId w:val="6"/>
  </w:num>
  <w:num w:numId="15" w16cid:durableId="1111897866">
    <w:abstractNumId w:val="16"/>
  </w:num>
  <w:num w:numId="16" w16cid:durableId="1553542700">
    <w:abstractNumId w:val="37"/>
  </w:num>
  <w:num w:numId="17" w16cid:durableId="1446853956">
    <w:abstractNumId w:val="21"/>
  </w:num>
  <w:num w:numId="18" w16cid:durableId="2109958772">
    <w:abstractNumId w:val="25"/>
  </w:num>
  <w:num w:numId="19" w16cid:durableId="1434979188">
    <w:abstractNumId w:val="30"/>
  </w:num>
  <w:num w:numId="20" w16cid:durableId="2033608265">
    <w:abstractNumId w:val="5"/>
  </w:num>
  <w:num w:numId="21" w16cid:durableId="20014203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73910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1970890">
    <w:abstractNumId w:val="3"/>
  </w:num>
  <w:num w:numId="24" w16cid:durableId="813916401">
    <w:abstractNumId w:val="12"/>
  </w:num>
  <w:num w:numId="25" w16cid:durableId="30617224">
    <w:abstractNumId w:val="39"/>
  </w:num>
  <w:num w:numId="26" w16cid:durableId="21246576">
    <w:abstractNumId w:val="14"/>
  </w:num>
  <w:num w:numId="27" w16cid:durableId="1424569101">
    <w:abstractNumId w:val="8"/>
  </w:num>
  <w:num w:numId="28" w16cid:durableId="305858532">
    <w:abstractNumId w:val="36"/>
  </w:num>
  <w:num w:numId="29" w16cid:durableId="151262771">
    <w:abstractNumId w:val="24"/>
  </w:num>
  <w:num w:numId="30" w16cid:durableId="173033184">
    <w:abstractNumId w:val="2"/>
  </w:num>
  <w:num w:numId="31" w16cid:durableId="1693340446">
    <w:abstractNumId w:val="11"/>
  </w:num>
  <w:num w:numId="32" w16cid:durableId="879559021">
    <w:abstractNumId w:val="7"/>
  </w:num>
  <w:num w:numId="33" w16cid:durableId="466093911">
    <w:abstractNumId w:val="20"/>
  </w:num>
  <w:num w:numId="34" w16cid:durableId="11911413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57825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37150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4009126">
    <w:abstractNumId w:val="0"/>
  </w:num>
  <w:num w:numId="38" w16cid:durableId="1799688869">
    <w:abstractNumId w:val="13"/>
  </w:num>
  <w:num w:numId="39" w16cid:durableId="2131319056">
    <w:abstractNumId w:val="23"/>
  </w:num>
  <w:num w:numId="40" w16cid:durableId="846864833">
    <w:abstractNumId w:val="15"/>
  </w:num>
  <w:num w:numId="41" w16cid:durableId="1659503614">
    <w:abstractNumId w:val="9"/>
  </w:num>
  <w:num w:numId="42" w16cid:durableId="963510333">
    <w:abstractNumId w:val="10"/>
  </w:num>
  <w:num w:numId="43" w16cid:durableId="321131208">
    <w:abstractNumId w:val="27"/>
  </w:num>
  <w:num w:numId="44" w16cid:durableId="2141802514">
    <w:abstractNumId w:val="17"/>
  </w:num>
  <w:num w:numId="45" w16cid:durableId="3845697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2"/>
    <w:rsid w:val="000038F1"/>
    <w:rsid w:val="00031BA9"/>
    <w:rsid w:val="000340BB"/>
    <w:rsid w:val="00041FD1"/>
    <w:rsid w:val="000450F9"/>
    <w:rsid w:val="00046138"/>
    <w:rsid w:val="0005438B"/>
    <w:rsid w:val="00056401"/>
    <w:rsid w:val="0006626D"/>
    <w:rsid w:val="00071C43"/>
    <w:rsid w:val="000741B4"/>
    <w:rsid w:val="00093151"/>
    <w:rsid w:val="00093CEF"/>
    <w:rsid w:val="000961D7"/>
    <w:rsid w:val="000A208B"/>
    <w:rsid w:val="000B2227"/>
    <w:rsid w:val="000B7094"/>
    <w:rsid w:val="000C184A"/>
    <w:rsid w:val="000D04B3"/>
    <w:rsid w:val="000E097C"/>
    <w:rsid w:val="000E3552"/>
    <w:rsid w:val="000E4747"/>
    <w:rsid w:val="000E76D9"/>
    <w:rsid w:val="000F1074"/>
    <w:rsid w:val="000F3E26"/>
    <w:rsid w:val="001012A4"/>
    <w:rsid w:val="001013BD"/>
    <w:rsid w:val="00110CAB"/>
    <w:rsid w:val="0011103A"/>
    <w:rsid w:val="00112E85"/>
    <w:rsid w:val="00120272"/>
    <w:rsid w:val="0012566F"/>
    <w:rsid w:val="00135AAB"/>
    <w:rsid w:val="001376BE"/>
    <w:rsid w:val="00140F62"/>
    <w:rsid w:val="001442B5"/>
    <w:rsid w:val="0015131D"/>
    <w:rsid w:val="00154F00"/>
    <w:rsid w:val="001610C7"/>
    <w:rsid w:val="00161A8D"/>
    <w:rsid w:val="00174F22"/>
    <w:rsid w:val="00185369"/>
    <w:rsid w:val="00191271"/>
    <w:rsid w:val="00197E9E"/>
    <w:rsid w:val="001C087C"/>
    <w:rsid w:val="001C542C"/>
    <w:rsid w:val="001E727C"/>
    <w:rsid w:val="001F3D12"/>
    <w:rsid w:val="002033C5"/>
    <w:rsid w:val="002042F3"/>
    <w:rsid w:val="002119DA"/>
    <w:rsid w:val="0021600A"/>
    <w:rsid w:val="00223A9D"/>
    <w:rsid w:val="00224D33"/>
    <w:rsid w:val="0023066C"/>
    <w:rsid w:val="00230BF5"/>
    <w:rsid w:val="0023184D"/>
    <w:rsid w:val="002331C8"/>
    <w:rsid w:val="00233369"/>
    <w:rsid w:val="0024412D"/>
    <w:rsid w:val="00244598"/>
    <w:rsid w:val="00247430"/>
    <w:rsid w:val="002570F9"/>
    <w:rsid w:val="00260569"/>
    <w:rsid w:val="0026284E"/>
    <w:rsid w:val="00264A8D"/>
    <w:rsid w:val="00266A2C"/>
    <w:rsid w:val="00275D1A"/>
    <w:rsid w:val="00277B96"/>
    <w:rsid w:val="00280747"/>
    <w:rsid w:val="00281967"/>
    <w:rsid w:val="002900A6"/>
    <w:rsid w:val="00292404"/>
    <w:rsid w:val="002A3946"/>
    <w:rsid w:val="002B0E30"/>
    <w:rsid w:val="002B6343"/>
    <w:rsid w:val="002B71D3"/>
    <w:rsid w:val="002B787E"/>
    <w:rsid w:val="002C197B"/>
    <w:rsid w:val="002D035F"/>
    <w:rsid w:val="002D1698"/>
    <w:rsid w:val="002D2A1F"/>
    <w:rsid w:val="002E0A9D"/>
    <w:rsid w:val="002E7D85"/>
    <w:rsid w:val="002F05F1"/>
    <w:rsid w:val="002F0AF9"/>
    <w:rsid w:val="002F1486"/>
    <w:rsid w:val="002F25BD"/>
    <w:rsid w:val="002F4E93"/>
    <w:rsid w:val="002F7C20"/>
    <w:rsid w:val="00305543"/>
    <w:rsid w:val="003146E8"/>
    <w:rsid w:val="00340283"/>
    <w:rsid w:val="00346916"/>
    <w:rsid w:val="00357954"/>
    <w:rsid w:val="003633B4"/>
    <w:rsid w:val="00387BF5"/>
    <w:rsid w:val="003941BF"/>
    <w:rsid w:val="00395D17"/>
    <w:rsid w:val="003B7D25"/>
    <w:rsid w:val="003C123C"/>
    <w:rsid w:val="003C30CC"/>
    <w:rsid w:val="003C58C8"/>
    <w:rsid w:val="003D24B9"/>
    <w:rsid w:val="003D3ED7"/>
    <w:rsid w:val="003F033E"/>
    <w:rsid w:val="003F2AA5"/>
    <w:rsid w:val="00400BD9"/>
    <w:rsid w:val="0040326F"/>
    <w:rsid w:val="004120DD"/>
    <w:rsid w:val="004125BB"/>
    <w:rsid w:val="00416096"/>
    <w:rsid w:val="00417337"/>
    <w:rsid w:val="00417666"/>
    <w:rsid w:val="004414F8"/>
    <w:rsid w:val="00444E99"/>
    <w:rsid w:val="004470CC"/>
    <w:rsid w:val="004473A0"/>
    <w:rsid w:val="00447DD7"/>
    <w:rsid w:val="004749F0"/>
    <w:rsid w:val="004801D3"/>
    <w:rsid w:val="004807FE"/>
    <w:rsid w:val="004815A3"/>
    <w:rsid w:val="0049671F"/>
    <w:rsid w:val="004B5EEB"/>
    <w:rsid w:val="004C3295"/>
    <w:rsid w:val="004C70D5"/>
    <w:rsid w:val="004D0F69"/>
    <w:rsid w:val="004D65B4"/>
    <w:rsid w:val="004F4F5A"/>
    <w:rsid w:val="004F78AC"/>
    <w:rsid w:val="005004B7"/>
    <w:rsid w:val="005070BE"/>
    <w:rsid w:val="0050774A"/>
    <w:rsid w:val="00520855"/>
    <w:rsid w:val="00532B50"/>
    <w:rsid w:val="00534EDB"/>
    <w:rsid w:val="00542B2A"/>
    <w:rsid w:val="00546195"/>
    <w:rsid w:val="00547806"/>
    <w:rsid w:val="00551949"/>
    <w:rsid w:val="00553877"/>
    <w:rsid w:val="00564B23"/>
    <w:rsid w:val="0056502E"/>
    <w:rsid w:val="005744FF"/>
    <w:rsid w:val="0057525C"/>
    <w:rsid w:val="00576EB6"/>
    <w:rsid w:val="00584503"/>
    <w:rsid w:val="0059347D"/>
    <w:rsid w:val="005972BF"/>
    <w:rsid w:val="005973ED"/>
    <w:rsid w:val="005B1757"/>
    <w:rsid w:val="005B59DC"/>
    <w:rsid w:val="005C2BBF"/>
    <w:rsid w:val="005D0B35"/>
    <w:rsid w:val="005D5081"/>
    <w:rsid w:val="005E0A90"/>
    <w:rsid w:val="005F32AC"/>
    <w:rsid w:val="005F39F9"/>
    <w:rsid w:val="005F3E07"/>
    <w:rsid w:val="006116A7"/>
    <w:rsid w:val="00612E9D"/>
    <w:rsid w:val="00613C15"/>
    <w:rsid w:val="0062002A"/>
    <w:rsid w:val="00624D80"/>
    <w:rsid w:val="00625E05"/>
    <w:rsid w:val="006437E8"/>
    <w:rsid w:val="00664E2F"/>
    <w:rsid w:val="006876DF"/>
    <w:rsid w:val="00696B7E"/>
    <w:rsid w:val="006A4103"/>
    <w:rsid w:val="006A41B9"/>
    <w:rsid w:val="006B4283"/>
    <w:rsid w:val="006D526F"/>
    <w:rsid w:val="006D5552"/>
    <w:rsid w:val="006E493D"/>
    <w:rsid w:val="006E5CDC"/>
    <w:rsid w:val="006F1FAB"/>
    <w:rsid w:val="006F48CF"/>
    <w:rsid w:val="006F4D73"/>
    <w:rsid w:val="00702A6D"/>
    <w:rsid w:val="00703CBE"/>
    <w:rsid w:val="0070704A"/>
    <w:rsid w:val="0071206C"/>
    <w:rsid w:val="00712FD0"/>
    <w:rsid w:val="00714047"/>
    <w:rsid w:val="007170A7"/>
    <w:rsid w:val="00717113"/>
    <w:rsid w:val="00720246"/>
    <w:rsid w:val="00730C17"/>
    <w:rsid w:val="007332B0"/>
    <w:rsid w:val="0074475E"/>
    <w:rsid w:val="007463B2"/>
    <w:rsid w:val="007657B9"/>
    <w:rsid w:val="0077686C"/>
    <w:rsid w:val="007B3D41"/>
    <w:rsid w:val="007C0878"/>
    <w:rsid w:val="007D1A3D"/>
    <w:rsid w:val="007E4A3D"/>
    <w:rsid w:val="00802982"/>
    <w:rsid w:val="00813739"/>
    <w:rsid w:val="008153A1"/>
    <w:rsid w:val="00815FD4"/>
    <w:rsid w:val="00816745"/>
    <w:rsid w:val="00816B43"/>
    <w:rsid w:val="00825883"/>
    <w:rsid w:val="0082657B"/>
    <w:rsid w:val="00827E47"/>
    <w:rsid w:val="00834FE6"/>
    <w:rsid w:val="008402B1"/>
    <w:rsid w:val="00843975"/>
    <w:rsid w:val="008524CA"/>
    <w:rsid w:val="00863DD9"/>
    <w:rsid w:val="008654DC"/>
    <w:rsid w:val="00867E90"/>
    <w:rsid w:val="0088186D"/>
    <w:rsid w:val="00883993"/>
    <w:rsid w:val="008A7E61"/>
    <w:rsid w:val="008B1C89"/>
    <w:rsid w:val="008B3339"/>
    <w:rsid w:val="008B5815"/>
    <w:rsid w:val="008B6854"/>
    <w:rsid w:val="008C16E7"/>
    <w:rsid w:val="008D74FB"/>
    <w:rsid w:val="008F5576"/>
    <w:rsid w:val="008F7511"/>
    <w:rsid w:val="0090434C"/>
    <w:rsid w:val="009050AF"/>
    <w:rsid w:val="00905318"/>
    <w:rsid w:val="0090632B"/>
    <w:rsid w:val="00907D92"/>
    <w:rsid w:val="00914430"/>
    <w:rsid w:val="00917CFB"/>
    <w:rsid w:val="00921A9C"/>
    <w:rsid w:val="0092657F"/>
    <w:rsid w:val="00932A99"/>
    <w:rsid w:val="00934E31"/>
    <w:rsid w:val="0093588E"/>
    <w:rsid w:val="009451FF"/>
    <w:rsid w:val="0095786C"/>
    <w:rsid w:val="00962187"/>
    <w:rsid w:val="009624E9"/>
    <w:rsid w:val="00986B0B"/>
    <w:rsid w:val="009942F6"/>
    <w:rsid w:val="009A1DCA"/>
    <w:rsid w:val="009A5BE7"/>
    <w:rsid w:val="009A746E"/>
    <w:rsid w:val="009B306D"/>
    <w:rsid w:val="009C4F3E"/>
    <w:rsid w:val="009D0A11"/>
    <w:rsid w:val="009D10DF"/>
    <w:rsid w:val="009D6883"/>
    <w:rsid w:val="009E0460"/>
    <w:rsid w:val="009E55F6"/>
    <w:rsid w:val="009F2681"/>
    <w:rsid w:val="009F765F"/>
    <w:rsid w:val="009F769B"/>
    <w:rsid w:val="00A01528"/>
    <w:rsid w:val="00A04D67"/>
    <w:rsid w:val="00A05607"/>
    <w:rsid w:val="00A0593A"/>
    <w:rsid w:val="00A1036D"/>
    <w:rsid w:val="00A1337B"/>
    <w:rsid w:val="00A17DEA"/>
    <w:rsid w:val="00A2482E"/>
    <w:rsid w:val="00A343B9"/>
    <w:rsid w:val="00A352CE"/>
    <w:rsid w:val="00A37FA6"/>
    <w:rsid w:val="00A44F2E"/>
    <w:rsid w:val="00A466C3"/>
    <w:rsid w:val="00A51B61"/>
    <w:rsid w:val="00A578C6"/>
    <w:rsid w:val="00A610C4"/>
    <w:rsid w:val="00A62644"/>
    <w:rsid w:val="00A6504E"/>
    <w:rsid w:val="00A74D32"/>
    <w:rsid w:val="00A76D81"/>
    <w:rsid w:val="00A818ED"/>
    <w:rsid w:val="00A857D9"/>
    <w:rsid w:val="00AA1A92"/>
    <w:rsid w:val="00AA2D8E"/>
    <w:rsid w:val="00AA48E7"/>
    <w:rsid w:val="00AA4A20"/>
    <w:rsid w:val="00AA7B67"/>
    <w:rsid w:val="00AB0AC0"/>
    <w:rsid w:val="00AC7FC5"/>
    <w:rsid w:val="00AD4A6F"/>
    <w:rsid w:val="00AE0A86"/>
    <w:rsid w:val="00AE461C"/>
    <w:rsid w:val="00AE4AC9"/>
    <w:rsid w:val="00B00BD8"/>
    <w:rsid w:val="00B03956"/>
    <w:rsid w:val="00B03E3F"/>
    <w:rsid w:val="00B07879"/>
    <w:rsid w:val="00B10E82"/>
    <w:rsid w:val="00B16411"/>
    <w:rsid w:val="00B16AE7"/>
    <w:rsid w:val="00B26A3C"/>
    <w:rsid w:val="00B30A66"/>
    <w:rsid w:val="00B32A5A"/>
    <w:rsid w:val="00B41331"/>
    <w:rsid w:val="00B42D79"/>
    <w:rsid w:val="00B46CF2"/>
    <w:rsid w:val="00B56BEA"/>
    <w:rsid w:val="00B66AC4"/>
    <w:rsid w:val="00B676AF"/>
    <w:rsid w:val="00B67A7A"/>
    <w:rsid w:val="00B7006B"/>
    <w:rsid w:val="00B76030"/>
    <w:rsid w:val="00B832E5"/>
    <w:rsid w:val="00B84D23"/>
    <w:rsid w:val="00B86C9C"/>
    <w:rsid w:val="00BA548A"/>
    <w:rsid w:val="00BB562F"/>
    <w:rsid w:val="00BB7A13"/>
    <w:rsid w:val="00BB7A86"/>
    <w:rsid w:val="00BC064F"/>
    <w:rsid w:val="00BD4F8B"/>
    <w:rsid w:val="00BE4196"/>
    <w:rsid w:val="00BE7AC6"/>
    <w:rsid w:val="00BF08AC"/>
    <w:rsid w:val="00C11BE6"/>
    <w:rsid w:val="00C30721"/>
    <w:rsid w:val="00C42040"/>
    <w:rsid w:val="00C4235D"/>
    <w:rsid w:val="00C50591"/>
    <w:rsid w:val="00C57E4C"/>
    <w:rsid w:val="00C60BDF"/>
    <w:rsid w:val="00C63476"/>
    <w:rsid w:val="00C85356"/>
    <w:rsid w:val="00C95441"/>
    <w:rsid w:val="00C96F15"/>
    <w:rsid w:val="00CA1BE4"/>
    <w:rsid w:val="00CA465F"/>
    <w:rsid w:val="00CA6B55"/>
    <w:rsid w:val="00CD2BB6"/>
    <w:rsid w:val="00CD3FEE"/>
    <w:rsid w:val="00CD4F05"/>
    <w:rsid w:val="00CE288C"/>
    <w:rsid w:val="00CF32B7"/>
    <w:rsid w:val="00CF6B62"/>
    <w:rsid w:val="00CF7219"/>
    <w:rsid w:val="00D11BBD"/>
    <w:rsid w:val="00D16C64"/>
    <w:rsid w:val="00D22DD9"/>
    <w:rsid w:val="00D35D86"/>
    <w:rsid w:val="00D36E96"/>
    <w:rsid w:val="00D676DF"/>
    <w:rsid w:val="00D74C95"/>
    <w:rsid w:val="00D756A6"/>
    <w:rsid w:val="00DA0C2B"/>
    <w:rsid w:val="00DB6173"/>
    <w:rsid w:val="00DC4643"/>
    <w:rsid w:val="00DC59CB"/>
    <w:rsid w:val="00DD26F7"/>
    <w:rsid w:val="00DD2D68"/>
    <w:rsid w:val="00DD41A9"/>
    <w:rsid w:val="00DE3684"/>
    <w:rsid w:val="00DE68DC"/>
    <w:rsid w:val="00E11F50"/>
    <w:rsid w:val="00E17AA9"/>
    <w:rsid w:val="00E262D7"/>
    <w:rsid w:val="00E40E17"/>
    <w:rsid w:val="00E623E3"/>
    <w:rsid w:val="00E631C9"/>
    <w:rsid w:val="00E67969"/>
    <w:rsid w:val="00E67CFA"/>
    <w:rsid w:val="00E724F6"/>
    <w:rsid w:val="00E77DBD"/>
    <w:rsid w:val="00E80619"/>
    <w:rsid w:val="00E92D40"/>
    <w:rsid w:val="00EA05A6"/>
    <w:rsid w:val="00EA6ADE"/>
    <w:rsid w:val="00EB5A71"/>
    <w:rsid w:val="00EC3452"/>
    <w:rsid w:val="00EC409C"/>
    <w:rsid w:val="00ED1C60"/>
    <w:rsid w:val="00ED3160"/>
    <w:rsid w:val="00EE58E2"/>
    <w:rsid w:val="00EF1006"/>
    <w:rsid w:val="00EF7624"/>
    <w:rsid w:val="00F027F4"/>
    <w:rsid w:val="00F12B75"/>
    <w:rsid w:val="00F13AD0"/>
    <w:rsid w:val="00F152CB"/>
    <w:rsid w:val="00F253F2"/>
    <w:rsid w:val="00F329A4"/>
    <w:rsid w:val="00F42348"/>
    <w:rsid w:val="00F71230"/>
    <w:rsid w:val="00F75532"/>
    <w:rsid w:val="00F83138"/>
    <w:rsid w:val="00F87449"/>
    <w:rsid w:val="00F9143E"/>
    <w:rsid w:val="00FA0417"/>
    <w:rsid w:val="00FA3BE8"/>
    <w:rsid w:val="00FB59C7"/>
    <w:rsid w:val="00FD3A9F"/>
    <w:rsid w:val="00FE0DAD"/>
    <w:rsid w:val="00FE621D"/>
    <w:rsid w:val="00FF1164"/>
    <w:rsid w:val="00FF5E3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24D7"/>
  <w15:docId w15:val="{56425A16-C06B-44CC-9F36-0D01B70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543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д"/>
    <w:basedOn w:val="a"/>
    <w:link w:val="ac"/>
    <w:qFormat/>
    <w:rsid w:val="00B26A3C"/>
    <w:pPr>
      <w:tabs>
        <w:tab w:val="left" w:pos="426"/>
      </w:tabs>
      <w:spacing w:after="0" w:line="240" w:lineRule="auto"/>
      <w:ind w:firstLine="0"/>
      <w:jc w:val="left"/>
    </w:pPr>
    <w:rPr>
      <w:rFonts w:ascii="Courier New" w:hAnsi="Courier New"/>
      <w:color w:val="auto"/>
      <w:sz w:val="24"/>
      <w:szCs w:val="28"/>
      <w:lang w:val="en-US" w:eastAsia="ru-RU"/>
    </w:rPr>
  </w:style>
  <w:style w:type="character" w:customStyle="1" w:styleId="ac">
    <w:name w:val="Код Знак"/>
    <w:basedOn w:val="a0"/>
    <w:link w:val="ab"/>
    <w:rsid w:val="00B26A3C"/>
    <w:rPr>
      <w:rFonts w:ascii="Courier New" w:eastAsia="Times New Roman" w:hAnsi="Courier New" w:cs="Times New Roman"/>
      <w:sz w:val="24"/>
      <w:szCs w:val="28"/>
      <w:lang w:val="en-US" w:eastAsia="ru-RU"/>
    </w:rPr>
  </w:style>
  <w:style w:type="paragraph" w:styleId="ad">
    <w:name w:val="Body Text"/>
    <w:basedOn w:val="a"/>
    <w:link w:val="ae"/>
    <w:semiHidden/>
    <w:unhideWhenUsed/>
    <w:rsid w:val="00056401"/>
    <w:pPr>
      <w:snapToGrid w:val="0"/>
      <w:spacing w:before="60" w:after="60" w:line="240" w:lineRule="atLeast"/>
      <w:ind w:firstLine="245"/>
      <w:jc w:val="left"/>
    </w:pPr>
    <w:rPr>
      <w:rFonts w:eastAsiaTheme="minorEastAsia"/>
      <w:color w:val="auto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5640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47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0E34-2E3E-4C4E-8E1E-B34D0D4D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suhov</cp:lastModifiedBy>
  <cp:revision>2</cp:revision>
  <dcterms:created xsi:type="dcterms:W3CDTF">2025-03-31T09:06:00Z</dcterms:created>
  <dcterms:modified xsi:type="dcterms:W3CDTF">2025-03-31T09:06:00Z</dcterms:modified>
</cp:coreProperties>
</file>