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53A6" w14:textId="47FFBC6E" w:rsidR="004630D3" w:rsidRPr="005220E6" w:rsidRDefault="0050418D" w:rsidP="00F21D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67C8F57F" w:rsidR="0050418D" w:rsidRPr="005220E6" w:rsidRDefault="0050418D" w:rsidP="00F21D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4630D3"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учебной</w:t>
          </w:r>
        </w:sdtContent>
      </w:sdt>
      <w:r w:rsidR="004630D3"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4630D3"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ознакомительной</w:t>
          </w:r>
        </w:sdtContent>
      </w:sdt>
      <w:r w:rsidR="004630D3"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623595CA" w14:textId="77777777" w:rsid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409C5B" w14:textId="77777777" w:rsidR="00923ECE" w:rsidRP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</w:t>
      </w:r>
    </w:p>
    <w:p w14:paraId="25BB115F" w14:textId="77777777" w:rsidR="00923ECE" w:rsidRP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на выбор правильного ответа </w:t>
      </w:r>
    </w:p>
    <w:p w14:paraId="149639D6" w14:textId="77777777" w:rsidR="00923ECE" w:rsidRP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Выберите один правильный ответ </w:t>
      </w:r>
    </w:p>
    <w:p w14:paraId="529A50BC" w14:textId="77777777" w:rsidR="00923ECE" w:rsidRDefault="00923ECE" w:rsidP="004630D3">
      <w:pPr>
        <w:spacing w:after="0" w:line="240" w:lineRule="auto"/>
        <w:rPr>
          <w:rFonts w:cstheme="minorHAnsi"/>
          <w:i/>
          <w:iCs/>
        </w:rPr>
      </w:pPr>
    </w:p>
    <w:p w14:paraId="19959471" w14:textId="2F39E26B" w:rsidR="005D006C" w:rsidRPr="005D006C" w:rsidRDefault="005D006C" w:rsidP="005D006C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качества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оборудования </w:t>
      </w:r>
      <w:r w:rsidRPr="0060590B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научно-исследовательской</w:t>
      </w:r>
      <w:r w:rsidRPr="00B12BA8">
        <w:rPr>
          <w:rFonts w:ascii="Times New Roman" w:eastAsia="Times New Roman" w:hAnsi="Times New Roman"/>
          <w:sz w:val="28"/>
          <w:szCs w:val="28"/>
          <w:lang w:eastAsia="ru-RU"/>
        </w:rPr>
        <w:t xml:space="preserve"> лаборатории 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512">
        <w:rPr>
          <w:rFonts w:ascii="Times New Roman" w:eastAsia="Times New Roman" w:hAnsi="Times New Roman"/>
          <w:sz w:val="28"/>
          <w:szCs w:val="28"/>
          <w:lang w:eastAsia="ru-RU"/>
        </w:rPr>
        <w:t>втоматизация управленческих, технологических и информационных процессов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006C">
        <w:rPr>
          <w:rFonts w:ascii="Times New Roman" w:eastAsia="Times New Roman" w:hAnsi="Times New Roman"/>
          <w:sz w:val="28"/>
          <w:szCs w:val="28"/>
          <w:lang w:eastAsia="ru-RU"/>
        </w:rPr>
        <w:t>непрерывно сохранять работоспособное состояние в течение некоторого времени или некоторой наработки</w:t>
      </w:r>
    </w:p>
    <w:p w14:paraId="1A6C7D28" w14:textId="77777777" w:rsidR="005D006C" w:rsidRPr="005D006C" w:rsidRDefault="005D006C" w:rsidP="005D006C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сохраняемость</w:t>
      </w:r>
    </w:p>
    <w:p w14:paraId="4F0A33A8" w14:textId="77777777" w:rsidR="005D006C" w:rsidRPr="005D006C" w:rsidRDefault="005D006C" w:rsidP="005D006C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безотказность   </w:t>
      </w:r>
    </w:p>
    <w:p w14:paraId="556CA2D9" w14:textId="77777777" w:rsidR="005D006C" w:rsidRPr="005D006C" w:rsidRDefault="005D006C" w:rsidP="005D006C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ремонтопригодность</w:t>
      </w:r>
    </w:p>
    <w:p w14:paraId="43B05179" w14:textId="77777777" w:rsidR="005D006C" w:rsidRPr="005D006C" w:rsidRDefault="005D006C" w:rsidP="005D006C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</w:t>
      </w:r>
    </w:p>
    <w:p w14:paraId="5E326559" w14:textId="77777777" w:rsidR="005D006C" w:rsidRPr="005D006C" w:rsidRDefault="005D006C" w:rsidP="005D006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</w:t>
      </w:r>
    </w:p>
    <w:p w14:paraId="4E66F1BB" w14:textId="354A73D4" w:rsidR="005D006C" w:rsidRPr="005D006C" w:rsidRDefault="005D006C" w:rsidP="005D006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ПК-1, ОПК-3, </w:t>
      </w: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ОПК-11</w:t>
      </w:r>
    </w:p>
    <w:p w14:paraId="2813189B" w14:textId="77777777" w:rsidR="00923ECE" w:rsidRDefault="00923ECE" w:rsidP="00923EC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9DF5B" w14:textId="73F83B9A" w:rsidR="00976755" w:rsidRPr="00976755" w:rsidRDefault="00976755" w:rsidP="00976755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76755">
        <w:rPr>
          <w:rFonts w:ascii="Times New Roman" w:eastAsia="Times New Roman" w:hAnsi="Times New Roman"/>
          <w:sz w:val="28"/>
          <w:szCs w:val="28"/>
          <w:lang w:eastAsia="ru-RU"/>
        </w:rPr>
        <w:t>ип сетевого кабеля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6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применяемый для построения компьютерной сети в </w:t>
      </w:r>
      <w:r w:rsidRPr="0060590B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научно-исследовательской</w:t>
      </w:r>
      <w:r w:rsidRPr="00B12BA8">
        <w:rPr>
          <w:rFonts w:ascii="Times New Roman" w:eastAsia="Times New Roman" w:hAnsi="Times New Roman"/>
          <w:sz w:val="28"/>
          <w:szCs w:val="28"/>
          <w:lang w:eastAsia="ru-RU"/>
        </w:rPr>
        <w:t xml:space="preserve"> лаборатории 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512">
        <w:rPr>
          <w:rFonts w:ascii="Times New Roman" w:eastAsia="Times New Roman" w:hAnsi="Times New Roman"/>
          <w:sz w:val="28"/>
          <w:szCs w:val="28"/>
          <w:lang w:eastAsia="ru-RU"/>
        </w:rPr>
        <w:t>втоматизация управленческих, технологических и информационных процессов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3E02D8C" w14:textId="2EB317F2" w:rsidR="00976755" w:rsidRPr="00976755" w:rsidRDefault="00976755" w:rsidP="005D006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коаксиальный кабель</w:t>
      </w:r>
    </w:p>
    <w:p w14:paraId="7A4056FB" w14:textId="00FFCF88" w:rsidR="00976755" w:rsidRPr="00976755" w:rsidRDefault="00976755" w:rsidP="005D006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витая пара</w:t>
      </w:r>
    </w:p>
    <w:p w14:paraId="1155D672" w14:textId="740AB11E" w:rsidR="00976755" w:rsidRPr="00976755" w:rsidRDefault="00976755" w:rsidP="005D006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оптоволоконный кабель</w:t>
      </w:r>
    </w:p>
    <w:p w14:paraId="25107F40" w14:textId="6DF4811B" w:rsidR="00976755" w:rsidRPr="00976755" w:rsidRDefault="00F17238" w:rsidP="005D006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кабель</w:t>
      </w:r>
    </w:p>
    <w:p w14:paraId="46AF30B9" w14:textId="77777777" w:rsidR="00F17238" w:rsidRPr="00F17238" w:rsidRDefault="00F17238" w:rsidP="00F172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</w:t>
      </w:r>
    </w:p>
    <w:p w14:paraId="49ECF8B5" w14:textId="08A0B732" w:rsidR="00F17238" w:rsidRPr="00F17238" w:rsidRDefault="00F17238" w:rsidP="00F172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196D4A">
        <w:rPr>
          <w:rFonts w:ascii="Times New Roman" w:hAnsi="Times New Roman" w:cs="Times New Roman"/>
          <w:sz w:val="28"/>
          <w:szCs w:val="28"/>
        </w:rPr>
        <w:t>ПК-</w:t>
      </w:r>
      <w:r w:rsidR="005C0E96">
        <w:rPr>
          <w:rFonts w:ascii="Times New Roman" w:hAnsi="Times New Roman" w:cs="Times New Roman"/>
          <w:sz w:val="28"/>
          <w:szCs w:val="28"/>
        </w:rPr>
        <w:t>2, ОПК-1, ОПК-4</w:t>
      </w:r>
    </w:p>
    <w:p w14:paraId="15BA758A" w14:textId="77777777" w:rsidR="00976755" w:rsidRPr="00923ECE" w:rsidRDefault="00976755" w:rsidP="00923EC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DDA06" w14:textId="42958ED3" w:rsidR="005D006C" w:rsidRPr="005D006C" w:rsidRDefault="005D006C" w:rsidP="005D006C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Ключевое слово _____________ используется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написании программ </w:t>
      </w:r>
      <w:r w:rsidRPr="005D006C">
        <w:rPr>
          <w:rFonts w:ascii="Times New Roman" w:eastAsia="Times New Roman" w:hAnsi="Times New Roman"/>
          <w:sz w:val="28"/>
          <w:szCs w:val="28"/>
          <w:lang w:eastAsia="ru-RU"/>
        </w:rPr>
        <w:t xml:space="preserve">в Java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цифровых лабораторий «ЙОДО» </w:t>
      </w:r>
      <w:r w:rsidRPr="005D006C">
        <w:rPr>
          <w:rFonts w:ascii="Times New Roman" w:eastAsia="Times New Roman" w:hAnsi="Times New Roman"/>
          <w:sz w:val="28"/>
          <w:szCs w:val="28"/>
          <w:lang w:eastAsia="ru-RU"/>
        </w:rPr>
        <w:t>для описания того факта, что класс реализует интерфейс</w:t>
      </w:r>
    </w:p>
    <w:p w14:paraId="6441C6A2" w14:textId="77777777" w:rsidR="005D006C" w:rsidRPr="005D006C" w:rsidRDefault="005D006C" w:rsidP="005D006C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extends</w:t>
      </w:r>
    </w:p>
    <w:p w14:paraId="4A6E265E" w14:textId="77777777" w:rsidR="005D006C" w:rsidRPr="005D006C" w:rsidRDefault="005D006C" w:rsidP="005D006C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implements</w:t>
      </w:r>
    </w:p>
    <w:p w14:paraId="7EC2C51A" w14:textId="77777777" w:rsidR="005D006C" w:rsidRPr="005D006C" w:rsidRDefault="005D006C" w:rsidP="005D006C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inherits</w:t>
      </w:r>
    </w:p>
    <w:p w14:paraId="1110784D" w14:textId="77777777" w:rsidR="005D006C" w:rsidRPr="005D006C" w:rsidRDefault="005D006C" w:rsidP="005D006C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derives</w:t>
      </w:r>
    </w:p>
    <w:p w14:paraId="3FE3CD35" w14:textId="77777777" w:rsidR="005D006C" w:rsidRPr="005D006C" w:rsidRDefault="005D006C" w:rsidP="005D006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– Б</w:t>
      </w:r>
    </w:p>
    <w:p w14:paraId="21443CAD" w14:textId="18A0AED1" w:rsidR="005D006C" w:rsidRPr="005D006C" w:rsidRDefault="005D006C" w:rsidP="005D006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ПК-3, ОПК-5, </w:t>
      </w: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ОПК-12</w:t>
      </w:r>
    </w:p>
    <w:p w14:paraId="2B279055" w14:textId="77777777" w:rsid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2B6EA0" w14:textId="5A73BC6B" w:rsidR="00D03F70" w:rsidRPr="00D03F70" w:rsidRDefault="00D03F70" w:rsidP="00D03F70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образование – это:</w:t>
      </w:r>
    </w:p>
    <w:p w14:paraId="25103202" w14:textId="1E7E70A0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</w:t>
      </w:r>
    </w:p>
    <w:p w14:paraId="73B362B1" w14:textId="4BA3829A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формирование компетенции определенных уровня и объема, позволяющих выполнять работу по конкретным профессии или специальности</w:t>
      </w:r>
    </w:p>
    <w:p w14:paraId="5AD63A37" w14:textId="4376027D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14:paraId="214A4CDB" w14:textId="4462515F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14:paraId="5EE79312" w14:textId="005810E1" w:rsidR="00D03F70" w:rsidRP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7501F4F3" w14:textId="4BC72C78" w:rsidR="00D03F70" w:rsidRP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УК-5, УК-6, </w:t>
      </w: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75B9F0A" w14:textId="69BA3554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8869509"/>
    </w:p>
    <w:p w14:paraId="68346124" w14:textId="0869AB17" w:rsidR="0050418D" w:rsidRDefault="0050418D" w:rsidP="00F17238">
      <w:pPr>
        <w:pStyle w:val="4"/>
        <w:spacing w:line="360" w:lineRule="auto"/>
      </w:pPr>
      <w:r w:rsidRPr="005220E6">
        <w:lastRenderedPageBreak/>
        <w:t>Задания закрытого типа на установление соответствия</w:t>
      </w:r>
    </w:p>
    <w:p w14:paraId="08608CBF" w14:textId="77777777" w:rsidR="00F66A52" w:rsidRPr="00F66A52" w:rsidRDefault="00F66A52" w:rsidP="00F172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Установите правильное соответствие.</w:t>
      </w:r>
    </w:p>
    <w:p w14:paraId="7B041D7A" w14:textId="77777777" w:rsidR="00F66A52" w:rsidRDefault="00F66A52" w:rsidP="00F172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ED673AD" w14:textId="608DAEE4" w:rsidR="00681BE9" w:rsidRPr="00681BE9" w:rsidRDefault="00681BE9" w:rsidP="00681BE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Определите вид </w:t>
      </w:r>
      <w:r w:rsidR="0058620C"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коммуникационного оборудования,</w:t>
      </w:r>
      <w:r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применяем</w:t>
      </w:r>
      <w:r w:rsidR="00196D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й в </w:t>
      </w:r>
      <w:r w:rsidRPr="00B12BA8">
        <w:rPr>
          <w:rFonts w:ascii="Times New Roman" w:eastAsia="Times New Roman" w:hAnsi="Times New Roman"/>
          <w:sz w:val="28"/>
          <w:szCs w:val="28"/>
          <w:lang w:eastAsia="ru-RU"/>
        </w:rPr>
        <w:t xml:space="preserve">лаборатории 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512">
        <w:rPr>
          <w:rFonts w:ascii="Times New Roman" w:eastAsia="Times New Roman" w:hAnsi="Times New Roman"/>
          <w:sz w:val="28"/>
          <w:szCs w:val="28"/>
          <w:lang w:eastAsia="ru-RU"/>
        </w:rPr>
        <w:t>втоматизация управленческих, технологических и информационных процессов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зависимости от особенностей функционирования</w:t>
      </w:r>
    </w:p>
    <w:p w14:paraId="04209DF3" w14:textId="77777777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ind w:left="78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2"/>
        <w:gridCol w:w="3193"/>
      </w:tblGrid>
      <w:tr w:rsidR="00681BE9" w:rsidRPr="00681BE9" w14:paraId="2D417C0A" w14:textId="77777777" w:rsidTr="0058620C">
        <w:tc>
          <w:tcPr>
            <w:tcW w:w="6345" w:type="dxa"/>
          </w:tcPr>
          <w:p w14:paraId="72582E8B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 xml:space="preserve">Особенности функционирования </w:t>
            </w:r>
          </w:p>
        </w:tc>
        <w:tc>
          <w:tcPr>
            <w:tcW w:w="3226" w:type="dxa"/>
          </w:tcPr>
          <w:p w14:paraId="3BFE7E56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1B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коммуникационного оборудования</w:t>
            </w:r>
          </w:p>
        </w:tc>
      </w:tr>
      <w:tr w:rsidR="00681BE9" w:rsidRPr="00681BE9" w14:paraId="3726BFF3" w14:textId="77777777" w:rsidTr="0058620C">
        <w:tc>
          <w:tcPr>
            <w:tcW w:w="6345" w:type="dxa"/>
          </w:tcPr>
          <w:p w14:paraId="44405A75" w14:textId="77777777" w:rsidR="00681BE9" w:rsidRPr="00681BE9" w:rsidRDefault="00681BE9" w:rsidP="00681BE9">
            <w:pPr>
              <w:numPr>
                <w:ilvl w:val="0"/>
                <w:numId w:val="21"/>
              </w:numPr>
              <w:tabs>
                <w:tab w:val="left" w:pos="284"/>
              </w:tabs>
              <w:spacing w:line="36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</w:rPr>
              <w:t xml:space="preserve">делит разделяемую среду передачи </w:t>
            </w: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 xml:space="preserve">сети на части (логические сегменты), передавая информацию из одного сегмента в другой только в том случае, если адрес компьютера назначения принадлежит другой подсети. </w:t>
            </w:r>
            <w:r w:rsidRPr="00681BE9">
              <w:rPr>
                <w:rFonts w:ascii="Times New Roman" w:hAnsi="Times New Roman" w:cs="Times New Roman"/>
                <w:sz w:val="28"/>
              </w:rPr>
              <w:t>Использует для локализации трафика аппаратные адреса компьютеров.</w:t>
            </w:r>
          </w:p>
        </w:tc>
        <w:tc>
          <w:tcPr>
            <w:tcW w:w="3226" w:type="dxa"/>
          </w:tcPr>
          <w:p w14:paraId="73DB17A3" w14:textId="31533E2F" w:rsidR="00681BE9" w:rsidRPr="00681BE9" w:rsidRDefault="0058620C" w:rsidP="00681BE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шлюз</w:t>
            </w:r>
          </w:p>
        </w:tc>
      </w:tr>
      <w:tr w:rsidR="00681BE9" w:rsidRPr="00681BE9" w14:paraId="1F81EA5C" w14:textId="77777777" w:rsidTr="0058620C">
        <w:tc>
          <w:tcPr>
            <w:tcW w:w="6345" w:type="dxa"/>
          </w:tcPr>
          <w:p w14:paraId="649EB128" w14:textId="77777777" w:rsidR="00681BE9" w:rsidRPr="00681BE9" w:rsidRDefault="00681BE9" w:rsidP="00681BE9">
            <w:pPr>
              <w:numPr>
                <w:ilvl w:val="0"/>
                <w:numId w:val="21"/>
              </w:num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>коммуникационный мультипроцессор со</w:t>
            </w:r>
          </w:p>
          <w:p w14:paraId="36FF2A3E" w14:textId="77777777" w:rsidR="00681BE9" w:rsidRPr="00681BE9" w:rsidRDefault="00681BE9" w:rsidP="00681BE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 xml:space="preserve">специализированными процессорами на каждом порту, поэтому одновременно обрабатывает кадры в параллельном режиме, обеспечивая высокую скорость. Использует МАС адреса </w:t>
            </w:r>
            <w:r w:rsidRPr="00681BE9">
              <w:rPr>
                <w:rFonts w:ascii="Times New Roman" w:hAnsi="Times New Roman" w:cs="Times New Roman"/>
                <w:sz w:val="28"/>
              </w:rPr>
              <w:t>компьютеров.</w:t>
            </w:r>
          </w:p>
        </w:tc>
        <w:tc>
          <w:tcPr>
            <w:tcW w:w="3226" w:type="dxa"/>
          </w:tcPr>
          <w:p w14:paraId="760456C6" w14:textId="16BA2F26" w:rsidR="00681BE9" w:rsidRPr="00681BE9" w:rsidRDefault="0058620C" w:rsidP="00681BE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коммутатор</w:t>
            </w:r>
          </w:p>
        </w:tc>
      </w:tr>
      <w:tr w:rsidR="00681BE9" w:rsidRPr="00681BE9" w14:paraId="0E8C4EE0" w14:textId="77777777" w:rsidTr="0058620C">
        <w:tc>
          <w:tcPr>
            <w:tcW w:w="6345" w:type="dxa"/>
          </w:tcPr>
          <w:p w14:paraId="56088BA2" w14:textId="77777777" w:rsidR="00681BE9" w:rsidRPr="00681BE9" w:rsidRDefault="00681BE9" w:rsidP="00681BE9">
            <w:pPr>
              <w:numPr>
                <w:ilvl w:val="0"/>
                <w:numId w:val="21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 xml:space="preserve">образуют логические сегменты посредством явной адресации, используя IP-адреса. Эффективно изолируют трафик отдельных частей сети друг от друга.  Способен </w:t>
            </w: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осуществлять выбор наиболее рационального маршрута</w:t>
            </w:r>
          </w:p>
        </w:tc>
        <w:tc>
          <w:tcPr>
            <w:tcW w:w="3226" w:type="dxa"/>
          </w:tcPr>
          <w:p w14:paraId="20E1B93E" w14:textId="4B707941" w:rsidR="00681BE9" w:rsidRPr="00681BE9" w:rsidRDefault="0058620C" w:rsidP="00681BE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В) мост</w:t>
            </w:r>
          </w:p>
        </w:tc>
      </w:tr>
      <w:tr w:rsidR="00681BE9" w:rsidRPr="00681BE9" w14:paraId="7AA6C607" w14:textId="77777777" w:rsidTr="0058620C">
        <w:tc>
          <w:tcPr>
            <w:tcW w:w="6345" w:type="dxa"/>
          </w:tcPr>
          <w:p w14:paraId="37BAA890" w14:textId="77777777" w:rsidR="00681BE9" w:rsidRPr="00681BE9" w:rsidRDefault="00681BE9" w:rsidP="00681BE9">
            <w:pPr>
              <w:numPr>
                <w:ilvl w:val="0"/>
                <w:numId w:val="21"/>
              </w:numPr>
              <w:tabs>
                <w:tab w:val="left" w:pos="426"/>
              </w:tabs>
              <w:spacing w:line="36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объединяет сети с разными типами системного и прикладного программного обеспечения</w:t>
            </w:r>
          </w:p>
        </w:tc>
        <w:tc>
          <w:tcPr>
            <w:tcW w:w="3226" w:type="dxa"/>
          </w:tcPr>
          <w:p w14:paraId="0EE17734" w14:textId="634A9501" w:rsidR="00681BE9" w:rsidRPr="00681BE9" w:rsidRDefault="0058620C" w:rsidP="00681BE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маршрутизатор</w:t>
            </w:r>
          </w:p>
        </w:tc>
      </w:tr>
    </w:tbl>
    <w:p w14:paraId="6B07E6F6" w14:textId="77777777" w:rsidR="00681BE9" w:rsidRPr="00681BE9" w:rsidRDefault="00681BE9" w:rsidP="00681BE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46547" w14:textId="77777777" w:rsidR="00681BE9" w:rsidRPr="00681BE9" w:rsidRDefault="00681BE9" w:rsidP="00681BE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81BE9" w:rsidRPr="00681BE9" w14:paraId="7631A665" w14:textId="77777777" w:rsidTr="00C4056F">
        <w:tc>
          <w:tcPr>
            <w:tcW w:w="2392" w:type="dxa"/>
          </w:tcPr>
          <w:p w14:paraId="5A1E1CA6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14:paraId="503DED90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14:paraId="72CF7E4F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14:paraId="1D2D841A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81BE9" w:rsidRPr="00681BE9" w14:paraId="08F197C2" w14:textId="77777777" w:rsidTr="00C4056F">
        <w:tc>
          <w:tcPr>
            <w:tcW w:w="2392" w:type="dxa"/>
          </w:tcPr>
          <w:p w14:paraId="69C95F6F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14:paraId="6D5F10FE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14:paraId="731BE126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0F9958D5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37579FAE" w14:textId="3301D0AF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mallCaps/>
          <w:color w:val="C0504D"/>
          <w:sz w:val="28"/>
          <w:u w:val="single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ОПК-6, ОПК-7</w:t>
      </w: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55D37" w14:textId="77777777" w:rsidR="00681BE9" w:rsidRPr="00F66A52" w:rsidRDefault="00681BE9" w:rsidP="00F172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67EBC3F5" w14:textId="6F8BDA7C" w:rsidR="00F66A52" w:rsidRPr="00F66A52" w:rsidRDefault="00F66A52" w:rsidP="00681BE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Установите соответствие между наименованиями видов образования и их определениями</w:t>
      </w:r>
      <w:r w:rsidRPr="00F66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554"/>
        <w:gridCol w:w="1925"/>
        <w:gridCol w:w="528"/>
        <w:gridCol w:w="512"/>
        <w:gridCol w:w="3988"/>
      </w:tblGrid>
      <w:tr w:rsidR="000A3E63" w:rsidRPr="005220E6" w14:paraId="3B8945EF" w14:textId="77777777" w:rsidTr="005220E6">
        <w:tc>
          <w:tcPr>
            <w:tcW w:w="4504" w:type="dxa"/>
            <w:gridSpan w:val="3"/>
          </w:tcPr>
          <w:p w14:paraId="780B59AE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Вид образования</w:t>
            </w:r>
          </w:p>
        </w:tc>
        <w:tc>
          <w:tcPr>
            <w:tcW w:w="540" w:type="dxa"/>
          </w:tcPr>
          <w:p w14:paraId="667C5D7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4C1ACF23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</w:tr>
      <w:tr w:rsidR="000A3E63" w:rsidRPr="005220E6" w14:paraId="63507D87" w14:textId="77777777" w:rsidTr="005220E6">
        <w:tc>
          <w:tcPr>
            <w:tcW w:w="988" w:type="dxa"/>
          </w:tcPr>
          <w:p w14:paraId="1C4CC1F6" w14:textId="44A71943" w:rsidR="000A3E63" w:rsidRPr="001F68EC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516" w:type="dxa"/>
            <w:gridSpan w:val="2"/>
          </w:tcPr>
          <w:p w14:paraId="47B9AF91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 образование</w:t>
            </w:r>
          </w:p>
        </w:tc>
        <w:tc>
          <w:tcPr>
            <w:tcW w:w="540" w:type="dxa"/>
          </w:tcPr>
          <w:p w14:paraId="3991262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7206F5" w14:textId="60491962" w:rsidR="000A3E63" w:rsidRPr="001F68EC" w:rsidRDefault="000A3E63" w:rsidP="003540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30" w:type="dxa"/>
          </w:tcPr>
          <w:p w14:paraId="0181957D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      </w:r>
          </w:p>
        </w:tc>
      </w:tr>
      <w:tr w:rsidR="000A3E63" w:rsidRPr="005220E6" w14:paraId="23CD5708" w14:textId="77777777" w:rsidTr="005220E6">
        <w:tc>
          <w:tcPr>
            <w:tcW w:w="988" w:type="dxa"/>
          </w:tcPr>
          <w:p w14:paraId="21EC88D3" w14:textId="59810697" w:rsidR="000A3E63" w:rsidRPr="001F68EC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516" w:type="dxa"/>
            <w:gridSpan w:val="2"/>
          </w:tcPr>
          <w:p w14:paraId="0A49D15C" w14:textId="77777777" w:rsidR="000A3E63" w:rsidRPr="005220E6" w:rsidRDefault="000A3E63" w:rsidP="0035409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540" w:type="dxa"/>
          </w:tcPr>
          <w:p w14:paraId="4CF16D9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50547E3" w14:textId="1B8534D9" w:rsidR="000A3E63" w:rsidRPr="001F68EC" w:rsidRDefault="000A3E63" w:rsidP="003540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30" w:type="dxa"/>
          </w:tcPr>
          <w:p w14:paraId="16A3C51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</w:t>
            </w:r>
          </w:p>
        </w:tc>
      </w:tr>
      <w:tr w:rsidR="000A3E63" w:rsidRPr="005220E6" w14:paraId="2353BD47" w14:textId="77777777" w:rsidTr="005220E6">
        <w:tc>
          <w:tcPr>
            <w:tcW w:w="988" w:type="dxa"/>
          </w:tcPr>
          <w:p w14:paraId="1790868E" w14:textId="45E6B43C" w:rsidR="000A3E63" w:rsidRPr="001F68EC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516" w:type="dxa"/>
            <w:gridSpan w:val="2"/>
          </w:tcPr>
          <w:p w14:paraId="1E86B55A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540" w:type="dxa"/>
          </w:tcPr>
          <w:p w14:paraId="30E8074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506BF081" w14:textId="4617D64D" w:rsidR="000A3E63" w:rsidRPr="001F68EC" w:rsidRDefault="000A3E63" w:rsidP="003540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30" w:type="dxa"/>
          </w:tcPr>
          <w:p w14:paraId="57F66A2A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      </w:r>
          </w:p>
        </w:tc>
      </w:tr>
      <w:tr w:rsidR="000A3E63" w:rsidRPr="005220E6" w14:paraId="22BDD769" w14:textId="77777777" w:rsidTr="005220E6">
        <w:tc>
          <w:tcPr>
            <w:tcW w:w="988" w:type="dxa"/>
          </w:tcPr>
          <w:p w14:paraId="5E911579" w14:textId="3E9D326C" w:rsidR="000A3E63" w:rsidRPr="001F68EC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516" w:type="dxa"/>
            <w:gridSpan w:val="2"/>
          </w:tcPr>
          <w:p w14:paraId="7EF1A42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40" w:type="dxa"/>
          </w:tcPr>
          <w:p w14:paraId="1732C31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73CE55" w14:textId="2FA41DCC" w:rsidR="000A3E63" w:rsidRPr="001F68EC" w:rsidRDefault="000A3E63" w:rsidP="003540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030" w:type="dxa"/>
          </w:tcPr>
          <w:p w14:paraId="22BF5F75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      </w:r>
          </w:p>
        </w:tc>
      </w:tr>
      <w:tr w:rsidR="000A3E63" w:rsidRPr="005220E6" w14:paraId="04BEA74F" w14:textId="77777777" w:rsidTr="005220E6">
        <w:tc>
          <w:tcPr>
            <w:tcW w:w="9493" w:type="dxa"/>
            <w:gridSpan w:val="6"/>
          </w:tcPr>
          <w:p w14:paraId="67FD8AB1" w14:textId="77777777" w:rsidR="000A3E63" w:rsidRPr="005220E6" w:rsidRDefault="000A3E63" w:rsidP="00354098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63" w:rsidRPr="005220E6" w14:paraId="1B194AE1" w14:textId="77777777" w:rsidTr="005220E6">
        <w:tc>
          <w:tcPr>
            <w:tcW w:w="2547" w:type="dxa"/>
            <w:gridSpan w:val="2"/>
          </w:tcPr>
          <w:p w14:paraId="2125309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4"/>
          </w:tcPr>
          <w:p w14:paraId="2AC678E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1-Б, 2-Г, 3-А, 4-В</w:t>
            </w:r>
          </w:p>
        </w:tc>
      </w:tr>
      <w:tr w:rsidR="000A3E63" w:rsidRPr="005220E6" w14:paraId="31134A60" w14:textId="77777777" w:rsidTr="005220E6">
        <w:tc>
          <w:tcPr>
            <w:tcW w:w="2547" w:type="dxa"/>
            <w:gridSpan w:val="2"/>
          </w:tcPr>
          <w:p w14:paraId="345A511D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4"/>
          </w:tcPr>
          <w:p w14:paraId="07E681EE" w14:textId="5B277975" w:rsidR="000A3E63" w:rsidRPr="005220E6" w:rsidRDefault="005C0E96" w:rsidP="005C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УК-5, УК-6</w:t>
            </w:r>
          </w:p>
        </w:tc>
      </w:tr>
    </w:tbl>
    <w:p w14:paraId="55ED54A9" w14:textId="20DB58BC" w:rsidR="000A3E63" w:rsidRPr="005220E6" w:rsidRDefault="000A3E63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9E7E2F1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73C485" w14:textId="09747FD9" w:rsidR="0050418D" w:rsidRPr="005220E6" w:rsidRDefault="0050418D" w:rsidP="008F3A2D">
      <w:pPr>
        <w:pStyle w:val="4"/>
        <w:spacing w:line="360" w:lineRule="auto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025C5AFA" w14:textId="77777777" w:rsidR="000D72BD" w:rsidRPr="000D72BD" w:rsidRDefault="000D72B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Установите правильную последовательность. </w:t>
      </w:r>
    </w:p>
    <w:p w14:paraId="2C1AD541" w14:textId="77777777" w:rsidR="000D72BD" w:rsidRDefault="000D72B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Запишите правильную последовательность букв слева направо. </w:t>
      </w:r>
    </w:p>
    <w:p w14:paraId="1C415A55" w14:textId="77777777" w:rsidR="00681BE9" w:rsidRDefault="00681BE9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79AF8F45" w14:textId="5AF01F89" w:rsidR="0058653E" w:rsidRPr="0058653E" w:rsidRDefault="0058653E" w:rsidP="0058653E">
      <w:pPr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очередность этапов при решении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практики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научно-исследовательской лаборатории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Автоматизация управленческих, технологических и информационных процессов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F1842C6" w14:textId="77777777" w:rsidR="0058653E" w:rsidRPr="0058653E" w:rsidRDefault="0058653E" w:rsidP="0058653E">
      <w:pPr>
        <w:numPr>
          <w:ilvl w:val="0"/>
          <w:numId w:val="2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53E">
        <w:rPr>
          <w:rFonts w:ascii="Times New Roman" w:hAnsi="Times New Roman" w:cs="Times New Roman"/>
          <w:sz w:val="28"/>
          <w:szCs w:val="28"/>
          <w:lang w:eastAsia="ru-RU"/>
        </w:rPr>
        <w:t>Формулировка цели.</w:t>
      </w:r>
      <w:r w:rsidRPr="0058653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0C697BF" w14:textId="77777777" w:rsidR="0058653E" w:rsidRPr="0058653E" w:rsidRDefault="0058653E" w:rsidP="0058653E">
      <w:pPr>
        <w:numPr>
          <w:ilvl w:val="0"/>
          <w:numId w:val="2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5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Планирование эксперимента.</w:t>
      </w:r>
      <w:r w:rsidRPr="0058653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DB850DB" w14:textId="77777777" w:rsidR="0058653E" w:rsidRPr="0058653E" w:rsidRDefault="0058653E" w:rsidP="0058653E">
      <w:pPr>
        <w:numPr>
          <w:ilvl w:val="0"/>
          <w:numId w:val="2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53E">
        <w:rPr>
          <w:rFonts w:ascii="Times New Roman" w:hAnsi="Times New Roman" w:cs="Times New Roman"/>
          <w:sz w:val="28"/>
          <w:szCs w:val="28"/>
          <w:lang w:eastAsia="ru-RU"/>
        </w:rPr>
        <w:t xml:space="preserve"> Сбор априорной информации.</w:t>
      </w:r>
      <w:r w:rsidRPr="0058653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302AC90" w14:textId="77777777" w:rsidR="0058653E" w:rsidRPr="0058653E" w:rsidRDefault="0058653E" w:rsidP="0058653E">
      <w:pPr>
        <w:numPr>
          <w:ilvl w:val="0"/>
          <w:numId w:val="2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53E">
        <w:rPr>
          <w:rFonts w:ascii="Times New Roman" w:hAnsi="Times New Roman" w:cs="Times New Roman"/>
          <w:sz w:val="28"/>
          <w:szCs w:val="28"/>
          <w:lang w:eastAsia="ru-RU"/>
        </w:rPr>
        <w:t xml:space="preserve"> Формулировка рабочей гипотезы.</w:t>
      </w:r>
      <w:r w:rsidRPr="0058653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8A2E355" w14:textId="77777777" w:rsidR="0058653E" w:rsidRPr="0058653E" w:rsidRDefault="0058653E" w:rsidP="0058653E">
      <w:pPr>
        <w:tabs>
          <w:tab w:val="left" w:pos="426"/>
        </w:tabs>
        <w:spacing w:after="0" w:line="360" w:lineRule="auto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  <w:r w:rsidRPr="0058653E">
        <w:rPr>
          <w:rFonts w:ascii="Times New Roman" w:hAnsi="Times New Roman" w:cs="Times New Roman"/>
          <w:sz w:val="28"/>
          <w:szCs w:val="28"/>
          <w:lang w:eastAsia="ru-RU"/>
        </w:rPr>
        <w:t>Правильный ответ: А, В, Г, Б.</w:t>
      </w:r>
    </w:p>
    <w:p w14:paraId="7BF8179B" w14:textId="146B5A7E" w:rsidR="0058653E" w:rsidRPr="0058653E" w:rsidRDefault="0058653E" w:rsidP="005865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653E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58653E">
        <w:rPr>
          <w:rFonts w:ascii="Times New Roman" w:eastAsiaTheme="minorEastAsia" w:hAnsi="Times New Roman" w:cs="Times New Roman"/>
          <w:bCs/>
          <w:sz w:val="28"/>
          <w:szCs w:val="28"/>
        </w:rPr>
        <w:t>ПК-3</w:t>
      </w:r>
      <w:r w:rsidR="005C0E96">
        <w:rPr>
          <w:rFonts w:ascii="Times New Roman" w:eastAsiaTheme="minorEastAsia" w:hAnsi="Times New Roman" w:cs="Times New Roman"/>
          <w:bCs/>
          <w:sz w:val="28"/>
          <w:szCs w:val="28"/>
        </w:rPr>
        <w:t>, ОПК-9, ОПК-11</w:t>
      </w:r>
      <w:r w:rsidRPr="0058653E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1E798E9D" w14:textId="77777777" w:rsidR="0058653E" w:rsidRDefault="0058653E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754462CC" w14:textId="69A2CC29" w:rsidR="00681BE9" w:rsidRPr="00681BE9" w:rsidRDefault="00681BE9" w:rsidP="00681BE9">
      <w:pPr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существующую иерархическую конфигурацию структурированной кабельной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начиная от рабочего места студента</w:t>
      </w: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81BE9" w:rsidRPr="00681BE9" w14:paraId="25025C72" w14:textId="77777777" w:rsidTr="0058620C">
        <w:tc>
          <w:tcPr>
            <w:tcW w:w="5000" w:type="pct"/>
          </w:tcPr>
          <w:p w14:paraId="6E6EA023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1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А) Система кампуса  (в пределах одной территории с несколькими зданиями)</w:t>
            </w:r>
          </w:p>
        </w:tc>
      </w:tr>
      <w:tr w:rsidR="00681BE9" w:rsidRPr="00681BE9" w14:paraId="4B989660" w14:textId="77777777" w:rsidTr="0058620C">
        <w:tc>
          <w:tcPr>
            <w:tcW w:w="5000" w:type="pct"/>
          </w:tcPr>
          <w:p w14:paraId="3C3B5780" w14:textId="45A9D81C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681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) Места расположения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студентов в лаборатории</w:t>
            </w:r>
          </w:p>
        </w:tc>
      </w:tr>
      <w:tr w:rsidR="00681BE9" w:rsidRPr="00681BE9" w14:paraId="6C977818" w14:textId="77777777" w:rsidTr="0058620C">
        <w:tc>
          <w:tcPr>
            <w:tcW w:w="5000" w:type="pct"/>
          </w:tcPr>
          <w:p w14:paraId="37CDC8A7" w14:textId="3597473F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681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 Горизонтальные (в пределах этажа)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в</w:t>
            </w:r>
            <w:r w:rsidRPr="00681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ертикальные подсистемы (внутри здания)</w:t>
            </w:r>
          </w:p>
        </w:tc>
      </w:tr>
    </w:tbl>
    <w:p w14:paraId="20A8B99B" w14:textId="77777777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3E53AEA" w14:textId="77777777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 </w:t>
      </w: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681BE9" w:rsidRPr="00681BE9" w14:paraId="60AF9035" w14:textId="77777777" w:rsidTr="00681BE9">
        <w:tc>
          <w:tcPr>
            <w:tcW w:w="1667" w:type="pct"/>
          </w:tcPr>
          <w:p w14:paraId="24F3727C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7" w:type="pct"/>
          </w:tcPr>
          <w:p w14:paraId="2A7BD2D1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7" w:type="pct"/>
          </w:tcPr>
          <w:p w14:paraId="7C46ECF5" w14:textId="0FC3A98B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1BE9" w:rsidRPr="00681BE9" w14:paraId="79A58BC8" w14:textId="77777777" w:rsidTr="00681BE9">
        <w:tc>
          <w:tcPr>
            <w:tcW w:w="1667" w:type="pct"/>
          </w:tcPr>
          <w:p w14:paraId="4A3C279B" w14:textId="7D8C10F2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67" w:type="pct"/>
          </w:tcPr>
          <w:p w14:paraId="00C843CC" w14:textId="36591A56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67" w:type="pct"/>
          </w:tcPr>
          <w:p w14:paraId="5A14D4EE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5EF0759C" w14:textId="77777777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CC88C" w14:textId="757B5735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ОПК-10, ОПК-12</w:t>
      </w: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068BC3" w14:textId="77777777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C73ED71" w14:textId="36A23DEC" w:rsidR="000D72BD" w:rsidRPr="000D72BD" w:rsidRDefault="000D72BD" w:rsidP="008F3A2D">
      <w:pPr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правильную последовательность этапов выбора методов обучения в профессиональном образовании</w:t>
      </w:r>
    </w:p>
    <w:p w14:paraId="2449DD1D" w14:textId="453C67B6" w:rsidR="004630D3" w:rsidRDefault="004630D3" w:rsidP="004630D3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318"/>
        <w:gridCol w:w="6791"/>
      </w:tblGrid>
      <w:tr w:rsidR="00681BE9" w:rsidRPr="00681BE9" w14:paraId="724C8345" w14:textId="77777777" w:rsidTr="000D72BD">
        <w:tc>
          <w:tcPr>
            <w:tcW w:w="675" w:type="dxa"/>
          </w:tcPr>
          <w:p w14:paraId="668D6FEA" w14:textId="77777777" w:rsidR="000A3E63" w:rsidRPr="00681BE9" w:rsidRDefault="000A3E63" w:rsidP="000D72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0B4351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8109" w:type="dxa"/>
            <w:gridSpan w:val="2"/>
          </w:tcPr>
          <w:p w14:paraId="5A225610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уточнение и дополнение целей воспитания и развития</w:t>
            </w:r>
            <w:r w:rsidRPr="00681BE9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исходя из выбранных методов обучения</w:t>
            </w:r>
          </w:p>
        </w:tc>
      </w:tr>
      <w:tr w:rsidR="00681BE9" w:rsidRPr="00681BE9" w14:paraId="471D7779" w14:textId="77777777" w:rsidTr="000D72BD">
        <w:tc>
          <w:tcPr>
            <w:tcW w:w="675" w:type="dxa"/>
          </w:tcPr>
          <w:p w14:paraId="7C54D7A3" w14:textId="77777777" w:rsidR="000A3E63" w:rsidRPr="00681BE9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E185DE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109" w:type="dxa"/>
            <w:gridSpan w:val="2"/>
          </w:tcPr>
          <w:p w14:paraId="2FD98704" w14:textId="77777777" w:rsidR="000A3E63" w:rsidRPr="00681BE9" w:rsidRDefault="000A3E63" w:rsidP="003540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анализ содержания учебного материала по образовательной программе</w:t>
            </w:r>
          </w:p>
        </w:tc>
      </w:tr>
      <w:tr w:rsidR="00681BE9" w:rsidRPr="00681BE9" w14:paraId="28EC086D" w14:textId="77777777" w:rsidTr="000D72BD">
        <w:tc>
          <w:tcPr>
            <w:tcW w:w="675" w:type="dxa"/>
          </w:tcPr>
          <w:p w14:paraId="507D40B0" w14:textId="77777777" w:rsidR="000A3E63" w:rsidRPr="00681BE9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2770B5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109" w:type="dxa"/>
            <w:gridSpan w:val="2"/>
          </w:tcPr>
          <w:p w14:paraId="341BC89D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предварительный выбор методов обучения</w:t>
            </w:r>
            <w:r w:rsidRPr="00681BE9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в зависимости от целей – установленных образовательной программой планируемых результатов обучения</w:t>
            </w:r>
          </w:p>
        </w:tc>
      </w:tr>
      <w:tr w:rsidR="00681BE9" w:rsidRPr="00681BE9" w14:paraId="688E3CCB" w14:textId="77777777" w:rsidTr="000D72BD">
        <w:tc>
          <w:tcPr>
            <w:tcW w:w="675" w:type="dxa"/>
          </w:tcPr>
          <w:p w14:paraId="4FB1933D" w14:textId="77777777" w:rsidR="000A3E63" w:rsidRPr="00681BE9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6A61A0" w14:textId="0D05B34B" w:rsidR="000A3E63" w:rsidRPr="00681BE9" w:rsidRDefault="00F66A52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Г</w:t>
            </w:r>
            <w:r w:rsidR="000A3E63" w:rsidRPr="00681B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109" w:type="dxa"/>
            <w:gridSpan w:val="2"/>
          </w:tcPr>
          <w:p w14:paraId="0E30287F" w14:textId="77777777" w:rsidR="000A3E63" w:rsidRPr="00681BE9" w:rsidRDefault="000A3E63" w:rsidP="003540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сопоставление выбранных методов с методической подготовленностью преподавателя </w:t>
            </w:r>
          </w:p>
        </w:tc>
      </w:tr>
      <w:tr w:rsidR="00681BE9" w:rsidRPr="00681BE9" w14:paraId="458DE818" w14:textId="77777777" w:rsidTr="005220E6">
        <w:tc>
          <w:tcPr>
            <w:tcW w:w="9493" w:type="dxa"/>
            <w:gridSpan w:val="4"/>
          </w:tcPr>
          <w:p w14:paraId="33BF1B7A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BE9" w:rsidRPr="00681BE9" w14:paraId="381410DE" w14:textId="77777777" w:rsidTr="005220E6">
        <w:tc>
          <w:tcPr>
            <w:tcW w:w="2702" w:type="dxa"/>
            <w:gridSpan w:val="3"/>
          </w:tcPr>
          <w:p w14:paraId="700DB336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58A11E4B" w14:textId="7B3B0FF7" w:rsidR="000A3E63" w:rsidRPr="00681BE9" w:rsidRDefault="00F66A52" w:rsidP="00F66A52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БВГА</w:t>
            </w:r>
          </w:p>
        </w:tc>
      </w:tr>
      <w:tr w:rsidR="00681BE9" w:rsidRPr="00681BE9" w14:paraId="141F12A3" w14:textId="77777777" w:rsidTr="005220E6">
        <w:tc>
          <w:tcPr>
            <w:tcW w:w="2702" w:type="dxa"/>
            <w:gridSpan w:val="3"/>
          </w:tcPr>
          <w:p w14:paraId="74D7E485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966B449" w14:textId="69813AE8" w:rsidR="000A3E63" w:rsidRPr="00681BE9" w:rsidRDefault="005C0E96" w:rsidP="00196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22CC" w:rsidRPr="00681BE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196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УК-6</w:t>
            </w:r>
          </w:p>
        </w:tc>
      </w:tr>
    </w:tbl>
    <w:p w14:paraId="071AC0F3" w14:textId="77777777" w:rsidR="000A3E63" w:rsidRDefault="000A3E63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B949891" w14:textId="6AAD11CC" w:rsidR="008F3A2D" w:rsidRPr="000D72BD" w:rsidRDefault="008F3A2D" w:rsidP="008F3A2D">
      <w:pPr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правильную последовательность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в профессиональной образовательной организации начиная с </w:t>
      </w:r>
      <w:r w:rsidR="00F2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крупной.</w:t>
      </w:r>
    </w:p>
    <w:p w14:paraId="0EADEDDC" w14:textId="77777777" w:rsidR="008F3A2D" w:rsidRDefault="008F3A2D" w:rsidP="008F3A2D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318"/>
        <w:gridCol w:w="6791"/>
      </w:tblGrid>
      <w:tr w:rsidR="008F3A2D" w:rsidRPr="005220E6" w14:paraId="4197C1AB" w14:textId="77777777" w:rsidTr="00C4056F">
        <w:tc>
          <w:tcPr>
            <w:tcW w:w="675" w:type="dxa"/>
          </w:tcPr>
          <w:p w14:paraId="418ADC13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9A5DD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8109" w:type="dxa"/>
            <w:gridSpan w:val="2"/>
          </w:tcPr>
          <w:p w14:paraId="63CCC468" w14:textId="7B24F4DB" w:rsidR="008F3A2D" w:rsidRPr="00681BE9" w:rsidRDefault="00F21D44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Лаборатория</w:t>
            </w:r>
          </w:p>
        </w:tc>
      </w:tr>
      <w:tr w:rsidR="008F3A2D" w:rsidRPr="005220E6" w14:paraId="3D473779" w14:textId="77777777" w:rsidTr="00C4056F">
        <w:tc>
          <w:tcPr>
            <w:tcW w:w="675" w:type="dxa"/>
          </w:tcPr>
          <w:p w14:paraId="75ED8892" w14:textId="77777777" w:rsidR="008F3A2D" w:rsidRPr="005220E6" w:rsidRDefault="008F3A2D" w:rsidP="00C4056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9D45DF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109" w:type="dxa"/>
            <w:gridSpan w:val="2"/>
          </w:tcPr>
          <w:p w14:paraId="108E4705" w14:textId="59BA27AA" w:rsidR="008F3A2D" w:rsidRPr="00681BE9" w:rsidRDefault="00F21D44" w:rsidP="00C405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Университет</w:t>
            </w:r>
          </w:p>
        </w:tc>
      </w:tr>
      <w:tr w:rsidR="008F3A2D" w:rsidRPr="005220E6" w14:paraId="6D41C859" w14:textId="77777777" w:rsidTr="00C4056F">
        <w:tc>
          <w:tcPr>
            <w:tcW w:w="675" w:type="dxa"/>
          </w:tcPr>
          <w:p w14:paraId="702800AF" w14:textId="77777777" w:rsidR="008F3A2D" w:rsidRPr="005220E6" w:rsidRDefault="008F3A2D" w:rsidP="00C4056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AF30B6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109" w:type="dxa"/>
            <w:gridSpan w:val="2"/>
          </w:tcPr>
          <w:p w14:paraId="60EC889D" w14:textId="658203E2" w:rsidR="008F3A2D" w:rsidRPr="00681BE9" w:rsidRDefault="00F21D44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Институт</w:t>
            </w:r>
          </w:p>
        </w:tc>
      </w:tr>
      <w:tr w:rsidR="008F3A2D" w:rsidRPr="005220E6" w14:paraId="16BBF3E2" w14:textId="77777777" w:rsidTr="00C4056F">
        <w:tc>
          <w:tcPr>
            <w:tcW w:w="675" w:type="dxa"/>
          </w:tcPr>
          <w:p w14:paraId="0FAFEBF5" w14:textId="77777777" w:rsidR="008F3A2D" w:rsidRPr="005220E6" w:rsidRDefault="008F3A2D" w:rsidP="00C4056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FBBF96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220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109" w:type="dxa"/>
            <w:gridSpan w:val="2"/>
          </w:tcPr>
          <w:p w14:paraId="56F1D66D" w14:textId="1632D19C" w:rsidR="008F3A2D" w:rsidRPr="00681BE9" w:rsidRDefault="00F21D44" w:rsidP="00F21D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Кафедра </w:t>
            </w:r>
          </w:p>
        </w:tc>
      </w:tr>
      <w:tr w:rsidR="008F3A2D" w:rsidRPr="005220E6" w14:paraId="4FE53C68" w14:textId="77777777" w:rsidTr="00C4056F">
        <w:tc>
          <w:tcPr>
            <w:tcW w:w="9493" w:type="dxa"/>
            <w:gridSpan w:val="4"/>
          </w:tcPr>
          <w:p w14:paraId="4387E83D" w14:textId="77777777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2D" w:rsidRPr="005220E6" w14:paraId="102F7FA6" w14:textId="77777777" w:rsidTr="00C4056F">
        <w:tc>
          <w:tcPr>
            <w:tcW w:w="2702" w:type="dxa"/>
            <w:gridSpan w:val="3"/>
          </w:tcPr>
          <w:p w14:paraId="284B503A" w14:textId="77777777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6C5190DE" w14:textId="77777777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БВГА</w:t>
            </w:r>
          </w:p>
        </w:tc>
      </w:tr>
      <w:tr w:rsidR="008F3A2D" w:rsidRPr="005220E6" w14:paraId="15B6CA7A" w14:textId="77777777" w:rsidTr="00C4056F">
        <w:tc>
          <w:tcPr>
            <w:tcW w:w="2702" w:type="dxa"/>
            <w:gridSpan w:val="3"/>
          </w:tcPr>
          <w:p w14:paraId="0940C578" w14:textId="77777777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4E44EFC" w14:textId="1DBDD570" w:rsidR="008F3A2D" w:rsidRPr="00681BE9" w:rsidRDefault="00196D4A" w:rsidP="00C40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  <w:r w:rsidR="005C0E96">
              <w:rPr>
                <w:rFonts w:ascii="Times New Roman" w:hAnsi="Times New Roman" w:cs="Times New Roman"/>
                <w:sz w:val="28"/>
                <w:szCs w:val="28"/>
              </w:rPr>
              <w:t>, ОПК-11, ОПК-12</w:t>
            </w:r>
          </w:p>
        </w:tc>
      </w:tr>
    </w:tbl>
    <w:p w14:paraId="20827540" w14:textId="77777777" w:rsidR="008F3A2D" w:rsidRDefault="008F3A2D" w:rsidP="008F3A2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62E8DCF" w14:textId="603615B0" w:rsidR="0050418D" w:rsidRPr="005220E6" w:rsidRDefault="0050418D" w:rsidP="008F3A2D">
      <w:pPr>
        <w:pStyle w:val="3"/>
        <w:spacing w:line="360" w:lineRule="auto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0B107DA9" w14:textId="77777777" w:rsidR="008F3A2D" w:rsidRP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открытого типа на дополнение </w:t>
      </w:r>
    </w:p>
    <w:p w14:paraId="12B17BF0" w14:textId="77777777" w:rsid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491214F1" w14:textId="77777777" w:rsidR="006E6319" w:rsidRDefault="006E6319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4A4AE8AD" w14:textId="104F1618" w:rsidR="004F7A2E" w:rsidRPr="004F7A2E" w:rsidRDefault="004F7A2E" w:rsidP="004F7A2E">
      <w:pPr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сетей относится компьютерная сеть научно-исследовательской лаборатории «Автоматизация управленческих, технологических и информационных процессов»?</w:t>
      </w:r>
    </w:p>
    <w:p w14:paraId="7345CC4E" w14:textId="6CF9FD08" w:rsidR="004F7A2E" w:rsidRPr="004F7A2E" w:rsidRDefault="004F7A2E" w:rsidP="004F7A2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локальная</w:t>
      </w:r>
    </w:p>
    <w:p w14:paraId="57BBD228" w14:textId="16B1E688" w:rsidR="004F7A2E" w:rsidRPr="004F7A2E" w:rsidRDefault="004F7A2E" w:rsidP="004F7A2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196D4A">
        <w:rPr>
          <w:rFonts w:ascii="Times New Roman" w:hAnsi="Times New Roman" w:cs="Times New Roman"/>
          <w:sz w:val="28"/>
          <w:szCs w:val="28"/>
        </w:rPr>
        <w:t>ПК-1</w:t>
      </w:r>
      <w:r w:rsidR="005C0E96">
        <w:rPr>
          <w:rFonts w:ascii="Times New Roman" w:hAnsi="Times New Roman" w:cs="Times New Roman"/>
          <w:sz w:val="28"/>
          <w:szCs w:val="28"/>
        </w:rPr>
        <w:t>, ОПК-2, ОПК-5</w:t>
      </w:r>
    </w:p>
    <w:p w14:paraId="68558724" w14:textId="77777777" w:rsidR="004F7A2E" w:rsidRPr="0058620C" w:rsidRDefault="004F7A2E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155C1371" w14:textId="3BC11416" w:rsidR="00396236" w:rsidRPr="00396236" w:rsidRDefault="00396236" w:rsidP="00396236">
      <w:pPr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компонент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цифровых лабораторий 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TETRA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«ЙОДО», 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AMPERKA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представляет собой компактное устройство с процессором, памятью и портами ввода-вывода для управления периферийными устройствами, называется __________.</w:t>
      </w:r>
    </w:p>
    <w:p w14:paraId="0862A627" w14:textId="77777777" w:rsidR="00396236" w:rsidRPr="00396236" w:rsidRDefault="00396236" w:rsidP="00396236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микроконтроллер</w:t>
      </w:r>
    </w:p>
    <w:p w14:paraId="4B8CE050" w14:textId="41E5B5C4" w:rsidR="00396236" w:rsidRPr="00396236" w:rsidRDefault="00396236" w:rsidP="00396236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ОПК-2, ОПК-10</w:t>
      </w:r>
    </w:p>
    <w:p w14:paraId="115FC594" w14:textId="77777777" w:rsidR="00396236" w:rsidRPr="0058620C" w:rsidRDefault="00396236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3DEC5ADD" w14:textId="0DE4A090" w:rsidR="008F3A2D" w:rsidRPr="008F3A2D" w:rsidRDefault="008F3A2D" w:rsidP="008F3A2D">
      <w:pPr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 10 Федерального закона № 273-ФЗ «Об образовании в Российской Федерации» образование подразделяется на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образование,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14:paraId="6C4C3AA6" w14:textId="5C4491A7" w:rsidR="008F3A2D" w:rsidRPr="008F3A2D" w:rsidRDefault="008F3A2D" w:rsidP="008F3A2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</w:p>
    <w:p w14:paraId="4372DF40" w14:textId="54EB3831" w:rsidR="008F3A2D" w:rsidRPr="008F3A2D" w:rsidRDefault="008F3A2D" w:rsidP="008F3A2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УК-6</w:t>
      </w:r>
    </w:p>
    <w:p w14:paraId="0AE717C6" w14:textId="77777777" w:rsid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66DE5018" w14:textId="26CBD2E8" w:rsidR="0058653E" w:rsidRPr="0058653E" w:rsidRDefault="0058653E" w:rsidP="0058653E">
      <w:pPr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- это сфера 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научно-исследовательской лаборатории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Автоматизация управленческих, технологических и информационных процессов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86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получение новых знаний о природе, обществе, мышлении.</w:t>
      </w:r>
    </w:p>
    <w:p w14:paraId="79B39908" w14:textId="77777777" w:rsidR="0058653E" w:rsidRPr="00525A69" w:rsidRDefault="0058653E" w:rsidP="0058653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наука.</w:t>
      </w:r>
    </w:p>
    <w:p w14:paraId="7A02D2D2" w14:textId="7466CC65" w:rsidR="0058653E" w:rsidRPr="001F302C" w:rsidRDefault="0058653E" w:rsidP="005865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871831">
        <w:rPr>
          <w:rFonts w:ascii="Times New Roman" w:eastAsia="Calibri" w:hAnsi="Times New Roman" w:cs="Times New Roman"/>
          <w:sz w:val="28"/>
          <w:szCs w:val="28"/>
        </w:rPr>
        <w:t>ОПК-7, ПК-1, ПК-3.</w:t>
      </w:r>
    </w:p>
    <w:p w14:paraId="12AF3704" w14:textId="77777777" w:rsidR="0058653E" w:rsidRDefault="0058653E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37C20639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23011" w14:textId="77777777" w:rsidR="008F3A2D" w:rsidRP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Hlk188877470"/>
      <w:bookmarkEnd w:id="2"/>
      <w:r w:rsidRPr="008F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открытого типа с кратким свободным ответом </w:t>
      </w:r>
    </w:p>
    <w:p w14:paraId="206A9CFF" w14:textId="77777777" w:rsidR="008F3A2D" w:rsidRP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0A8A0FE4" w14:textId="788F30A2" w:rsidR="00DC2E4E" w:rsidRPr="00DC2E4E" w:rsidRDefault="00DC2E4E" w:rsidP="00DC2E4E">
      <w:pPr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установленная на ноутбуках для работы с цифровыми лабораториями 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TETRA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«ЙОДО», 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AMPERKA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преобразует текст на языке программирования в машинный код или выполняет его, называется __________. </w:t>
      </w:r>
    </w:p>
    <w:p w14:paraId="6D906755" w14:textId="77777777" w:rsidR="00DC2E4E" w:rsidRPr="00DC2E4E" w:rsidRDefault="00DC2E4E" w:rsidP="00DC2E4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компилятор / транслятор / </w:t>
      </w:r>
      <w:proofErr w:type="spellStart"/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compiler</w:t>
      </w:r>
      <w:proofErr w:type="spellEnd"/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интерпретатор</w:t>
      </w:r>
    </w:p>
    <w:p w14:paraId="57D908FC" w14:textId="0F6EB73E" w:rsidR="00DC2E4E" w:rsidRDefault="00DC2E4E" w:rsidP="00DC2E4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ОПК-3, ОПК-7</w:t>
      </w:r>
    </w:p>
    <w:p w14:paraId="5A8636A8" w14:textId="77777777" w:rsidR="00DC2E4E" w:rsidRDefault="00DC2E4E" w:rsidP="00DC2E4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51748" w14:textId="1FB5DA50" w:rsidR="00DC2E4E" w:rsidRPr="00DC2E4E" w:rsidRDefault="00DC2E4E" w:rsidP="00DC2E4E">
      <w:pPr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цифровых лабораториях 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TETRA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«ЙОДО», 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AMPERKA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преобразует аналоговый сигнал с датчиков в цифровой сигнал для обработки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микроконтроллером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0B1075" w14:textId="77777777" w:rsidR="00DC2E4E" w:rsidRPr="00DC2E4E" w:rsidRDefault="00DC2E4E" w:rsidP="00DC2E4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АЦП / ADC / аналого-цифровой преобразователь / аналогово-цифровой преобразователь / аналого-цифровой конвертер / цифровой преобразователь</w:t>
      </w:r>
    </w:p>
    <w:p w14:paraId="0583102E" w14:textId="25788092" w:rsidR="00DC2E4E" w:rsidRPr="00DC2E4E" w:rsidRDefault="00DC2E4E" w:rsidP="00DC2E4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ПК-2, ОПК-5</w:t>
      </w:r>
    </w:p>
    <w:p w14:paraId="0A0F5DB1" w14:textId="77777777" w:rsidR="00DC2E4E" w:rsidRDefault="00DC2E4E" w:rsidP="00DC2E4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FFA36" w14:textId="6358799C" w:rsidR="0050418D" w:rsidRPr="005220E6" w:rsidRDefault="0050418D" w:rsidP="004630D3">
      <w:pPr>
        <w:pStyle w:val="4"/>
      </w:pPr>
      <w:bookmarkStart w:id="4" w:name="_Hlk188881426"/>
      <w:bookmarkEnd w:id="3"/>
      <w:r w:rsidRPr="005220E6"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13E7ED" w14:textId="279DF871" w:rsidR="005339C3" w:rsidRPr="008F3A2D" w:rsidRDefault="0060307C" w:rsidP="008F3A2D">
      <w:pPr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отчета о прохождении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2214FE" w:rsidRPr="008F3A2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учебной</w:t>
          </w:r>
        </w:sdtContent>
      </w:sdt>
      <w:r w:rsidR="002214FE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="002214FE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2214FE" w:rsidRPr="008F3A2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ознакомительной</w:t>
          </w:r>
        </w:sdtContent>
      </w:sdt>
      <w:r w:rsidR="002214FE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C1790" w14:textId="3ABF6649" w:rsidR="005339C3" w:rsidRPr="005220E6" w:rsidRDefault="005339C3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3AFF644B" w14:textId="523791FB" w:rsidR="0060307C" w:rsidRPr="005220E6" w:rsidRDefault="0060307C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Подготовка презентации для защиты отчета о прохождении учебной практики (ознакомительной)</w:t>
      </w:r>
      <w:r w:rsidR="002214FE" w:rsidRPr="005220E6">
        <w:rPr>
          <w:rFonts w:ascii="Times New Roman" w:hAnsi="Times New Roman" w:cs="Times New Roman"/>
          <w:sz w:val="28"/>
          <w:szCs w:val="28"/>
        </w:rPr>
        <w:t>:</w:t>
      </w:r>
    </w:p>
    <w:p w14:paraId="2299F813" w14:textId="77777777" w:rsidR="00DC17A1" w:rsidRPr="005220E6" w:rsidRDefault="00DC17A1" w:rsidP="008F3A2D">
      <w:pPr>
        <w:pStyle w:val="a4"/>
        <w:numPr>
          <w:ilvl w:val="0"/>
          <w:numId w:val="9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0D5FC3BC" w14:textId="24E16B23" w:rsidR="00DC17A1" w:rsidRPr="005220E6" w:rsidRDefault="00DC17A1" w:rsidP="008F3A2D">
      <w:pPr>
        <w:pStyle w:val="a4"/>
        <w:numPr>
          <w:ilvl w:val="0"/>
          <w:numId w:val="9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4059700B" w14:textId="07CEB4CB" w:rsidR="00DC17A1" w:rsidRPr="005220E6" w:rsidRDefault="00DC17A1" w:rsidP="008F3A2D">
      <w:pPr>
        <w:pStyle w:val="a4"/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FFA7297" w14:textId="238E8D07" w:rsidR="00DC17A1" w:rsidRPr="005220E6" w:rsidRDefault="00DC17A1" w:rsidP="008F3A2D">
      <w:pPr>
        <w:pStyle w:val="a4"/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17B0256F" w14:textId="77777777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6E72AF" w14:textId="62CD8AF2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Hlk183287415"/>
      <w:r w:rsidRPr="005220E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214FE" w:rsidRPr="005220E6">
        <w:rPr>
          <w:rFonts w:ascii="Times New Roman" w:hAnsi="Times New Roman" w:cs="Times New Roman"/>
          <w:sz w:val="28"/>
          <w:szCs w:val="28"/>
        </w:rPr>
        <w:t>1</w:t>
      </w:r>
      <w:r w:rsidR="000B4A9E" w:rsidRPr="0058620C">
        <w:rPr>
          <w:rFonts w:ascii="Times New Roman" w:hAnsi="Times New Roman" w:cs="Times New Roman"/>
          <w:sz w:val="28"/>
          <w:szCs w:val="28"/>
        </w:rPr>
        <w:t>8</w:t>
      </w:r>
      <w:r w:rsidR="002214FE" w:rsidRPr="005220E6">
        <w:rPr>
          <w:rFonts w:ascii="Times New Roman" w:hAnsi="Times New Roman" w:cs="Times New Roman"/>
          <w:sz w:val="28"/>
          <w:szCs w:val="28"/>
        </w:rPr>
        <w:t> часов</w:t>
      </w:r>
      <w:r w:rsidRPr="005220E6">
        <w:rPr>
          <w:rFonts w:ascii="Times New Roman" w:hAnsi="Times New Roman" w:cs="Times New Roman"/>
          <w:sz w:val="28"/>
          <w:szCs w:val="28"/>
        </w:rPr>
        <w:t>.</w:t>
      </w:r>
    </w:p>
    <w:p w14:paraId="42327E76" w14:textId="77777777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2A5B5F" w14:textId="4B71705C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6E285F" w14:textId="77777777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AEE183" w14:textId="0CEF17D1" w:rsidR="00E921DA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7FF205E1" w14:textId="6E8B7F9A" w:rsidR="002E465C" w:rsidRPr="00014799" w:rsidRDefault="008F3A2D" w:rsidP="0001479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УК-1, УК-2, УК-3, УК-4, УК-5, УК-6,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 </w:t>
      </w:r>
      <w:r w:rsidR="000B4A9E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</w:t>
      </w:r>
      <w:r w:rsidR="000B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 </w:t>
      </w:r>
      <w:r w:rsidR="00196D4A">
        <w:rPr>
          <w:rFonts w:ascii="Times New Roman" w:hAnsi="Times New Roman" w:cs="Times New Roman"/>
          <w:sz w:val="28"/>
          <w:szCs w:val="28"/>
        </w:rPr>
        <w:t>ПК-1</w:t>
      </w:r>
      <w:r w:rsidR="000B4A9E">
        <w:rPr>
          <w:rFonts w:ascii="Times New Roman" w:hAnsi="Times New Roman" w:cs="Times New Roman"/>
          <w:sz w:val="28"/>
          <w:szCs w:val="28"/>
        </w:rPr>
        <w:t>, ПК-2, ПК-3.</w:t>
      </w:r>
    </w:p>
    <w:bookmarkEnd w:id="4"/>
    <w:bookmarkEnd w:id="5"/>
    <w:sectPr w:rsidR="002E465C" w:rsidRPr="0001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544B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D5256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B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3C55"/>
    <w:multiLevelType w:val="hybridMultilevel"/>
    <w:tmpl w:val="05AA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8334A"/>
    <w:multiLevelType w:val="hybridMultilevel"/>
    <w:tmpl w:val="AC18936C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E1B4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21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670"/>
    <w:multiLevelType w:val="hybridMultilevel"/>
    <w:tmpl w:val="092E807A"/>
    <w:lvl w:ilvl="0" w:tplc="9BA0D6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61771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878CD"/>
    <w:multiLevelType w:val="hybridMultilevel"/>
    <w:tmpl w:val="D628518C"/>
    <w:lvl w:ilvl="0" w:tplc="BACA581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73F2A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412C5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8416">
    <w:abstractNumId w:val="16"/>
  </w:num>
  <w:num w:numId="2" w16cid:durableId="1641961337">
    <w:abstractNumId w:val="17"/>
  </w:num>
  <w:num w:numId="3" w16cid:durableId="2129395861">
    <w:abstractNumId w:val="5"/>
  </w:num>
  <w:num w:numId="4" w16cid:durableId="1988588573">
    <w:abstractNumId w:val="10"/>
  </w:num>
  <w:num w:numId="5" w16cid:durableId="1232228387">
    <w:abstractNumId w:val="23"/>
  </w:num>
  <w:num w:numId="6" w16cid:durableId="1988246684">
    <w:abstractNumId w:val="12"/>
  </w:num>
  <w:num w:numId="7" w16cid:durableId="2092266247">
    <w:abstractNumId w:val="15"/>
  </w:num>
  <w:num w:numId="8" w16cid:durableId="1488744212">
    <w:abstractNumId w:val="19"/>
  </w:num>
  <w:num w:numId="9" w16cid:durableId="379597176">
    <w:abstractNumId w:val="8"/>
  </w:num>
  <w:num w:numId="10" w16cid:durableId="189490009">
    <w:abstractNumId w:val="22"/>
  </w:num>
  <w:num w:numId="11" w16cid:durableId="1472748358">
    <w:abstractNumId w:val="4"/>
  </w:num>
  <w:num w:numId="12" w16cid:durableId="1816793851">
    <w:abstractNumId w:val="1"/>
  </w:num>
  <w:num w:numId="13" w16cid:durableId="123353177">
    <w:abstractNumId w:val="14"/>
  </w:num>
  <w:num w:numId="14" w16cid:durableId="352155027">
    <w:abstractNumId w:val="25"/>
  </w:num>
  <w:num w:numId="15" w16cid:durableId="571350243">
    <w:abstractNumId w:val="11"/>
  </w:num>
  <w:num w:numId="16" w16cid:durableId="22634253">
    <w:abstractNumId w:val="20"/>
  </w:num>
  <w:num w:numId="17" w16cid:durableId="1410351256">
    <w:abstractNumId w:val="0"/>
  </w:num>
  <w:num w:numId="18" w16cid:durableId="52967096">
    <w:abstractNumId w:val="24"/>
  </w:num>
  <w:num w:numId="19" w16cid:durableId="34938227">
    <w:abstractNumId w:val="2"/>
  </w:num>
  <w:num w:numId="20" w16cid:durableId="1410082817">
    <w:abstractNumId w:val="18"/>
  </w:num>
  <w:num w:numId="21" w16cid:durableId="1399474130">
    <w:abstractNumId w:val="21"/>
  </w:num>
  <w:num w:numId="22" w16cid:durableId="595526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5373770">
    <w:abstractNumId w:val="6"/>
  </w:num>
  <w:num w:numId="24" w16cid:durableId="508758771">
    <w:abstractNumId w:val="3"/>
  </w:num>
  <w:num w:numId="25" w16cid:durableId="1598101562">
    <w:abstractNumId w:val="13"/>
  </w:num>
  <w:num w:numId="26" w16cid:durableId="1008288079">
    <w:abstractNumId w:val="9"/>
  </w:num>
  <w:num w:numId="27" w16cid:durableId="1663850947">
    <w:abstractNumId w:val="26"/>
  </w:num>
  <w:num w:numId="28" w16cid:durableId="560408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14799"/>
    <w:rsid w:val="00096F03"/>
    <w:rsid w:val="000A3808"/>
    <w:rsid w:val="000A3E63"/>
    <w:rsid w:val="000B4A9E"/>
    <w:rsid w:val="000C1561"/>
    <w:rsid w:val="000D72BD"/>
    <w:rsid w:val="0014236C"/>
    <w:rsid w:val="00196D4A"/>
    <w:rsid w:val="001F68EC"/>
    <w:rsid w:val="00220941"/>
    <w:rsid w:val="002214FE"/>
    <w:rsid w:val="002E465C"/>
    <w:rsid w:val="00396236"/>
    <w:rsid w:val="003A504A"/>
    <w:rsid w:val="004630D3"/>
    <w:rsid w:val="004D6C98"/>
    <w:rsid w:val="004F7A2E"/>
    <w:rsid w:val="0050418D"/>
    <w:rsid w:val="00512885"/>
    <w:rsid w:val="005220E6"/>
    <w:rsid w:val="005339C3"/>
    <w:rsid w:val="0054136A"/>
    <w:rsid w:val="0058620C"/>
    <w:rsid w:val="0058653E"/>
    <w:rsid w:val="005A21DD"/>
    <w:rsid w:val="005C0E96"/>
    <w:rsid w:val="005D006C"/>
    <w:rsid w:val="0060307C"/>
    <w:rsid w:val="00646D17"/>
    <w:rsid w:val="00681BE9"/>
    <w:rsid w:val="006861D0"/>
    <w:rsid w:val="006E6319"/>
    <w:rsid w:val="007A08BA"/>
    <w:rsid w:val="007B3C45"/>
    <w:rsid w:val="008F3A2D"/>
    <w:rsid w:val="00923ECE"/>
    <w:rsid w:val="00976755"/>
    <w:rsid w:val="00982A01"/>
    <w:rsid w:val="00A53D45"/>
    <w:rsid w:val="00AB1106"/>
    <w:rsid w:val="00B87EBE"/>
    <w:rsid w:val="00BF1B89"/>
    <w:rsid w:val="00C83D67"/>
    <w:rsid w:val="00D03F70"/>
    <w:rsid w:val="00D922CC"/>
    <w:rsid w:val="00DC17A1"/>
    <w:rsid w:val="00DC2E4E"/>
    <w:rsid w:val="00E10F3D"/>
    <w:rsid w:val="00E15088"/>
    <w:rsid w:val="00E921DA"/>
    <w:rsid w:val="00EE5558"/>
    <w:rsid w:val="00F02198"/>
    <w:rsid w:val="00F17238"/>
    <w:rsid w:val="00F21D44"/>
    <w:rsid w:val="00F225B3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docId w15:val="{AB585352-D9D6-4CFE-AF56-1C65BFAE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A2E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423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6"/>
    <w:uiPriority w:val="39"/>
    <w:rsid w:val="00681B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59"/>
    <w:rsid w:val="0068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59"/>
    <w:rsid w:val="0068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D77BCB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D77BCB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D77BCB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D77BCB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D77BCB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D77BCB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D77BCB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D77BCB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B3"/>
    <w:rsid w:val="000B3718"/>
    <w:rsid w:val="000C1561"/>
    <w:rsid w:val="002C1855"/>
    <w:rsid w:val="004D6C98"/>
    <w:rsid w:val="00512885"/>
    <w:rsid w:val="0066032A"/>
    <w:rsid w:val="00A835B3"/>
    <w:rsid w:val="00D7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855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suhov</cp:lastModifiedBy>
  <cp:revision>3</cp:revision>
  <cp:lastPrinted>2025-04-02T09:51:00Z</cp:lastPrinted>
  <dcterms:created xsi:type="dcterms:W3CDTF">2025-04-02T09:51:00Z</dcterms:created>
  <dcterms:modified xsi:type="dcterms:W3CDTF">2025-04-11T11:37:00Z</dcterms:modified>
</cp:coreProperties>
</file>