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D9DC" w14:textId="77777777" w:rsidR="004D74D6" w:rsidRDefault="004D74D6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1014BCA5" w14:textId="5B5740B9" w:rsidR="004D74D6" w:rsidRPr="00C947DB" w:rsidRDefault="004D74D6" w:rsidP="00544109">
      <w:pPr>
        <w:ind w:firstLine="0"/>
        <w:jc w:val="center"/>
        <w:rPr>
          <w:b/>
          <w:szCs w:val="28"/>
        </w:rPr>
      </w:pPr>
      <w:r w:rsidRPr="00C947DB">
        <w:rPr>
          <w:b/>
          <w:szCs w:val="28"/>
        </w:rPr>
        <w:t xml:space="preserve"> «</w:t>
      </w:r>
      <w:r w:rsidR="008445EC" w:rsidRPr="008445EC">
        <w:rPr>
          <w:b/>
          <w:szCs w:val="28"/>
        </w:rPr>
        <w:t>Методология и методы научных исследования в отрасли</w:t>
      </w:r>
      <w:r w:rsidRPr="00C947DB">
        <w:rPr>
          <w:b/>
          <w:szCs w:val="28"/>
        </w:rPr>
        <w:t>»</w:t>
      </w:r>
    </w:p>
    <w:p w14:paraId="0695B2C1" w14:textId="77777777" w:rsidR="004D74D6" w:rsidRDefault="004D74D6" w:rsidP="00544109"/>
    <w:p w14:paraId="37F73B0E" w14:textId="77777777" w:rsidR="004D74D6" w:rsidRPr="00544109" w:rsidRDefault="004D74D6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2A1509E" w14:textId="77777777" w:rsidR="004D74D6" w:rsidRPr="00544109" w:rsidRDefault="004D74D6" w:rsidP="00544109">
      <w:pPr>
        <w:rPr>
          <w:b/>
        </w:rPr>
      </w:pPr>
    </w:p>
    <w:p w14:paraId="219E90A5" w14:textId="77777777" w:rsidR="004D74D6" w:rsidRPr="00544109" w:rsidRDefault="004D74D6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5B1FDC36" w14:textId="77777777" w:rsidR="004D74D6" w:rsidRDefault="004D74D6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704FEE63" w14:textId="77777777" w:rsidR="004D74D6" w:rsidRPr="00BD52C3" w:rsidRDefault="004D74D6" w:rsidP="00544109">
      <w:pPr>
        <w:rPr>
          <w:i/>
        </w:rPr>
      </w:pPr>
    </w:p>
    <w:p w14:paraId="4FC5AAE6" w14:textId="77777777" w:rsidR="00480CAD" w:rsidRDefault="00480CAD" w:rsidP="00480CAD">
      <w:pPr>
        <w:rPr>
          <w:i/>
        </w:rPr>
      </w:pPr>
      <w:r>
        <w:t xml:space="preserve">1. </w:t>
      </w:r>
      <w:r w:rsidRPr="00BD52C3">
        <w:rPr>
          <w:i/>
        </w:rPr>
        <w:t>Выберите один правильный ответ</w:t>
      </w:r>
    </w:p>
    <w:p w14:paraId="6D3A0F45" w14:textId="77777777" w:rsidR="00480CAD" w:rsidRDefault="00480CAD" w:rsidP="00480CAD">
      <w:pPr>
        <w:ind w:left="709" w:firstLine="0"/>
      </w:pPr>
      <w:r>
        <w:t xml:space="preserve">Область действительности, которую исследует наука: </w:t>
      </w:r>
    </w:p>
    <w:p w14:paraId="6768C279" w14:textId="77777777" w:rsidR="00480CAD" w:rsidRDefault="00480CAD" w:rsidP="00480CAD">
      <w:pPr>
        <w:ind w:left="709" w:firstLine="0"/>
      </w:pPr>
      <w:r>
        <w:t xml:space="preserve">А) предмет исследования </w:t>
      </w:r>
    </w:p>
    <w:p w14:paraId="38F99844" w14:textId="77777777" w:rsidR="00480CAD" w:rsidRDefault="00480CAD" w:rsidP="00480CAD">
      <w:pPr>
        <w:ind w:left="709" w:firstLine="0"/>
      </w:pPr>
      <w:r>
        <w:t xml:space="preserve">Б) объект исследования </w:t>
      </w:r>
    </w:p>
    <w:p w14:paraId="5A53294A" w14:textId="77777777" w:rsidR="00480CAD" w:rsidRDefault="00480CAD" w:rsidP="00480CAD">
      <w:pPr>
        <w:ind w:left="709" w:firstLine="0"/>
      </w:pPr>
      <w:r>
        <w:t>В) логика исследования</w:t>
      </w:r>
    </w:p>
    <w:p w14:paraId="4363EBC0" w14:textId="77777777" w:rsidR="00480CAD" w:rsidRDefault="00480CAD" w:rsidP="00480CAD">
      <w:r>
        <w:t xml:space="preserve">Правильный ответ: </w:t>
      </w:r>
      <w:proofErr w:type="gramStart"/>
      <w:r>
        <w:t>Б</w:t>
      </w:r>
      <w:proofErr w:type="gramEnd"/>
    </w:p>
    <w:p w14:paraId="79A95B93" w14:textId="77777777" w:rsidR="004D74D6" w:rsidRPr="00BD52C3" w:rsidRDefault="004D74D6" w:rsidP="00544109">
      <w:r>
        <w:t xml:space="preserve">Компетенции (индикаторы): ОПК-1 </w:t>
      </w:r>
    </w:p>
    <w:p w14:paraId="712B1B9F" w14:textId="77777777" w:rsidR="004D74D6" w:rsidRDefault="004D74D6" w:rsidP="00544109">
      <w:pPr>
        <w:rPr>
          <w:sz w:val="20"/>
          <w:szCs w:val="20"/>
        </w:rPr>
      </w:pPr>
    </w:p>
    <w:p w14:paraId="33601350" w14:textId="77777777" w:rsidR="00480CAD" w:rsidRDefault="00480CAD" w:rsidP="00480CAD">
      <w:pPr>
        <w:rPr>
          <w:i/>
        </w:rPr>
      </w:pPr>
      <w:r w:rsidRPr="00921F00">
        <w:rPr>
          <w:szCs w:val="28"/>
        </w:rPr>
        <w:t>2.</w:t>
      </w:r>
      <w:r w:rsidRPr="005510C3">
        <w:rPr>
          <w:i/>
        </w:rPr>
        <w:t xml:space="preserve"> </w:t>
      </w:r>
      <w:r w:rsidRPr="00BD52C3">
        <w:rPr>
          <w:i/>
        </w:rPr>
        <w:t>Выберите один правильный ответ</w:t>
      </w:r>
    </w:p>
    <w:p w14:paraId="07D1B570" w14:textId="77777777" w:rsidR="00480CAD" w:rsidRDefault="00480CAD" w:rsidP="00480CAD">
      <w:r>
        <w:t>Научное творчество оформляется…</w:t>
      </w:r>
    </w:p>
    <w:p w14:paraId="132A4735" w14:textId="77777777" w:rsidR="00480CAD" w:rsidRDefault="00480CAD" w:rsidP="00480CAD">
      <w:r>
        <w:t xml:space="preserve">А) в публицистическом стиле </w:t>
      </w:r>
    </w:p>
    <w:p w14:paraId="57FA7499" w14:textId="77777777" w:rsidR="00480CAD" w:rsidRDefault="00480CAD" w:rsidP="00480CAD">
      <w:r>
        <w:t xml:space="preserve">Б) в официально-деловом стиле </w:t>
      </w:r>
    </w:p>
    <w:p w14:paraId="3E580233" w14:textId="77777777" w:rsidR="00480CAD" w:rsidRPr="00921F00" w:rsidRDefault="00480CAD" w:rsidP="00480CAD">
      <w:pPr>
        <w:rPr>
          <w:szCs w:val="28"/>
        </w:rPr>
      </w:pPr>
      <w:r>
        <w:t>В) в научном стиле</w:t>
      </w:r>
    </w:p>
    <w:p w14:paraId="51593897" w14:textId="77777777" w:rsidR="00480CAD" w:rsidRDefault="00480CAD" w:rsidP="00480CAD">
      <w:r>
        <w:t xml:space="preserve">Правильный ответ: </w:t>
      </w:r>
      <w:proofErr w:type="gramStart"/>
      <w:r>
        <w:t>В</w:t>
      </w:r>
      <w:proofErr w:type="gramEnd"/>
    </w:p>
    <w:p w14:paraId="4BC8D4EA" w14:textId="77777777" w:rsidR="004D74D6" w:rsidRPr="00CC7F0D" w:rsidRDefault="004D74D6" w:rsidP="00CC7F0D">
      <w:r w:rsidRPr="00CC7F0D">
        <w:t>Компетенции (индикаторы): ОПК-</w:t>
      </w:r>
      <w:r>
        <w:t>2</w:t>
      </w:r>
    </w:p>
    <w:p w14:paraId="729CE22F" w14:textId="77777777" w:rsidR="004D74D6" w:rsidRDefault="004D74D6" w:rsidP="00D92238"/>
    <w:p w14:paraId="266FF17C" w14:textId="77777777" w:rsidR="00480CAD" w:rsidRDefault="00480CAD" w:rsidP="00480CAD">
      <w:pPr>
        <w:rPr>
          <w:i/>
        </w:rPr>
      </w:pPr>
      <w:r w:rsidRPr="00921F00">
        <w:rPr>
          <w:szCs w:val="28"/>
        </w:rPr>
        <w:t xml:space="preserve">3. </w:t>
      </w:r>
      <w:r w:rsidRPr="00BD52C3">
        <w:rPr>
          <w:i/>
        </w:rPr>
        <w:t>Выберите один правильный ответ</w:t>
      </w:r>
    </w:p>
    <w:p w14:paraId="2F8FE9E8" w14:textId="77777777" w:rsidR="00480CAD" w:rsidRDefault="00480CAD" w:rsidP="00480CAD">
      <w:r>
        <w:t xml:space="preserve">Обоснованное представление об общих результатах исследования </w:t>
      </w:r>
    </w:p>
    <w:p w14:paraId="3F0D242D" w14:textId="77777777" w:rsidR="00480CAD" w:rsidRDefault="00480CAD" w:rsidP="00480CAD">
      <w:r>
        <w:t xml:space="preserve">А) задача исследования </w:t>
      </w:r>
    </w:p>
    <w:p w14:paraId="7631A358" w14:textId="77777777" w:rsidR="00480CAD" w:rsidRDefault="00480CAD" w:rsidP="00480CAD">
      <w:r>
        <w:t xml:space="preserve">Б) гипотеза исследования </w:t>
      </w:r>
    </w:p>
    <w:p w14:paraId="69544E5E" w14:textId="77777777" w:rsidR="00480CAD" w:rsidRPr="00921F00" w:rsidRDefault="00480CAD" w:rsidP="00480CAD">
      <w:pPr>
        <w:rPr>
          <w:szCs w:val="28"/>
        </w:rPr>
      </w:pPr>
      <w:r>
        <w:t>В) цель исследования</w:t>
      </w:r>
    </w:p>
    <w:p w14:paraId="624F5F76" w14:textId="77777777" w:rsidR="00480CAD" w:rsidRPr="00D92238" w:rsidRDefault="00480CAD" w:rsidP="00480CAD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В</w:t>
      </w:r>
      <w:proofErr w:type="gramEnd"/>
    </w:p>
    <w:p w14:paraId="73E30D9C" w14:textId="77777777" w:rsidR="004D74D6" w:rsidRPr="00BD52C3" w:rsidRDefault="004D74D6" w:rsidP="00CC7F0D">
      <w:r>
        <w:t xml:space="preserve">Компетенции (индикаторы): ОПК-2 </w:t>
      </w:r>
    </w:p>
    <w:p w14:paraId="688E039E" w14:textId="77777777" w:rsidR="004D74D6" w:rsidRPr="009E0FC5" w:rsidRDefault="004D74D6" w:rsidP="00544109">
      <w:pPr>
        <w:rPr>
          <w:sz w:val="20"/>
          <w:szCs w:val="20"/>
        </w:rPr>
      </w:pPr>
    </w:p>
    <w:p w14:paraId="639A74E4" w14:textId="77777777" w:rsidR="00480CAD" w:rsidRDefault="00480CAD" w:rsidP="00480CAD">
      <w:pPr>
        <w:rPr>
          <w:i/>
        </w:rPr>
      </w:pPr>
      <w:r>
        <w:rPr>
          <w:szCs w:val="28"/>
        </w:rPr>
        <w:t xml:space="preserve">4. </w:t>
      </w:r>
      <w:r w:rsidRPr="00BD52C3">
        <w:rPr>
          <w:i/>
        </w:rPr>
        <w:t>Выберите один правильный ответ</w:t>
      </w:r>
    </w:p>
    <w:p w14:paraId="37833E06" w14:textId="77777777" w:rsidR="00480CAD" w:rsidRDefault="00480CAD" w:rsidP="00480CAD">
      <w:r>
        <w:t xml:space="preserve">Метод исследования, предполагающий, что обследуемый выполняет задания, проходит определённое испытание </w:t>
      </w:r>
    </w:p>
    <w:p w14:paraId="40EF34EF" w14:textId="77777777" w:rsidR="00480CAD" w:rsidRDefault="00480CAD" w:rsidP="00480CAD">
      <w:r>
        <w:t xml:space="preserve">А) интервью </w:t>
      </w:r>
    </w:p>
    <w:p w14:paraId="33CE9CFA" w14:textId="77777777" w:rsidR="00480CAD" w:rsidRDefault="00480CAD" w:rsidP="00480CAD">
      <w:r>
        <w:t xml:space="preserve">Б) тестирование </w:t>
      </w:r>
    </w:p>
    <w:p w14:paraId="1868E8BB" w14:textId="77777777" w:rsidR="00480CAD" w:rsidRPr="00921F00" w:rsidRDefault="00480CAD" w:rsidP="00480CAD">
      <w:pPr>
        <w:rPr>
          <w:szCs w:val="28"/>
        </w:rPr>
      </w:pPr>
      <w:r>
        <w:t>В) изучение документов</w:t>
      </w:r>
    </w:p>
    <w:p w14:paraId="0BB51378" w14:textId="77777777" w:rsidR="00480CAD" w:rsidRDefault="00480CAD" w:rsidP="00480CAD">
      <w:r>
        <w:t xml:space="preserve">Правильный ответ: </w:t>
      </w:r>
      <w:proofErr w:type="gramStart"/>
      <w:r>
        <w:t>Б</w:t>
      </w:r>
      <w:proofErr w:type="gramEnd"/>
    </w:p>
    <w:p w14:paraId="0DD32710" w14:textId="77777777" w:rsidR="004D74D6" w:rsidRPr="00BD52C3" w:rsidRDefault="004D74D6" w:rsidP="00CC7F0D">
      <w:r>
        <w:t xml:space="preserve">Компетенции (индикаторы): ОПК-2 </w:t>
      </w:r>
    </w:p>
    <w:p w14:paraId="788E4EED" w14:textId="77777777" w:rsidR="004D74D6" w:rsidRDefault="004D74D6" w:rsidP="00544109">
      <w:pPr>
        <w:rPr>
          <w:b/>
        </w:rPr>
      </w:pPr>
    </w:p>
    <w:p w14:paraId="0F5BDFB0" w14:textId="0CC2C934" w:rsidR="004D74D6" w:rsidRPr="00544109" w:rsidRDefault="00480CAD" w:rsidP="00544109">
      <w:pPr>
        <w:rPr>
          <w:b/>
        </w:rPr>
      </w:pPr>
      <w:r>
        <w:rPr>
          <w:b/>
        </w:rPr>
        <w:br w:type="page"/>
      </w:r>
      <w:r w:rsidR="004D74D6" w:rsidRPr="00544109">
        <w:rPr>
          <w:b/>
        </w:rPr>
        <w:lastRenderedPageBreak/>
        <w:t>Задания закрытого типа на установление соответствия</w:t>
      </w:r>
    </w:p>
    <w:p w14:paraId="52A12CF7" w14:textId="77777777" w:rsidR="004D74D6" w:rsidRDefault="004D74D6" w:rsidP="00544109">
      <w:pPr>
        <w:rPr>
          <w:i/>
        </w:rPr>
      </w:pPr>
    </w:p>
    <w:p w14:paraId="0C46EB42" w14:textId="77777777" w:rsidR="004D74D6" w:rsidRDefault="004D74D6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7BBE931" w14:textId="77777777" w:rsidR="004D74D6" w:rsidRDefault="004D74D6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E3414BF" w14:textId="77777777" w:rsidR="00480CAD" w:rsidRDefault="00480CAD" w:rsidP="00544109">
      <w:pPr>
        <w:rPr>
          <w:i/>
        </w:rPr>
      </w:pPr>
    </w:p>
    <w:p w14:paraId="616371ED" w14:textId="77777777" w:rsidR="00480CAD" w:rsidRDefault="00480CAD" w:rsidP="00480CAD">
      <w:r>
        <w:t>1. Установите соответствие между основными этапами научного исследования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2"/>
        <w:gridCol w:w="6825"/>
      </w:tblGrid>
      <w:tr w:rsidR="00480CAD" w:rsidRPr="00656E32" w14:paraId="30AF609F" w14:textId="77777777" w:rsidTr="0006570A">
        <w:tc>
          <w:tcPr>
            <w:tcW w:w="2802" w:type="dxa"/>
            <w:vAlign w:val="center"/>
          </w:tcPr>
          <w:p w14:paraId="3F168157" w14:textId="77777777" w:rsidR="00480CAD" w:rsidRPr="00D412C0" w:rsidRDefault="00480CAD" w:rsidP="0006570A">
            <w:pPr>
              <w:ind w:firstLine="0"/>
            </w:pPr>
            <w:r w:rsidRPr="00D412C0">
              <w:t>1</w:t>
            </w:r>
            <w:r>
              <w:t>)</w:t>
            </w:r>
            <w:r w:rsidRPr="00D412C0">
              <w:t xml:space="preserve"> Подготовительный этап</w:t>
            </w:r>
          </w:p>
        </w:tc>
        <w:tc>
          <w:tcPr>
            <w:tcW w:w="6825" w:type="dxa"/>
            <w:vAlign w:val="center"/>
          </w:tcPr>
          <w:p w14:paraId="5D6CC430" w14:textId="77777777" w:rsidR="00480CAD" w:rsidRPr="00D412C0" w:rsidRDefault="00480CAD" w:rsidP="0006570A">
            <w:pPr>
              <w:ind w:firstLine="0"/>
            </w:pPr>
            <w:r>
              <w:t>А</w:t>
            </w:r>
            <w:r w:rsidRPr="00D412C0">
              <w:t>) Определение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</w:t>
            </w:r>
          </w:p>
        </w:tc>
      </w:tr>
      <w:tr w:rsidR="00480CAD" w:rsidRPr="00656E32" w14:paraId="6A355A37" w14:textId="77777777" w:rsidTr="0006570A">
        <w:tc>
          <w:tcPr>
            <w:tcW w:w="2802" w:type="dxa"/>
            <w:vAlign w:val="center"/>
          </w:tcPr>
          <w:p w14:paraId="531A7EEA" w14:textId="77777777" w:rsidR="00480CAD" w:rsidRPr="00D412C0" w:rsidRDefault="00480CAD" w:rsidP="0006570A">
            <w:pPr>
              <w:ind w:firstLine="0"/>
            </w:pPr>
            <w:r w:rsidRPr="00D412C0">
              <w:t>2</w:t>
            </w:r>
            <w:r>
              <w:t>)</w:t>
            </w:r>
            <w:r w:rsidRPr="00D412C0">
              <w:t xml:space="preserve"> Основной этап</w:t>
            </w:r>
          </w:p>
        </w:tc>
        <w:tc>
          <w:tcPr>
            <w:tcW w:w="6825" w:type="dxa"/>
            <w:vAlign w:val="center"/>
          </w:tcPr>
          <w:p w14:paraId="3A83B7F7" w14:textId="77777777" w:rsidR="00480CAD" w:rsidRPr="00D412C0" w:rsidRDefault="00480CAD" w:rsidP="0006570A">
            <w:pPr>
              <w:ind w:firstLine="0"/>
            </w:pPr>
            <w:r>
              <w:t>Б</w:t>
            </w:r>
            <w:r w:rsidRPr="00D412C0">
              <w:t>) Определение темы и актуальности исследования, формулировка проблемы, цели, выделение объекта и предмета исследования</w:t>
            </w:r>
          </w:p>
        </w:tc>
      </w:tr>
      <w:tr w:rsidR="00480CAD" w:rsidRPr="00656E32" w14:paraId="374EEAEA" w14:textId="77777777" w:rsidTr="0006570A">
        <w:tc>
          <w:tcPr>
            <w:tcW w:w="2802" w:type="dxa"/>
            <w:vAlign w:val="center"/>
          </w:tcPr>
          <w:p w14:paraId="1BD2E7DE" w14:textId="77777777" w:rsidR="00480CAD" w:rsidRPr="00D412C0" w:rsidRDefault="00480CAD" w:rsidP="0006570A">
            <w:pPr>
              <w:ind w:firstLine="0"/>
            </w:pPr>
            <w:r w:rsidRPr="00D412C0">
              <w:t>3</w:t>
            </w:r>
            <w:r>
              <w:t>)</w:t>
            </w:r>
            <w:r w:rsidRPr="00D412C0">
              <w:t xml:space="preserve"> Заключительный этап</w:t>
            </w:r>
          </w:p>
        </w:tc>
        <w:tc>
          <w:tcPr>
            <w:tcW w:w="6825" w:type="dxa"/>
            <w:vAlign w:val="center"/>
          </w:tcPr>
          <w:p w14:paraId="0515FB1B" w14:textId="77777777" w:rsidR="00480CAD" w:rsidRPr="00D412C0" w:rsidRDefault="00480CAD" w:rsidP="0006570A">
            <w:pPr>
              <w:ind w:firstLine="0"/>
            </w:pPr>
            <w:r>
              <w:t>В</w:t>
            </w:r>
            <w:r w:rsidRPr="00D412C0">
              <w:t>) Изучение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</w:t>
            </w:r>
          </w:p>
        </w:tc>
      </w:tr>
    </w:tbl>
    <w:p w14:paraId="6996DE02" w14:textId="77777777" w:rsidR="00480CAD" w:rsidRDefault="00480CAD" w:rsidP="00480CAD">
      <w:r>
        <w:t>Правильный ответ: 1-Б, 2-В, 3-А</w:t>
      </w:r>
    </w:p>
    <w:p w14:paraId="4CE85DB7" w14:textId="77777777" w:rsidR="004D74D6" w:rsidRDefault="004D74D6" w:rsidP="00544109">
      <w:r w:rsidRPr="00CC7F0D">
        <w:t xml:space="preserve">Компетенции (индикаторы): ОПК- 2, </w:t>
      </w:r>
      <w:r>
        <w:t>ОПК-7</w:t>
      </w:r>
    </w:p>
    <w:p w14:paraId="09600788" w14:textId="77777777" w:rsidR="004D74D6" w:rsidRPr="003E4A8A" w:rsidRDefault="004D74D6" w:rsidP="00544109">
      <w:pPr>
        <w:rPr>
          <w:sz w:val="20"/>
          <w:szCs w:val="20"/>
        </w:rPr>
      </w:pPr>
    </w:p>
    <w:p w14:paraId="22258CA6" w14:textId="77777777" w:rsidR="00480CAD" w:rsidRPr="00D873EA" w:rsidRDefault="00480CAD" w:rsidP="00480CAD">
      <w:r>
        <w:t xml:space="preserve">2. Установите соответствие между некоторыми </w:t>
      </w:r>
      <w:r w:rsidRPr="00D873EA">
        <w:t>методами научных исследований, которые применяются в машиностроении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8"/>
        <w:gridCol w:w="6819"/>
      </w:tblGrid>
      <w:tr w:rsidR="00480CAD" w:rsidRPr="00656E32" w14:paraId="3502BD78" w14:textId="77777777" w:rsidTr="0006570A">
        <w:tc>
          <w:tcPr>
            <w:tcW w:w="2808" w:type="dxa"/>
            <w:vAlign w:val="center"/>
          </w:tcPr>
          <w:p w14:paraId="15918C2E" w14:textId="77777777" w:rsidR="00480CAD" w:rsidRPr="001D1BF7" w:rsidRDefault="00480CAD" w:rsidP="0006570A">
            <w:pPr>
              <w:ind w:firstLine="0"/>
            </w:pPr>
            <w:r w:rsidRPr="001D1BF7">
              <w:t>1</w:t>
            </w:r>
            <w:r>
              <w:t>)</w:t>
            </w:r>
            <w:r w:rsidRPr="001D1BF7">
              <w:t xml:space="preserve"> Наблюдение</w:t>
            </w:r>
          </w:p>
        </w:tc>
        <w:tc>
          <w:tcPr>
            <w:tcW w:w="6819" w:type="dxa"/>
            <w:vAlign w:val="center"/>
          </w:tcPr>
          <w:p w14:paraId="0BBB8C51" w14:textId="77777777" w:rsidR="00480CAD" w:rsidRPr="001D1BF7" w:rsidRDefault="00480CAD" w:rsidP="0006570A">
            <w:pPr>
              <w:ind w:firstLine="0"/>
            </w:pPr>
            <w:r>
              <w:t>А</w:t>
            </w:r>
            <w:r w:rsidRPr="001D1BF7">
              <w:t>) Мысленное отвлечение от несущественных свойств, связей, отношений предметов и выделение нескольких сторон, интересующих исследователя</w:t>
            </w:r>
          </w:p>
        </w:tc>
      </w:tr>
      <w:tr w:rsidR="00480CAD" w:rsidRPr="00656E32" w14:paraId="146C5EB4" w14:textId="77777777" w:rsidTr="0006570A">
        <w:tc>
          <w:tcPr>
            <w:tcW w:w="2808" w:type="dxa"/>
          </w:tcPr>
          <w:p w14:paraId="452B675B" w14:textId="77777777" w:rsidR="00480CAD" w:rsidRPr="001D1BF7" w:rsidRDefault="00480CAD" w:rsidP="0006570A">
            <w:pPr>
              <w:ind w:firstLine="0"/>
            </w:pPr>
            <w:r w:rsidRPr="001D1BF7">
              <w:t>2</w:t>
            </w:r>
            <w:r>
              <w:t>)</w:t>
            </w:r>
            <w:r w:rsidRPr="001D1BF7">
              <w:t xml:space="preserve"> Сравнение</w:t>
            </w:r>
          </w:p>
        </w:tc>
        <w:tc>
          <w:tcPr>
            <w:tcW w:w="6819" w:type="dxa"/>
            <w:vAlign w:val="center"/>
          </w:tcPr>
          <w:p w14:paraId="2D28E1D4" w14:textId="77777777" w:rsidR="00480CAD" w:rsidRPr="001D1BF7" w:rsidRDefault="00480CAD" w:rsidP="0006570A">
            <w:pPr>
              <w:ind w:firstLine="0"/>
            </w:pPr>
            <w:r>
              <w:t>Б</w:t>
            </w:r>
            <w:r w:rsidRPr="001D1BF7">
              <w:t>) Метод познания, заключающийся в замене изучаемого объекта его аналогом (моделью), по которому определяются характеристики объекта оригинала. Различают физическое и математическое моделирование</w:t>
            </w:r>
          </w:p>
        </w:tc>
      </w:tr>
      <w:tr w:rsidR="00480CAD" w:rsidRPr="00656E32" w14:paraId="5AE30695" w14:textId="77777777" w:rsidTr="0006570A">
        <w:tc>
          <w:tcPr>
            <w:tcW w:w="2808" w:type="dxa"/>
            <w:vAlign w:val="center"/>
          </w:tcPr>
          <w:p w14:paraId="1C79ED52" w14:textId="77777777" w:rsidR="00480CAD" w:rsidRPr="001D1BF7" w:rsidRDefault="00480CAD" w:rsidP="0006570A">
            <w:pPr>
              <w:ind w:firstLine="0"/>
            </w:pPr>
            <w:r w:rsidRPr="001D1BF7">
              <w:t>3</w:t>
            </w:r>
            <w:r>
              <w:t>)</w:t>
            </w:r>
            <w:r w:rsidRPr="001D1BF7">
              <w:t xml:space="preserve"> Эксперимент</w:t>
            </w:r>
          </w:p>
        </w:tc>
        <w:tc>
          <w:tcPr>
            <w:tcW w:w="6819" w:type="dxa"/>
            <w:vAlign w:val="center"/>
          </w:tcPr>
          <w:p w14:paraId="0C9212AC" w14:textId="77777777" w:rsidR="00480CAD" w:rsidRPr="001D1BF7" w:rsidRDefault="00480CAD" w:rsidP="0006570A">
            <w:pPr>
              <w:ind w:firstLine="0"/>
            </w:pPr>
            <w:r>
              <w:t>В</w:t>
            </w:r>
            <w:r w:rsidRPr="001D1BF7">
              <w:t>) Изучение свойств объекта по определённой программе. В области машиностроения используют поисковые, лабораторные, натурные, простые, сложные, вещественные, обычные, модельные, однофакторные, многофакторные, технологические эксперименты</w:t>
            </w:r>
          </w:p>
        </w:tc>
      </w:tr>
      <w:tr w:rsidR="00480CAD" w:rsidRPr="00656E32" w14:paraId="36E57681" w14:textId="77777777" w:rsidTr="0006570A">
        <w:tc>
          <w:tcPr>
            <w:tcW w:w="2808" w:type="dxa"/>
            <w:vAlign w:val="center"/>
          </w:tcPr>
          <w:p w14:paraId="52806183" w14:textId="77777777" w:rsidR="00480CAD" w:rsidRPr="001D1BF7" w:rsidRDefault="00480CAD" w:rsidP="0006570A">
            <w:pPr>
              <w:ind w:firstLine="0"/>
            </w:pPr>
            <w:r w:rsidRPr="001D1BF7">
              <w:lastRenderedPageBreak/>
              <w:t>4</w:t>
            </w:r>
            <w:r>
              <w:t>)</w:t>
            </w:r>
            <w:r w:rsidRPr="001D1BF7">
              <w:t xml:space="preserve"> Моделирование</w:t>
            </w:r>
          </w:p>
        </w:tc>
        <w:tc>
          <w:tcPr>
            <w:tcW w:w="6819" w:type="dxa"/>
            <w:vAlign w:val="center"/>
          </w:tcPr>
          <w:p w14:paraId="2229C133" w14:textId="77777777" w:rsidR="00480CAD" w:rsidRPr="001D1BF7" w:rsidRDefault="00480CAD" w:rsidP="0006570A">
            <w:pPr>
              <w:ind w:firstLine="0"/>
            </w:pPr>
            <w:r>
              <w:t>Г</w:t>
            </w:r>
            <w:r w:rsidRPr="001D1BF7">
              <w:t>) Установление различия между объектами материального мира, как при помощи органов чувств, так и при помощи технических средств измерения</w:t>
            </w:r>
          </w:p>
        </w:tc>
      </w:tr>
      <w:tr w:rsidR="00480CAD" w:rsidRPr="001D1BF7" w14:paraId="69DA90AC" w14:textId="77777777" w:rsidTr="0006570A">
        <w:tc>
          <w:tcPr>
            <w:tcW w:w="2808" w:type="dxa"/>
            <w:vAlign w:val="center"/>
          </w:tcPr>
          <w:p w14:paraId="1BFFF673" w14:textId="77777777" w:rsidR="00480CAD" w:rsidRPr="001D1BF7" w:rsidRDefault="00480CAD" w:rsidP="0006570A">
            <w:pPr>
              <w:ind w:firstLine="0"/>
            </w:pPr>
            <w:r w:rsidRPr="001D1BF7">
              <w:t>5</w:t>
            </w:r>
            <w:r>
              <w:t xml:space="preserve">) </w:t>
            </w:r>
            <w:r w:rsidRPr="001D1BF7">
              <w:t>Абстрагирование</w:t>
            </w:r>
          </w:p>
        </w:tc>
        <w:tc>
          <w:tcPr>
            <w:tcW w:w="6819" w:type="dxa"/>
            <w:vAlign w:val="center"/>
          </w:tcPr>
          <w:p w14:paraId="459E6D79" w14:textId="77777777" w:rsidR="00480CAD" w:rsidRPr="001D1BF7" w:rsidRDefault="00480CAD" w:rsidP="0006570A">
            <w:pPr>
              <w:ind w:firstLine="0"/>
            </w:pPr>
            <w:r>
              <w:t>Д</w:t>
            </w:r>
            <w:r w:rsidRPr="001D1BF7">
              <w:t>) Познание процесса взаимодействия объектов материального мира через различные органы чувств без вмешательства со стороны исследователя в этот процесс</w:t>
            </w:r>
          </w:p>
        </w:tc>
      </w:tr>
    </w:tbl>
    <w:p w14:paraId="00ED0EE6" w14:textId="4855D554" w:rsidR="00480CAD" w:rsidRDefault="00480CAD" w:rsidP="00480CAD">
      <w:r>
        <w:t>Правильный ответ: 1-Д, 2-Г, 3-</w:t>
      </w:r>
      <w:r w:rsidR="008D4001">
        <w:t>В</w:t>
      </w:r>
      <w:r>
        <w:t>, 4-Б, 5-А</w:t>
      </w:r>
    </w:p>
    <w:p w14:paraId="056084CA" w14:textId="77777777" w:rsidR="004D74D6" w:rsidRDefault="004D74D6" w:rsidP="00544109">
      <w:r w:rsidRPr="00CC7F0D">
        <w:t>Компетенции (индикаторы): ОПК-7</w:t>
      </w:r>
    </w:p>
    <w:p w14:paraId="62D2F0C1" w14:textId="77777777" w:rsidR="004D74D6" w:rsidRPr="003E4A8A" w:rsidRDefault="004D74D6" w:rsidP="00544109">
      <w:pPr>
        <w:rPr>
          <w:sz w:val="20"/>
          <w:szCs w:val="20"/>
        </w:rPr>
      </w:pPr>
    </w:p>
    <w:p w14:paraId="5C028B4B" w14:textId="77777777" w:rsidR="00480CAD" w:rsidRPr="00E34D8F" w:rsidRDefault="00480CAD" w:rsidP="00480CAD">
      <w:r>
        <w:t>3. Установите соответствие между н</w:t>
      </w:r>
      <w:r w:rsidRPr="00E34D8F">
        <w:t>екоторы</w:t>
      </w:r>
      <w:r>
        <w:t>ми</w:t>
      </w:r>
      <w:r w:rsidRPr="00E34D8F">
        <w:t xml:space="preserve"> пример</w:t>
      </w:r>
      <w:r>
        <w:t>ами</w:t>
      </w:r>
      <w:r w:rsidRPr="00E34D8F">
        <w:t xml:space="preserve"> применения исторического метода в машиностроении</w:t>
      </w:r>
    </w:p>
    <w:tbl>
      <w:tblPr>
        <w:tblW w:w="100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7014"/>
      </w:tblGrid>
      <w:tr w:rsidR="00480CAD" w:rsidRPr="00656E32" w14:paraId="266EBCDC" w14:textId="77777777" w:rsidTr="0006570A">
        <w:tc>
          <w:tcPr>
            <w:tcW w:w="3085" w:type="dxa"/>
            <w:vAlign w:val="center"/>
          </w:tcPr>
          <w:p w14:paraId="68A6A60B" w14:textId="77777777" w:rsidR="00480CAD" w:rsidRPr="00E34D8F" w:rsidRDefault="00480CAD" w:rsidP="0006570A">
            <w:pPr>
              <w:ind w:firstLine="0"/>
              <w:jc w:val="left"/>
            </w:pPr>
            <w:r w:rsidRPr="00E34D8F">
              <w:t>1</w:t>
            </w:r>
            <w:r>
              <w:t xml:space="preserve">) </w:t>
            </w:r>
            <w:r w:rsidRPr="00E34D8F">
              <w:t>Изучение истории развития техники</w:t>
            </w:r>
          </w:p>
        </w:tc>
        <w:tc>
          <w:tcPr>
            <w:tcW w:w="7014" w:type="dxa"/>
          </w:tcPr>
          <w:p w14:paraId="5C3CE01E" w14:textId="77777777" w:rsidR="00480CAD" w:rsidRPr="00E34D8F" w:rsidRDefault="00480CAD" w:rsidP="0006570A">
            <w:pPr>
              <w:ind w:firstLine="0"/>
            </w:pPr>
            <w:r>
              <w:t>А</w:t>
            </w:r>
            <w:r w:rsidRPr="00E34D8F">
              <w:t>) Это результат исторических условий формирования отдельных предприятий и всей машиностроительной промышленности в целом</w:t>
            </w:r>
          </w:p>
        </w:tc>
      </w:tr>
      <w:tr w:rsidR="00480CAD" w:rsidRPr="00656E32" w14:paraId="6BD6BA71" w14:textId="77777777" w:rsidTr="0006570A">
        <w:tc>
          <w:tcPr>
            <w:tcW w:w="3085" w:type="dxa"/>
            <w:vAlign w:val="center"/>
          </w:tcPr>
          <w:p w14:paraId="01501539" w14:textId="77777777" w:rsidR="00480CAD" w:rsidRPr="00E34D8F" w:rsidRDefault="00480CAD" w:rsidP="0006570A">
            <w:pPr>
              <w:ind w:firstLine="0"/>
              <w:jc w:val="left"/>
            </w:pPr>
            <w:r w:rsidRPr="00E34D8F">
              <w:t>2</w:t>
            </w:r>
            <w:r>
              <w:t xml:space="preserve">) </w:t>
            </w:r>
            <w:r w:rsidRPr="00E34D8F">
              <w:t>Анализ современной структуры машиностроительных предприятий</w:t>
            </w:r>
          </w:p>
        </w:tc>
        <w:tc>
          <w:tcPr>
            <w:tcW w:w="7014" w:type="dxa"/>
          </w:tcPr>
          <w:p w14:paraId="784AE240" w14:textId="77777777" w:rsidR="00480CAD" w:rsidRPr="00E34D8F" w:rsidRDefault="00480CAD" w:rsidP="0006570A">
            <w:pPr>
              <w:ind w:firstLine="0"/>
            </w:pPr>
            <w:r>
              <w:t>Б)</w:t>
            </w:r>
            <w:r w:rsidRPr="00E34D8F">
              <w:t xml:space="preserve"> Перед проектированием новой машины изучают множество описаний изобретений, стандартов, научно-технических журналов, проспектов периодической печати и материалов выставок</w:t>
            </w:r>
          </w:p>
        </w:tc>
      </w:tr>
      <w:tr w:rsidR="00480CAD" w:rsidRPr="00656E32" w14:paraId="2F07E81F" w14:textId="77777777" w:rsidTr="0006570A">
        <w:tc>
          <w:tcPr>
            <w:tcW w:w="3085" w:type="dxa"/>
            <w:vAlign w:val="center"/>
          </w:tcPr>
          <w:p w14:paraId="27BB7CE9" w14:textId="77777777" w:rsidR="00480CAD" w:rsidRPr="00E34D8F" w:rsidRDefault="00480CAD" w:rsidP="0006570A">
            <w:pPr>
              <w:ind w:firstLine="0"/>
              <w:jc w:val="left"/>
            </w:pPr>
            <w:r w:rsidRPr="00E34D8F">
              <w:t>3</w:t>
            </w:r>
            <w:r>
              <w:t>)</w:t>
            </w:r>
            <w:r w:rsidRPr="00E34D8F">
              <w:t xml:space="preserve"> Изучение описаний мировых изобретений</w:t>
            </w:r>
          </w:p>
        </w:tc>
        <w:tc>
          <w:tcPr>
            <w:tcW w:w="7014" w:type="dxa"/>
          </w:tcPr>
          <w:p w14:paraId="5EB3B3DC" w14:textId="77777777" w:rsidR="00480CAD" w:rsidRPr="00E34D8F" w:rsidRDefault="00480CAD" w:rsidP="0006570A">
            <w:pPr>
              <w:ind w:firstLine="0"/>
            </w:pPr>
            <w:r>
              <w:t>В</w:t>
            </w:r>
            <w:r w:rsidRPr="00E34D8F">
              <w:t>) Исследование развития мировой техники от древности до наших дней</w:t>
            </w:r>
          </w:p>
        </w:tc>
      </w:tr>
    </w:tbl>
    <w:p w14:paraId="5D60C800" w14:textId="77777777" w:rsidR="00480CAD" w:rsidRDefault="00480CAD" w:rsidP="00480CAD">
      <w:r>
        <w:t>Правильный ответ: 1-В, 2-А, 3-Б</w:t>
      </w:r>
    </w:p>
    <w:p w14:paraId="5D0B829D" w14:textId="77777777" w:rsidR="004D74D6" w:rsidRDefault="004D74D6" w:rsidP="00544109">
      <w:r>
        <w:t>Компетенции (индикаторы</w:t>
      </w:r>
      <w:proofErr w:type="gramStart"/>
      <w:r>
        <w:t>):  ОПК</w:t>
      </w:r>
      <w:proofErr w:type="gramEnd"/>
      <w:r>
        <w:t xml:space="preserve">-1, ОПК-7 </w:t>
      </w:r>
    </w:p>
    <w:p w14:paraId="1D9EA717" w14:textId="77777777" w:rsidR="004D74D6" w:rsidRPr="003E4A8A" w:rsidRDefault="004D74D6" w:rsidP="00544109">
      <w:pPr>
        <w:rPr>
          <w:sz w:val="20"/>
          <w:szCs w:val="20"/>
        </w:rPr>
      </w:pPr>
    </w:p>
    <w:p w14:paraId="19F8EC96" w14:textId="77777777" w:rsidR="00480CAD" w:rsidRDefault="00480CAD" w:rsidP="00480CAD">
      <w:r>
        <w:t>4. Установите соответствие между основными этапами методологии экспериментальных исследований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58"/>
      </w:tblGrid>
      <w:tr w:rsidR="00480CAD" w:rsidRPr="00656E32" w14:paraId="1E3B2D9F" w14:textId="77777777" w:rsidTr="00480CAD">
        <w:tc>
          <w:tcPr>
            <w:tcW w:w="3369" w:type="dxa"/>
            <w:vAlign w:val="center"/>
          </w:tcPr>
          <w:p w14:paraId="7D98E7F1" w14:textId="77777777" w:rsidR="00480CAD" w:rsidRPr="003E4A8A" w:rsidRDefault="00480CAD" w:rsidP="0006570A">
            <w:pPr>
              <w:ind w:firstLine="0"/>
              <w:jc w:val="left"/>
            </w:pPr>
            <w:r w:rsidRPr="003E4A8A">
              <w:t>1</w:t>
            </w:r>
            <w:r>
              <w:t>)</w:t>
            </w:r>
            <w:r w:rsidRPr="003E4A8A">
              <w:t xml:space="preserve"> Разработка плана-программы эксперимента</w:t>
            </w:r>
          </w:p>
        </w:tc>
        <w:tc>
          <w:tcPr>
            <w:tcW w:w="6258" w:type="dxa"/>
          </w:tcPr>
          <w:p w14:paraId="6E070441" w14:textId="77777777" w:rsidR="00480CAD" w:rsidRPr="003E4A8A" w:rsidRDefault="00480CAD" w:rsidP="0006570A">
            <w:pPr>
              <w:ind w:firstLine="0"/>
            </w:pPr>
            <w:r>
              <w:t>А</w:t>
            </w:r>
            <w:r w:rsidRPr="003E4A8A">
              <w:t>)</w:t>
            </w:r>
            <w:r>
              <w:t xml:space="preserve"> </w:t>
            </w:r>
            <w:r w:rsidRPr="003E4A8A">
              <w:t>Оформление отчета</w:t>
            </w:r>
          </w:p>
        </w:tc>
      </w:tr>
      <w:tr w:rsidR="00480CAD" w:rsidRPr="00656E32" w14:paraId="3D185B38" w14:textId="77777777" w:rsidTr="00480CAD">
        <w:tc>
          <w:tcPr>
            <w:tcW w:w="3369" w:type="dxa"/>
            <w:vAlign w:val="center"/>
          </w:tcPr>
          <w:p w14:paraId="5F51F7EA" w14:textId="77777777" w:rsidR="00480CAD" w:rsidRPr="003E4A8A" w:rsidRDefault="00480CAD" w:rsidP="0006570A">
            <w:pPr>
              <w:ind w:firstLine="0"/>
              <w:jc w:val="left"/>
            </w:pPr>
            <w:r w:rsidRPr="003E4A8A">
              <w:t>2</w:t>
            </w:r>
            <w:r>
              <w:t>)</w:t>
            </w:r>
            <w:r w:rsidRPr="003E4A8A">
              <w:t xml:space="preserve"> Оценка измерений и выбор средств для проведения эксперимента</w:t>
            </w:r>
          </w:p>
        </w:tc>
        <w:tc>
          <w:tcPr>
            <w:tcW w:w="6258" w:type="dxa"/>
          </w:tcPr>
          <w:p w14:paraId="66A0ACF7" w14:textId="77777777" w:rsidR="00480CAD" w:rsidRPr="003E4A8A" w:rsidRDefault="00480CAD" w:rsidP="0006570A">
            <w:pPr>
              <w:ind w:firstLine="0"/>
            </w:pPr>
            <w:r>
              <w:t>Б</w:t>
            </w:r>
            <w:r w:rsidRPr="003E4A8A">
              <w:t>) В методике эксперимента подробно проектируют процесс проведения эксперимента: составляют последовательность проведения операций наблюдений и измерений, описывают каждую операцию с учётом выбранных средств, контролируют качество операций, разрабатывают форму журнала для записи результатов наблюдений и измерений, выбирают методы обработки и анализа экспериментальных данных</w:t>
            </w:r>
          </w:p>
        </w:tc>
      </w:tr>
      <w:tr w:rsidR="00480CAD" w:rsidRPr="00656E32" w14:paraId="0185EFEB" w14:textId="77777777" w:rsidTr="00480CAD">
        <w:tc>
          <w:tcPr>
            <w:tcW w:w="3369" w:type="dxa"/>
            <w:vAlign w:val="center"/>
          </w:tcPr>
          <w:p w14:paraId="6A7044DD" w14:textId="77777777" w:rsidR="00480CAD" w:rsidRPr="003E4A8A" w:rsidRDefault="00480CAD" w:rsidP="0006570A">
            <w:pPr>
              <w:ind w:firstLine="0"/>
              <w:jc w:val="left"/>
            </w:pPr>
            <w:r w:rsidRPr="003E4A8A">
              <w:t>3</w:t>
            </w:r>
            <w:r>
              <w:t>)</w:t>
            </w:r>
            <w:r w:rsidRPr="003E4A8A">
              <w:t xml:space="preserve"> Проведение эксперимента</w:t>
            </w:r>
          </w:p>
        </w:tc>
        <w:tc>
          <w:tcPr>
            <w:tcW w:w="6258" w:type="dxa"/>
          </w:tcPr>
          <w:p w14:paraId="700EC419" w14:textId="77777777" w:rsidR="00480CAD" w:rsidRPr="003E4A8A" w:rsidRDefault="00480CAD" w:rsidP="0006570A">
            <w:pPr>
              <w:ind w:firstLine="0"/>
            </w:pPr>
            <w:r>
              <w:t>В</w:t>
            </w:r>
            <w:r w:rsidRPr="003E4A8A">
              <w:t>) Средства измерения могут быть выбраны стандартные или изготовлены специально для эксперимента</w:t>
            </w:r>
          </w:p>
        </w:tc>
      </w:tr>
      <w:tr w:rsidR="00480CAD" w:rsidRPr="00656E32" w14:paraId="3D29CA2F" w14:textId="77777777" w:rsidTr="00480CAD">
        <w:tc>
          <w:tcPr>
            <w:tcW w:w="3369" w:type="dxa"/>
            <w:vAlign w:val="center"/>
          </w:tcPr>
          <w:p w14:paraId="0A51AF2A" w14:textId="77777777" w:rsidR="00480CAD" w:rsidRPr="003E4A8A" w:rsidRDefault="00480CAD" w:rsidP="0006570A">
            <w:pPr>
              <w:ind w:firstLine="0"/>
              <w:jc w:val="left"/>
            </w:pPr>
            <w:r w:rsidRPr="003E4A8A">
              <w:t>4</w:t>
            </w:r>
            <w:r>
              <w:t>)</w:t>
            </w:r>
            <w:r w:rsidRPr="003E4A8A">
              <w:t xml:space="preserve"> Обработка и анализ экспериментальных данных</w:t>
            </w:r>
          </w:p>
        </w:tc>
        <w:tc>
          <w:tcPr>
            <w:tcW w:w="6258" w:type="dxa"/>
          </w:tcPr>
          <w:p w14:paraId="7AB998DA" w14:textId="77777777" w:rsidR="00480CAD" w:rsidRPr="003E4A8A" w:rsidRDefault="00480CAD" w:rsidP="0006570A">
            <w:pPr>
              <w:ind w:firstLine="0"/>
            </w:pPr>
            <w:r>
              <w:t>Г</w:t>
            </w:r>
            <w:r w:rsidRPr="003E4A8A">
              <w:t>) Включает наименование темы исследования, рабочую гипотезу, методику эксперимента, перечень необходимых материалов, приборов, установок, список исполнителей, календарный план работ, смету на выполнение эксперимента.</w:t>
            </w:r>
          </w:p>
        </w:tc>
      </w:tr>
    </w:tbl>
    <w:p w14:paraId="073E4D5C" w14:textId="77777777" w:rsidR="00480CAD" w:rsidRDefault="00480CAD" w:rsidP="00480CAD">
      <w:r>
        <w:lastRenderedPageBreak/>
        <w:t>Правильный ответ: 1-Г, 2-В, 3-Б, 4-А</w:t>
      </w:r>
    </w:p>
    <w:p w14:paraId="1837AB23" w14:textId="77777777" w:rsidR="004D74D6" w:rsidRPr="00BD52C3" w:rsidRDefault="004D74D6" w:rsidP="00544109">
      <w:r>
        <w:t xml:space="preserve">Компетенции (индикаторы): ОПК-2, ОПК-4 </w:t>
      </w:r>
    </w:p>
    <w:p w14:paraId="2AAD0B6C" w14:textId="77777777" w:rsidR="004D74D6" w:rsidRDefault="004D74D6" w:rsidP="00544109"/>
    <w:p w14:paraId="50682FDF" w14:textId="77777777" w:rsidR="00480CAD" w:rsidRDefault="00480CAD" w:rsidP="00544109"/>
    <w:p w14:paraId="4B9C006E" w14:textId="77777777" w:rsidR="004D74D6" w:rsidRPr="00544109" w:rsidRDefault="004D74D6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AC95FC4" w14:textId="77777777" w:rsidR="004D74D6" w:rsidRPr="008B0693" w:rsidRDefault="004D74D6" w:rsidP="00544109">
      <w:pPr>
        <w:rPr>
          <w:sz w:val="24"/>
        </w:rPr>
      </w:pPr>
    </w:p>
    <w:p w14:paraId="5A6BB9F1" w14:textId="77777777" w:rsidR="004D74D6" w:rsidRDefault="004D74D6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1C94749" w14:textId="77777777" w:rsidR="004D74D6" w:rsidRDefault="004D74D6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51C0BB92" w14:textId="77777777" w:rsidR="004D74D6" w:rsidRPr="008B0693" w:rsidRDefault="004D74D6" w:rsidP="00AD1045">
      <w:pPr>
        <w:rPr>
          <w:sz w:val="24"/>
        </w:rPr>
      </w:pPr>
    </w:p>
    <w:p w14:paraId="46E7AC13" w14:textId="77777777" w:rsidR="00480CAD" w:rsidRDefault="00480CAD" w:rsidP="00480CAD">
      <w:r>
        <w:t xml:space="preserve">1. Установите </w:t>
      </w:r>
      <w:r w:rsidRPr="00AD1045">
        <w:t>правильную последовательность</w:t>
      </w:r>
      <w:r>
        <w:t xml:space="preserve"> выбора методов исследования</w:t>
      </w:r>
    </w:p>
    <w:p w14:paraId="40C12B4C" w14:textId="77777777" w:rsidR="00480CAD" w:rsidRPr="00B66343" w:rsidRDefault="00480CAD" w:rsidP="00480CAD">
      <w:pPr>
        <w:ind w:left="709" w:firstLine="0"/>
      </w:pPr>
      <w:r>
        <w:t>А</w:t>
      </w:r>
      <w:r w:rsidRPr="00B66343">
        <w:t>) Принять решение</w:t>
      </w:r>
    </w:p>
    <w:p w14:paraId="4DA6C6A5" w14:textId="77777777" w:rsidR="00480CAD" w:rsidRPr="00B66343" w:rsidRDefault="00480CAD" w:rsidP="00480CAD">
      <w:pPr>
        <w:ind w:left="709" w:firstLine="0"/>
      </w:pPr>
      <w:r>
        <w:t>Б</w:t>
      </w:r>
      <w:r w:rsidRPr="00B66343">
        <w:t>) Протестировать метод</w:t>
      </w:r>
    </w:p>
    <w:p w14:paraId="121F7F16" w14:textId="77777777" w:rsidR="00480CAD" w:rsidRPr="00B66343" w:rsidRDefault="00480CAD" w:rsidP="00480CAD">
      <w:pPr>
        <w:ind w:left="709" w:firstLine="0"/>
      </w:pPr>
      <w:r>
        <w:t>В</w:t>
      </w:r>
      <w:r w:rsidRPr="00B66343">
        <w:t>) Оценить подходящие методы.</w:t>
      </w:r>
    </w:p>
    <w:p w14:paraId="5D5B2BFB" w14:textId="77777777" w:rsidR="00480CAD" w:rsidRPr="00B66343" w:rsidRDefault="00480CAD" w:rsidP="00480CAD">
      <w:pPr>
        <w:ind w:left="709" w:firstLine="0"/>
      </w:pPr>
      <w:r>
        <w:t>Г</w:t>
      </w:r>
      <w:r w:rsidRPr="00B66343">
        <w:t>) Изучить доступные методы</w:t>
      </w:r>
    </w:p>
    <w:p w14:paraId="0DB336D8" w14:textId="77777777" w:rsidR="00480CAD" w:rsidRPr="00B66343" w:rsidRDefault="00480CAD" w:rsidP="00480CAD">
      <w:pPr>
        <w:ind w:left="709" w:firstLine="0"/>
      </w:pPr>
      <w:r>
        <w:t>Д</w:t>
      </w:r>
      <w:r w:rsidRPr="00B66343">
        <w:t>) Определить цель и задачи исследования</w:t>
      </w:r>
    </w:p>
    <w:p w14:paraId="2F4BBD35" w14:textId="77777777" w:rsidR="00480CAD" w:rsidRDefault="00480CAD" w:rsidP="00480CAD">
      <w:r>
        <w:t>Правильный ответ: Д, Г, В, Б, А.</w:t>
      </w:r>
    </w:p>
    <w:p w14:paraId="3B4BCD1A" w14:textId="77777777" w:rsidR="004D74D6" w:rsidRPr="00BD52C3" w:rsidRDefault="004D74D6" w:rsidP="00AD1045">
      <w:r>
        <w:t xml:space="preserve">Компетенции (индикаторы): ОПК-7 </w:t>
      </w:r>
    </w:p>
    <w:p w14:paraId="66082301" w14:textId="77777777" w:rsidR="004D74D6" w:rsidRPr="008B0693" w:rsidRDefault="004D74D6" w:rsidP="00544109">
      <w:pPr>
        <w:rPr>
          <w:sz w:val="24"/>
        </w:rPr>
      </w:pPr>
    </w:p>
    <w:p w14:paraId="78E51FDD" w14:textId="77777777" w:rsidR="00480CAD" w:rsidRPr="00D26C5A" w:rsidRDefault="00480CAD" w:rsidP="00480CAD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Pr="00D26C5A">
        <w:t>Основны</w:t>
      </w:r>
      <w:r>
        <w:t>х</w:t>
      </w:r>
      <w:r w:rsidRPr="00D26C5A">
        <w:t xml:space="preserve"> этап</w:t>
      </w:r>
      <w:r>
        <w:t>ов</w:t>
      </w:r>
      <w:r w:rsidRPr="00D26C5A">
        <w:t xml:space="preserve"> разработки математических моделей</w:t>
      </w:r>
    </w:p>
    <w:p w14:paraId="090459B3" w14:textId="77777777" w:rsidR="00480CAD" w:rsidRDefault="00480CAD" w:rsidP="00480CAD">
      <w:pPr>
        <w:ind w:left="709" w:firstLine="0"/>
      </w:pPr>
      <w:r>
        <w:t xml:space="preserve">А) </w:t>
      </w:r>
      <w:r w:rsidRPr="00D26C5A">
        <w:t>Оценка точности и интерпретация результатов</w:t>
      </w:r>
      <w:r>
        <w:t xml:space="preserve"> </w:t>
      </w:r>
    </w:p>
    <w:p w14:paraId="06F1D79C" w14:textId="77777777" w:rsidR="00480CAD" w:rsidRPr="00D26C5A" w:rsidRDefault="00480CAD" w:rsidP="00480CAD">
      <w:pPr>
        <w:ind w:left="709" w:firstLine="0"/>
      </w:pPr>
      <w:r>
        <w:t>Б) Отладка</w:t>
      </w:r>
      <w:r w:rsidRPr="00D26C5A">
        <w:t xml:space="preserve"> и корректировка модели</w:t>
      </w:r>
    </w:p>
    <w:p w14:paraId="06E93C44" w14:textId="77777777" w:rsidR="00480CAD" w:rsidRPr="00D26C5A" w:rsidRDefault="00480CAD" w:rsidP="00480CAD">
      <w:r>
        <w:t xml:space="preserve">В) </w:t>
      </w:r>
      <w:r w:rsidRPr="00D26C5A">
        <w:t>Выбор численного аппарата и проведение вычислений/решение уравнений</w:t>
      </w:r>
    </w:p>
    <w:p w14:paraId="3CB99FD8" w14:textId="77777777" w:rsidR="00480CAD" w:rsidRPr="00D26C5A" w:rsidRDefault="00480CAD" w:rsidP="00480CAD">
      <w:pPr>
        <w:ind w:left="709" w:firstLine="0"/>
      </w:pPr>
      <w:r>
        <w:t xml:space="preserve">Г) </w:t>
      </w:r>
      <w:r w:rsidRPr="00D26C5A">
        <w:t>Постановка целей и задач моделирования</w:t>
      </w:r>
    </w:p>
    <w:p w14:paraId="38360294" w14:textId="77777777" w:rsidR="00480CAD" w:rsidRPr="00D26C5A" w:rsidRDefault="00480CAD" w:rsidP="00480CAD">
      <w:pPr>
        <w:ind w:left="709" w:firstLine="0"/>
      </w:pPr>
      <w:r>
        <w:t xml:space="preserve">Д) </w:t>
      </w:r>
      <w:r w:rsidRPr="00D26C5A">
        <w:t>Формализация</w:t>
      </w:r>
    </w:p>
    <w:p w14:paraId="0B0DAAD4" w14:textId="77777777" w:rsidR="00480CAD" w:rsidRPr="00D26C5A" w:rsidRDefault="00480CAD" w:rsidP="00480CAD">
      <w:pPr>
        <w:ind w:left="709" w:firstLine="0"/>
      </w:pPr>
      <w:r>
        <w:t xml:space="preserve">Е) </w:t>
      </w:r>
      <w:r w:rsidRPr="00D26C5A">
        <w:t>Формулировка проблемы</w:t>
      </w:r>
    </w:p>
    <w:p w14:paraId="265F504C" w14:textId="77777777" w:rsidR="00480CAD" w:rsidRDefault="00480CAD" w:rsidP="00480CAD">
      <w:r>
        <w:t>Правильный ответ: Е, Д, Г, В, Б, А.</w:t>
      </w:r>
    </w:p>
    <w:p w14:paraId="7C99514D" w14:textId="77777777" w:rsidR="004D74D6" w:rsidRPr="00BD52C3" w:rsidRDefault="004D74D6" w:rsidP="006641E8">
      <w:r>
        <w:t xml:space="preserve">Компетенции (индикаторы): ОПК-4 </w:t>
      </w:r>
    </w:p>
    <w:p w14:paraId="20D0EE09" w14:textId="77777777" w:rsidR="004D74D6" w:rsidRDefault="004D74D6" w:rsidP="006641E8"/>
    <w:p w14:paraId="23EFCC60" w14:textId="77777777" w:rsidR="00480CAD" w:rsidRPr="009A36DF" w:rsidRDefault="00480CAD" w:rsidP="00480CAD">
      <w:r>
        <w:t xml:space="preserve">3. Установите </w:t>
      </w:r>
      <w:r w:rsidRPr="00AD1045">
        <w:t>правильную последовательность</w:t>
      </w:r>
      <w:r>
        <w:t xml:space="preserve"> между этапами </w:t>
      </w:r>
      <w:r w:rsidRPr="009A36DF">
        <w:t>организации научных исследований в технологии машиностроения</w:t>
      </w:r>
    </w:p>
    <w:p w14:paraId="41803306" w14:textId="77777777" w:rsidR="00480CAD" w:rsidRPr="00D43C9E" w:rsidRDefault="00480CAD" w:rsidP="00480CAD">
      <w:pPr>
        <w:ind w:left="709" w:firstLine="0"/>
      </w:pPr>
      <w:r>
        <w:t xml:space="preserve">А) </w:t>
      </w:r>
      <w:r w:rsidRPr="00D43C9E">
        <w:t>Внедрение результатов научного исследования в производство</w:t>
      </w:r>
    </w:p>
    <w:p w14:paraId="6E325733" w14:textId="77777777" w:rsidR="00480CAD" w:rsidRPr="00D43C9E" w:rsidRDefault="00480CAD" w:rsidP="00480CAD">
      <w:pPr>
        <w:ind w:left="709" w:firstLine="0"/>
      </w:pPr>
      <w:r>
        <w:t xml:space="preserve">Б) </w:t>
      </w:r>
      <w:r w:rsidRPr="00D43C9E">
        <w:t>Оценка практической ценности научного исследования</w:t>
      </w:r>
    </w:p>
    <w:p w14:paraId="1C48408E" w14:textId="77777777" w:rsidR="00480CAD" w:rsidRPr="00D43C9E" w:rsidRDefault="00480CAD" w:rsidP="00480CAD">
      <w:pPr>
        <w:ind w:left="709" w:firstLine="0"/>
      </w:pPr>
      <w:r>
        <w:t xml:space="preserve">В) </w:t>
      </w:r>
      <w:r w:rsidRPr="00D43C9E">
        <w:t>Анализ результатов научного исследования</w:t>
      </w:r>
    </w:p>
    <w:p w14:paraId="1AE15956" w14:textId="77777777" w:rsidR="00480CAD" w:rsidRPr="00D43C9E" w:rsidRDefault="00480CAD" w:rsidP="00480CAD">
      <w:pPr>
        <w:ind w:left="709" w:firstLine="0"/>
      </w:pPr>
      <w:r>
        <w:t xml:space="preserve">Г) </w:t>
      </w:r>
      <w:r w:rsidRPr="00D43C9E">
        <w:t>Проведение эксперимента</w:t>
      </w:r>
    </w:p>
    <w:p w14:paraId="522CF23C" w14:textId="77777777" w:rsidR="00480CAD" w:rsidRPr="00D43C9E" w:rsidRDefault="00480CAD" w:rsidP="00480CAD">
      <w:pPr>
        <w:ind w:left="709" w:firstLine="0"/>
      </w:pPr>
      <w:r>
        <w:t xml:space="preserve">Д) </w:t>
      </w:r>
      <w:r w:rsidRPr="00D43C9E">
        <w:t>Теоретический анализ</w:t>
      </w:r>
    </w:p>
    <w:p w14:paraId="2155D844" w14:textId="77777777" w:rsidR="00480CAD" w:rsidRPr="00D43C9E" w:rsidRDefault="00480CAD" w:rsidP="00480CAD">
      <w:pPr>
        <w:ind w:left="709" w:firstLine="0"/>
      </w:pPr>
      <w:r>
        <w:t xml:space="preserve">Е) </w:t>
      </w:r>
      <w:r w:rsidRPr="00D43C9E">
        <w:t>Сбор и обработка научно-технической информации</w:t>
      </w:r>
    </w:p>
    <w:p w14:paraId="755674D4" w14:textId="77777777" w:rsidR="00480CAD" w:rsidRDefault="00480CAD" w:rsidP="00480CAD">
      <w:r>
        <w:t>Правильный ответ: Е, Д, Г, В, Б, А.</w:t>
      </w:r>
    </w:p>
    <w:p w14:paraId="5B77E02F" w14:textId="77777777" w:rsidR="004D74D6" w:rsidRPr="00BD52C3" w:rsidRDefault="004D74D6" w:rsidP="00AD1045">
      <w:r>
        <w:t>Компетенции (индикаторы):</w:t>
      </w:r>
      <w:r w:rsidRPr="003674ED">
        <w:t xml:space="preserve"> </w:t>
      </w:r>
      <w:r>
        <w:t>ОПК-7</w:t>
      </w:r>
    </w:p>
    <w:p w14:paraId="20E04AE9" w14:textId="77777777" w:rsidR="004D74D6" w:rsidRPr="003B04EB" w:rsidRDefault="004D74D6" w:rsidP="00544109"/>
    <w:p w14:paraId="57A68C55" w14:textId="77777777" w:rsidR="004D74D6" w:rsidRDefault="004D74D6" w:rsidP="00CC7F0D">
      <w:r>
        <w:t xml:space="preserve">4. Установите </w:t>
      </w:r>
      <w:r w:rsidRPr="00AD1045">
        <w:t>правильную последовательность</w:t>
      </w:r>
      <w:r>
        <w:t xml:space="preserve"> применения метода наименьших квадратов (МНК)</w:t>
      </w:r>
    </w:p>
    <w:p w14:paraId="0F9F6823" w14:textId="77777777" w:rsidR="00480CAD" w:rsidRPr="00FB1C93" w:rsidRDefault="00480CAD" w:rsidP="00480CAD">
      <w:pPr>
        <w:ind w:left="709" w:firstLine="0"/>
      </w:pPr>
      <w:r>
        <w:lastRenderedPageBreak/>
        <w:t xml:space="preserve">А) </w:t>
      </w:r>
      <w:r w:rsidRPr="00FB1C93">
        <w:t>Оценка качества модели</w:t>
      </w:r>
    </w:p>
    <w:p w14:paraId="716ACE7E" w14:textId="77777777" w:rsidR="00480CAD" w:rsidRPr="00FB1C93" w:rsidRDefault="00480CAD" w:rsidP="00480CAD">
      <w:pPr>
        <w:ind w:left="709" w:firstLine="0"/>
      </w:pPr>
      <w:r>
        <w:t xml:space="preserve">Б) </w:t>
      </w:r>
      <w:r w:rsidRPr="00FB1C93">
        <w:t>Построение уравнения регрессии</w:t>
      </w:r>
    </w:p>
    <w:p w14:paraId="2980B86D" w14:textId="77777777" w:rsidR="00480CAD" w:rsidRPr="00FB1C93" w:rsidRDefault="00480CAD" w:rsidP="00480CAD">
      <w:pPr>
        <w:ind w:left="709" w:firstLine="0"/>
      </w:pPr>
      <w:r>
        <w:t xml:space="preserve">В) </w:t>
      </w:r>
      <w:r w:rsidRPr="00FB1C93">
        <w:t>Сбор данных</w:t>
      </w:r>
    </w:p>
    <w:p w14:paraId="4A3002CA" w14:textId="77777777" w:rsidR="00480CAD" w:rsidRDefault="00480CAD" w:rsidP="00480CAD">
      <w:r>
        <w:t>Правильный ответ: В, Б, А.</w:t>
      </w:r>
    </w:p>
    <w:p w14:paraId="55C8CF53" w14:textId="77777777" w:rsidR="004D74D6" w:rsidRPr="00BD52C3" w:rsidRDefault="004D74D6" w:rsidP="00162667">
      <w:r>
        <w:t>Компетенции (индикаторы):</w:t>
      </w:r>
      <w:r w:rsidRPr="003674ED">
        <w:t xml:space="preserve"> </w:t>
      </w:r>
      <w:r>
        <w:t xml:space="preserve">ОПК-4 </w:t>
      </w:r>
    </w:p>
    <w:p w14:paraId="13C67E58" w14:textId="77777777" w:rsidR="004D74D6" w:rsidRDefault="004D74D6" w:rsidP="00544109"/>
    <w:p w14:paraId="3F85D557" w14:textId="77777777" w:rsidR="00480CAD" w:rsidRDefault="00480CAD" w:rsidP="00544109"/>
    <w:p w14:paraId="40E9AB9E" w14:textId="77777777" w:rsidR="004D74D6" w:rsidRPr="00544109" w:rsidRDefault="004D74D6" w:rsidP="008D4001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5F69A855" w14:textId="77777777" w:rsidR="004D74D6" w:rsidRPr="00544109" w:rsidRDefault="004D74D6" w:rsidP="00544109">
      <w:pPr>
        <w:rPr>
          <w:b/>
        </w:rPr>
      </w:pPr>
    </w:p>
    <w:p w14:paraId="736BC035" w14:textId="77777777" w:rsidR="004D74D6" w:rsidRPr="00544109" w:rsidRDefault="004D74D6" w:rsidP="008A4417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7B9B0B6" w14:textId="77777777" w:rsidR="004D74D6" w:rsidRDefault="004D74D6" w:rsidP="008A4417">
      <w:pPr>
        <w:rPr>
          <w:i/>
        </w:rPr>
      </w:pPr>
    </w:p>
    <w:p w14:paraId="79BCE88A" w14:textId="77777777" w:rsidR="004D74D6" w:rsidRPr="00AD1045" w:rsidRDefault="004D74D6" w:rsidP="008A4417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5F31FFB3" w14:textId="77777777" w:rsidR="004D74D6" w:rsidRDefault="004D74D6" w:rsidP="008A4417"/>
    <w:p w14:paraId="1C2B62C0" w14:textId="77777777" w:rsidR="004D74D6" w:rsidRPr="00F753A7" w:rsidRDefault="004D74D6" w:rsidP="008A4417">
      <w:pPr>
        <w:pStyle w:val="ad"/>
        <w:tabs>
          <w:tab w:val="left" w:pos="708"/>
        </w:tabs>
      </w:pPr>
      <w:r>
        <w:t>1</w:t>
      </w:r>
      <w:r w:rsidRPr="00482615">
        <w:t xml:space="preserve">. </w:t>
      </w:r>
      <w:r w:rsidRPr="00F753A7">
        <w:rPr>
          <w:lang w:eastAsia="en-US"/>
        </w:rPr>
        <w:t xml:space="preserve">Научное исследование начинается с постановки </w:t>
      </w:r>
      <w:r>
        <w:rPr>
          <w:lang w:eastAsia="en-US"/>
        </w:rPr>
        <w:t>_____ проблемы</w:t>
      </w:r>
    </w:p>
    <w:p w14:paraId="477828BB" w14:textId="77777777" w:rsidR="004D74D6" w:rsidRPr="00482615" w:rsidRDefault="004D74D6" w:rsidP="008A4417">
      <w:pPr>
        <w:pStyle w:val="ad"/>
        <w:tabs>
          <w:tab w:val="left" w:pos="708"/>
        </w:tabs>
      </w:pPr>
      <w:r w:rsidRPr="00482615">
        <w:t xml:space="preserve">Правильный ответ: </w:t>
      </w:r>
      <w:r w:rsidRPr="00F753A7">
        <w:rPr>
          <w:lang w:eastAsia="en-US"/>
        </w:rPr>
        <w:t xml:space="preserve">научной </w:t>
      </w:r>
    </w:p>
    <w:p w14:paraId="67BF64A0" w14:textId="77777777" w:rsidR="004D74D6" w:rsidRDefault="004D74D6" w:rsidP="008A4417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ПК-2</w:t>
      </w:r>
    </w:p>
    <w:p w14:paraId="34842E09" w14:textId="77777777" w:rsidR="004D74D6" w:rsidRPr="00482615" w:rsidRDefault="004D74D6" w:rsidP="008A4417">
      <w:pPr>
        <w:rPr>
          <w:szCs w:val="28"/>
        </w:rPr>
      </w:pPr>
    </w:p>
    <w:p w14:paraId="4DE6D5ED" w14:textId="77777777" w:rsidR="004D74D6" w:rsidRPr="00A74F9C" w:rsidRDefault="004D74D6" w:rsidP="00CC7F0D"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Pr="00A74F9C">
        <w:t>Эксперимент в</w:t>
      </w:r>
      <w:r>
        <w:t xml:space="preserve"> _______ деятельности –</w:t>
      </w:r>
      <w:r w:rsidRPr="00A74F9C">
        <w:t xml:space="preserve"> это</w:t>
      </w:r>
      <w:r>
        <w:t xml:space="preserve"> </w:t>
      </w:r>
      <w:r w:rsidRPr="00A74F9C">
        <w:t>последовательность действий, направленных на получение информации об объекте исследования путём контролируемых воздействий на него в воспроизводимых условиях.</w:t>
      </w:r>
    </w:p>
    <w:p w14:paraId="2BA9C9F4" w14:textId="77777777" w:rsidR="004D74D6" w:rsidRDefault="004D74D6" w:rsidP="008A4417">
      <w:r w:rsidRPr="00CC7F0D">
        <w:t>Правильный ответ</w:t>
      </w:r>
      <w:r>
        <w:t>:</w:t>
      </w:r>
      <w:r w:rsidRPr="00A74F9C">
        <w:t xml:space="preserve"> исследовательской </w:t>
      </w:r>
    </w:p>
    <w:p w14:paraId="2BB55BDA" w14:textId="77777777" w:rsidR="004D74D6" w:rsidRPr="00BD52C3" w:rsidRDefault="004D74D6" w:rsidP="008A4417">
      <w:r>
        <w:t>Компетенции (индикаторы): ОПК-4</w:t>
      </w:r>
    </w:p>
    <w:p w14:paraId="6791753D" w14:textId="77777777" w:rsidR="004D74D6" w:rsidRPr="00B21FC5" w:rsidRDefault="004D74D6" w:rsidP="008A4417"/>
    <w:p w14:paraId="524B8418" w14:textId="77777777" w:rsidR="004D74D6" w:rsidRDefault="004D74D6" w:rsidP="00911167">
      <w:pPr>
        <w:tabs>
          <w:tab w:val="left" w:pos="1485"/>
        </w:tabs>
      </w:pPr>
      <w:r>
        <w:t>3</w:t>
      </w:r>
      <w:r w:rsidRPr="00742B11">
        <w:t xml:space="preserve">. </w:t>
      </w:r>
      <w:r>
        <w:t>И</w:t>
      </w:r>
      <w:r w:rsidRPr="001762EE">
        <w:t xml:space="preserve">сторический метод </w:t>
      </w:r>
      <w:r>
        <w:t xml:space="preserve">в научных исследованиях </w:t>
      </w:r>
      <w:r w:rsidRPr="001762EE">
        <w:t xml:space="preserve">помогает осознать значимость исторического опыта в процессе </w:t>
      </w:r>
      <w:r>
        <w:t xml:space="preserve">_______ </w:t>
      </w:r>
      <w:r w:rsidRPr="001762EE">
        <w:t>и оптимизации современных технологий в машиностроении</w:t>
      </w:r>
    </w:p>
    <w:p w14:paraId="36176BE1" w14:textId="77777777" w:rsidR="004D74D6" w:rsidRDefault="004D74D6" w:rsidP="004225E2">
      <w:r>
        <w:t xml:space="preserve">Правильный ответ: </w:t>
      </w:r>
      <w:r w:rsidRPr="001762EE">
        <w:t>разработки</w:t>
      </w:r>
    </w:p>
    <w:p w14:paraId="3B926471" w14:textId="77777777" w:rsidR="004D74D6" w:rsidRDefault="004D74D6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>
        <w:rPr>
          <w:szCs w:val="28"/>
        </w:rPr>
        <w:t>4</w:t>
      </w:r>
      <w:r w:rsidRPr="00482615">
        <w:rPr>
          <w:szCs w:val="28"/>
        </w:rPr>
        <w:t xml:space="preserve"> </w:t>
      </w:r>
    </w:p>
    <w:p w14:paraId="7A240463" w14:textId="77777777" w:rsidR="004D74D6" w:rsidRDefault="004D74D6" w:rsidP="00742B11">
      <w:pPr>
        <w:rPr>
          <w:szCs w:val="28"/>
        </w:rPr>
      </w:pPr>
    </w:p>
    <w:p w14:paraId="52C932CA" w14:textId="77777777" w:rsidR="004D74D6" w:rsidRDefault="004D74D6" w:rsidP="004225E2">
      <w:r>
        <w:t>4</w:t>
      </w:r>
      <w:r w:rsidRPr="00742B11">
        <w:t xml:space="preserve">. </w:t>
      </w:r>
      <w:r w:rsidRPr="009A36DF">
        <w:t>По целевому назначению</w:t>
      </w:r>
      <w:r>
        <w:t xml:space="preserve"> </w:t>
      </w:r>
      <w:r w:rsidRPr="009A36DF">
        <w:t xml:space="preserve">научные исследования делят на фундаментальные, прикладные и </w:t>
      </w:r>
      <w:r>
        <w:t>_________</w:t>
      </w:r>
    </w:p>
    <w:p w14:paraId="0BAE4DB9" w14:textId="77777777" w:rsidR="004D74D6" w:rsidRDefault="004D74D6" w:rsidP="004225E2">
      <w:r>
        <w:t xml:space="preserve">Правильный ответ: </w:t>
      </w:r>
      <w:r w:rsidRPr="009A36DF">
        <w:t>разработки</w:t>
      </w:r>
    </w:p>
    <w:p w14:paraId="38E8599F" w14:textId="77777777" w:rsidR="004D74D6" w:rsidRDefault="004D74D6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>
        <w:rPr>
          <w:szCs w:val="28"/>
        </w:rPr>
        <w:t>2</w:t>
      </w:r>
      <w:r w:rsidRPr="00482615">
        <w:rPr>
          <w:szCs w:val="28"/>
        </w:rPr>
        <w:t xml:space="preserve"> </w:t>
      </w:r>
    </w:p>
    <w:p w14:paraId="44C2F111" w14:textId="77777777" w:rsidR="004D74D6" w:rsidRDefault="004D74D6" w:rsidP="00544109">
      <w:pPr>
        <w:rPr>
          <w:b/>
        </w:rPr>
      </w:pPr>
    </w:p>
    <w:p w14:paraId="61CF3AA4" w14:textId="77777777" w:rsidR="00480CAD" w:rsidRDefault="00480CAD" w:rsidP="00544109">
      <w:pPr>
        <w:rPr>
          <w:b/>
        </w:rPr>
      </w:pPr>
    </w:p>
    <w:p w14:paraId="05A6FDE2" w14:textId="77777777" w:rsidR="004D74D6" w:rsidRPr="00544109" w:rsidRDefault="004D74D6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72667F5F" w14:textId="77777777" w:rsidR="004D74D6" w:rsidRDefault="004D74D6" w:rsidP="00544109">
      <w:pPr>
        <w:rPr>
          <w:b/>
        </w:rPr>
      </w:pPr>
    </w:p>
    <w:p w14:paraId="61314929" w14:textId="77777777" w:rsidR="004D74D6" w:rsidRPr="00930658" w:rsidRDefault="004D74D6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AD0883B" w14:textId="77777777" w:rsidR="004D74D6" w:rsidRDefault="004D74D6" w:rsidP="00DC5D95">
      <w:pPr>
        <w:tabs>
          <w:tab w:val="left" w:pos="284"/>
        </w:tabs>
      </w:pPr>
    </w:p>
    <w:p w14:paraId="6D070D35" w14:textId="77777777" w:rsidR="004D74D6" w:rsidRDefault="004D74D6" w:rsidP="00D43C9E">
      <w:r w:rsidRPr="00D43C9E">
        <w:t xml:space="preserve">1. </w:t>
      </w:r>
      <w:r w:rsidRPr="003E4A8A">
        <w:t xml:space="preserve">Назовите пример экспериментального исследования </w:t>
      </w:r>
    </w:p>
    <w:p w14:paraId="429298EC" w14:textId="77777777" w:rsidR="004D74D6" w:rsidRPr="003E4A8A" w:rsidRDefault="004D74D6" w:rsidP="003E4A8A">
      <w:r>
        <w:t xml:space="preserve">Правильный ответ: </w:t>
      </w:r>
      <w:r w:rsidRPr="003E4A8A">
        <w:t>лабораторные эксперименты</w:t>
      </w:r>
    </w:p>
    <w:p w14:paraId="0D017A84" w14:textId="77777777" w:rsidR="004D74D6" w:rsidRPr="00BD52C3" w:rsidRDefault="004D74D6" w:rsidP="00DC5D95">
      <w:r>
        <w:t xml:space="preserve">Компетенции (индикаторы): </w:t>
      </w:r>
      <w:r>
        <w:rPr>
          <w:szCs w:val="28"/>
        </w:rPr>
        <w:t>ОПК-4</w:t>
      </w:r>
    </w:p>
    <w:p w14:paraId="0CC5D932" w14:textId="77777777" w:rsidR="004D74D6" w:rsidRDefault="004D74D6" w:rsidP="00DC5D95"/>
    <w:p w14:paraId="1D2A1255" w14:textId="77777777" w:rsidR="004D74D6" w:rsidRDefault="004D74D6" w:rsidP="00B77264">
      <w:pPr>
        <w:tabs>
          <w:tab w:val="left" w:pos="1425"/>
        </w:tabs>
      </w:pPr>
      <w:r>
        <w:lastRenderedPageBreak/>
        <w:t>2.</w:t>
      </w:r>
      <w:r w:rsidRPr="00B418F6">
        <w:rPr>
          <w:color w:val="000000"/>
          <w:szCs w:val="28"/>
          <w:shd w:val="clear" w:color="auto" w:fill="FFFFFF"/>
        </w:rPr>
        <w:t xml:space="preserve"> </w:t>
      </w:r>
      <w:r w:rsidRPr="006C5623">
        <w:t>Исследование реальных объектов и процессов путём построения и изучения их моделей</w:t>
      </w:r>
      <w:r>
        <w:t xml:space="preserve"> (</w:t>
      </w:r>
      <w:r w:rsidRPr="006C5623">
        <w:t>мысленных или материальных</w:t>
      </w:r>
      <w:r>
        <w:t xml:space="preserve">) </w:t>
      </w:r>
      <w:proofErr w:type="gramStart"/>
      <w:r>
        <w:t>- это</w:t>
      </w:r>
      <w:proofErr w:type="gramEnd"/>
    </w:p>
    <w:p w14:paraId="720DFF13" w14:textId="77777777" w:rsidR="004D74D6" w:rsidRDefault="004D74D6" w:rsidP="00DC5D95">
      <w:r>
        <w:t>Правильный ответ: моделирование</w:t>
      </w:r>
    </w:p>
    <w:p w14:paraId="1DFF5E96" w14:textId="77777777" w:rsidR="004D74D6" w:rsidRPr="00BD52C3" w:rsidRDefault="004D74D6" w:rsidP="008A4417">
      <w:r>
        <w:t xml:space="preserve">Компетенции (индикаторы): </w:t>
      </w:r>
      <w:r>
        <w:rPr>
          <w:szCs w:val="28"/>
        </w:rPr>
        <w:t>ОПК-2</w:t>
      </w:r>
    </w:p>
    <w:p w14:paraId="68DC5C82" w14:textId="77777777" w:rsidR="004D74D6" w:rsidRDefault="004D74D6" w:rsidP="00DC5D95"/>
    <w:p w14:paraId="68D5D405" w14:textId="77777777" w:rsidR="004D74D6" w:rsidRPr="00B3060D" w:rsidRDefault="004D74D6" w:rsidP="00232F09">
      <w:r>
        <w:t>3</w:t>
      </w:r>
      <w:r w:rsidRPr="00B3060D">
        <w:t>.</w:t>
      </w:r>
      <w:r w:rsidRPr="009A3A51">
        <w:rPr>
          <w:szCs w:val="28"/>
        </w:rPr>
        <w:t xml:space="preserve"> </w:t>
      </w:r>
      <w:r>
        <w:t>С</w:t>
      </w:r>
      <w:r w:rsidRPr="006C5623">
        <w:t xml:space="preserve">истематическое изучение набора убеждений и предположений </w:t>
      </w:r>
      <w:proofErr w:type="gramStart"/>
      <w:r w:rsidRPr="006C5623">
        <w:t>- это</w:t>
      </w:r>
      <w:proofErr w:type="gramEnd"/>
    </w:p>
    <w:p w14:paraId="6E33BA20" w14:textId="77777777" w:rsidR="004D74D6" w:rsidRPr="005406B6" w:rsidRDefault="004D74D6" w:rsidP="00B3060D">
      <w:pPr>
        <w:rPr>
          <w:szCs w:val="28"/>
        </w:rPr>
      </w:pPr>
      <w:r>
        <w:t>Правильный ответ: теоретическое исследование</w:t>
      </w:r>
    </w:p>
    <w:p w14:paraId="5178568F" w14:textId="77777777" w:rsidR="004D74D6" w:rsidRPr="00BD52C3" w:rsidRDefault="004D74D6" w:rsidP="00232F09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14:paraId="109D8C63" w14:textId="77777777" w:rsidR="004D74D6" w:rsidRDefault="004D74D6" w:rsidP="00544109"/>
    <w:p w14:paraId="071F5CAE" w14:textId="77777777" w:rsidR="004D74D6" w:rsidRPr="009A3A51" w:rsidRDefault="004D74D6" w:rsidP="00911167">
      <w:pPr>
        <w:rPr>
          <w:szCs w:val="28"/>
        </w:rPr>
      </w:pPr>
      <w:r>
        <w:t>4. М</w:t>
      </w:r>
      <w:r w:rsidRPr="004C3FEF">
        <w:t>атериальный объект, содержащий закреплённую научную информацию, предназначенный для её передачи и используемый в общественной практике</w:t>
      </w:r>
      <w:r>
        <w:t xml:space="preserve"> </w:t>
      </w:r>
      <w:proofErr w:type="gramStart"/>
      <w:r>
        <w:t>- это</w:t>
      </w:r>
      <w:proofErr w:type="gramEnd"/>
    </w:p>
    <w:p w14:paraId="593320DA" w14:textId="77777777" w:rsidR="004D74D6" w:rsidRDefault="004D74D6" w:rsidP="00A13126">
      <w:r>
        <w:t xml:space="preserve">Правильный ответ: </w:t>
      </w:r>
      <w:r>
        <w:rPr>
          <w:szCs w:val="28"/>
        </w:rPr>
        <w:t xml:space="preserve">научный документ </w:t>
      </w:r>
    </w:p>
    <w:p w14:paraId="19803A64" w14:textId="77777777" w:rsidR="004D74D6" w:rsidRPr="00BD52C3" w:rsidRDefault="004D74D6" w:rsidP="00A13126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7 </w:t>
      </w:r>
    </w:p>
    <w:p w14:paraId="674CD715" w14:textId="77777777" w:rsidR="004D74D6" w:rsidRDefault="004D74D6" w:rsidP="00544109"/>
    <w:p w14:paraId="168F305B" w14:textId="77777777" w:rsidR="00480CAD" w:rsidRDefault="00480CAD" w:rsidP="00544109"/>
    <w:p w14:paraId="09E428C8" w14:textId="77777777" w:rsidR="004D74D6" w:rsidRPr="00544109" w:rsidRDefault="004D74D6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10FD4691" w14:textId="77777777" w:rsidR="004D74D6" w:rsidRPr="00DC4B1E" w:rsidRDefault="004D74D6" w:rsidP="00840510"/>
    <w:p w14:paraId="5F88EE35" w14:textId="77777777" w:rsidR="004D74D6" w:rsidRPr="00930658" w:rsidRDefault="004D74D6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232756AD" w14:textId="77777777" w:rsidR="004D74D6" w:rsidRDefault="004D74D6" w:rsidP="00DC5D95">
      <w:pPr>
        <w:tabs>
          <w:tab w:val="left" w:pos="284"/>
        </w:tabs>
      </w:pPr>
    </w:p>
    <w:p w14:paraId="29D776BE" w14:textId="77777777" w:rsidR="0096100F" w:rsidRPr="00D43C9E" w:rsidRDefault="0096100F" w:rsidP="0096100F">
      <w:r>
        <w:rPr>
          <w:szCs w:val="28"/>
        </w:rPr>
        <w:t>1.</w:t>
      </w:r>
      <w:r w:rsidRPr="009A3A51">
        <w:rPr>
          <w:szCs w:val="28"/>
        </w:rPr>
        <w:t xml:space="preserve"> </w:t>
      </w:r>
      <w:r w:rsidRPr="00D43C9E">
        <w:t>Как оценить практическую значимость исследования?</w:t>
      </w:r>
    </w:p>
    <w:p w14:paraId="49F311FE" w14:textId="77777777" w:rsidR="0096100F" w:rsidRDefault="0096100F" w:rsidP="0096100F">
      <w:bookmarkStart w:id="0" w:name="_Hlk193877595"/>
      <w:r>
        <w:t>Время выполнения – 3 мин.</w:t>
      </w:r>
    </w:p>
    <w:p w14:paraId="0D06153E" w14:textId="77777777" w:rsidR="0096100F" w:rsidRDefault="0096100F" w:rsidP="0096100F">
      <w:r w:rsidRPr="00FC4F32">
        <w:t>Ожидаемый результат</w:t>
      </w:r>
      <w:proofErr w:type="gramStart"/>
      <w:r w:rsidRPr="00FC4F32">
        <w:t>:</w:t>
      </w:r>
      <w:r>
        <w:t xml:space="preserve"> </w:t>
      </w:r>
      <w:bookmarkEnd w:id="0"/>
      <w:r w:rsidRPr="00D43C9E">
        <w:t>Чтобы</w:t>
      </w:r>
      <w:proofErr w:type="gramEnd"/>
      <w:r w:rsidRPr="00D43C9E">
        <w:t xml:space="preserve"> оценить практическую значимость исследования, нужно определить, насколько его результаты могут быть использованы в реальных условиях для решения конкретных задач в той или иной области</w:t>
      </w:r>
      <w:r>
        <w:t>.</w:t>
      </w:r>
    </w:p>
    <w:p w14:paraId="3D69A871" w14:textId="77777777" w:rsidR="0096100F" w:rsidRDefault="0096100F" w:rsidP="0096100F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2D6E7B78" w14:textId="77777777" w:rsidR="004D74D6" w:rsidRPr="00BD52C3" w:rsidRDefault="004D74D6" w:rsidP="00065CBA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>4</w:t>
      </w:r>
    </w:p>
    <w:p w14:paraId="02836592" w14:textId="77777777" w:rsidR="004D74D6" w:rsidRDefault="004D74D6" w:rsidP="00065CBA"/>
    <w:p w14:paraId="098ACC82" w14:textId="77777777" w:rsidR="0096100F" w:rsidRPr="00F71BB1" w:rsidRDefault="0096100F" w:rsidP="0096100F">
      <w:pPr>
        <w:rPr>
          <w:szCs w:val="28"/>
        </w:rPr>
      </w:pPr>
      <w:r>
        <w:rPr>
          <w:szCs w:val="28"/>
        </w:rPr>
        <w:t>2.</w:t>
      </w:r>
      <w:r w:rsidRPr="009A3A51">
        <w:rPr>
          <w:szCs w:val="28"/>
        </w:rPr>
        <w:t xml:space="preserve"> </w:t>
      </w:r>
      <w:r>
        <w:rPr>
          <w:szCs w:val="28"/>
        </w:rPr>
        <w:t>В ч</w:t>
      </w:r>
      <w:r w:rsidRPr="00F71BB1">
        <w:rPr>
          <w:szCs w:val="28"/>
        </w:rPr>
        <w:t xml:space="preserve">ем </w:t>
      </w:r>
      <w:r>
        <w:rPr>
          <w:szCs w:val="28"/>
        </w:rPr>
        <w:t>основное отличие</w:t>
      </w:r>
      <w:r w:rsidRPr="00F71BB1">
        <w:rPr>
          <w:szCs w:val="28"/>
        </w:rPr>
        <w:t xml:space="preserve"> метод</w:t>
      </w:r>
      <w:r>
        <w:rPr>
          <w:szCs w:val="28"/>
        </w:rPr>
        <w:t>а</w:t>
      </w:r>
      <w:r w:rsidRPr="00F71BB1">
        <w:rPr>
          <w:szCs w:val="28"/>
        </w:rPr>
        <w:t xml:space="preserve"> расчленения от метода объединения?</w:t>
      </w:r>
    </w:p>
    <w:p w14:paraId="2CD44E13" w14:textId="77777777" w:rsidR="0096100F" w:rsidRDefault="0096100F" w:rsidP="0096100F">
      <w:r>
        <w:t>Время выполнения – 3 мин.</w:t>
      </w:r>
    </w:p>
    <w:p w14:paraId="67C4073E" w14:textId="77777777" w:rsidR="0096100F" w:rsidRDefault="0096100F" w:rsidP="0096100F">
      <w:r w:rsidRPr="00FC4F32">
        <w:t>Ожидаемый результат:</w:t>
      </w:r>
      <w:r>
        <w:t xml:space="preserve"> </w:t>
      </w:r>
      <w:r w:rsidRPr="00F71BB1">
        <w:t xml:space="preserve">при </w:t>
      </w:r>
      <w:r>
        <w:t>методе расчленения</w:t>
      </w:r>
      <w:r w:rsidRPr="00F71BB1">
        <w:t xml:space="preserve"> объект изучается и моделируется, а при объединении система рассматривается во взаимосвязи её составных элементов</w:t>
      </w:r>
      <w:r>
        <w:t>.</w:t>
      </w:r>
    </w:p>
    <w:p w14:paraId="6656B548" w14:textId="77777777" w:rsidR="0096100F" w:rsidRDefault="0096100F" w:rsidP="0096100F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6D5289A7" w14:textId="77777777" w:rsidR="004D74D6" w:rsidRDefault="004D74D6" w:rsidP="002F18A7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>2</w:t>
      </w:r>
    </w:p>
    <w:p w14:paraId="1277C4FB" w14:textId="77777777" w:rsidR="004D74D6" w:rsidRDefault="004D74D6" w:rsidP="00065CBA">
      <w:pPr>
        <w:rPr>
          <w:szCs w:val="28"/>
        </w:rPr>
      </w:pPr>
    </w:p>
    <w:p w14:paraId="17CC87A9" w14:textId="1FE5DCAC" w:rsidR="004D74D6" w:rsidRPr="00DC4B1E" w:rsidRDefault="004D74D6" w:rsidP="00065CBA">
      <w:r>
        <w:rPr>
          <w:szCs w:val="28"/>
        </w:rPr>
        <w:t>3.</w:t>
      </w:r>
      <w:r>
        <w:t xml:space="preserve"> </w:t>
      </w:r>
      <w:r w:rsidRPr="00DC4B1E">
        <w:t>Что понимается под научным исследованием?</w:t>
      </w:r>
    </w:p>
    <w:p w14:paraId="58B787DA" w14:textId="77777777" w:rsidR="0096100F" w:rsidRDefault="0096100F" w:rsidP="0096100F">
      <w:r>
        <w:t>Время выполнения – 3 мин.</w:t>
      </w:r>
    </w:p>
    <w:p w14:paraId="13E38D31" w14:textId="77777777" w:rsidR="0096100F" w:rsidRPr="00DC4B1E" w:rsidRDefault="0096100F" w:rsidP="0096100F">
      <w:r w:rsidRPr="00FC4F32">
        <w:t>Ожидаемый результат:</w:t>
      </w:r>
      <w:r>
        <w:t xml:space="preserve"> </w:t>
      </w:r>
      <w:r w:rsidRPr="00DC4B1E">
        <w:t>деятельность, направленная на всестороннее изучение объекта, процесса или явления, их структуры и связей, а также получение и внедрение в практику полезных для человека результатов.</w:t>
      </w:r>
    </w:p>
    <w:p w14:paraId="1BAC3FDC" w14:textId="77777777" w:rsidR="0096100F" w:rsidRDefault="0096100F" w:rsidP="0096100F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05710632" w14:textId="77777777" w:rsidR="004D74D6" w:rsidRDefault="004D74D6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14:paraId="5C076303" w14:textId="77777777" w:rsidR="004D74D6" w:rsidRDefault="004D74D6" w:rsidP="00BF584D">
      <w:pPr>
        <w:rPr>
          <w:szCs w:val="28"/>
        </w:rPr>
      </w:pPr>
    </w:p>
    <w:p w14:paraId="1F0D6D1F" w14:textId="77777777" w:rsidR="0096100F" w:rsidRPr="00DC4B1E" w:rsidRDefault="0096100F" w:rsidP="0096100F">
      <w:r w:rsidRPr="00DC4B1E">
        <w:t>4. Для чего предпринимается проверка адекватности теоретической зависимости?</w:t>
      </w:r>
    </w:p>
    <w:p w14:paraId="61200AD6" w14:textId="77777777" w:rsidR="0096100F" w:rsidRDefault="0096100F" w:rsidP="0096100F">
      <w:r>
        <w:t>Время выполнения – 3 мин.</w:t>
      </w:r>
    </w:p>
    <w:p w14:paraId="254CA603" w14:textId="77777777" w:rsidR="0096100F" w:rsidRPr="00DC4B1E" w:rsidRDefault="0096100F" w:rsidP="0096100F">
      <w:r w:rsidRPr="00FC4F32">
        <w:t>Ожидаемый результат:</w:t>
      </w:r>
      <w:r>
        <w:t xml:space="preserve"> п</w:t>
      </w:r>
      <w:r w:rsidRPr="00DC4B1E">
        <w:t>роверка адекватности теоретической зависимости предпринимается</w:t>
      </w:r>
      <w:r>
        <w:t xml:space="preserve"> </w:t>
      </w:r>
      <w:r w:rsidRPr="00DC4B1E">
        <w:t xml:space="preserve">для того, чтобы убедиться в соответствии теоретических предположений (моделей) собранным данным. </w:t>
      </w:r>
    </w:p>
    <w:p w14:paraId="088974A5" w14:textId="77777777" w:rsidR="0096100F" w:rsidRDefault="0096100F" w:rsidP="0096100F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7DA052ED" w14:textId="77777777" w:rsidR="004D74D6" w:rsidRPr="00BD52C3" w:rsidRDefault="004D74D6" w:rsidP="00BF584D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sectPr w:rsidR="004D74D6" w:rsidRPr="00BD52C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050E" w14:textId="77777777" w:rsidR="00A328D4" w:rsidRDefault="00A328D4" w:rsidP="006943A0">
      <w:r>
        <w:separator/>
      </w:r>
    </w:p>
  </w:endnote>
  <w:endnote w:type="continuationSeparator" w:id="0">
    <w:p w14:paraId="4D32371D" w14:textId="77777777" w:rsidR="00A328D4" w:rsidRDefault="00A328D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C7B9" w14:textId="77777777" w:rsidR="004D74D6" w:rsidRPr="006943A0" w:rsidRDefault="004D74D6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10</w:t>
    </w:r>
    <w:r w:rsidRPr="006943A0">
      <w:rPr>
        <w:sz w:val="24"/>
      </w:rPr>
      <w:fldChar w:fldCharType="end"/>
    </w:r>
  </w:p>
  <w:p w14:paraId="20ADEB29" w14:textId="77777777" w:rsidR="004D74D6" w:rsidRPr="006943A0" w:rsidRDefault="004D74D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93E07" w14:textId="77777777" w:rsidR="00A328D4" w:rsidRDefault="00A328D4" w:rsidP="006943A0">
      <w:r>
        <w:separator/>
      </w:r>
    </w:p>
  </w:footnote>
  <w:footnote w:type="continuationSeparator" w:id="0">
    <w:p w14:paraId="6B2828FC" w14:textId="77777777" w:rsidR="00A328D4" w:rsidRDefault="00A328D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8C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82D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12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6FA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983F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7CF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4E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6D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C86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CA2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B626A2"/>
    <w:multiLevelType w:val="hybridMultilevel"/>
    <w:tmpl w:val="03845162"/>
    <w:lvl w:ilvl="0" w:tplc="4CCCB8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51496"/>
    <w:rsid w:val="00052D8D"/>
    <w:rsid w:val="0006311A"/>
    <w:rsid w:val="00065159"/>
    <w:rsid w:val="00065CBA"/>
    <w:rsid w:val="000866F0"/>
    <w:rsid w:val="000904D1"/>
    <w:rsid w:val="00093645"/>
    <w:rsid w:val="00096A85"/>
    <w:rsid w:val="00096AAC"/>
    <w:rsid w:val="000A7B27"/>
    <w:rsid w:val="000C08FD"/>
    <w:rsid w:val="000C110C"/>
    <w:rsid w:val="000D01B5"/>
    <w:rsid w:val="000F7A67"/>
    <w:rsid w:val="00100F20"/>
    <w:rsid w:val="001053E4"/>
    <w:rsid w:val="001108E6"/>
    <w:rsid w:val="001220AB"/>
    <w:rsid w:val="00131A8F"/>
    <w:rsid w:val="00133E7C"/>
    <w:rsid w:val="00141E4C"/>
    <w:rsid w:val="0015257F"/>
    <w:rsid w:val="00155F50"/>
    <w:rsid w:val="00162217"/>
    <w:rsid w:val="00162667"/>
    <w:rsid w:val="001660C8"/>
    <w:rsid w:val="00172F27"/>
    <w:rsid w:val="001762EE"/>
    <w:rsid w:val="00186255"/>
    <w:rsid w:val="001919E7"/>
    <w:rsid w:val="001A5B17"/>
    <w:rsid w:val="001C081E"/>
    <w:rsid w:val="001C3F43"/>
    <w:rsid w:val="001D184E"/>
    <w:rsid w:val="001D1BF7"/>
    <w:rsid w:val="001D49AA"/>
    <w:rsid w:val="001E4942"/>
    <w:rsid w:val="00203793"/>
    <w:rsid w:val="00211E36"/>
    <w:rsid w:val="00220412"/>
    <w:rsid w:val="00225DD5"/>
    <w:rsid w:val="00226276"/>
    <w:rsid w:val="00232F09"/>
    <w:rsid w:val="00245D21"/>
    <w:rsid w:val="00247E42"/>
    <w:rsid w:val="00261D21"/>
    <w:rsid w:val="00281726"/>
    <w:rsid w:val="00295DA4"/>
    <w:rsid w:val="00296515"/>
    <w:rsid w:val="00297A08"/>
    <w:rsid w:val="002A0645"/>
    <w:rsid w:val="002A23BB"/>
    <w:rsid w:val="002B06AE"/>
    <w:rsid w:val="002B5B35"/>
    <w:rsid w:val="002C0154"/>
    <w:rsid w:val="002C3D69"/>
    <w:rsid w:val="002D5BFF"/>
    <w:rsid w:val="002E0C7A"/>
    <w:rsid w:val="002F18A7"/>
    <w:rsid w:val="002F20EB"/>
    <w:rsid w:val="0030216C"/>
    <w:rsid w:val="00304DA7"/>
    <w:rsid w:val="00312A53"/>
    <w:rsid w:val="00342495"/>
    <w:rsid w:val="00347C37"/>
    <w:rsid w:val="003674ED"/>
    <w:rsid w:val="00370834"/>
    <w:rsid w:val="00382A73"/>
    <w:rsid w:val="003867C6"/>
    <w:rsid w:val="003B04EB"/>
    <w:rsid w:val="003B09E7"/>
    <w:rsid w:val="003B0A3F"/>
    <w:rsid w:val="003B2E4B"/>
    <w:rsid w:val="003C7DFD"/>
    <w:rsid w:val="003D10FD"/>
    <w:rsid w:val="003E352E"/>
    <w:rsid w:val="003E4A8A"/>
    <w:rsid w:val="003F0F3F"/>
    <w:rsid w:val="0041387C"/>
    <w:rsid w:val="004225E2"/>
    <w:rsid w:val="004472FB"/>
    <w:rsid w:val="00461D7F"/>
    <w:rsid w:val="00480CAD"/>
    <w:rsid w:val="00482615"/>
    <w:rsid w:val="00482BE8"/>
    <w:rsid w:val="00491325"/>
    <w:rsid w:val="004A0AD8"/>
    <w:rsid w:val="004A26C8"/>
    <w:rsid w:val="004B3A1B"/>
    <w:rsid w:val="004C3FEF"/>
    <w:rsid w:val="004D0C52"/>
    <w:rsid w:val="004D662D"/>
    <w:rsid w:val="004D74D6"/>
    <w:rsid w:val="004F1F14"/>
    <w:rsid w:val="004F47F5"/>
    <w:rsid w:val="005051D3"/>
    <w:rsid w:val="00532CB9"/>
    <w:rsid w:val="00535798"/>
    <w:rsid w:val="0053679F"/>
    <w:rsid w:val="00536ED4"/>
    <w:rsid w:val="005406B6"/>
    <w:rsid w:val="00544109"/>
    <w:rsid w:val="005453B0"/>
    <w:rsid w:val="00551F54"/>
    <w:rsid w:val="0057058D"/>
    <w:rsid w:val="00572CDE"/>
    <w:rsid w:val="005759BD"/>
    <w:rsid w:val="00577027"/>
    <w:rsid w:val="0059365A"/>
    <w:rsid w:val="005A4933"/>
    <w:rsid w:val="005A6954"/>
    <w:rsid w:val="005A757A"/>
    <w:rsid w:val="005B48B0"/>
    <w:rsid w:val="005B4FFB"/>
    <w:rsid w:val="005F33EE"/>
    <w:rsid w:val="006108A9"/>
    <w:rsid w:val="00621E76"/>
    <w:rsid w:val="00656E32"/>
    <w:rsid w:val="006620D8"/>
    <w:rsid w:val="00663FD4"/>
    <w:rsid w:val="006641E8"/>
    <w:rsid w:val="006757BA"/>
    <w:rsid w:val="006943A0"/>
    <w:rsid w:val="00697D5D"/>
    <w:rsid w:val="006A0D90"/>
    <w:rsid w:val="006A70C5"/>
    <w:rsid w:val="006C1F58"/>
    <w:rsid w:val="006C5623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2481A"/>
    <w:rsid w:val="00736951"/>
    <w:rsid w:val="00742B11"/>
    <w:rsid w:val="007620E8"/>
    <w:rsid w:val="00766658"/>
    <w:rsid w:val="00775828"/>
    <w:rsid w:val="00777CDF"/>
    <w:rsid w:val="00795829"/>
    <w:rsid w:val="007A1CD9"/>
    <w:rsid w:val="007A5EC5"/>
    <w:rsid w:val="007C76C5"/>
    <w:rsid w:val="007E78BF"/>
    <w:rsid w:val="007F049B"/>
    <w:rsid w:val="007F5162"/>
    <w:rsid w:val="00800482"/>
    <w:rsid w:val="008034E9"/>
    <w:rsid w:val="00807BA7"/>
    <w:rsid w:val="00812AF4"/>
    <w:rsid w:val="00814B3E"/>
    <w:rsid w:val="008159DB"/>
    <w:rsid w:val="00840510"/>
    <w:rsid w:val="0084127D"/>
    <w:rsid w:val="008445EC"/>
    <w:rsid w:val="00867CCE"/>
    <w:rsid w:val="00874B3E"/>
    <w:rsid w:val="008A4417"/>
    <w:rsid w:val="008B0693"/>
    <w:rsid w:val="008C1727"/>
    <w:rsid w:val="008C46C6"/>
    <w:rsid w:val="008D1097"/>
    <w:rsid w:val="008D1657"/>
    <w:rsid w:val="008D288F"/>
    <w:rsid w:val="008D4001"/>
    <w:rsid w:val="008D77C8"/>
    <w:rsid w:val="008E6B81"/>
    <w:rsid w:val="00906453"/>
    <w:rsid w:val="009102F0"/>
    <w:rsid w:val="00911167"/>
    <w:rsid w:val="00915F5D"/>
    <w:rsid w:val="00916F07"/>
    <w:rsid w:val="00921F00"/>
    <w:rsid w:val="00930658"/>
    <w:rsid w:val="009319EB"/>
    <w:rsid w:val="0094026B"/>
    <w:rsid w:val="00941E8A"/>
    <w:rsid w:val="00945010"/>
    <w:rsid w:val="009561D9"/>
    <w:rsid w:val="0096100F"/>
    <w:rsid w:val="00964B29"/>
    <w:rsid w:val="00972589"/>
    <w:rsid w:val="00990601"/>
    <w:rsid w:val="00992D73"/>
    <w:rsid w:val="009A36DF"/>
    <w:rsid w:val="009A3A51"/>
    <w:rsid w:val="009B0E64"/>
    <w:rsid w:val="009B6C90"/>
    <w:rsid w:val="009E0FC5"/>
    <w:rsid w:val="009F744D"/>
    <w:rsid w:val="00A04A0F"/>
    <w:rsid w:val="00A07227"/>
    <w:rsid w:val="00A13126"/>
    <w:rsid w:val="00A265AA"/>
    <w:rsid w:val="00A3088B"/>
    <w:rsid w:val="00A328D4"/>
    <w:rsid w:val="00A44E1C"/>
    <w:rsid w:val="00A528C0"/>
    <w:rsid w:val="00A6227A"/>
    <w:rsid w:val="00A62DE5"/>
    <w:rsid w:val="00A70B7E"/>
    <w:rsid w:val="00A74373"/>
    <w:rsid w:val="00A74F9C"/>
    <w:rsid w:val="00A93D69"/>
    <w:rsid w:val="00A9564C"/>
    <w:rsid w:val="00A96D42"/>
    <w:rsid w:val="00AA6323"/>
    <w:rsid w:val="00AD1045"/>
    <w:rsid w:val="00AD2DFE"/>
    <w:rsid w:val="00AD4B9F"/>
    <w:rsid w:val="00AE196C"/>
    <w:rsid w:val="00AF17F4"/>
    <w:rsid w:val="00AF4A46"/>
    <w:rsid w:val="00B03899"/>
    <w:rsid w:val="00B21FC5"/>
    <w:rsid w:val="00B3060D"/>
    <w:rsid w:val="00B40495"/>
    <w:rsid w:val="00B418F6"/>
    <w:rsid w:val="00B47B39"/>
    <w:rsid w:val="00B66343"/>
    <w:rsid w:val="00B72A8F"/>
    <w:rsid w:val="00B7649F"/>
    <w:rsid w:val="00B77264"/>
    <w:rsid w:val="00B80C1E"/>
    <w:rsid w:val="00B842A4"/>
    <w:rsid w:val="00B87150"/>
    <w:rsid w:val="00B94381"/>
    <w:rsid w:val="00BA1242"/>
    <w:rsid w:val="00BB4E23"/>
    <w:rsid w:val="00BB6AA0"/>
    <w:rsid w:val="00BD1025"/>
    <w:rsid w:val="00BD45EA"/>
    <w:rsid w:val="00BD52C3"/>
    <w:rsid w:val="00BE50A2"/>
    <w:rsid w:val="00BF584D"/>
    <w:rsid w:val="00C019D5"/>
    <w:rsid w:val="00C23FF1"/>
    <w:rsid w:val="00C27C79"/>
    <w:rsid w:val="00C446EB"/>
    <w:rsid w:val="00C51E27"/>
    <w:rsid w:val="00C52403"/>
    <w:rsid w:val="00C6311B"/>
    <w:rsid w:val="00C74995"/>
    <w:rsid w:val="00C74F2A"/>
    <w:rsid w:val="00C84BA1"/>
    <w:rsid w:val="00C9218F"/>
    <w:rsid w:val="00C947DB"/>
    <w:rsid w:val="00CC7F0D"/>
    <w:rsid w:val="00CD3DA8"/>
    <w:rsid w:val="00CE3690"/>
    <w:rsid w:val="00D26C5A"/>
    <w:rsid w:val="00D35351"/>
    <w:rsid w:val="00D40AD6"/>
    <w:rsid w:val="00D412C0"/>
    <w:rsid w:val="00D42A86"/>
    <w:rsid w:val="00D42C2B"/>
    <w:rsid w:val="00D43C9E"/>
    <w:rsid w:val="00D56DB0"/>
    <w:rsid w:val="00D57BF7"/>
    <w:rsid w:val="00D73106"/>
    <w:rsid w:val="00D82E3C"/>
    <w:rsid w:val="00D873EA"/>
    <w:rsid w:val="00D87C85"/>
    <w:rsid w:val="00D9035B"/>
    <w:rsid w:val="00D90E5A"/>
    <w:rsid w:val="00D92238"/>
    <w:rsid w:val="00D9448A"/>
    <w:rsid w:val="00DA1363"/>
    <w:rsid w:val="00DA7EC2"/>
    <w:rsid w:val="00DB7D4F"/>
    <w:rsid w:val="00DC4B1E"/>
    <w:rsid w:val="00DC5D95"/>
    <w:rsid w:val="00DD3FEC"/>
    <w:rsid w:val="00DD5EE9"/>
    <w:rsid w:val="00DD69A5"/>
    <w:rsid w:val="00E01CDB"/>
    <w:rsid w:val="00E118CF"/>
    <w:rsid w:val="00E245F9"/>
    <w:rsid w:val="00E30114"/>
    <w:rsid w:val="00E34D8F"/>
    <w:rsid w:val="00E37E65"/>
    <w:rsid w:val="00E4215A"/>
    <w:rsid w:val="00E50730"/>
    <w:rsid w:val="00E74D56"/>
    <w:rsid w:val="00E82925"/>
    <w:rsid w:val="00E90CF6"/>
    <w:rsid w:val="00EC185B"/>
    <w:rsid w:val="00EC6F8B"/>
    <w:rsid w:val="00ED07A4"/>
    <w:rsid w:val="00ED226E"/>
    <w:rsid w:val="00EE1E1D"/>
    <w:rsid w:val="00EE3EC9"/>
    <w:rsid w:val="00F03F8A"/>
    <w:rsid w:val="00F27B2F"/>
    <w:rsid w:val="00F3589D"/>
    <w:rsid w:val="00F41C91"/>
    <w:rsid w:val="00F45B3E"/>
    <w:rsid w:val="00F52715"/>
    <w:rsid w:val="00F546E6"/>
    <w:rsid w:val="00F55EC3"/>
    <w:rsid w:val="00F56FA1"/>
    <w:rsid w:val="00F65496"/>
    <w:rsid w:val="00F71BB1"/>
    <w:rsid w:val="00F7254A"/>
    <w:rsid w:val="00F753A7"/>
    <w:rsid w:val="00F805E5"/>
    <w:rsid w:val="00FA38E3"/>
    <w:rsid w:val="00FA3CC4"/>
    <w:rsid w:val="00FB1C93"/>
    <w:rsid w:val="00FD27B2"/>
    <w:rsid w:val="00FD3470"/>
    <w:rsid w:val="00FE7E89"/>
    <w:rsid w:val="00FF0808"/>
    <w:rsid w:val="00FF0CE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0A412"/>
  <w15:docId w15:val="{8B07D85F-1A1A-4183-8854-3B98181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0D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5">
    <w:name w:val="Strong"/>
    <w:uiPriority w:val="99"/>
    <w:qFormat/>
    <w:rsid w:val="006E0643"/>
    <w:rPr>
      <w:rFonts w:cs="Times New Roman"/>
      <w:b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t66">
    <w:name w:val="ft66"/>
    <w:uiPriority w:val="99"/>
    <w:rsid w:val="00A44E1C"/>
  </w:style>
  <w:style w:type="character" w:customStyle="1" w:styleId="ft8">
    <w:name w:val="ft8"/>
    <w:uiPriority w:val="99"/>
    <w:rsid w:val="00A44E1C"/>
  </w:style>
  <w:style w:type="character" w:customStyle="1" w:styleId="ft67">
    <w:name w:val="ft67"/>
    <w:uiPriority w:val="99"/>
    <w:rsid w:val="00220412"/>
  </w:style>
  <w:style w:type="character" w:customStyle="1" w:styleId="ft68">
    <w:name w:val="ft68"/>
    <w:uiPriority w:val="99"/>
    <w:rsid w:val="00220412"/>
  </w:style>
  <w:style w:type="character" w:customStyle="1" w:styleId="ft19">
    <w:name w:val="ft19"/>
    <w:uiPriority w:val="99"/>
    <w:rsid w:val="0022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6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8</cp:revision>
  <cp:lastPrinted>2025-01-22T19:36:00Z</cp:lastPrinted>
  <dcterms:created xsi:type="dcterms:W3CDTF">2025-03-23T09:51:00Z</dcterms:created>
  <dcterms:modified xsi:type="dcterms:W3CDTF">2025-03-29T09:10:00Z</dcterms:modified>
</cp:coreProperties>
</file>