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4" w:rsidRDefault="006675D4" w:rsidP="004C2213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 xml:space="preserve">Комплект оценочных материалов по дисциплине </w:t>
      </w:r>
    </w:p>
    <w:p w:rsidR="006675D4" w:rsidRPr="0053325C" w:rsidRDefault="006675D4" w:rsidP="006675D4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Экономическое обоснование научных решений</w:t>
      </w:r>
      <w:r w:rsidRPr="0053325C">
        <w:rPr>
          <w:b/>
          <w:sz w:val="28"/>
          <w:szCs w:val="28"/>
        </w:rPr>
        <w:t>»</w:t>
      </w:r>
    </w:p>
    <w:p w:rsidR="006675D4" w:rsidRDefault="006675D4" w:rsidP="006675D4">
      <w:pPr>
        <w:rPr>
          <w:b/>
          <w:sz w:val="28"/>
          <w:szCs w:val="28"/>
        </w:rPr>
      </w:pPr>
    </w:p>
    <w:p w:rsidR="006675D4" w:rsidRDefault="004C2213" w:rsidP="006675D4">
      <w:pPr>
        <w:rPr>
          <w:b/>
          <w:sz w:val="28"/>
          <w:szCs w:val="28"/>
        </w:rPr>
      </w:pPr>
      <w:r w:rsidRPr="004C2213">
        <w:rPr>
          <w:b/>
          <w:sz w:val="28"/>
          <w:szCs w:val="28"/>
        </w:rPr>
        <w:t>Задания закрытого типа</w:t>
      </w:r>
    </w:p>
    <w:p w:rsidR="004C2213" w:rsidRDefault="004C2213" w:rsidP="006675D4">
      <w:pPr>
        <w:rPr>
          <w:b/>
          <w:sz w:val="28"/>
          <w:szCs w:val="28"/>
        </w:rPr>
      </w:pPr>
    </w:p>
    <w:p w:rsidR="006675D4" w:rsidRPr="004C2213" w:rsidRDefault="006675D4" w:rsidP="006675D4">
      <w:pPr>
        <w:rPr>
          <w:sz w:val="28"/>
          <w:szCs w:val="28"/>
        </w:rPr>
      </w:pPr>
      <w:r w:rsidRPr="00DF5974">
        <w:rPr>
          <w:b/>
          <w:sz w:val="28"/>
          <w:szCs w:val="28"/>
        </w:rPr>
        <w:t>Задания закрытого типа на выбор правильного ответа</w:t>
      </w:r>
    </w:p>
    <w:p w:rsidR="006675D4" w:rsidRDefault="006675D4" w:rsidP="006675D4">
      <w:pPr>
        <w:rPr>
          <w:i/>
          <w:sz w:val="28"/>
          <w:szCs w:val="28"/>
        </w:rPr>
      </w:pPr>
    </w:p>
    <w:p w:rsidR="006675D4" w:rsidRPr="00DF5974" w:rsidRDefault="006675D4" w:rsidP="006675D4">
      <w:pPr>
        <w:rPr>
          <w:i/>
          <w:sz w:val="28"/>
          <w:szCs w:val="28"/>
        </w:rPr>
      </w:pPr>
      <w:r w:rsidRPr="00DF5974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</w:p>
    <w:p w:rsidR="006675D4" w:rsidRDefault="006675D4" w:rsidP="006675D4">
      <w:pPr>
        <w:rPr>
          <w:sz w:val="28"/>
          <w:szCs w:val="28"/>
        </w:rPr>
      </w:pPr>
    </w:p>
    <w:p w:rsidR="006675D4" w:rsidRDefault="006675D4" w:rsidP="006675D4">
      <w:pPr>
        <w:ind w:firstLine="567"/>
        <w:rPr>
          <w:sz w:val="28"/>
          <w:szCs w:val="28"/>
        </w:rPr>
      </w:pPr>
      <w:r w:rsidRPr="001B182E">
        <w:rPr>
          <w:sz w:val="28"/>
          <w:szCs w:val="28"/>
        </w:rPr>
        <w:t>1.</w:t>
      </w:r>
      <w:r>
        <w:rPr>
          <w:sz w:val="28"/>
          <w:szCs w:val="28"/>
        </w:rPr>
        <w:t xml:space="preserve"> Под технологическим укладом мы понимаем:</w:t>
      </w:r>
    </w:p>
    <w:p w:rsidR="006675D4" w:rsidRPr="00556CCC" w:rsidRDefault="006675D4" w:rsidP="00A007A8">
      <w:pPr>
        <w:ind w:firstLine="709"/>
        <w:rPr>
          <w:sz w:val="28"/>
          <w:szCs w:val="28"/>
        </w:rPr>
      </w:pPr>
      <w:r w:rsidRPr="00556CCC">
        <w:rPr>
          <w:sz w:val="28"/>
          <w:szCs w:val="28"/>
        </w:rPr>
        <w:t>А)</w:t>
      </w:r>
      <w:r w:rsidRPr="00556CC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уровень развития экономики</w:t>
      </w:r>
      <w:r w:rsidRPr="00556CCC">
        <w:rPr>
          <w:sz w:val="28"/>
          <w:szCs w:val="28"/>
        </w:rPr>
        <w:t>;</w:t>
      </w:r>
    </w:p>
    <w:p w:rsidR="006675D4" w:rsidRDefault="006675D4" w:rsidP="00A007A8">
      <w:pPr>
        <w:ind w:firstLine="709"/>
        <w:rPr>
          <w:sz w:val="28"/>
          <w:szCs w:val="28"/>
        </w:rPr>
      </w:pPr>
      <w:r w:rsidRPr="00556CCC">
        <w:rPr>
          <w:sz w:val="28"/>
          <w:szCs w:val="28"/>
        </w:rPr>
        <w:t xml:space="preserve">Б) </w:t>
      </w:r>
      <w:r w:rsidRPr="003D6385">
        <w:rPr>
          <w:sz w:val="28"/>
          <w:szCs w:val="28"/>
        </w:rPr>
        <w:t>комплекс освоенных технологий, инноваций и изобретений, которые лежат в основе количественного и качественного развити</w:t>
      </w:r>
      <w:r>
        <w:rPr>
          <w:sz w:val="28"/>
          <w:szCs w:val="28"/>
        </w:rPr>
        <w:t>я</w:t>
      </w:r>
      <w:r w:rsidRPr="003D6385">
        <w:rPr>
          <w:sz w:val="28"/>
          <w:szCs w:val="28"/>
        </w:rPr>
        <w:t xml:space="preserve"> производительных сил общества</w:t>
      </w:r>
      <w:r>
        <w:rPr>
          <w:sz w:val="28"/>
          <w:szCs w:val="28"/>
        </w:rPr>
        <w:t>;</w:t>
      </w:r>
    </w:p>
    <w:p w:rsidR="006675D4" w:rsidRPr="00556CCC" w:rsidRDefault="006675D4" w:rsidP="00A007A8">
      <w:pPr>
        <w:ind w:firstLine="709"/>
        <w:rPr>
          <w:sz w:val="28"/>
          <w:szCs w:val="28"/>
        </w:rPr>
      </w:pPr>
      <w:r w:rsidRPr="00B6674C">
        <w:rPr>
          <w:sz w:val="28"/>
          <w:szCs w:val="28"/>
        </w:rPr>
        <w:t xml:space="preserve">В) </w:t>
      </w:r>
      <w:r w:rsidRPr="003D6385">
        <w:rPr>
          <w:sz w:val="28"/>
          <w:szCs w:val="28"/>
        </w:rPr>
        <w:t>состояние техносферы</w:t>
      </w:r>
      <w:r w:rsidRPr="00556CCC">
        <w:rPr>
          <w:sz w:val="28"/>
          <w:szCs w:val="28"/>
        </w:rPr>
        <w:t>;</w:t>
      </w:r>
    </w:p>
    <w:p w:rsidR="006675D4" w:rsidRPr="009E332B" w:rsidRDefault="006675D4" w:rsidP="00A007A8">
      <w:pPr>
        <w:ind w:firstLine="709"/>
        <w:rPr>
          <w:sz w:val="28"/>
          <w:szCs w:val="28"/>
        </w:rPr>
      </w:pPr>
      <w:r w:rsidRPr="00B6674C">
        <w:rPr>
          <w:sz w:val="28"/>
          <w:szCs w:val="28"/>
        </w:rPr>
        <w:t xml:space="preserve">Г) </w:t>
      </w:r>
      <w:r w:rsidRPr="003D6385">
        <w:rPr>
          <w:sz w:val="28"/>
          <w:szCs w:val="28"/>
        </w:rPr>
        <w:t>преобразование техн</w:t>
      </w:r>
      <w:r>
        <w:rPr>
          <w:sz w:val="28"/>
          <w:szCs w:val="28"/>
        </w:rPr>
        <w:t>ологической</w:t>
      </w:r>
      <w:r w:rsidRPr="003D6385">
        <w:rPr>
          <w:sz w:val="28"/>
          <w:szCs w:val="28"/>
        </w:rPr>
        <w:t xml:space="preserve"> структуры </w:t>
      </w:r>
      <w:r>
        <w:rPr>
          <w:sz w:val="28"/>
          <w:szCs w:val="28"/>
        </w:rPr>
        <w:t>экономики.</w:t>
      </w:r>
    </w:p>
    <w:p w:rsidR="006675D4" w:rsidRPr="009E332B" w:rsidRDefault="006675D4" w:rsidP="00A007A8">
      <w:pPr>
        <w:ind w:firstLine="709"/>
        <w:rPr>
          <w:sz w:val="28"/>
          <w:szCs w:val="28"/>
        </w:rPr>
      </w:pPr>
      <w:r w:rsidRPr="00556CCC">
        <w:rPr>
          <w:sz w:val="28"/>
          <w:szCs w:val="28"/>
        </w:rPr>
        <w:t>Правильный ответ: Б.</w:t>
      </w:r>
    </w:p>
    <w:p w:rsidR="006675D4" w:rsidRPr="00DF5974" w:rsidRDefault="006675D4" w:rsidP="00A007A8">
      <w:pPr>
        <w:ind w:firstLine="709"/>
        <w:rPr>
          <w:sz w:val="28"/>
          <w:szCs w:val="28"/>
        </w:rPr>
      </w:pPr>
      <w:r w:rsidRPr="00556CCC">
        <w:rPr>
          <w:sz w:val="28"/>
          <w:szCs w:val="28"/>
        </w:rPr>
        <w:t>Компетенции (индикаторы):</w:t>
      </w:r>
      <w:r w:rsidRPr="00D07AD1">
        <w:rPr>
          <w:sz w:val="28"/>
          <w:szCs w:val="28"/>
        </w:rPr>
        <w:t xml:space="preserve"> </w:t>
      </w:r>
      <w:r>
        <w:rPr>
          <w:sz w:val="28"/>
          <w:szCs w:val="28"/>
        </w:rPr>
        <w:t>УК-1 (1.1, 1.2).</w:t>
      </w:r>
    </w:p>
    <w:p w:rsidR="006675D4" w:rsidRDefault="006675D4" w:rsidP="006675D4">
      <w:pPr>
        <w:rPr>
          <w:sz w:val="28"/>
          <w:szCs w:val="28"/>
        </w:rPr>
      </w:pPr>
    </w:p>
    <w:p w:rsidR="006675D4" w:rsidRPr="00682580" w:rsidRDefault="006675D4" w:rsidP="006675D4">
      <w:pPr>
        <w:ind w:firstLine="567"/>
        <w:rPr>
          <w:sz w:val="28"/>
          <w:szCs w:val="28"/>
        </w:rPr>
      </w:pPr>
      <w:r w:rsidRPr="001B182E">
        <w:rPr>
          <w:sz w:val="28"/>
          <w:szCs w:val="28"/>
        </w:rPr>
        <w:t>2</w:t>
      </w:r>
      <w:r w:rsidRPr="00682580">
        <w:rPr>
          <w:sz w:val="28"/>
          <w:szCs w:val="28"/>
        </w:rPr>
        <w:t xml:space="preserve">. </w:t>
      </w:r>
      <w:r>
        <w:rPr>
          <w:sz w:val="28"/>
          <w:szCs w:val="28"/>
        </w:rPr>
        <w:t>Под к</w:t>
      </w:r>
      <w:r w:rsidRPr="00682580">
        <w:rPr>
          <w:bCs/>
          <w:sz w:val="28"/>
          <w:szCs w:val="28"/>
        </w:rPr>
        <w:t>онкурентоспособность</w:t>
      </w:r>
      <w:r>
        <w:rPr>
          <w:bCs/>
          <w:sz w:val="28"/>
          <w:szCs w:val="28"/>
        </w:rPr>
        <w:t>ю</w:t>
      </w:r>
      <w:r w:rsidRPr="00682580">
        <w:rPr>
          <w:bCs/>
          <w:sz w:val="28"/>
          <w:szCs w:val="28"/>
        </w:rPr>
        <w:t xml:space="preserve"> продукции</w:t>
      </w:r>
      <w:r>
        <w:rPr>
          <w:bCs/>
          <w:sz w:val="28"/>
          <w:szCs w:val="28"/>
        </w:rPr>
        <w:t xml:space="preserve"> мы понимаем:</w:t>
      </w:r>
    </w:p>
    <w:p w:rsidR="006675D4" w:rsidRPr="00556CCC" w:rsidRDefault="006675D4" w:rsidP="00A007A8">
      <w:pPr>
        <w:ind w:right="429"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>А)</w:t>
      </w:r>
      <w:r w:rsidRPr="00556CCC">
        <w:t xml:space="preserve"> </w:t>
      </w:r>
      <w:r>
        <w:rPr>
          <w:sz w:val="28"/>
          <w:szCs w:val="28"/>
        </w:rPr>
        <w:t>рост объёмов выпуска и продаж продукции</w:t>
      </w:r>
      <w:r w:rsidRPr="00556CCC">
        <w:rPr>
          <w:sz w:val="28"/>
          <w:szCs w:val="28"/>
        </w:rPr>
        <w:t>;</w:t>
      </w:r>
    </w:p>
    <w:p w:rsidR="006675D4" w:rsidRPr="00556CCC" w:rsidRDefault="006675D4" w:rsidP="00A007A8">
      <w:pPr>
        <w:ind w:right="429"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 xml:space="preserve">Б) </w:t>
      </w:r>
      <w:r w:rsidRPr="00682580">
        <w:rPr>
          <w:bCs/>
          <w:sz w:val="28"/>
          <w:szCs w:val="28"/>
        </w:rPr>
        <w:t>совокупность потребительских и стоимостных характеристик производимой продукции, позволяющей ей выдерживать конкуренцию на конкретном рынке и в определённом промежутке времени</w:t>
      </w:r>
      <w:r w:rsidRPr="00556CCC">
        <w:rPr>
          <w:sz w:val="28"/>
          <w:szCs w:val="28"/>
        </w:rPr>
        <w:t>;</w:t>
      </w:r>
    </w:p>
    <w:p w:rsidR="006675D4" w:rsidRPr="00556CCC" w:rsidRDefault="006675D4" w:rsidP="00A007A8">
      <w:pPr>
        <w:ind w:right="429"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 xml:space="preserve">В) </w:t>
      </w:r>
      <w:r>
        <w:rPr>
          <w:sz w:val="28"/>
          <w:szCs w:val="28"/>
        </w:rPr>
        <w:t>лучшие потребительские качества продукции</w:t>
      </w:r>
      <w:r w:rsidRPr="00556CCC">
        <w:rPr>
          <w:sz w:val="28"/>
          <w:szCs w:val="28"/>
        </w:rPr>
        <w:t>;</w:t>
      </w:r>
    </w:p>
    <w:p w:rsidR="006675D4" w:rsidRPr="00556CCC" w:rsidRDefault="006675D4" w:rsidP="00A007A8">
      <w:pPr>
        <w:ind w:right="429"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 xml:space="preserve">Г) </w:t>
      </w:r>
      <w:r>
        <w:rPr>
          <w:sz w:val="28"/>
          <w:szCs w:val="28"/>
        </w:rPr>
        <w:t>меньшая цена продукции при прочих равных условиях</w:t>
      </w:r>
      <w:r w:rsidRPr="00556CCC">
        <w:rPr>
          <w:sz w:val="28"/>
          <w:szCs w:val="28"/>
        </w:rPr>
        <w:t>.</w:t>
      </w:r>
    </w:p>
    <w:p w:rsidR="006675D4" w:rsidRPr="00556CCC" w:rsidRDefault="006675D4" w:rsidP="00A007A8">
      <w:pPr>
        <w:ind w:right="429"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>Правильный ответ: Б.</w:t>
      </w:r>
    </w:p>
    <w:p w:rsidR="006675D4" w:rsidRDefault="006675D4" w:rsidP="00A007A8">
      <w:pPr>
        <w:ind w:right="429" w:firstLine="709"/>
        <w:jc w:val="both"/>
        <w:rPr>
          <w:sz w:val="28"/>
          <w:szCs w:val="28"/>
        </w:rPr>
      </w:pPr>
      <w:r w:rsidRPr="00556CCC">
        <w:rPr>
          <w:sz w:val="28"/>
          <w:szCs w:val="28"/>
        </w:rPr>
        <w:t>Компетенции (индикаторы):</w:t>
      </w:r>
      <w:r w:rsidRPr="00933230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6675D4">
      <w:pPr>
        <w:rPr>
          <w:sz w:val="28"/>
          <w:szCs w:val="28"/>
        </w:rPr>
      </w:pPr>
    </w:p>
    <w:p w:rsidR="006675D4" w:rsidRPr="008F00BD" w:rsidRDefault="006675D4" w:rsidP="006675D4">
      <w:pPr>
        <w:tabs>
          <w:tab w:val="left" w:pos="1417"/>
        </w:tabs>
        <w:ind w:firstLine="567"/>
        <w:rPr>
          <w:sz w:val="28"/>
          <w:szCs w:val="28"/>
        </w:rPr>
      </w:pPr>
      <w:r w:rsidRPr="001B182E">
        <w:rPr>
          <w:sz w:val="28"/>
          <w:szCs w:val="28"/>
        </w:rPr>
        <w:t>3</w:t>
      </w:r>
      <w:r w:rsidRPr="008F00BD">
        <w:rPr>
          <w:sz w:val="28"/>
          <w:szCs w:val="28"/>
        </w:rPr>
        <w:t>. Под бизнес-планом инженерных решений мы понимаем:</w:t>
      </w:r>
    </w:p>
    <w:p w:rsidR="006675D4" w:rsidRPr="00371CCB" w:rsidRDefault="006675D4" w:rsidP="00A007A8">
      <w:pPr>
        <w:ind w:firstLine="709"/>
        <w:rPr>
          <w:sz w:val="28"/>
          <w:szCs w:val="28"/>
        </w:rPr>
      </w:pPr>
      <w:r w:rsidRPr="00371CC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документ с </w:t>
      </w:r>
      <w:r w:rsidRPr="008F00BD">
        <w:rPr>
          <w:sz w:val="28"/>
          <w:szCs w:val="28"/>
        </w:rPr>
        <w:t>акцент</w:t>
      </w:r>
      <w:r>
        <w:rPr>
          <w:sz w:val="28"/>
          <w:szCs w:val="28"/>
        </w:rPr>
        <w:t>ом</w:t>
      </w:r>
      <w:r w:rsidRPr="008F00BD">
        <w:rPr>
          <w:sz w:val="28"/>
          <w:szCs w:val="28"/>
        </w:rPr>
        <w:t xml:space="preserve"> на производственно</w:t>
      </w:r>
      <w:r>
        <w:rPr>
          <w:sz w:val="28"/>
          <w:szCs w:val="28"/>
        </w:rPr>
        <w:t>-</w:t>
      </w:r>
      <w:r w:rsidRPr="008F00BD">
        <w:rPr>
          <w:sz w:val="28"/>
          <w:szCs w:val="28"/>
        </w:rPr>
        <w:t>технические стороны проекта</w:t>
      </w:r>
      <w:r w:rsidRPr="00371CCB">
        <w:rPr>
          <w:sz w:val="28"/>
          <w:szCs w:val="28"/>
        </w:rPr>
        <w:t>;</w:t>
      </w:r>
    </w:p>
    <w:p w:rsidR="006675D4" w:rsidRPr="00371CCB" w:rsidRDefault="006675D4" w:rsidP="00A007A8">
      <w:pPr>
        <w:ind w:firstLine="709"/>
        <w:rPr>
          <w:sz w:val="28"/>
          <w:szCs w:val="28"/>
        </w:rPr>
      </w:pPr>
      <w:r w:rsidRPr="00371CCB">
        <w:rPr>
          <w:sz w:val="28"/>
          <w:szCs w:val="28"/>
        </w:rPr>
        <w:t xml:space="preserve">Б) </w:t>
      </w:r>
      <w:r>
        <w:rPr>
          <w:sz w:val="28"/>
          <w:szCs w:val="28"/>
        </w:rPr>
        <w:t>ф</w:t>
      </w:r>
      <w:r w:rsidRPr="008F00BD">
        <w:rPr>
          <w:sz w:val="28"/>
          <w:szCs w:val="28"/>
        </w:rPr>
        <w:t>орма</w:t>
      </w:r>
      <w:r>
        <w:rPr>
          <w:sz w:val="28"/>
          <w:szCs w:val="28"/>
        </w:rPr>
        <w:t xml:space="preserve"> </w:t>
      </w:r>
      <w:r w:rsidRPr="008F00BD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8F00BD">
        <w:rPr>
          <w:sz w:val="28"/>
          <w:szCs w:val="28"/>
        </w:rPr>
        <w:t>обоснования</w:t>
      </w:r>
      <w:r>
        <w:rPr>
          <w:sz w:val="28"/>
          <w:szCs w:val="28"/>
        </w:rPr>
        <w:t xml:space="preserve"> </w:t>
      </w:r>
      <w:r w:rsidRPr="008F00BD">
        <w:rPr>
          <w:sz w:val="28"/>
          <w:szCs w:val="28"/>
        </w:rPr>
        <w:t xml:space="preserve">предпринимательского </w:t>
      </w:r>
      <w:r>
        <w:rPr>
          <w:sz w:val="28"/>
          <w:szCs w:val="28"/>
        </w:rPr>
        <w:t xml:space="preserve">(коммерческого) </w:t>
      </w:r>
      <w:r w:rsidRPr="008F00BD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на основе</w:t>
      </w:r>
      <w:r w:rsidRPr="008F00BD">
        <w:rPr>
          <w:sz w:val="28"/>
          <w:szCs w:val="28"/>
        </w:rPr>
        <w:t xml:space="preserve"> инженерных решений с коммерческой точки зрения</w:t>
      </w:r>
      <w:r w:rsidRPr="00371CCB">
        <w:rPr>
          <w:sz w:val="28"/>
          <w:szCs w:val="28"/>
        </w:rPr>
        <w:t>;</w:t>
      </w:r>
    </w:p>
    <w:p w:rsidR="006675D4" w:rsidRPr="00371CCB" w:rsidRDefault="006675D4" w:rsidP="00A007A8">
      <w:pPr>
        <w:ind w:firstLine="709"/>
        <w:rPr>
          <w:sz w:val="28"/>
          <w:szCs w:val="28"/>
        </w:rPr>
      </w:pPr>
      <w:r w:rsidRPr="00371CCB">
        <w:rPr>
          <w:sz w:val="28"/>
          <w:szCs w:val="28"/>
        </w:rPr>
        <w:t xml:space="preserve">В) </w:t>
      </w:r>
      <w:r w:rsidRPr="008F00BD">
        <w:rPr>
          <w:sz w:val="28"/>
          <w:szCs w:val="28"/>
        </w:rPr>
        <w:t xml:space="preserve">описание инженерных решений </w:t>
      </w:r>
      <w:r>
        <w:rPr>
          <w:sz w:val="28"/>
          <w:szCs w:val="28"/>
        </w:rPr>
        <w:t xml:space="preserve">и проектов </w:t>
      </w:r>
      <w:r w:rsidRPr="008F00BD">
        <w:rPr>
          <w:sz w:val="28"/>
          <w:szCs w:val="28"/>
        </w:rPr>
        <w:t>с коммерческой точки зрения</w:t>
      </w:r>
      <w:r w:rsidRPr="00371CCB">
        <w:rPr>
          <w:sz w:val="28"/>
          <w:szCs w:val="28"/>
        </w:rPr>
        <w:t>;</w:t>
      </w:r>
    </w:p>
    <w:p w:rsidR="006675D4" w:rsidRPr="00371CCB" w:rsidRDefault="006675D4" w:rsidP="00A007A8">
      <w:pPr>
        <w:ind w:firstLine="709"/>
        <w:rPr>
          <w:sz w:val="28"/>
          <w:szCs w:val="28"/>
        </w:rPr>
      </w:pPr>
      <w:r w:rsidRPr="00371CCB">
        <w:rPr>
          <w:sz w:val="28"/>
          <w:szCs w:val="28"/>
        </w:rPr>
        <w:t xml:space="preserve">Г) выполнение </w:t>
      </w:r>
      <w:r>
        <w:rPr>
          <w:sz w:val="28"/>
          <w:szCs w:val="28"/>
        </w:rPr>
        <w:t xml:space="preserve">экономического расчёта </w:t>
      </w:r>
      <w:r w:rsidRPr="008F00BD">
        <w:rPr>
          <w:sz w:val="28"/>
          <w:szCs w:val="28"/>
        </w:rPr>
        <w:t>инженерных решений</w:t>
      </w:r>
      <w:r w:rsidRPr="00371CCB">
        <w:rPr>
          <w:sz w:val="28"/>
          <w:szCs w:val="28"/>
        </w:rPr>
        <w:t>.</w:t>
      </w:r>
    </w:p>
    <w:p w:rsidR="006675D4" w:rsidRPr="00371CCB" w:rsidRDefault="006675D4" w:rsidP="00A007A8">
      <w:pPr>
        <w:ind w:firstLine="709"/>
        <w:rPr>
          <w:sz w:val="28"/>
          <w:szCs w:val="28"/>
        </w:rPr>
      </w:pPr>
      <w:r w:rsidRPr="00371CCB">
        <w:rPr>
          <w:sz w:val="28"/>
          <w:szCs w:val="28"/>
        </w:rPr>
        <w:t>Правильные ответы: Б.</w:t>
      </w:r>
    </w:p>
    <w:p w:rsidR="006675D4" w:rsidRDefault="006675D4" w:rsidP="00A007A8">
      <w:pPr>
        <w:ind w:firstLine="709"/>
        <w:rPr>
          <w:sz w:val="28"/>
          <w:szCs w:val="28"/>
        </w:rPr>
      </w:pPr>
      <w:r w:rsidRPr="00371CCB">
        <w:rPr>
          <w:sz w:val="28"/>
          <w:szCs w:val="28"/>
        </w:rPr>
        <w:t>Компетенции (индикаторы):</w:t>
      </w:r>
      <w:r w:rsidRPr="00163187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Pr="00371CCB" w:rsidRDefault="006675D4" w:rsidP="006675D4">
      <w:pPr>
        <w:rPr>
          <w:sz w:val="28"/>
          <w:szCs w:val="28"/>
        </w:rPr>
      </w:pPr>
    </w:p>
    <w:p w:rsidR="006675D4" w:rsidRDefault="006675D4" w:rsidP="00A007A8">
      <w:pPr>
        <w:ind w:firstLine="709"/>
        <w:rPr>
          <w:b/>
          <w:sz w:val="28"/>
          <w:szCs w:val="28"/>
        </w:rPr>
      </w:pPr>
      <w:r w:rsidRPr="00014819">
        <w:rPr>
          <w:b/>
          <w:sz w:val="28"/>
          <w:szCs w:val="28"/>
        </w:rPr>
        <w:t>Задания закрытого типа на установление соответствия</w:t>
      </w:r>
    </w:p>
    <w:p w:rsidR="006675D4" w:rsidRPr="00014819" w:rsidRDefault="006675D4" w:rsidP="00A007A8">
      <w:pPr>
        <w:ind w:firstLine="709"/>
        <w:rPr>
          <w:b/>
          <w:sz w:val="28"/>
          <w:szCs w:val="28"/>
        </w:rPr>
      </w:pPr>
    </w:p>
    <w:p w:rsidR="006675D4" w:rsidRDefault="006675D4" w:rsidP="00A007A8">
      <w:pPr>
        <w:ind w:firstLine="709"/>
        <w:rPr>
          <w:sz w:val="28"/>
          <w:szCs w:val="28"/>
        </w:rPr>
      </w:pPr>
      <w:r w:rsidRPr="00014819">
        <w:rPr>
          <w:i/>
          <w:sz w:val="28"/>
          <w:szCs w:val="28"/>
        </w:rPr>
        <w:t>Установите правильное соответствие</w:t>
      </w:r>
      <w:r w:rsidRPr="00DF5974">
        <w:rPr>
          <w:sz w:val="28"/>
          <w:szCs w:val="28"/>
        </w:rPr>
        <w:t>.</w:t>
      </w:r>
    </w:p>
    <w:p w:rsidR="006675D4" w:rsidRPr="00DF5974" w:rsidRDefault="006675D4" w:rsidP="006675D4">
      <w:pPr>
        <w:rPr>
          <w:sz w:val="28"/>
          <w:szCs w:val="28"/>
        </w:rPr>
      </w:pPr>
    </w:p>
    <w:p w:rsidR="006675D4" w:rsidRPr="00014819" w:rsidRDefault="006675D4" w:rsidP="00A007A8">
      <w:pPr>
        <w:ind w:right="287" w:firstLine="709"/>
        <w:jc w:val="both"/>
        <w:rPr>
          <w:i/>
          <w:sz w:val="28"/>
          <w:szCs w:val="28"/>
        </w:rPr>
      </w:pPr>
      <w:r w:rsidRPr="00014819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675D4" w:rsidRPr="008F5C00" w:rsidRDefault="006675D4" w:rsidP="006675D4">
      <w:pPr>
        <w:rPr>
          <w:sz w:val="28"/>
          <w:szCs w:val="28"/>
        </w:rPr>
      </w:pPr>
    </w:p>
    <w:p w:rsidR="006675D4" w:rsidRPr="008F5C00" w:rsidRDefault="006675D4" w:rsidP="00A007A8">
      <w:pPr>
        <w:ind w:right="429" w:firstLine="709"/>
        <w:jc w:val="both"/>
        <w:rPr>
          <w:sz w:val="28"/>
          <w:szCs w:val="28"/>
        </w:rPr>
      </w:pPr>
      <w:r w:rsidRPr="006D7946">
        <w:rPr>
          <w:sz w:val="28"/>
          <w:szCs w:val="28"/>
        </w:rPr>
        <w:t>1</w:t>
      </w:r>
      <w:r w:rsidRPr="00D07AD1">
        <w:rPr>
          <w:sz w:val="28"/>
          <w:szCs w:val="28"/>
        </w:rPr>
        <w:t>.</w:t>
      </w:r>
      <w:r w:rsidRPr="008F5C00">
        <w:rPr>
          <w:sz w:val="28"/>
          <w:szCs w:val="28"/>
        </w:rPr>
        <w:t xml:space="preserve"> Установите соответствие между содержанием </w:t>
      </w:r>
      <w:r>
        <w:rPr>
          <w:sz w:val="28"/>
          <w:szCs w:val="28"/>
        </w:rPr>
        <w:t>экономических терминов и их названием</w:t>
      </w:r>
      <w:r w:rsidRPr="008F5C00">
        <w:rPr>
          <w:sz w:val="28"/>
          <w:szCs w:val="28"/>
        </w:rPr>
        <w:t>.</w:t>
      </w:r>
    </w:p>
    <w:p w:rsidR="006675D4" w:rsidRPr="008F5C00" w:rsidRDefault="006675D4" w:rsidP="006675D4">
      <w:pPr>
        <w:ind w:left="360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202"/>
        <w:gridCol w:w="2865"/>
      </w:tblGrid>
      <w:tr w:rsidR="006675D4" w:rsidRPr="008F5C00" w:rsidTr="00AB5173">
        <w:tc>
          <w:tcPr>
            <w:tcW w:w="6202" w:type="dxa"/>
          </w:tcPr>
          <w:p w:rsidR="006675D4" w:rsidRPr="00A007A8" w:rsidRDefault="006675D4" w:rsidP="00A007A8">
            <w:pPr>
              <w:jc w:val="center"/>
              <w:rPr>
                <w:sz w:val="28"/>
                <w:szCs w:val="28"/>
              </w:rPr>
            </w:pPr>
            <w:r w:rsidRPr="00A007A8">
              <w:rPr>
                <w:sz w:val="28"/>
                <w:szCs w:val="28"/>
              </w:rPr>
              <w:t>Содержание экономических терминов</w:t>
            </w:r>
          </w:p>
          <w:p w:rsidR="006675D4" w:rsidRPr="008F5C00" w:rsidRDefault="006675D4" w:rsidP="00A007A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6675D4" w:rsidRPr="00A007A8" w:rsidRDefault="006675D4" w:rsidP="00A007A8">
            <w:pPr>
              <w:jc w:val="center"/>
              <w:rPr>
                <w:sz w:val="28"/>
                <w:szCs w:val="28"/>
              </w:rPr>
            </w:pPr>
            <w:r w:rsidRPr="00A007A8">
              <w:rPr>
                <w:sz w:val="28"/>
                <w:szCs w:val="28"/>
              </w:rPr>
              <w:t>Название</w:t>
            </w:r>
          </w:p>
        </w:tc>
      </w:tr>
      <w:tr w:rsidR="006675D4" w:rsidRPr="008F5C00" w:rsidTr="00AB5173">
        <w:tc>
          <w:tcPr>
            <w:tcW w:w="6202" w:type="dxa"/>
          </w:tcPr>
          <w:p w:rsidR="006675D4" w:rsidRPr="008F5C00" w:rsidRDefault="006675D4" w:rsidP="00AB5173">
            <w:pPr>
              <w:tabs>
                <w:tab w:val="left" w:pos="977"/>
              </w:tabs>
              <w:spacing w:line="2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F6619A">
              <w:rPr>
                <w:sz w:val="28"/>
                <w:szCs w:val="28"/>
              </w:rPr>
              <w:t>овокупность современных принципов, методов, технологий,</w:t>
            </w:r>
            <w:r>
              <w:rPr>
                <w:sz w:val="28"/>
                <w:szCs w:val="28"/>
              </w:rPr>
              <w:t xml:space="preserve"> </w:t>
            </w:r>
            <w:r w:rsidRPr="00F6619A">
              <w:rPr>
                <w:sz w:val="28"/>
                <w:szCs w:val="28"/>
              </w:rPr>
              <w:t>средств и форм управления, направленных на повышение эффективности работы различных предприятий</w:t>
            </w:r>
          </w:p>
        </w:tc>
        <w:tc>
          <w:tcPr>
            <w:tcW w:w="2865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F5C0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Рентабельность</w:t>
            </w:r>
          </w:p>
        </w:tc>
      </w:tr>
      <w:tr w:rsidR="006675D4" w:rsidRPr="008F5C00" w:rsidTr="00AB5173">
        <w:tc>
          <w:tcPr>
            <w:tcW w:w="6202" w:type="dxa"/>
          </w:tcPr>
          <w:p w:rsidR="006675D4" w:rsidRPr="008F5C00" w:rsidRDefault="006675D4" w:rsidP="00AB5173">
            <w:pPr>
              <w:tabs>
                <w:tab w:val="left" w:pos="977"/>
              </w:tabs>
              <w:spacing w:line="2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8F5C00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</w:t>
            </w:r>
            <w:r w:rsidRPr="00F6619A">
              <w:rPr>
                <w:bCs/>
                <w:sz w:val="28"/>
                <w:szCs w:val="28"/>
              </w:rPr>
              <w:t>кономический показатель, который показывает, насколько эффективно используются ресурсы</w:t>
            </w:r>
            <w:r w:rsidRPr="00F6619A">
              <w:rPr>
                <w:sz w:val="28"/>
                <w:szCs w:val="28"/>
              </w:rPr>
              <w:t>: сырьё, кадры, ден</w:t>
            </w:r>
            <w:r>
              <w:rPr>
                <w:sz w:val="28"/>
                <w:szCs w:val="28"/>
              </w:rPr>
              <w:t>ежные средства</w:t>
            </w:r>
            <w:r w:rsidRPr="00F6619A">
              <w:rPr>
                <w:sz w:val="28"/>
                <w:szCs w:val="28"/>
              </w:rPr>
              <w:t xml:space="preserve"> и другие материальные и нематериальные активы</w:t>
            </w:r>
          </w:p>
        </w:tc>
        <w:tc>
          <w:tcPr>
            <w:tcW w:w="2865" w:type="dxa"/>
          </w:tcPr>
          <w:p w:rsidR="006675D4" w:rsidRPr="006675D4" w:rsidRDefault="006675D4" w:rsidP="006675D4">
            <w:pPr>
              <w:rPr>
                <w:sz w:val="28"/>
                <w:szCs w:val="28"/>
              </w:rPr>
            </w:pPr>
            <w:r w:rsidRPr="006675D4">
              <w:rPr>
                <w:sz w:val="28"/>
                <w:szCs w:val="28"/>
              </w:rPr>
              <w:t xml:space="preserve">Б) </w:t>
            </w:r>
            <w:r w:rsidRPr="006675D4">
              <w:rPr>
                <w:bCs/>
                <w:sz w:val="28"/>
                <w:szCs w:val="28"/>
              </w:rPr>
              <w:t>Менеджмент</w:t>
            </w:r>
          </w:p>
        </w:tc>
      </w:tr>
      <w:tr w:rsidR="006675D4" w:rsidRPr="008F5C00" w:rsidTr="00AB5173">
        <w:tc>
          <w:tcPr>
            <w:tcW w:w="6202" w:type="dxa"/>
          </w:tcPr>
          <w:p w:rsidR="006675D4" w:rsidRPr="008F5C00" w:rsidRDefault="006675D4" w:rsidP="00AB5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5C00">
              <w:rPr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С</w:t>
            </w:r>
            <w:r w:rsidRPr="00F6619A">
              <w:rPr>
                <w:bCs/>
                <w:sz w:val="28"/>
                <w:szCs w:val="28"/>
              </w:rPr>
              <w:t>овокупность потребительских и стоимостных характеристик производимой продукции, позволяющей ей выдерживать конкуренцию на конкретном рынке и в определённом промежутке времени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865" w:type="dxa"/>
          </w:tcPr>
          <w:p w:rsidR="006675D4" w:rsidRPr="006675D4" w:rsidRDefault="006675D4" w:rsidP="006675D4">
            <w:pPr>
              <w:rPr>
                <w:sz w:val="28"/>
                <w:szCs w:val="28"/>
              </w:rPr>
            </w:pPr>
            <w:r w:rsidRPr="006675D4">
              <w:rPr>
                <w:sz w:val="28"/>
                <w:szCs w:val="28"/>
              </w:rPr>
              <w:t>В) Маркетинг</w:t>
            </w:r>
          </w:p>
        </w:tc>
      </w:tr>
      <w:tr w:rsidR="006675D4" w:rsidRPr="008F5C00" w:rsidTr="00AB5173">
        <w:tc>
          <w:tcPr>
            <w:tcW w:w="6202" w:type="dxa"/>
          </w:tcPr>
          <w:p w:rsidR="006675D4" w:rsidRPr="008F5C00" w:rsidRDefault="006675D4" w:rsidP="00AB5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F5C0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Д</w:t>
            </w:r>
            <w:r w:rsidRPr="00F6619A">
              <w:rPr>
                <w:sz w:val="28"/>
                <w:szCs w:val="28"/>
              </w:rPr>
              <w:t>еятельность, которая ставит своей целью получение прибыли с помощью удовлетворения потребностей покупателей</w:t>
            </w:r>
          </w:p>
        </w:tc>
        <w:tc>
          <w:tcPr>
            <w:tcW w:w="2865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5C0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Конкуренто-способность </w:t>
            </w:r>
          </w:p>
        </w:tc>
      </w:tr>
    </w:tbl>
    <w:p w:rsidR="006675D4" w:rsidRPr="008F5C00" w:rsidRDefault="006675D4" w:rsidP="00A007A8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197" w:type="dxa"/>
        <w:tblLook w:val="04A0" w:firstRow="1" w:lastRow="0" w:firstColumn="1" w:lastColumn="0" w:noHBand="0" w:noVBand="1"/>
      </w:tblPr>
      <w:tblGrid>
        <w:gridCol w:w="1559"/>
        <w:gridCol w:w="1276"/>
        <w:gridCol w:w="1701"/>
        <w:gridCol w:w="1843"/>
      </w:tblGrid>
      <w:tr w:rsidR="006675D4" w:rsidRPr="008F5C00" w:rsidTr="00A007A8">
        <w:tc>
          <w:tcPr>
            <w:tcW w:w="1559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4</w:t>
            </w:r>
          </w:p>
        </w:tc>
      </w:tr>
      <w:tr w:rsidR="006675D4" w:rsidRPr="008F5C00" w:rsidTr="00A007A8">
        <w:tc>
          <w:tcPr>
            <w:tcW w:w="1559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В</w:t>
            </w:r>
          </w:p>
        </w:tc>
      </w:tr>
    </w:tbl>
    <w:p w:rsidR="006675D4" w:rsidRPr="008F5C00" w:rsidRDefault="006675D4" w:rsidP="00A007A8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Компетенции (индикаторы):</w:t>
      </w:r>
      <w:r w:rsidRPr="00FF526F">
        <w:rPr>
          <w:sz w:val="28"/>
          <w:szCs w:val="28"/>
        </w:rPr>
        <w:t xml:space="preserve"> </w:t>
      </w:r>
      <w:r>
        <w:rPr>
          <w:sz w:val="28"/>
          <w:szCs w:val="28"/>
        </w:rPr>
        <w:t>УК-1 (1.1, 1.2).</w:t>
      </w:r>
    </w:p>
    <w:p w:rsidR="006675D4" w:rsidRDefault="006675D4" w:rsidP="006675D4">
      <w:pPr>
        <w:ind w:firstLine="567"/>
        <w:rPr>
          <w:sz w:val="28"/>
          <w:szCs w:val="28"/>
        </w:rPr>
      </w:pPr>
    </w:p>
    <w:p w:rsidR="006675D4" w:rsidRPr="008F5C00" w:rsidRDefault="006675D4" w:rsidP="00A007A8">
      <w:pPr>
        <w:ind w:firstLine="709"/>
        <w:rPr>
          <w:sz w:val="28"/>
          <w:szCs w:val="28"/>
        </w:rPr>
      </w:pPr>
      <w:r w:rsidRPr="005821F6">
        <w:rPr>
          <w:sz w:val="28"/>
          <w:szCs w:val="28"/>
        </w:rPr>
        <w:t>2</w:t>
      </w:r>
      <w:r w:rsidRPr="008F5C00">
        <w:rPr>
          <w:sz w:val="28"/>
          <w:szCs w:val="28"/>
        </w:rPr>
        <w:t xml:space="preserve">. Установите соответствие между </w:t>
      </w:r>
      <w:r>
        <w:rPr>
          <w:sz w:val="28"/>
          <w:szCs w:val="28"/>
        </w:rPr>
        <w:t>содержанием вида экономического планирования предприятия и его названием</w:t>
      </w:r>
      <w:r w:rsidRPr="008F5C00">
        <w:rPr>
          <w:sz w:val="28"/>
          <w:szCs w:val="28"/>
        </w:rPr>
        <w:t>.</w:t>
      </w:r>
    </w:p>
    <w:p w:rsidR="006675D4" w:rsidRPr="008F5C00" w:rsidRDefault="006675D4" w:rsidP="006675D4">
      <w:pPr>
        <w:ind w:left="36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6675D4" w:rsidRPr="008F5C00" w:rsidTr="00AB5173">
        <w:tc>
          <w:tcPr>
            <w:tcW w:w="6091" w:type="dxa"/>
          </w:tcPr>
          <w:p w:rsidR="006675D4" w:rsidRDefault="006675D4" w:rsidP="00A007A8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Содержанием экономического планирования</w:t>
            </w:r>
          </w:p>
          <w:p w:rsidR="006675D4" w:rsidRPr="008F5C00" w:rsidRDefault="006675D4" w:rsidP="00A007A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6675D4" w:rsidRPr="008F5C00" w:rsidRDefault="006675D4" w:rsidP="00A007A8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планирования</w:t>
            </w:r>
          </w:p>
        </w:tc>
      </w:tr>
      <w:tr w:rsidR="006675D4" w:rsidRPr="008F5C00" w:rsidTr="00AB5173">
        <w:tc>
          <w:tcPr>
            <w:tcW w:w="6091" w:type="dxa"/>
          </w:tcPr>
          <w:p w:rsidR="006675D4" w:rsidRPr="008F5C00" w:rsidRDefault="006675D4" w:rsidP="00AB5173">
            <w:pPr>
              <w:jc w:val="both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Д</w:t>
            </w:r>
            <w:r w:rsidRPr="001B2AA2">
              <w:rPr>
                <w:sz w:val="28"/>
                <w:szCs w:val="28"/>
              </w:rPr>
              <w:t>етализаци</w:t>
            </w:r>
            <w:r>
              <w:rPr>
                <w:sz w:val="28"/>
                <w:szCs w:val="28"/>
              </w:rPr>
              <w:t>я</w:t>
            </w:r>
            <w:r w:rsidRPr="001B2AA2">
              <w:rPr>
                <w:sz w:val="28"/>
                <w:szCs w:val="28"/>
              </w:rPr>
              <w:t xml:space="preserve"> технико-экономических планов предприятия</w:t>
            </w:r>
            <w:r>
              <w:rPr>
                <w:sz w:val="28"/>
                <w:szCs w:val="28"/>
              </w:rPr>
              <w:t xml:space="preserve">, </w:t>
            </w:r>
            <w:r w:rsidRPr="001B2AA2">
              <w:rPr>
                <w:sz w:val="28"/>
                <w:szCs w:val="28"/>
              </w:rPr>
              <w:t>установление текущих производственных заданий различным структурным подразделениям и корректировк</w:t>
            </w:r>
            <w:r>
              <w:rPr>
                <w:sz w:val="28"/>
                <w:szCs w:val="28"/>
              </w:rPr>
              <w:t>а</w:t>
            </w:r>
            <w:r w:rsidRPr="001B2AA2">
              <w:rPr>
                <w:sz w:val="28"/>
                <w:szCs w:val="28"/>
              </w:rPr>
              <w:t xml:space="preserve"> плановых заданий в процессе производства</w:t>
            </w:r>
          </w:p>
        </w:tc>
        <w:tc>
          <w:tcPr>
            <w:tcW w:w="3254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А) </w:t>
            </w:r>
            <w:r w:rsidRPr="00F61D5A">
              <w:rPr>
                <w:sz w:val="28"/>
                <w:szCs w:val="28"/>
              </w:rPr>
              <w:t>Технико-экономическое планирование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675D4" w:rsidRPr="008F5C00" w:rsidTr="00AB5173">
        <w:tc>
          <w:tcPr>
            <w:tcW w:w="6091" w:type="dxa"/>
          </w:tcPr>
          <w:p w:rsidR="006675D4" w:rsidRPr="008F5C00" w:rsidRDefault="006675D4" w:rsidP="00AB5173">
            <w:pPr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</w:t>
            </w:r>
            <w:r w:rsidRPr="00F61D5A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а</w:t>
            </w:r>
            <w:r w:rsidRPr="00F61D5A">
              <w:rPr>
                <w:sz w:val="28"/>
                <w:szCs w:val="28"/>
              </w:rPr>
              <w:t xml:space="preserve"> системы показателей развития предприятия</w:t>
            </w:r>
            <w:r>
              <w:rPr>
                <w:sz w:val="28"/>
                <w:szCs w:val="28"/>
              </w:rPr>
              <w:t>, о</w:t>
            </w:r>
            <w:r w:rsidRPr="00F61D5A">
              <w:rPr>
                <w:sz w:val="28"/>
                <w:szCs w:val="28"/>
              </w:rPr>
              <w:t>боснов</w:t>
            </w:r>
            <w:r>
              <w:rPr>
                <w:sz w:val="28"/>
                <w:szCs w:val="28"/>
              </w:rPr>
              <w:t>ание</w:t>
            </w:r>
            <w:r w:rsidRPr="00F61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61D5A">
              <w:rPr>
                <w:sz w:val="28"/>
                <w:szCs w:val="28"/>
              </w:rPr>
              <w:t>бъём</w:t>
            </w:r>
            <w:r>
              <w:rPr>
                <w:sz w:val="28"/>
                <w:szCs w:val="28"/>
              </w:rPr>
              <w:t>ов</w:t>
            </w:r>
            <w:r w:rsidRPr="00F61D5A">
              <w:rPr>
                <w:sz w:val="28"/>
                <w:szCs w:val="28"/>
              </w:rPr>
              <w:t xml:space="preserve"> производства, необходимы</w:t>
            </w:r>
            <w:r>
              <w:rPr>
                <w:sz w:val="28"/>
                <w:szCs w:val="28"/>
              </w:rPr>
              <w:t>х</w:t>
            </w:r>
            <w:r w:rsidRPr="00F61D5A">
              <w:rPr>
                <w:sz w:val="28"/>
                <w:szCs w:val="28"/>
              </w:rPr>
              <w:t xml:space="preserve"> производственны</w:t>
            </w:r>
            <w:r>
              <w:rPr>
                <w:sz w:val="28"/>
                <w:szCs w:val="28"/>
              </w:rPr>
              <w:t>х</w:t>
            </w:r>
            <w:r w:rsidRPr="00F61D5A">
              <w:rPr>
                <w:sz w:val="28"/>
                <w:szCs w:val="28"/>
              </w:rPr>
              <w:t xml:space="preserve"> </w:t>
            </w:r>
            <w:r w:rsidRPr="00F61D5A">
              <w:rPr>
                <w:sz w:val="28"/>
                <w:szCs w:val="28"/>
              </w:rPr>
              <w:lastRenderedPageBreak/>
              <w:t>ресурс</w:t>
            </w:r>
            <w:r>
              <w:rPr>
                <w:sz w:val="28"/>
                <w:szCs w:val="28"/>
              </w:rPr>
              <w:t>ов</w:t>
            </w:r>
            <w:r w:rsidRPr="00F61D5A">
              <w:rPr>
                <w:sz w:val="28"/>
                <w:szCs w:val="28"/>
              </w:rPr>
              <w:t>, определ</w:t>
            </w:r>
            <w:r>
              <w:rPr>
                <w:sz w:val="28"/>
                <w:szCs w:val="28"/>
              </w:rPr>
              <w:t>ение</w:t>
            </w:r>
            <w:r w:rsidRPr="00F61D5A">
              <w:rPr>
                <w:sz w:val="28"/>
                <w:szCs w:val="28"/>
              </w:rPr>
              <w:t xml:space="preserve"> конечны</w:t>
            </w:r>
            <w:r>
              <w:rPr>
                <w:sz w:val="28"/>
                <w:szCs w:val="28"/>
              </w:rPr>
              <w:t>х</w:t>
            </w:r>
            <w:r w:rsidRPr="00F61D5A">
              <w:rPr>
                <w:sz w:val="28"/>
                <w:szCs w:val="28"/>
              </w:rPr>
              <w:t xml:space="preserve"> финансово-экономически</w:t>
            </w:r>
            <w:r>
              <w:rPr>
                <w:sz w:val="28"/>
                <w:szCs w:val="28"/>
              </w:rPr>
              <w:t>х</w:t>
            </w:r>
            <w:r w:rsidRPr="00F61D5A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 работы предприятия</w:t>
            </w:r>
          </w:p>
        </w:tc>
        <w:tc>
          <w:tcPr>
            <w:tcW w:w="3254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lastRenderedPageBreak/>
              <w:t xml:space="preserve">Б) </w:t>
            </w:r>
            <w:r w:rsidRPr="001B2AA2">
              <w:rPr>
                <w:sz w:val="28"/>
                <w:szCs w:val="28"/>
              </w:rPr>
              <w:t>Оперативно-производственное планирование</w:t>
            </w:r>
          </w:p>
        </w:tc>
      </w:tr>
      <w:tr w:rsidR="006675D4" w:rsidRPr="008F5C00" w:rsidTr="00AB5173">
        <w:tc>
          <w:tcPr>
            <w:tcW w:w="6091" w:type="dxa"/>
          </w:tcPr>
          <w:p w:rsidR="006675D4" w:rsidRPr="008F5C00" w:rsidRDefault="006675D4" w:rsidP="00AB5173">
            <w:pPr>
              <w:rPr>
                <w:sz w:val="28"/>
                <w:szCs w:val="28"/>
              </w:rPr>
            </w:pPr>
            <w:r w:rsidRPr="00DC067C">
              <w:rPr>
                <w:sz w:val="28"/>
                <w:szCs w:val="28"/>
              </w:rPr>
              <w:lastRenderedPageBreak/>
              <w:t>3) Обоснование задач и средств, необходимых для достижения стратегических целей (например, завоевание лидирующ</w:t>
            </w:r>
            <w:r>
              <w:rPr>
                <w:sz w:val="28"/>
                <w:szCs w:val="28"/>
              </w:rPr>
              <w:t xml:space="preserve">его положения на рынке и т.д.) на </w:t>
            </w:r>
            <w:r w:rsidRPr="00DC067C">
              <w:rPr>
                <w:sz w:val="28"/>
                <w:szCs w:val="28"/>
              </w:rPr>
              <w:t>краткосрочный и среднесрочный периоды</w:t>
            </w:r>
          </w:p>
        </w:tc>
        <w:tc>
          <w:tcPr>
            <w:tcW w:w="3254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Стратегическое планирование</w:t>
            </w:r>
          </w:p>
        </w:tc>
      </w:tr>
      <w:tr w:rsidR="006675D4" w:rsidRPr="008F5C00" w:rsidTr="00AB5173">
        <w:tc>
          <w:tcPr>
            <w:tcW w:w="6091" w:type="dxa"/>
          </w:tcPr>
          <w:p w:rsidR="006675D4" w:rsidRPr="008F5C00" w:rsidRDefault="006675D4" w:rsidP="00AB5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Р</w:t>
            </w:r>
            <w:r w:rsidRPr="001B2AA2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а</w:t>
            </w:r>
            <w:r w:rsidRPr="001B2AA2">
              <w:rPr>
                <w:sz w:val="28"/>
                <w:szCs w:val="28"/>
              </w:rPr>
              <w:t xml:space="preserve"> общей стратегии предприятия и у</w:t>
            </w:r>
            <w:r>
              <w:rPr>
                <w:sz w:val="28"/>
                <w:szCs w:val="28"/>
              </w:rPr>
              <w:t>становление его основных целей</w:t>
            </w:r>
            <w:r w:rsidRPr="001B2AA2">
              <w:rPr>
                <w:sz w:val="28"/>
                <w:szCs w:val="28"/>
              </w:rPr>
              <w:t xml:space="preserve">, определение маркетинговой стратегии на рынке отдельных товаров, выявление стратегических перспектив финансирования капиталовложений </w:t>
            </w:r>
          </w:p>
        </w:tc>
        <w:tc>
          <w:tcPr>
            <w:tcW w:w="3254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Тактическое планирование</w:t>
            </w:r>
          </w:p>
        </w:tc>
      </w:tr>
    </w:tbl>
    <w:p w:rsidR="006675D4" w:rsidRPr="008F5C00" w:rsidRDefault="006675D4" w:rsidP="00A007A8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560"/>
        <w:gridCol w:w="1559"/>
        <w:gridCol w:w="2126"/>
      </w:tblGrid>
      <w:tr w:rsidR="006675D4" w:rsidRPr="008F5C00" w:rsidTr="00A007A8">
        <w:tc>
          <w:tcPr>
            <w:tcW w:w="1417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75D4" w:rsidRPr="008F5C00" w:rsidTr="00A007A8">
        <w:tc>
          <w:tcPr>
            <w:tcW w:w="1417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В</w:t>
            </w:r>
          </w:p>
        </w:tc>
      </w:tr>
    </w:tbl>
    <w:p w:rsidR="006675D4" w:rsidRDefault="006675D4" w:rsidP="00A007A8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Компетенции (индикаторы):</w:t>
      </w:r>
      <w:r w:rsidRPr="00A1075C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6675D4">
      <w:pPr>
        <w:rPr>
          <w:sz w:val="28"/>
          <w:szCs w:val="28"/>
        </w:rPr>
      </w:pPr>
    </w:p>
    <w:p w:rsidR="006675D4" w:rsidRDefault="006675D4" w:rsidP="00A007A8">
      <w:pPr>
        <w:pStyle w:val="a5"/>
        <w:ind w:left="0" w:firstLine="709"/>
        <w:rPr>
          <w:sz w:val="28"/>
          <w:szCs w:val="28"/>
        </w:rPr>
      </w:pPr>
      <w:r w:rsidRPr="00A1075C">
        <w:rPr>
          <w:sz w:val="28"/>
          <w:szCs w:val="28"/>
        </w:rPr>
        <w:t>3</w:t>
      </w:r>
      <w:r w:rsidRPr="00C928A8">
        <w:rPr>
          <w:sz w:val="28"/>
          <w:szCs w:val="28"/>
        </w:rPr>
        <w:t>.</w:t>
      </w:r>
      <w:r w:rsidRPr="008F5C00">
        <w:rPr>
          <w:sz w:val="28"/>
          <w:szCs w:val="28"/>
        </w:rPr>
        <w:t xml:space="preserve"> Установите соответствие между </w:t>
      </w:r>
      <w:r>
        <w:rPr>
          <w:sz w:val="28"/>
          <w:szCs w:val="28"/>
        </w:rPr>
        <w:t>описанием вида деятельности и его названием.</w:t>
      </w:r>
    </w:p>
    <w:p w:rsidR="006675D4" w:rsidRPr="008F5C00" w:rsidRDefault="006675D4" w:rsidP="006675D4">
      <w:pPr>
        <w:pStyle w:val="a5"/>
        <w:ind w:left="0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6675D4" w:rsidRPr="008F5C00" w:rsidTr="00AB5173">
        <w:tc>
          <w:tcPr>
            <w:tcW w:w="5665" w:type="dxa"/>
          </w:tcPr>
          <w:p w:rsidR="006675D4" w:rsidRPr="00A007A8" w:rsidRDefault="006675D4" w:rsidP="00A007A8">
            <w:pPr>
              <w:jc w:val="center"/>
              <w:rPr>
                <w:sz w:val="28"/>
                <w:szCs w:val="28"/>
              </w:rPr>
            </w:pPr>
            <w:r w:rsidRPr="00A007A8">
              <w:rPr>
                <w:sz w:val="28"/>
                <w:szCs w:val="28"/>
              </w:rPr>
              <w:t>Описание вида деятельности</w:t>
            </w:r>
          </w:p>
          <w:p w:rsidR="006675D4" w:rsidRPr="008F5C00" w:rsidRDefault="006675D4" w:rsidP="00A007A8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675D4" w:rsidRPr="008F5C00" w:rsidRDefault="006675D4" w:rsidP="00A007A8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вида деятельности</w:t>
            </w:r>
          </w:p>
        </w:tc>
      </w:tr>
      <w:tr w:rsidR="006675D4" w:rsidRPr="008F5C00" w:rsidTr="00AB5173">
        <w:tc>
          <w:tcPr>
            <w:tcW w:w="5665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</w:t>
            </w:r>
            <w:r w:rsidRPr="00C405BD">
              <w:rPr>
                <w:sz w:val="28"/>
                <w:szCs w:val="28"/>
              </w:rPr>
              <w:t xml:space="preserve">бласть практической </w:t>
            </w:r>
            <w:r>
              <w:rPr>
                <w:sz w:val="28"/>
                <w:szCs w:val="28"/>
              </w:rPr>
              <w:t>консультативной деятельности</w:t>
            </w:r>
            <w:r w:rsidRPr="00C405BD">
              <w:rPr>
                <w:sz w:val="28"/>
                <w:szCs w:val="28"/>
              </w:rPr>
              <w:t>, обеспечивающая при техническом перевооружении производства переход на новые технологии</w:t>
            </w:r>
            <w:r>
              <w:rPr>
                <w:sz w:val="28"/>
                <w:szCs w:val="28"/>
              </w:rPr>
              <w:t xml:space="preserve"> и</w:t>
            </w:r>
            <w:r w:rsidRPr="00C405BD">
              <w:rPr>
                <w:sz w:val="28"/>
                <w:szCs w:val="28"/>
              </w:rPr>
              <w:t xml:space="preserve"> достижение высоких результатов</w:t>
            </w:r>
          </w:p>
        </w:tc>
        <w:tc>
          <w:tcPr>
            <w:tcW w:w="3680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Инженерный маркетинг</w:t>
            </w:r>
          </w:p>
        </w:tc>
      </w:tr>
      <w:tr w:rsidR="006675D4" w:rsidRPr="008F5C00" w:rsidTr="00AB5173">
        <w:tc>
          <w:tcPr>
            <w:tcW w:w="5665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D11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 управления НТНВ (научно-техническими нововведениями) во всех сферах деятельности предприятия или проектной организации</w:t>
            </w:r>
          </w:p>
        </w:tc>
        <w:tc>
          <w:tcPr>
            <w:tcW w:w="3680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Инженерный консалтинг</w:t>
            </w:r>
          </w:p>
        </w:tc>
      </w:tr>
      <w:tr w:rsidR="006675D4" w:rsidRPr="008F5C00" w:rsidTr="00AB5173">
        <w:tc>
          <w:tcPr>
            <w:tcW w:w="5665" w:type="dxa"/>
          </w:tcPr>
          <w:p w:rsidR="006675D4" w:rsidRPr="008F5C00" w:rsidRDefault="006675D4" w:rsidP="00AB5173">
            <w:pPr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Первая стадия разработки или проектирования новых изделий</w:t>
            </w:r>
          </w:p>
        </w:tc>
        <w:tc>
          <w:tcPr>
            <w:tcW w:w="3680" w:type="dxa"/>
          </w:tcPr>
          <w:p w:rsidR="006675D4" w:rsidRPr="006675D4" w:rsidRDefault="006675D4" w:rsidP="006675D4">
            <w:pPr>
              <w:rPr>
                <w:sz w:val="28"/>
                <w:szCs w:val="28"/>
              </w:rPr>
            </w:pPr>
            <w:r w:rsidRPr="006675D4">
              <w:rPr>
                <w:sz w:val="28"/>
                <w:szCs w:val="28"/>
              </w:rPr>
              <w:t xml:space="preserve">В) </w:t>
            </w:r>
            <w:r w:rsidRPr="006675D4">
              <w:rPr>
                <w:bCs/>
                <w:sz w:val="28"/>
                <w:szCs w:val="28"/>
              </w:rPr>
              <w:t xml:space="preserve">Инжиниринг </w:t>
            </w:r>
          </w:p>
        </w:tc>
      </w:tr>
      <w:tr w:rsidR="006675D4" w:rsidRPr="008F5C00" w:rsidTr="00AB5173">
        <w:tc>
          <w:tcPr>
            <w:tcW w:w="5665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80677A">
              <w:rPr>
                <w:bCs/>
                <w:sz w:val="28"/>
                <w:szCs w:val="28"/>
              </w:rPr>
              <w:t>Комплекс услуг по проектированию, управлению, ведению документации объекта, а также общему и локальному руководству производством</w:t>
            </w:r>
          </w:p>
        </w:tc>
        <w:tc>
          <w:tcPr>
            <w:tcW w:w="3680" w:type="dxa"/>
          </w:tcPr>
          <w:p w:rsidR="006675D4" w:rsidRPr="008F5C00" w:rsidRDefault="006675D4" w:rsidP="006675D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НИОКР (научно-исследовательские и опытно-конструкторские работы)</w:t>
            </w:r>
          </w:p>
        </w:tc>
      </w:tr>
    </w:tbl>
    <w:p w:rsidR="006675D4" w:rsidRPr="008F5C00" w:rsidRDefault="006675D4" w:rsidP="00B1558E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01"/>
      </w:tblGrid>
      <w:tr w:rsidR="006675D4" w:rsidRPr="008F5C00" w:rsidTr="00B1558E">
        <w:tc>
          <w:tcPr>
            <w:tcW w:w="1560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675D4" w:rsidRPr="008F5C00" w:rsidRDefault="00B1558E" w:rsidP="00AB5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75D4" w:rsidRPr="008F5C00" w:rsidTr="00B1558E">
        <w:tc>
          <w:tcPr>
            <w:tcW w:w="1560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 w:rsidRPr="008F5C00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6675D4" w:rsidRPr="008F5C00" w:rsidRDefault="006675D4" w:rsidP="00AB5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675D4" w:rsidRDefault="006675D4" w:rsidP="00AB5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6675D4" w:rsidRPr="00371CCB" w:rsidRDefault="006675D4" w:rsidP="00B1558E">
      <w:pPr>
        <w:ind w:firstLine="709"/>
        <w:rPr>
          <w:sz w:val="28"/>
          <w:szCs w:val="28"/>
        </w:rPr>
      </w:pPr>
      <w:r w:rsidRPr="008F5C00">
        <w:rPr>
          <w:sz w:val="28"/>
          <w:szCs w:val="28"/>
        </w:rPr>
        <w:t>Компетенции (индикаторы):</w:t>
      </w:r>
      <w:r w:rsidRPr="00A1075C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6675D4">
      <w:pPr>
        <w:rPr>
          <w:b/>
          <w:sz w:val="28"/>
          <w:szCs w:val="28"/>
        </w:rPr>
      </w:pPr>
    </w:p>
    <w:p w:rsidR="00B1558E" w:rsidRDefault="00B1558E" w:rsidP="006675D4">
      <w:pPr>
        <w:rPr>
          <w:b/>
          <w:sz w:val="28"/>
          <w:szCs w:val="28"/>
        </w:rPr>
      </w:pPr>
    </w:p>
    <w:p w:rsidR="006675D4" w:rsidRPr="005067D2" w:rsidRDefault="006675D4" w:rsidP="00B1558E">
      <w:pPr>
        <w:ind w:firstLine="709"/>
        <w:jc w:val="both"/>
        <w:rPr>
          <w:b/>
          <w:sz w:val="28"/>
          <w:szCs w:val="28"/>
        </w:rPr>
      </w:pPr>
      <w:r w:rsidRPr="005067D2">
        <w:rPr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6675D4" w:rsidRPr="005067D2" w:rsidRDefault="006675D4" w:rsidP="00B1558E">
      <w:pPr>
        <w:ind w:firstLine="709"/>
        <w:jc w:val="both"/>
        <w:rPr>
          <w:sz w:val="28"/>
          <w:szCs w:val="28"/>
        </w:rPr>
      </w:pPr>
    </w:p>
    <w:p w:rsidR="006675D4" w:rsidRPr="005067D2" w:rsidRDefault="006675D4" w:rsidP="00B1558E">
      <w:pPr>
        <w:ind w:firstLine="709"/>
        <w:jc w:val="both"/>
        <w:rPr>
          <w:i/>
          <w:sz w:val="28"/>
          <w:szCs w:val="28"/>
        </w:rPr>
      </w:pPr>
      <w:r w:rsidRPr="005067D2">
        <w:rPr>
          <w:i/>
          <w:sz w:val="28"/>
          <w:szCs w:val="28"/>
        </w:rPr>
        <w:t>Установите правильную последовательность.</w:t>
      </w:r>
    </w:p>
    <w:p w:rsidR="006675D4" w:rsidRPr="005067D2" w:rsidRDefault="006675D4" w:rsidP="00B1558E">
      <w:pPr>
        <w:ind w:firstLine="709"/>
        <w:jc w:val="both"/>
        <w:rPr>
          <w:i/>
          <w:sz w:val="28"/>
          <w:szCs w:val="28"/>
        </w:rPr>
      </w:pPr>
      <w:r w:rsidRPr="005067D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6675D4" w:rsidRPr="005067D2" w:rsidRDefault="006675D4" w:rsidP="00B1558E">
      <w:pPr>
        <w:ind w:firstLine="709"/>
        <w:jc w:val="both"/>
        <w:rPr>
          <w:sz w:val="28"/>
          <w:szCs w:val="28"/>
        </w:rPr>
      </w:pPr>
    </w:p>
    <w:p w:rsidR="006675D4" w:rsidRPr="008071C7" w:rsidRDefault="006675D4" w:rsidP="00B1558E">
      <w:pPr>
        <w:ind w:firstLine="709"/>
        <w:jc w:val="both"/>
        <w:rPr>
          <w:sz w:val="28"/>
          <w:szCs w:val="28"/>
        </w:rPr>
      </w:pPr>
      <w:r w:rsidRPr="008552EE">
        <w:rPr>
          <w:sz w:val="28"/>
          <w:szCs w:val="28"/>
        </w:rPr>
        <w:t>1</w:t>
      </w:r>
      <w:r w:rsidRPr="00F213B4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Установите правильную п</w:t>
      </w:r>
      <w:r w:rsidRPr="00E950D6">
        <w:rPr>
          <w:sz w:val="28"/>
          <w:szCs w:val="28"/>
        </w:rPr>
        <w:t>оследовательность</w:t>
      </w:r>
      <w:r>
        <w:rPr>
          <w:sz w:val="28"/>
          <w:szCs w:val="28"/>
        </w:rPr>
        <w:t xml:space="preserve"> этапов реализации управленческих решений</w:t>
      </w:r>
      <w:r w:rsidRPr="008071C7">
        <w:rPr>
          <w:sz w:val="28"/>
          <w:szCs w:val="28"/>
        </w:rPr>
        <w:t>: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558E">
        <w:rPr>
          <w:sz w:val="28"/>
          <w:szCs w:val="28"/>
        </w:rPr>
        <w:t>В</w:t>
      </w:r>
      <w:r w:rsidRPr="002A3BC0">
        <w:rPr>
          <w:sz w:val="28"/>
          <w:szCs w:val="28"/>
        </w:rPr>
        <w:t>ыявление ограничений и определение альтернатив</w:t>
      </w:r>
      <w:r>
        <w:rPr>
          <w:sz w:val="28"/>
          <w:szCs w:val="28"/>
        </w:rPr>
        <w:t>, принятие решения;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B33A2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П</w:t>
      </w:r>
      <w:r>
        <w:rPr>
          <w:sz w:val="28"/>
          <w:szCs w:val="28"/>
        </w:rPr>
        <w:t>остановка проблемы;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4254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К</w:t>
      </w:r>
      <w:r>
        <w:rPr>
          <w:sz w:val="28"/>
          <w:szCs w:val="28"/>
        </w:rPr>
        <w:t>онтроль за исполнением решения;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B4254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Р</w:t>
      </w:r>
      <w:r>
        <w:rPr>
          <w:sz w:val="28"/>
          <w:szCs w:val="28"/>
        </w:rPr>
        <w:t>еализация решения.</w:t>
      </w:r>
    </w:p>
    <w:p w:rsidR="006675D4" w:rsidRPr="00A123F5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Г, В.</w:t>
      </w:r>
    </w:p>
    <w:p w:rsidR="006675D4" w:rsidRPr="008F5C00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F87998">
        <w:rPr>
          <w:sz w:val="28"/>
          <w:szCs w:val="28"/>
        </w:rPr>
        <w:t xml:space="preserve"> </w:t>
      </w:r>
      <w:r>
        <w:rPr>
          <w:sz w:val="28"/>
          <w:szCs w:val="28"/>
        </w:rPr>
        <w:t>УК-1 (1.1, 1.2).</w:t>
      </w:r>
    </w:p>
    <w:p w:rsidR="006675D4" w:rsidRDefault="006675D4" w:rsidP="006675D4">
      <w:pPr>
        <w:jc w:val="both"/>
        <w:rPr>
          <w:sz w:val="28"/>
          <w:szCs w:val="28"/>
        </w:rPr>
      </w:pPr>
    </w:p>
    <w:p w:rsidR="006675D4" w:rsidRPr="008071C7" w:rsidRDefault="006675D4" w:rsidP="00B1558E">
      <w:pPr>
        <w:ind w:firstLine="709"/>
        <w:jc w:val="both"/>
        <w:rPr>
          <w:sz w:val="28"/>
          <w:szCs w:val="28"/>
        </w:rPr>
      </w:pPr>
      <w:r w:rsidRPr="00B50DE9">
        <w:rPr>
          <w:sz w:val="28"/>
          <w:szCs w:val="28"/>
        </w:rPr>
        <w:t>2</w:t>
      </w:r>
      <w:r w:rsidRPr="00933230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Установите правильную п</w:t>
      </w:r>
      <w:r w:rsidRPr="00E950D6">
        <w:rPr>
          <w:sz w:val="28"/>
          <w:szCs w:val="28"/>
        </w:rPr>
        <w:t xml:space="preserve">оследовательность </w:t>
      </w:r>
      <w:r>
        <w:rPr>
          <w:sz w:val="28"/>
          <w:szCs w:val="28"/>
        </w:rPr>
        <w:t>технико-экономического обоснования инженерного или научно-технического проекта</w:t>
      </w:r>
      <w:r w:rsidRPr="008071C7">
        <w:rPr>
          <w:sz w:val="28"/>
          <w:szCs w:val="28"/>
        </w:rPr>
        <w:t>: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558E">
        <w:rPr>
          <w:sz w:val="28"/>
          <w:szCs w:val="28"/>
        </w:rPr>
        <w:t>О</w:t>
      </w:r>
      <w:r>
        <w:rPr>
          <w:sz w:val="28"/>
          <w:szCs w:val="28"/>
        </w:rPr>
        <w:t>боснование выбора технико-технологических решений и процессов, реализуемых в проекте;</w:t>
      </w:r>
    </w:p>
    <w:p w:rsidR="006675D4" w:rsidRDefault="00B1558E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</w:t>
      </w:r>
      <w:r w:rsidR="006675D4">
        <w:rPr>
          <w:sz w:val="28"/>
          <w:szCs w:val="28"/>
        </w:rPr>
        <w:t>нализ рынка и</w:t>
      </w:r>
      <w:r w:rsidR="006675D4" w:rsidRPr="004E51EC">
        <w:rPr>
          <w:sz w:val="28"/>
          <w:szCs w:val="28"/>
        </w:rPr>
        <w:t xml:space="preserve"> обоснование актуальности</w:t>
      </w:r>
      <w:r w:rsidR="006675D4">
        <w:rPr>
          <w:sz w:val="28"/>
          <w:szCs w:val="28"/>
        </w:rPr>
        <w:t xml:space="preserve"> и перспектив проекта;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4254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Э</w:t>
      </w:r>
      <w:r w:rsidRPr="00A47BF4">
        <w:rPr>
          <w:sz w:val="28"/>
          <w:szCs w:val="28"/>
        </w:rPr>
        <w:t>кономические расчёты эффективности реализации проекта с заданными параметрами</w:t>
      </w:r>
      <w:r>
        <w:rPr>
          <w:sz w:val="28"/>
          <w:szCs w:val="28"/>
        </w:rPr>
        <w:t>;</w:t>
      </w:r>
    </w:p>
    <w:p w:rsidR="006675D4" w:rsidRPr="004E51EC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61CE5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П</w:t>
      </w:r>
      <w:r>
        <w:rPr>
          <w:sz w:val="28"/>
          <w:szCs w:val="28"/>
        </w:rPr>
        <w:t>рогнозирование результатов от внедрения проекта</w:t>
      </w:r>
      <w:r w:rsidRPr="004E51EC">
        <w:rPr>
          <w:sz w:val="28"/>
          <w:szCs w:val="28"/>
        </w:rPr>
        <w:t>.</w:t>
      </w:r>
    </w:p>
    <w:p w:rsidR="006675D4" w:rsidRPr="00A123F5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Г, В.</w:t>
      </w:r>
    </w:p>
    <w:p w:rsidR="006675D4" w:rsidRPr="00371CCB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532158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B1558E">
      <w:pPr>
        <w:ind w:firstLine="709"/>
        <w:jc w:val="both"/>
        <w:rPr>
          <w:b/>
          <w:sz w:val="28"/>
          <w:szCs w:val="28"/>
        </w:rPr>
      </w:pPr>
    </w:p>
    <w:p w:rsidR="006675D4" w:rsidRPr="008071C7" w:rsidRDefault="006675D4" w:rsidP="00B1558E">
      <w:pPr>
        <w:ind w:firstLine="709"/>
        <w:jc w:val="both"/>
        <w:rPr>
          <w:sz w:val="28"/>
          <w:szCs w:val="28"/>
        </w:rPr>
      </w:pPr>
      <w:r w:rsidRPr="00B501DD">
        <w:rPr>
          <w:sz w:val="28"/>
          <w:szCs w:val="28"/>
        </w:rPr>
        <w:t>3</w:t>
      </w:r>
      <w:r>
        <w:rPr>
          <w:sz w:val="28"/>
          <w:szCs w:val="28"/>
        </w:rPr>
        <w:t>. Установите правильную последовательность оценки затрат на осуществление инженерно-технического предпринимательского проекта</w:t>
      </w:r>
      <w:r w:rsidRPr="008071C7">
        <w:rPr>
          <w:sz w:val="28"/>
          <w:szCs w:val="28"/>
        </w:rPr>
        <w:t>:</w:t>
      </w:r>
    </w:p>
    <w:p w:rsidR="006675D4" w:rsidRDefault="00B1558E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</w:t>
      </w:r>
      <w:r w:rsidR="006675D4">
        <w:rPr>
          <w:sz w:val="28"/>
          <w:szCs w:val="28"/>
        </w:rPr>
        <w:t>ренда помещений, оборудования, транспортных средств;</w:t>
      </w:r>
    </w:p>
    <w:p w:rsidR="006675D4" w:rsidRDefault="00B1558E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6675D4">
        <w:rPr>
          <w:sz w:val="28"/>
          <w:szCs w:val="28"/>
        </w:rPr>
        <w:t>атраты на организацию осуществления проекта – оформление лицензий, регистраций, договоров, разработку бизнес-плана;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4254">
        <w:rPr>
          <w:sz w:val="28"/>
          <w:szCs w:val="28"/>
        </w:rPr>
        <w:t xml:space="preserve"> </w:t>
      </w:r>
      <w:r w:rsidR="00B1558E">
        <w:rPr>
          <w:sz w:val="28"/>
          <w:szCs w:val="28"/>
        </w:rPr>
        <w:t>Р</w:t>
      </w:r>
      <w:r>
        <w:rPr>
          <w:sz w:val="28"/>
          <w:szCs w:val="28"/>
        </w:rPr>
        <w:t>асходы на покупку основных средств – вычислительной техники, ПО, лабораторного оборудования;</w:t>
      </w:r>
    </w:p>
    <w:p w:rsidR="006675D4" w:rsidRDefault="00B1558E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</w:t>
      </w:r>
      <w:r w:rsidR="006675D4">
        <w:rPr>
          <w:sz w:val="28"/>
          <w:szCs w:val="28"/>
        </w:rPr>
        <w:t>екущие затраты по осуществлению проекта;</w:t>
      </w:r>
    </w:p>
    <w:p w:rsidR="006675D4" w:rsidRDefault="00B1558E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</w:t>
      </w:r>
      <w:r w:rsidR="006675D4">
        <w:rPr>
          <w:sz w:val="28"/>
          <w:szCs w:val="28"/>
        </w:rPr>
        <w:t>атраты на заработную плату.</w:t>
      </w:r>
    </w:p>
    <w:p w:rsidR="006675D4" w:rsidRPr="00A123F5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В, Д, Г.</w:t>
      </w:r>
    </w:p>
    <w:p w:rsidR="006675D4" w:rsidRPr="00371CCB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532158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B1558E">
      <w:pPr>
        <w:ind w:firstLine="709"/>
        <w:rPr>
          <w:sz w:val="28"/>
          <w:szCs w:val="28"/>
        </w:rPr>
      </w:pPr>
    </w:p>
    <w:p w:rsidR="00B1558E" w:rsidRDefault="00B1558E" w:rsidP="00B1558E">
      <w:pPr>
        <w:ind w:firstLine="709"/>
        <w:rPr>
          <w:sz w:val="28"/>
          <w:szCs w:val="28"/>
        </w:rPr>
      </w:pPr>
    </w:p>
    <w:p w:rsidR="006675D4" w:rsidRPr="00F41380" w:rsidRDefault="004C2213" w:rsidP="00B1558E">
      <w:pPr>
        <w:ind w:firstLine="709"/>
        <w:rPr>
          <w:sz w:val="28"/>
          <w:szCs w:val="28"/>
        </w:rPr>
      </w:pPr>
      <w:r w:rsidRPr="00A908F7">
        <w:rPr>
          <w:b/>
          <w:sz w:val="28"/>
          <w:szCs w:val="28"/>
        </w:rPr>
        <w:t>Задания открытого типа</w:t>
      </w:r>
    </w:p>
    <w:p w:rsidR="004C2213" w:rsidRDefault="004C2213" w:rsidP="00B1558E">
      <w:pPr>
        <w:ind w:firstLine="709"/>
        <w:rPr>
          <w:b/>
          <w:sz w:val="28"/>
          <w:szCs w:val="28"/>
        </w:rPr>
      </w:pPr>
    </w:p>
    <w:p w:rsidR="006675D4" w:rsidRPr="00A908F7" w:rsidRDefault="006675D4" w:rsidP="00B1558E">
      <w:pPr>
        <w:ind w:firstLine="709"/>
        <w:rPr>
          <w:b/>
          <w:sz w:val="28"/>
          <w:szCs w:val="28"/>
        </w:rPr>
      </w:pPr>
      <w:r w:rsidRPr="00A908F7">
        <w:rPr>
          <w:b/>
          <w:sz w:val="28"/>
          <w:szCs w:val="28"/>
        </w:rPr>
        <w:t>Задания открытого типа на дополнение</w:t>
      </w:r>
    </w:p>
    <w:p w:rsidR="006675D4" w:rsidRPr="00A908F7" w:rsidRDefault="006675D4" w:rsidP="00B1558E">
      <w:pPr>
        <w:ind w:firstLine="709"/>
        <w:rPr>
          <w:sz w:val="28"/>
          <w:szCs w:val="28"/>
        </w:rPr>
      </w:pPr>
    </w:p>
    <w:p w:rsidR="006675D4" w:rsidRDefault="006675D4" w:rsidP="00B1558E">
      <w:pPr>
        <w:ind w:firstLine="709"/>
        <w:rPr>
          <w:sz w:val="28"/>
          <w:szCs w:val="28"/>
        </w:rPr>
      </w:pPr>
      <w:r w:rsidRPr="00A908F7">
        <w:rPr>
          <w:i/>
          <w:sz w:val="28"/>
          <w:szCs w:val="28"/>
        </w:rPr>
        <w:lastRenderedPageBreak/>
        <w:t>Напишите пропущенное слово (словосочетание).</w:t>
      </w:r>
    </w:p>
    <w:p w:rsidR="006675D4" w:rsidRDefault="006675D4" w:rsidP="006675D4">
      <w:pPr>
        <w:rPr>
          <w:sz w:val="28"/>
          <w:szCs w:val="28"/>
        </w:rPr>
      </w:pPr>
    </w:p>
    <w:p w:rsidR="006675D4" w:rsidRPr="00B75373" w:rsidRDefault="006675D4" w:rsidP="00B1558E">
      <w:pPr>
        <w:ind w:firstLine="709"/>
        <w:jc w:val="both"/>
        <w:rPr>
          <w:sz w:val="28"/>
          <w:szCs w:val="28"/>
        </w:rPr>
      </w:pPr>
      <w:r w:rsidRPr="00524251">
        <w:rPr>
          <w:sz w:val="28"/>
          <w:szCs w:val="28"/>
        </w:rPr>
        <w:t>1</w:t>
      </w:r>
      <w:r w:rsidRPr="00261383">
        <w:rPr>
          <w:sz w:val="28"/>
          <w:szCs w:val="28"/>
        </w:rPr>
        <w:t>.</w:t>
      </w:r>
      <w:r w:rsidRPr="00FA73E0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 права приобретают юридическую силу с момента официального _____________ документа (материалов), их подтверждающих</w:t>
      </w:r>
      <w:r w:rsidRPr="00B75373">
        <w:rPr>
          <w:sz w:val="28"/>
          <w:szCs w:val="28"/>
        </w:rPr>
        <w:t>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13698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6675D4" w:rsidRPr="008F5C00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261383">
        <w:rPr>
          <w:sz w:val="28"/>
          <w:szCs w:val="28"/>
        </w:rPr>
        <w:t xml:space="preserve"> </w:t>
      </w:r>
      <w:r>
        <w:rPr>
          <w:sz w:val="28"/>
          <w:szCs w:val="28"/>
        </w:rPr>
        <w:t>УК-1 (1.1, 1.2).</w:t>
      </w:r>
    </w:p>
    <w:p w:rsidR="006675D4" w:rsidRPr="00DF5974" w:rsidRDefault="006675D4" w:rsidP="00B1558E">
      <w:pPr>
        <w:ind w:firstLine="709"/>
        <w:jc w:val="both"/>
        <w:rPr>
          <w:sz w:val="28"/>
          <w:szCs w:val="28"/>
        </w:rPr>
      </w:pPr>
    </w:p>
    <w:p w:rsidR="006675D4" w:rsidRPr="00474160" w:rsidRDefault="006675D4" w:rsidP="00B1558E">
      <w:pPr>
        <w:ind w:firstLine="709"/>
        <w:jc w:val="both"/>
        <w:rPr>
          <w:sz w:val="28"/>
          <w:szCs w:val="28"/>
        </w:rPr>
      </w:pPr>
      <w:r w:rsidRPr="00224A06">
        <w:rPr>
          <w:sz w:val="28"/>
          <w:szCs w:val="28"/>
        </w:rPr>
        <w:t>2</w:t>
      </w:r>
      <w:r w:rsidRPr="00933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4160">
        <w:rPr>
          <w:bCs/>
          <w:sz w:val="28"/>
          <w:szCs w:val="28"/>
        </w:rPr>
        <w:t>CSRP-система</w:t>
      </w:r>
      <w:r>
        <w:rPr>
          <w:bCs/>
          <w:sz w:val="28"/>
          <w:szCs w:val="28"/>
        </w:rPr>
        <w:t xml:space="preserve"> </w:t>
      </w:r>
      <w:r w:rsidRPr="00474160">
        <w:rPr>
          <w:bCs/>
          <w:sz w:val="28"/>
          <w:szCs w:val="28"/>
        </w:rPr>
        <w:t>(Customer Synchronized Resource Planning)</w:t>
      </w:r>
      <w:r>
        <w:rPr>
          <w:bCs/>
          <w:sz w:val="28"/>
          <w:szCs w:val="28"/>
        </w:rPr>
        <w:t xml:space="preserve"> представляет собой </w:t>
      </w:r>
      <w:r w:rsidRPr="00474160">
        <w:rPr>
          <w:bCs/>
          <w:sz w:val="28"/>
          <w:szCs w:val="28"/>
        </w:rPr>
        <w:t>интегрированн</w:t>
      </w:r>
      <w:r>
        <w:rPr>
          <w:bCs/>
          <w:sz w:val="28"/>
          <w:szCs w:val="28"/>
        </w:rPr>
        <w:t>ую</w:t>
      </w:r>
      <w:r w:rsidRPr="00474160">
        <w:rPr>
          <w:bCs/>
          <w:sz w:val="28"/>
          <w:szCs w:val="28"/>
        </w:rPr>
        <w:t xml:space="preserve"> электронн</w:t>
      </w:r>
      <w:r>
        <w:rPr>
          <w:bCs/>
          <w:sz w:val="28"/>
          <w:szCs w:val="28"/>
        </w:rPr>
        <w:t>ую</w:t>
      </w:r>
      <w:r w:rsidRPr="00474160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ую</w:t>
      </w:r>
      <w:r w:rsidRPr="00474160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у_____</w:t>
      </w:r>
      <w:r w:rsidR="00B1558E">
        <w:rPr>
          <w:bCs/>
          <w:sz w:val="28"/>
          <w:szCs w:val="28"/>
        </w:rPr>
        <w:t>_______</w:t>
      </w:r>
      <w:r w:rsidRPr="00474160">
        <w:rPr>
          <w:bCs/>
          <w:sz w:val="28"/>
          <w:szCs w:val="28"/>
        </w:rPr>
        <w:t>, реализующ</w:t>
      </w:r>
      <w:r>
        <w:rPr>
          <w:bCs/>
          <w:sz w:val="28"/>
          <w:szCs w:val="28"/>
        </w:rPr>
        <w:t>ую</w:t>
      </w:r>
      <w:r w:rsidRPr="00474160">
        <w:rPr>
          <w:bCs/>
          <w:sz w:val="28"/>
          <w:szCs w:val="28"/>
        </w:rPr>
        <w:t xml:space="preserve"> планировани</w:t>
      </w:r>
      <w:r>
        <w:rPr>
          <w:bCs/>
          <w:sz w:val="28"/>
          <w:szCs w:val="28"/>
        </w:rPr>
        <w:t>е</w:t>
      </w:r>
      <w:r w:rsidRPr="00474160">
        <w:rPr>
          <w:bCs/>
          <w:sz w:val="28"/>
          <w:szCs w:val="28"/>
        </w:rPr>
        <w:t xml:space="preserve"> ресурсов</w:t>
      </w:r>
      <w:r>
        <w:rPr>
          <w:bCs/>
          <w:sz w:val="28"/>
          <w:szCs w:val="28"/>
        </w:rPr>
        <w:t xml:space="preserve"> в</w:t>
      </w:r>
      <w:r w:rsidRPr="00474160">
        <w:rPr>
          <w:bCs/>
          <w:sz w:val="28"/>
          <w:szCs w:val="28"/>
        </w:rPr>
        <w:t xml:space="preserve"> синхрониза</w:t>
      </w:r>
      <w:r>
        <w:rPr>
          <w:bCs/>
          <w:sz w:val="28"/>
          <w:szCs w:val="28"/>
        </w:rPr>
        <w:t>ции</w:t>
      </w:r>
      <w:r w:rsidRPr="00474160">
        <w:rPr>
          <w:bCs/>
          <w:sz w:val="28"/>
          <w:szCs w:val="28"/>
        </w:rPr>
        <w:t xml:space="preserve"> с потребител</w:t>
      </w:r>
      <w:r>
        <w:rPr>
          <w:bCs/>
          <w:sz w:val="28"/>
          <w:szCs w:val="28"/>
        </w:rPr>
        <w:t>ями</w:t>
      </w:r>
      <w:r w:rsidRPr="00474160">
        <w:rPr>
          <w:sz w:val="28"/>
          <w:szCs w:val="28"/>
        </w:rPr>
        <w:t>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136989">
        <w:rPr>
          <w:sz w:val="28"/>
          <w:szCs w:val="28"/>
        </w:rPr>
        <w:t xml:space="preserve"> </w:t>
      </w:r>
      <w:r w:rsidRPr="00474160">
        <w:rPr>
          <w:bCs/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4805EE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</w:p>
    <w:p w:rsidR="006675D4" w:rsidRPr="007627B5" w:rsidRDefault="006675D4" w:rsidP="00B1558E">
      <w:pPr>
        <w:ind w:firstLine="709"/>
        <w:jc w:val="both"/>
        <w:rPr>
          <w:bCs/>
          <w:sz w:val="28"/>
          <w:szCs w:val="28"/>
        </w:rPr>
      </w:pPr>
      <w:r w:rsidRPr="00224A06">
        <w:rPr>
          <w:bCs/>
          <w:sz w:val="28"/>
          <w:szCs w:val="28"/>
        </w:rPr>
        <w:t>3</w:t>
      </w:r>
      <w:r w:rsidRPr="007627B5">
        <w:rPr>
          <w:bCs/>
          <w:sz w:val="28"/>
          <w:szCs w:val="28"/>
        </w:rPr>
        <w:t>. Оценка эффективности инвестиционных проектов</w:t>
      </w:r>
      <w:r>
        <w:rPr>
          <w:bCs/>
          <w:sz w:val="28"/>
          <w:szCs w:val="28"/>
        </w:rPr>
        <w:t xml:space="preserve"> </w:t>
      </w:r>
      <w:r w:rsidRPr="007627B5">
        <w:rPr>
          <w:sz w:val="28"/>
          <w:szCs w:val="28"/>
        </w:rPr>
        <w:t xml:space="preserve">помогает определить рентабельность и срок </w:t>
      </w:r>
      <w:r>
        <w:rPr>
          <w:sz w:val="28"/>
          <w:szCs w:val="28"/>
        </w:rPr>
        <w:t>__________</w:t>
      </w:r>
      <w:r w:rsidRPr="007627B5">
        <w:rPr>
          <w:sz w:val="28"/>
          <w:szCs w:val="28"/>
        </w:rPr>
        <w:t>проекта, его «полезность» и возможные риски.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136989">
        <w:rPr>
          <w:sz w:val="28"/>
          <w:szCs w:val="28"/>
        </w:rPr>
        <w:t xml:space="preserve"> </w:t>
      </w:r>
      <w:r w:rsidRPr="007627B5">
        <w:rPr>
          <w:sz w:val="28"/>
          <w:szCs w:val="28"/>
        </w:rPr>
        <w:t>окупаемости</w:t>
      </w:r>
      <w:r>
        <w:rPr>
          <w:sz w:val="28"/>
          <w:szCs w:val="28"/>
        </w:rPr>
        <w:t>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4805EE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Pr="00361CE5" w:rsidRDefault="006675D4" w:rsidP="00B1558E">
      <w:pPr>
        <w:ind w:firstLine="709"/>
        <w:rPr>
          <w:sz w:val="28"/>
          <w:szCs w:val="28"/>
        </w:rPr>
      </w:pPr>
    </w:p>
    <w:p w:rsidR="006675D4" w:rsidRPr="00B27A0C" w:rsidRDefault="006675D4" w:rsidP="00B1558E">
      <w:pPr>
        <w:ind w:firstLine="709"/>
        <w:rPr>
          <w:b/>
          <w:sz w:val="28"/>
          <w:szCs w:val="28"/>
        </w:rPr>
      </w:pPr>
      <w:r w:rsidRPr="00B27A0C">
        <w:rPr>
          <w:b/>
          <w:sz w:val="28"/>
          <w:szCs w:val="28"/>
        </w:rPr>
        <w:t>Задания открытого типа с кратким свободным ответом</w:t>
      </w:r>
    </w:p>
    <w:p w:rsidR="006675D4" w:rsidRPr="00C627CD" w:rsidRDefault="006675D4" w:rsidP="00B1558E">
      <w:pPr>
        <w:ind w:firstLine="709"/>
        <w:rPr>
          <w:sz w:val="28"/>
          <w:szCs w:val="28"/>
        </w:rPr>
      </w:pPr>
    </w:p>
    <w:p w:rsidR="006675D4" w:rsidRDefault="006675D4" w:rsidP="00B1558E">
      <w:pPr>
        <w:ind w:firstLine="709"/>
        <w:rPr>
          <w:i/>
          <w:sz w:val="28"/>
          <w:szCs w:val="28"/>
        </w:rPr>
      </w:pPr>
      <w:r w:rsidRPr="00B27A0C">
        <w:rPr>
          <w:i/>
          <w:sz w:val="28"/>
          <w:szCs w:val="28"/>
        </w:rPr>
        <w:t>Напишите пропущенное слово (словосочетание).</w:t>
      </w:r>
    </w:p>
    <w:p w:rsidR="006675D4" w:rsidRDefault="006675D4" w:rsidP="00B1558E">
      <w:pPr>
        <w:ind w:firstLine="709"/>
        <w:rPr>
          <w:i/>
          <w:sz w:val="28"/>
          <w:szCs w:val="28"/>
        </w:rPr>
      </w:pPr>
    </w:p>
    <w:p w:rsidR="006675D4" w:rsidRDefault="006675D4" w:rsidP="006675D4">
      <w:pPr>
        <w:rPr>
          <w:i/>
          <w:sz w:val="28"/>
          <w:szCs w:val="28"/>
        </w:rPr>
      </w:pPr>
    </w:p>
    <w:p w:rsidR="006675D4" w:rsidRPr="00F150B6" w:rsidRDefault="006675D4" w:rsidP="00B1558E">
      <w:pPr>
        <w:ind w:firstLine="709"/>
        <w:jc w:val="both"/>
        <w:rPr>
          <w:sz w:val="28"/>
          <w:szCs w:val="28"/>
        </w:rPr>
      </w:pPr>
      <w:r w:rsidRPr="00224A06">
        <w:rPr>
          <w:sz w:val="28"/>
          <w:szCs w:val="28"/>
        </w:rPr>
        <w:t>1</w:t>
      </w:r>
      <w:r w:rsidRPr="00261383">
        <w:rPr>
          <w:sz w:val="28"/>
          <w:szCs w:val="28"/>
        </w:rPr>
        <w:t>.</w:t>
      </w:r>
      <w:r w:rsidRPr="009562AD">
        <w:rPr>
          <w:sz w:val="28"/>
          <w:szCs w:val="28"/>
        </w:rPr>
        <w:t xml:space="preserve"> </w:t>
      </w:r>
      <w:r w:rsidRPr="003611F2">
        <w:rPr>
          <w:sz w:val="28"/>
          <w:szCs w:val="28"/>
        </w:rPr>
        <w:t xml:space="preserve">Инвестиционная привлекательность является понятием, характеризующим совокупность финансово-экономических показателей, определяющих целесообразность ___________ в деятельность </w:t>
      </w:r>
      <w:r>
        <w:rPr>
          <w:sz w:val="28"/>
          <w:szCs w:val="28"/>
        </w:rPr>
        <w:t>отрасли</w:t>
      </w:r>
      <w:r w:rsidRPr="003611F2">
        <w:rPr>
          <w:sz w:val="28"/>
          <w:szCs w:val="28"/>
        </w:rPr>
        <w:t>, региона, компании или проекта.</w:t>
      </w:r>
    </w:p>
    <w:p w:rsidR="006675D4" w:rsidRPr="009562AD" w:rsidRDefault="006675D4" w:rsidP="00B1558E">
      <w:pPr>
        <w:ind w:firstLine="709"/>
        <w:jc w:val="both"/>
        <w:rPr>
          <w:sz w:val="28"/>
          <w:szCs w:val="28"/>
        </w:rPr>
      </w:pPr>
      <w:r w:rsidRPr="009562AD">
        <w:rPr>
          <w:sz w:val="28"/>
          <w:szCs w:val="28"/>
        </w:rPr>
        <w:t xml:space="preserve">Правильный ответ: </w:t>
      </w:r>
      <w:r w:rsidRPr="003611F2">
        <w:rPr>
          <w:sz w:val="28"/>
          <w:szCs w:val="28"/>
        </w:rPr>
        <w:t>капиталовложений</w:t>
      </w:r>
      <w:r>
        <w:rPr>
          <w:sz w:val="28"/>
          <w:szCs w:val="28"/>
        </w:rPr>
        <w:t xml:space="preserve"> /капитальных вложений/инвестиций/ вложения денежных средств</w:t>
      </w:r>
      <w:r w:rsidRPr="009562AD">
        <w:rPr>
          <w:sz w:val="28"/>
          <w:szCs w:val="28"/>
        </w:rPr>
        <w:t>.</w:t>
      </w:r>
    </w:p>
    <w:p w:rsidR="006675D4" w:rsidRPr="008F5C00" w:rsidRDefault="006675D4" w:rsidP="00B1558E">
      <w:pPr>
        <w:ind w:firstLine="709"/>
        <w:jc w:val="both"/>
        <w:rPr>
          <w:sz w:val="28"/>
          <w:szCs w:val="28"/>
        </w:rPr>
      </w:pPr>
      <w:r w:rsidRPr="009562AD">
        <w:rPr>
          <w:sz w:val="28"/>
          <w:szCs w:val="28"/>
        </w:rPr>
        <w:t>Компетенции (индикаторы):</w:t>
      </w:r>
      <w:r w:rsidRPr="00224A06">
        <w:rPr>
          <w:sz w:val="28"/>
          <w:szCs w:val="28"/>
        </w:rPr>
        <w:t xml:space="preserve"> </w:t>
      </w:r>
      <w:r>
        <w:rPr>
          <w:sz w:val="28"/>
          <w:szCs w:val="28"/>
        </w:rPr>
        <w:t>УК-1 (1.1, 1.2).</w:t>
      </w:r>
    </w:p>
    <w:p w:rsidR="006675D4" w:rsidRDefault="006675D4" w:rsidP="00B1558E">
      <w:pPr>
        <w:jc w:val="both"/>
        <w:rPr>
          <w:sz w:val="28"/>
          <w:szCs w:val="28"/>
        </w:rPr>
      </w:pPr>
    </w:p>
    <w:p w:rsidR="006675D4" w:rsidRPr="005C34AF" w:rsidRDefault="006675D4" w:rsidP="00B1558E">
      <w:pPr>
        <w:ind w:firstLine="709"/>
        <w:jc w:val="both"/>
        <w:rPr>
          <w:sz w:val="28"/>
          <w:szCs w:val="28"/>
        </w:rPr>
      </w:pPr>
      <w:r w:rsidRPr="00CD4D5D">
        <w:rPr>
          <w:sz w:val="28"/>
          <w:szCs w:val="28"/>
        </w:rPr>
        <w:t>2</w:t>
      </w:r>
      <w:r w:rsidRPr="005C34AF">
        <w:rPr>
          <w:sz w:val="28"/>
          <w:szCs w:val="28"/>
        </w:rPr>
        <w:t xml:space="preserve">. </w:t>
      </w:r>
      <w:r w:rsidRPr="005C34AF">
        <w:rPr>
          <w:bCs/>
          <w:sz w:val="28"/>
          <w:szCs w:val="28"/>
        </w:rPr>
        <w:t>Экономическое обоснование научного решения</w:t>
      </w:r>
      <w:r>
        <w:rPr>
          <w:sz w:val="28"/>
          <w:szCs w:val="28"/>
        </w:rPr>
        <w:t xml:space="preserve"> </w:t>
      </w:r>
      <w:r w:rsidRPr="005C34AF">
        <w:rPr>
          <w:sz w:val="28"/>
          <w:szCs w:val="28"/>
        </w:rPr>
        <w:t xml:space="preserve">направлено на доказательство </w:t>
      </w:r>
      <w:r>
        <w:rPr>
          <w:sz w:val="28"/>
          <w:szCs w:val="28"/>
        </w:rPr>
        <w:t xml:space="preserve">___________ </w:t>
      </w:r>
      <w:r w:rsidRPr="005C34AF">
        <w:rPr>
          <w:sz w:val="28"/>
          <w:szCs w:val="28"/>
        </w:rPr>
        <w:t>принимаемых инженерных решений, а также оценку экономической привлекательности разрабатываемого проекта или коммерциализации результатов научной деятельности.</w:t>
      </w:r>
    </w:p>
    <w:p w:rsidR="006675D4" w:rsidRPr="005C34AF" w:rsidRDefault="006675D4" w:rsidP="00B1558E">
      <w:pPr>
        <w:ind w:firstLine="709"/>
        <w:jc w:val="both"/>
        <w:rPr>
          <w:sz w:val="28"/>
          <w:szCs w:val="28"/>
        </w:rPr>
      </w:pPr>
      <w:r w:rsidRPr="005C34AF">
        <w:rPr>
          <w:sz w:val="28"/>
          <w:szCs w:val="28"/>
        </w:rPr>
        <w:t>Правильный ответ: эффективности /</w:t>
      </w:r>
      <w:r>
        <w:rPr>
          <w:sz w:val="28"/>
          <w:szCs w:val="28"/>
        </w:rPr>
        <w:t>экономической эффективности/прибыльности</w:t>
      </w:r>
      <w:r w:rsidRPr="005C34AF">
        <w:rPr>
          <w:sz w:val="28"/>
          <w:szCs w:val="28"/>
        </w:rPr>
        <w:t>.</w:t>
      </w:r>
    </w:p>
    <w:p w:rsidR="006675D4" w:rsidRPr="005C34AF" w:rsidRDefault="006675D4" w:rsidP="00B1558E">
      <w:pPr>
        <w:ind w:firstLine="709"/>
        <w:jc w:val="both"/>
        <w:rPr>
          <w:sz w:val="28"/>
          <w:szCs w:val="28"/>
        </w:rPr>
      </w:pPr>
      <w:r w:rsidRPr="005C34A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ПК-1 (1.1, 1.2, 1.3).</w:t>
      </w:r>
    </w:p>
    <w:p w:rsidR="006675D4" w:rsidRDefault="006675D4" w:rsidP="00B1558E">
      <w:pPr>
        <w:jc w:val="both"/>
        <w:rPr>
          <w:sz w:val="28"/>
          <w:szCs w:val="28"/>
        </w:rPr>
      </w:pPr>
    </w:p>
    <w:p w:rsidR="00B1558E" w:rsidRDefault="00B1558E" w:rsidP="00B1558E">
      <w:pPr>
        <w:ind w:firstLine="709"/>
        <w:jc w:val="both"/>
        <w:rPr>
          <w:sz w:val="28"/>
          <w:szCs w:val="28"/>
        </w:rPr>
      </w:pPr>
    </w:p>
    <w:p w:rsidR="006675D4" w:rsidRDefault="006675D4" w:rsidP="00B1558E">
      <w:pPr>
        <w:ind w:firstLine="709"/>
        <w:jc w:val="both"/>
        <w:rPr>
          <w:sz w:val="24"/>
        </w:rPr>
      </w:pPr>
      <w:r w:rsidRPr="00B501D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D4D5D">
        <w:rPr>
          <w:sz w:val="28"/>
          <w:szCs w:val="28"/>
        </w:rPr>
        <w:t xml:space="preserve">Прикладные научные исследования определяются как исследования, направленные преимущественно на применение новых знаний для </w:t>
      </w:r>
      <w:r w:rsidRPr="00CD4D5D">
        <w:rPr>
          <w:sz w:val="28"/>
          <w:szCs w:val="28"/>
        </w:rPr>
        <w:lastRenderedPageBreak/>
        <w:t xml:space="preserve">достижения </w:t>
      </w:r>
      <w:r>
        <w:rPr>
          <w:sz w:val="28"/>
          <w:szCs w:val="28"/>
        </w:rPr>
        <w:t xml:space="preserve">____________ </w:t>
      </w:r>
      <w:r w:rsidRPr="00CD4D5D">
        <w:rPr>
          <w:sz w:val="28"/>
          <w:szCs w:val="28"/>
        </w:rPr>
        <w:t>целей и решения конкретных задач.</w:t>
      </w:r>
    </w:p>
    <w:p w:rsidR="006675D4" w:rsidRPr="009562AD" w:rsidRDefault="006675D4" w:rsidP="00B1558E">
      <w:pPr>
        <w:ind w:firstLine="709"/>
        <w:jc w:val="both"/>
        <w:rPr>
          <w:sz w:val="28"/>
          <w:szCs w:val="28"/>
        </w:rPr>
      </w:pPr>
      <w:r w:rsidRPr="009562AD">
        <w:rPr>
          <w:sz w:val="28"/>
          <w:szCs w:val="28"/>
        </w:rPr>
        <w:t xml:space="preserve">Правильный ответ: </w:t>
      </w:r>
      <w:r w:rsidRPr="00CD4D5D">
        <w:rPr>
          <w:sz w:val="28"/>
          <w:szCs w:val="28"/>
        </w:rPr>
        <w:t>практических</w:t>
      </w:r>
      <w:r>
        <w:rPr>
          <w:sz w:val="28"/>
          <w:szCs w:val="28"/>
        </w:rPr>
        <w:t>/прикладных/производственно-экономических</w:t>
      </w:r>
      <w:r w:rsidRPr="009562AD">
        <w:rPr>
          <w:sz w:val="28"/>
          <w:szCs w:val="28"/>
        </w:rPr>
        <w:t>.</w:t>
      </w:r>
    </w:p>
    <w:p w:rsidR="006675D4" w:rsidRDefault="006675D4" w:rsidP="00B1558E">
      <w:pPr>
        <w:ind w:firstLine="709"/>
        <w:jc w:val="both"/>
        <w:rPr>
          <w:sz w:val="28"/>
          <w:szCs w:val="28"/>
        </w:rPr>
      </w:pPr>
      <w:r w:rsidRPr="009562AD">
        <w:rPr>
          <w:sz w:val="28"/>
          <w:szCs w:val="28"/>
        </w:rPr>
        <w:t>Компетенции (индикаторы):</w:t>
      </w:r>
      <w:r w:rsidRPr="00C627CD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6675D4">
      <w:pPr>
        <w:tabs>
          <w:tab w:val="left" w:pos="360"/>
        </w:tabs>
        <w:jc w:val="both"/>
        <w:rPr>
          <w:sz w:val="28"/>
          <w:szCs w:val="28"/>
        </w:rPr>
      </w:pPr>
    </w:p>
    <w:p w:rsidR="006675D4" w:rsidRDefault="006675D4" w:rsidP="00B1558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034957">
        <w:rPr>
          <w:b/>
          <w:sz w:val="28"/>
          <w:szCs w:val="28"/>
        </w:rPr>
        <w:t>Задания открытого типа с развернутым ответом</w:t>
      </w:r>
    </w:p>
    <w:p w:rsidR="006675D4" w:rsidRPr="00442530" w:rsidRDefault="006675D4" w:rsidP="006675D4">
      <w:pPr>
        <w:tabs>
          <w:tab w:val="left" w:pos="360"/>
        </w:tabs>
        <w:jc w:val="both"/>
        <w:rPr>
          <w:sz w:val="28"/>
          <w:szCs w:val="28"/>
        </w:rPr>
      </w:pPr>
    </w:p>
    <w:p w:rsidR="006675D4" w:rsidRPr="006E3589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D4D5D">
        <w:rPr>
          <w:sz w:val="28"/>
          <w:szCs w:val="28"/>
        </w:rPr>
        <w:t>1</w:t>
      </w:r>
      <w:r w:rsidRPr="006E3589">
        <w:rPr>
          <w:sz w:val="28"/>
          <w:szCs w:val="28"/>
        </w:rPr>
        <w:t xml:space="preserve">. Сформулируйте </w:t>
      </w:r>
      <w:r w:rsidRPr="006E3589">
        <w:rPr>
          <w:bCs/>
          <w:sz w:val="28"/>
          <w:szCs w:val="28"/>
        </w:rPr>
        <w:t>в самом общем виде формул</w:t>
      </w:r>
      <w:r>
        <w:rPr>
          <w:bCs/>
          <w:sz w:val="28"/>
          <w:szCs w:val="28"/>
        </w:rPr>
        <w:t>у (суть)</w:t>
      </w:r>
      <w:r w:rsidRPr="006E3589">
        <w:rPr>
          <w:bCs/>
          <w:sz w:val="28"/>
          <w:szCs w:val="28"/>
        </w:rPr>
        <w:t xml:space="preserve"> конкурентоспособности продукции</w:t>
      </w:r>
      <w:r>
        <w:rPr>
          <w:bCs/>
          <w:sz w:val="28"/>
          <w:szCs w:val="28"/>
        </w:rPr>
        <w:t>.</w:t>
      </w:r>
    </w:p>
    <w:p w:rsidR="006675D4" w:rsidRPr="00FF5B3E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:rsidR="006675D4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B1558E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6675D4" w:rsidRPr="006E3589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Pr="006E3589">
        <w:rPr>
          <w:bCs/>
          <w:sz w:val="28"/>
          <w:szCs w:val="28"/>
        </w:rPr>
        <w:t>ормула конкурентоспособности продукции выглядит следующим образом</w:t>
      </w:r>
      <w:r>
        <w:rPr>
          <w:bCs/>
          <w:sz w:val="28"/>
          <w:szCs w:val="28"/>
        </w:rPr>
        <w:t xml:space="preserve"> – «</w:t>
      </w:r>
      <w:r w:rsidRPr="006E3589">
        <w:rPr>
          <w:sz w:val="28"/>
          <w:szCs w:val="28"/>
        </w:rPr>
        <w:t>Конкурентоспособность = Цена + Качество + Обслуживание</w:t>
      </w:r>
      <w:r>
        <w:rPr>
          <w:sz w:val="28"/>
          <w:szCs w:val="28"/>
        </w:rPr>
        <w:t>»</w:t>
      </w:r>
      <w:r w:rsidRPr="006E3589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для повышения конкурентоспособности продукции необходимо решать задачи снижения цены при улучшении потребительских качеств, а также при повышении удобства и уменьшении издержек (затрат) на обслуживание. Оценивание конкурентоспособности должно выполняться сопоставлением с продукцией конкурентов на рынке данной продукции.</w:t>
      </w:r>
    </w:p>
    <w:p w:rsidR="006675D4" w:rsidRPr="001F3A77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442530">
        <w:rPr>
          <w:sz w:val="28"/>
          <w:szCs w:val="28"/>
        </w:rPr>
        <w:t xml:space="preserve"> </w:t>
      </w:r>
      <w:r>
        <w:rPr>
          <w:sz w:val="28"/>
          <w:szCs w:val="28"/>
        </w:rPr>
        <w:t>УК-1 (1.1, 1.2).</w:t>
      </w:r>
    </w:p>
    <w:p w:rsidR="006675D4" w:rsidRDefault="006675D4" w:rsidP="006675D4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6675D4" w:rsidRPr="00582B99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80872">
        <w:rPr>
          <w:sz w:val="28"/>
          <w:szCs w:val="28"/>
        </w:rPr>
        <w:t>2</w:t>
      </w:r>
      <w:r w:rsidRPr="00582B99">
        <w:rPr>
          <w:sz w:val="28"/>
          <w:szCs w:val="28"/>
        </w:rPr>
        <w:t xml:space="preserve">. Сформулируйте основные этапы подготовки </w:t>
      </w:r>
      <w:r>
        <w:rPr>
          <w:sz w:val="28"/>
          <w:szCs w:val="28"/>
        </w:rPr>
        <w:t xml:space="preserve">заявки на получение </w:t>
      </w:r>
      <w:r w:rsidRPr="00582B99">
        <w:rPr>
          <w:sz w:val="28"/>
          <w:szCs w:val="28"/>
        </w:rPr>
        <w:t>патента на изобретение (полезную модель)</w:t>
      </w:r>
      <w:r>
        <w:rPr>
          <w:sz w:val="28"/>
          <w:szCs w:val="28"/>
        </w:rPr>
        <w:t>.</w:t>
      </w:r>
    </w:p>
    <w:p w:rsidR="006675D4" w:rsidRPr="00FF5B3E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15</w:t>
      </w:r>
      <w:r w:rsidRPr="00FF5B3E">
        <w:rPr>
          <w:sz w:val="28"/>
          <w:szCs w:val="28"/>
        </w:rPr>
        <w:t xml:space="preserve"> мин.</w:t>
      </w:r>
    </w:p>
    <w:p w:rsidR="006675D4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B1558E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6675D4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Формулирование положений, содержащих новизну в конструкции устройства или машины, технологии или реализации процессов, которые претендуют на признание в качестве изобретения или полезной модели.</w:t>
      </w:r>
    </w:p>
    <w:p w:rsidR="006675D4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Выполнение предварительного патентного поиска и определение предшествующего патента, положения которого получат развитие и будут сформулированы в формуле изобретения.</w:t>
      </w:r>
    </w:p>
    <w:p w:rsidR="006675D4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описания патента с необходимыми рисунками и формулой изобретения.</w:t>
      </w:r>
    </w:p>
    <w:p w:rsidR="006675D4" w:rsidRPr="00A303B5" w:rsidRDefault="006675D4" w:rsidP="00B1558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Оформление по установленной форме заявки на изобретение или полезную модель.</w:t>
      </w:r>
    </w:p>
    <w:p w:rsidR="006675D4" w:rsidRPr="001F3A77" w:rsidRDefault="006675D4" w:rsidP="00B1558E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357BD7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6675D4" w:rsidRDefault="006675D4" w:rsidP="000A7E64">
      <w:pPr>
        <w:tabs>
          <w:tab w:val="left" w:pos="360"/>
        </w:tabs>
        <w:jc w:val="both"/>
        <w:rPr>
          <w:sz w:val="28"/>
          <w:szCs w:val="28"/>
        </w:rPr>
      </w:pPr>
    </w:p>
    <w:p w:rsidR="006675D4" w:rsidRPr="004229BE" w:rsidRDefault="006675D4" w:rsidP="000A7E6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80872">
        <w:rPr>
          <w:sz w:val="28"/>
          <w:szCs w:val="28"/>
        </w:rPr>
        <w:t>3</w:t>
      </w:r>
      <w:r w:rsidRPr="004A50C6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Перечислите основные особенности (черты) научно-технического развития нашей страны на современном этапе</w:t>
      </w:r>
      <w:r w:rsidRPr="004229BE">
        <w:rPr>
          <w:sz w:val="28"/>
          <w:szCs w:val="28"/>
        </w:rPr>
        <w:t>.</w:t>
      </w:r>
    </w:p>
    <w:p w:rsidR="006675D4" w:rsidRPr="00FF5B3E" w:rsidRDefault="006675D4" w:rsidP="000A7E6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15</w:t>
      </w:r>
      <w:r w:rsidRPr="00FF5B3E">
        <w:rPr>
          <w:sz w:val="28"/>
          <w:szCs w:val="28"/>
        </w:rPr>
        <w:t xml:space="preserve"> мин.</w:t>
      </w:r>
    </w:p>
    <w:p w:rsidR="006675D4" w:rsidRDefault="006675D4" w:rsidP="000A7E6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0A7E64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6675D4" w:rsidRDefault="006675D4" w:rsidP="000A7E6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этап научно-технического развития характеризуется </w:t>
      </w:r>
      <w:r>
        <w:rPr>
          <w:sz w:val="28"/>
          <w:szCs w:val="28"/>
        </w:rPr>
        <w:lastRenderedPageBreak/>
        <w:t>такими особенностями, как увеличением доли и значения в экономике и науке цифровых технологий, сети интернет, а также началом использования так называемого «искусственного интеллекта». Другими основными чертами являются повышение наукоёмкости промышленного производства и экономики в целом, увеличение доли наукоёмкой продукции в валовом продукте, автоматизация и роботизация промышленного производства и повышение его производительности на этой основе, интенсивное развитие смежных (синергетических) и высоких технологий.</w:t>
      </w:r>
    </w:p>
    <w:p w:rsidR="006675D4" w:rsidRPr="001F3A77" w:rsidRDefault="006675D4" w:rsidP="000A7E6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F5974">
        <w:rPr>
          <w:sz w:val="28"/>
          <w:szCs w:val="28"/>
        </w:rPr>
        <w:t>Компетенции (индикаторы):</w:t>
      </w:r>
      <w:r w:rsidRPr="00842DA2">
        <w:rPr>
          <w:sz w:val="28"/>
          <w:szCs w:val="28"/>
        </w:rPr>
        <w:t xml:space="preserve"> </w:t>
      </w:r>
      <w:r>
        <w:rPr>
          <w:sz w:val="28"/>
          <w:szCs w:val="28"/>
        </w:rPr>
        <w:t>ПК-1 (1.1, 1.2, 1.3).</w:t>
      </w:r>
    </w:p>
    <w:p w:rsidR="00C116FE" w:rsidRDefault="00C116FE" w:rsidP="00C116FE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565CC2" w:rsidRDefault="00565CC2" w:rsidP="00565CC2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076D27" w:rsidRDefault="00076D27">
      <w:pPr>
        <w:pStyle w:val="a3"/>
        <w:ind w:left="1599"/>
        <w:rPr>
          <w:sz w:val="20"/>
        </w:rPr>
      </w:pPr>
    </w:p>
    <w:p w:rsidR="000D6C11" w:rsidRDefault="000D6C11"/>
    <w:sectPr w:rsidR="000D6C11" w:rsidSect="00B1558E">
      <w:pgSz w:w="11910" w:h="16840"/>
      <w:pgMar w:top="1380" w:right="995" w:bottom="127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15CE2"/>
    <w:rsid w:val="00047125"/>
    <w:rsid w:val="00076D27"/>
    <w:rsid w:val="000A53ED"/>
    <w:rsid w:val="000A7E64"/>
    <w:rsid w:val="000D6C11"/>
    <w:rsid w:val="0011337C"/>
    <w:rsid w:val="001205E3"/>
    <w:rsid w:val="00125196"/>
    <w:rsid w:val="0014130B"/>
    <w:rsid w:val="00166FA0"/>
    <w:rsid w:val="00180AB0"/>
    <w:rsid w:val="001836BC"/>
    <w:rsid w:val="001B6D4D"/>
    <w:rsid w:val="00202622"/>
    <w:rsid w:val="00216DF2"/>
    <w:rsid w:val="0029039B"/>
    <w:rsid w:val="00301AF1"/>
    <w:rsid w:val="00301E5A"/>
    <w:rsid w:val="0030238C"/>
    <w:rsid w:val="00345D9F"/>
    <w:rsid w:val="00385036"/>
    <w:rsid w:val="00397A3C"/>
    <w:rsid w:val="003D0035"/>
    <w:rsid w:val="004121DE"/>
    <w:rsid w:val="00466519"/>
    <w:rsid w:val="004671B1"/>
    <w:rsid w:val="004C2213"/>
    <w:rsid w:val="004D114D"/>
    <w:rsid w:val="004D1316"/>
    <w:rsid w:val="004F7E56"/>
    <w:rsid w:val="00565C04"/>
    <w:rsid w:val="00565CC2"/>
    <w:rsid w:val="005829FB"/>
    <w:rsid w:val="00584F79"/>
    <w:rsid w:val="00595D3D"/>
    <w:rsid w:val="005A758C"/>
    <w:rsid w:val="005B79DA"/>
    <w:rsid w:val="005C1109"/>
    <w:rsid w:val="005E682C"/>
    <w:rsid w:val="006228FE"/>
    <w:rsid w:val="006406E0"/>
    <w:rsid w:val="006675D4"/>
    <w:rsid w:val="006904D4"/>
    <w:rsid w:val="006A7842"/>
    <w:rsid w:val="006B08F7"/>
    <w:rsid w:val="006E558E"/>
    <w:rsid w:val="006F63C8"/>
    <w:rsid w:val="00724B18"/>
    <w:rsid w:val="00792715"/>
    <w:rsid w:val="00794302"/>
    <w:rsid w:val="007C14E1"/>
    <w:rsid w:val="007C7D76"/>
    <w:rsid w:val="00833275"/>
    <w:rsid w:val="008C2F41"/>
    <w:rsid w:val="008C7637"/>
    <w:rsid w:val="008E37AD"/>
    <w:rsid w:val="0090431F"/>
    <w:rsid w:val="00934D2A"/>
    <w:rsid w:val="00964266"/>
    <w:rsid w:val="009D2F87"/>
    <w:rsid w:val="009E4B58"/>
    <w:rsid w:val="00A007A8"/>
    <w:rsid w:val="00A27542"/>
    <w:rsid w:val="00A6334C"/>
    <w:rsid w:val="00A80C83"/>
    <w:rsid w:val="00A8533D"/>
    <w:rsid w:val="00AC7FF1"/>
    <w:rsid w:val="00AD09F6"/>
    <w:rsid w:val="00B1558E"/>
    <w:rsid w:val="00C116FE"/>
    <w:rsid w:val="00C1500C"/>
    <w:rsid w:val="00C215E6"/>
    <w:rsid w:val="00C660FA"/>
    <w:rsid w:val="00C8795F"/>
    <w:rsid w:val="00CC7878"/>
    <w:rsid w:val="00CF016A"/>
    <w:rsid w:val="00D13B68"/>
    <w:rsid w:val="00D4627C"/>
    <w:rsid w:val="00D47474"/>
    <w:rsid w:val="00D61CCA"/>
    <w:rsid w:val="00DC178F"/>
    <w:rsid w:val="00E13967"/>
    <w:rsid w:val="00E22102"/>
    <w:rsid w:val="00E23A9C"/>
    <w:rsid w:val="00E51DDB"/>
    <w:rsid w:val="00E55B98"/>
    <w:rsid w:val="00E928F7"/>
    <w:rsid w:val="00EC1156"/>
    <w:rsid w:val="00F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C95C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ichfactdown-paragraph">
    <w:name w:val="richfactdown-paragraph"/>
    <w:basedOn w:val="a"/>
    <w:rsid w:val="001836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0244-33CC-467B-9ABB-0569146B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2</cp:revision>
  <cp:lastPrinted>2025-03-20T04:33:00Z</cp:lastPrinted>
  <dcterms:created xsi:type="dcterms:W3CDTF">2025-04-11T07:30:00Z</dcterms:created>
  <dcterms:modified xsi:type="dcterms:W3CDTF">2025-04-11T07:30:00Z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