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1930" w14:textId="77777777" w:rsidR="00E00C01" w:rsidRPr="00CD1C94" w:rsidRDefault="00E00C01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CD1C94">
        <w:rPr>
          <w:b/>
          <w:bCs/>
          <w:sz w:val="28"/>
          <w:szCs w:val="28"/>
          <w:lang w:val="ru-RU"/>
        </w:rPr>
        <w:t xml:space="preserve"> </w:t>
      </w:r>
      <w:r w:rsidRPr="0075000D">
        <w:rPr>
          <w:b/>
          <w:bCs/>
          <w:sz w:val="28"/>
          <w:szCs w:val="28"/>
          <w:lang w:val="ru-RU"/>
        </w:rPr>
        <w:t>«</w:t>
      </w:r>
      <w:r w:rsidRPr="003A4C46">
        <w:rPr>
          <w:b/>
          <w:bCs/>
          <w:sz w:val="28"/>
          <w:szCs w:val="28"/>
          <w:lang w:val="ru-RU"/>
        </w:rPr>
        <w:t>Математическое моделирование и оптимизация движения многозвенных систем</w:t>
      </w:r>
      <w:r w:rsidRPr="0075000D">
        <w:rPr>
          <w:b/>
          <w:bCs/>
          <w:sz w:val="28"/>
          <w:szCs w:val="28"/>
          <w:lang w:val="ru-RU"/>
        </w:rPr>
        <w:t>»</w:t>
      </w:r>
    </w:p>
    <w:p w14:paraId="797CFE68" w14:textId="77777777" w:rsidR="00E00C01" w:rsidRPr="006923FF" w:rsidRDefault="00E00C01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B38CFEB" w14:textId="77777777" w:rsidR="00E00C01" w:rsidRPr="006923FF" w:rsidRDefault="00E00C01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5D8D5930" w14:textId="77777777" w:rsidR="00E00C01" w:rsidRPr="006923FF" w:rsidRDefault="00E00C0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12A37915" w14:textId="77777777" w:rsidR="00E00C01" w:rsidRPr="006923FF" w:rsidRDefault="00E00C01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2468CAA9" w14:textId="77777777" w:rsidR="00E00C01" w:rsidRPr="006923FF" w:rsidRDefault="00E00C01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333796D" w14:textId="77777777" w:rsidR="00E00C01" w:rsidRDefault="00E00C01" w:rsidP="00BB2EC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48C6481A" w14:textId="77777777" w:rsidR="00E00C01" w:rsidRPr="001563AA" w:rsidRDefault="00E00C01" w:rsidP="005E2D70">
      <w:pPr>
        <w:pStyle w:val="a5"/>
        <w:spacing w:line="240" w:lineRule="auto"/>
        <w:ind w:firstLine="0"/>
        <w:rPr>
          <w:lang w:val="ru-RU"/>
        </w:rPr>
      </w:pPr>
    </w:p>
    <w:p w14:paraId="79C8F0CC" w14:textId="77777777" w:rsidR="00E00C01" w:rsidRPr="005E2D70" w:rsidRDefault="00E00C01" w:rsidP="005E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1. При моделировании мехатронной системы методом связных графов упругое тело (пружина) будет представлено как:</w:t>
      </w:r>
    </w:p>
    <w:p w14:paraId="2CCABCC5" w14:textId="77777777" w:rsidR="00E00C01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8B89260" w14:textId="77777777" w:rsidR="00E00C01" w:rsidRPr="005E2D70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А) Инерционный накопитель энергии</w:t>
      </w:r>
    </w:p>
    <w:p w14:paraId="5BD471A6" w14:textId="77777777" w:rsidR="00E00C01" w:rsidRPr="005E2D70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Б) Емкостный накопитель энергии</w:t>
      </w:r>
    </w:p>
    <w:p w14:paraId="0018C20E" w14:textId="77777777" w:rsidR="00E00C01" w:rsidRPr="005E2D70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В) Диссипативный элемент</w:t>
      </w:r>
    </w:p>
    <w:p w14:paraId="50D930E8" w14:textId="77777777" w:rsidR="00E00C01" w:rsidRPr="005E2D70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Г) Функциональный преобразователь</w:t>
      </w:r>
    </w:p>
    <w:p w14:paraId="3736195D" w14:textId="77777777" w:rsidR="00E00C01" w:rsidRPr="005E2D70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Д) Гиратор</w:t>
      </w:r>
    </w:p>
    <w:p w14:paraId="3177C72C" w14:textId="77777777" w:rsidR="00E00C01" w:rsidRPr="005E2D70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Е) Источник усилий</w:t>
      </w:r>
    </w:p>
    <w:p w14:paraId="5B20BA46" w14:textId="77777777" w:rsidR="00E00C01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9700B9" w14:textId="77777777" w:rsidR="00E00C01" w:rsidRPr="00A27A47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7A4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Б </w:t>
      </w:r>
    </w:p>
    <w:p w14:paraId="69038542" w14:textId="77777777" w:rsidR="00E00C01" w:rsidRPr="00A27A47" w:rsidRDefault="00E00C01" w:rsidP="005E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7A47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ПК-2</w:t>
      </w:r>
    </w:p>
    <w:p w14:paraId="471C1CD4" w14:textId="77777777" w:rsidR="00E00C01" w:rsidRDefault="00E00C0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1C8AC16B" w14:textId="77777777" w:rsidR="00E00C01" w:rsidRPr="00A27A47" w:rsidRDefault="00E00C0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122AD587" w14:textId="77777777" w:rsidR="00E00C01" w:rsidRPr="00C624B2" w:rsidRDefault="00E00C01" w:rsidP="00C624B2">
      <w:pPr>
        <w:pStyle w:val="Default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Pr="00C624B2">
        <w:rPr>
          <w:color w:val="auto"/>
          <w:sz w:val="28"/>
          <w:szCs w:val="28"/>
          <w:lang w:val="ru-RU"/>
        </w:rPr>
        <w:t xml:space="preserve">. Какой </w:t>
      </w:r>
      <w:r>
        <w:rPr>
          <w:color w:val="auto"/>
          <w:sz w:val="28"/>
          <w:szCs w:val="28"/>
          <w:lang w:val="ru-RU"/>
        </w:rPr>
        <w:t xml:space="preserve">вспомогательный </w:t>
      </w:r>
      <w:r w:rsidRPr="00C624B2">
        <w:rPr>
          <w:color w:val="auto"/>
          <w:sz w:val="28"/>
          <w:szCs w:val="28"/>
          <w:lang w:val="ru-RU"/>
        </w:rPr>
        <w:t>элемент должен быть добавлен в расчетную модель,</w:t>
      </w:r>
      <w:r>
        <w:rPr>
          <w:color w:val="auto"/>
          <w:sz w:val="28"/>
          <w:szCs w:val="28"/>
          <w:lang w:val="ru-RU"/>
        </w:rPr>
        <w:t xml:space="preserve"> построенную метом связных графов,</w:t>
      </w:r>
      <w:r w:rsidRPr="00C624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содержащую</w:t>
      </w:r>
      <w:r w:rsidRPr="00C624B2">
        <w:rPr>
          <w:color w:val="auto"/>
          <w:sz w:val="28"/>
          <w:szCs w:val="28"/>
          <w:lang w:val="ru-RU"/>
        </w:rPr>
        <w:t xml:space="preserve"> ф</w:t>
      </w:r>
      <w:r w:rsidRPr="00C624B2">
        <w:rPr>
          <w:sz w:val="28"/>
          <w:szCs w:val="28"/>
          <w:lang w:val="ru-RU"/>
        </w:rPr>
        <w:t xml:space="preserve">ункциональный преобразователь, </w:t>
      </w:r>
      <w:r>
        <w:rPr>
          <w:sz w:val="28"/>
          <w:szCs w:val="28"/>
          <w:lang w:val="ru-RU"/>
        </w:rPr>
        <w:t>для того, чтобы учесть</w:t>
      </w:r>
      <w:r w:rsidRPr="00C624B2">
        <w:rPr>
          <w:sz w:val="28"/>
          <w:szCs w:val="28"/>
          <w:lang w:val="ru-RU"/>
        </w:rPr>
        <w:t xml:space="preserve"> отличие реального элемента от иде</w:t>
      </w:r>
      <w:r>
        <w:rPr>
          <w:sz w:val="28"/>
          <w:szCs w:val="28"/>
          <w:lang w:val="ru-RU"/>
        </w:rPr>
        <w:t>а</w:t>
      </w:r>
      <w:r w:rsidRPr="00C624B2">
        <w:rPr>
          <w:sz w:val="28"/>
          <w:szCs w:val="28"/>
          <w:lang w:val="ru-RU"/>
        </w:rPr>
        <w:t>льно</w:t>
      </w:r>
      <w:r>
        <w:rPr>
          <w:sz w:val="28"/>
          <w:szCs w:val="28"/>
          <w:lang w:val="ru-RU"/>
        </w:rPr>
        <w:t>го</w:t>
      </w:r>
      <w:r w:rsidRPr="00C624B2">
        <w:rPr>
          <w:sz w:val="28"/>
          <w:szCs w:val="28"/>
          <w:lang w:val="ru-RU"/>
        </w:rPr>
        <w:t>:</w:t>
      </w:r>
    </w:p>
    <w:p w14:paraId="104E639A" w14:textId="77777777" w:rsidR="00E00C01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A4FD055" w14:textId="77777777" w:rsidR="00E00C01" w:rsidRPr="005E2D70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А) Инерционный накопитель энергии</w:t>
      </w:r>
    </w:p>
    <w:p w14:paraId="52F807FF" w14:textId="77777777" w:rsidR="00E00C01" w:rsidRPr="005E2D70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Б) Емкостный накопитель энергии</w:t>
      </w:r>
    </w:p>
    <w:p w14:paraId="1057A78B" w14:textId="77777777" w:rsidR="00E00C01" w:rsidRPr="005E2D70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E2D70">
        <w:rPr>
          <w:rFonts w:ascii="Times New Roman" w:hAnsi="Times New Roman" w:cs="Times New Roman"/>
          <w:sz w:val="28"/>
          <w:szCs w:val="28"/>
          <w:lang w:eastAsia="uk-UA"/>
        </w:rPr>
        <w:t>В) Диссипативный элемент</w:t>
      </w:r>
    </w:p>
    <w:p w14:paraId="0DC3342D" w14:textId="77777777" w:rsidR="00E00C01" w:rsidRPr="005E2D70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5E2D70">
        <w:rPr>
          <w:rFonts w:ascii="Times New Roman" w:hAnsi="Times New Roman" w:cs="Times New Roman"/>
          <w:sz w:val="28"/>
          <w:szCs w:val="28"/>
          <w:lang w:eastAsia="uk-UA"/>
        </w:rPr>
        <w:t>) Гиратор</w:t>
      </w:r>
    </w:p>
    <w:p w14:paraId="14B54A10" w14:textId="77777777" w:rsidR="00E00C01" w:rsidRPr="005E2D70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5E2D70">
        <w:rPr>
          <w:rFonts w:ascii="Times New Roman" w:hAnsi="Times New Roman" w:cs="Times New Roman"/>
          <w:sz w:val="28"/>
          <w:szCs w:val="28"/>
          <w:lang w:eastAsia="uk-UA"/>
        </w:rPr>
        <w:t>) Источник усилий</w:t>
      </w:r>
    </w:p>
    <w:p w14:paraId="09E705A2" w14:textId="77777777" w:rsidR="00E00C01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CFC5B4" w14:textId="77777777" w:rsidR="00E00C01" w:rsidRPr="00A27A47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7A4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A27A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3E090E4" w14:textId="77777777" w:rsidR="00E00C01" w:rsidRPr="00A27A47" w:rsidRDefault="00E00C01" w:rsidP="00C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7A47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ПК-2</w:t>
      </w:r>
    </w:p>
    <w:p w14:paraId="5923301A" w14:textId="77777777" w:rsidR="00E00C01" w:rsidRDefault="00E00C0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5F934E8" w14:textId="77777777" w:rsidR="00E00C01" w:rsidRDefault="00E00C01" w:rsidP="003120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3. Какой элемент электрической системы относится к диссипативным:</w:t>
      </w:r>
    </w:p>
    <w:p w14:paraId="346F6B7E" w14:textId="77777777" w:rsidR="00E00C01" w:rsidRDefault="00E00C01" w:rsidP="003120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 Резистор</w:t>
      </w:r>
    </w:p>
    <w:p w14:paraId="317B97FE" w14:textId="77777777" w:rsidR="00E00C01" w:rsidRDefault="00E00C01" w:rsidP="003120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Б) Конденсатор</w:t>
      </w:r>
    </w:p>
    <w:p w14:paraId="6D82AF3B" w14:textId="77777777" w:rsidR="00E00C01" w:rsidRPr="00A27A47" w:rsidRDefault="00E00C01" w:rsidP="00312027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 Катушка индуктивности</w:t>
      </w:r>
    </w:p>
    <w:p w14:paraId="498960F8" w14:textId="77777777" w:rsidR="00E00C01" w:rsidRPr="00A27A47" w:rsidRDefault="00E00C01" w:rsidP="0031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7A4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</w:p>
    <w:p w14:paraId="3659F1B8" w14:textId="77777777" w:rsidR="00E00C01" w:rsidRPr="00A27A47" w:rsidRDefault="00E00C01" w:rsidP="0031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7A47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ПК-2</w:t>
      </w:r>
    </w:p>
    <w:p w14:paraId="339B01B4" w14:textId="77777777" w:rsidR="00E00C01" w:rsidRPr="00A27A47" w:rsidRDefault="00E00C0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5C9D1268" w14:textId="77777777" w:rsidR="00E00C01" w:rsidRPr="001563AA" w:rsidRDefault="00E00C01" w:rsidP="00263A64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A27A47">
        <w:rPr>
          <w:i/>
          <w:iCs/>
          <w:sz w:val="28"/>
          <w:szCs w:val="28"/>
          <w:lang w:val="ru-RU"/>
        </w:rPr>
        <w:lastRenderedPageBreak/>
        <w:t>Выберите все правильные варианты</w:t>
      </w:r>
    </w:p>
    <w:p w14:paraId="10D80C95" w14:textId="77777777" w:rsidR="00E00C01" w:rsidRPr="001563AA" w:rsidRDefault="00E00C01" w:rsidP="00263A64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4B6759B7" w14:textId="77777777" w:rsidR="00E00C01" w:rsidRPr="000B23F4" w:rsidRDefault="00E00C01" w:rsidP="000B23F4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B23F4">
        <w:rPr>
          <w:sz w:val="28"/>
          <w:szCs w:val="28"/>
          <w:lang w:val="ru-RU"/>
        </w:rPr>
        <w:t>. Укажите все методы получения уравнений динамики механической части системы, применимые к система</w:t>
      </w:r>
      <w:r>
        <w:rPr>
          <w:sz w:val="28"/>
          <w:szCs w:val="28"/>
          <w:lang w:val="ru-RU"/>
        </w:rPr>
        <w:t>м</w:t>
      </w:r>
      <w:r w:rsidRPr="000B23F4">
        <w:rPr>
          <w:sz w:val="28"/>
          <w:szCs w:val="28"/>
          <w:lang w:val="ru-RU"/>
        </w:rPr>
        <w:t xml:space="preserve"> с неголономными связями:</w:t>
      </w:r>
    </w:p>
    <w:p w14:paraId="56E9940D" w14:textId="77777777" w:rsidR="00E00C01" w:rsidRDefault="00E00C01" w:rsidP="000B23F4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9E19701" w14:textId="77777777" w:rsidR="00E00C01" w:rsidRPr="000B23F4" w:rsidRDefault="00E00C01" w:rsidP="000B23F4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А) Лагранжа (матрицы одноро</w:t>
      </w:r>
      <w:r>
        <w:rPr>
          <w:sz w:val="28"/>
          <w:szCs w:val="28"/>
          <w:lang w:val="ru-RU"/>
        </w:rPr>
        <w:t>д</w:t>
      </w:r>
      <w:r w:rsidRPr="000B23F4">
        <w:rPr>
          <w:sz w:val="28"/>
          <w:szCs w:val="28"/>
          <w:lang w:val="ru-RU"/>
        </w:rPr>
        <w:t>ных преобразований координат)</w:t>
      </w:r>
    </w:p>
    <w:p w14:paraId="3E6AEADD" w14:textId="77777777" w:rsidR="00E00C01" w:rsidRPr="000B23F4" w:rsidRDefault="00E00C01" w:rsidP="000B23F4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Б) Модифицированный Лагранжа (векторно-матричная форма)</w:t>
      </w:r>
    </w:p>
    <w:p w14:paraId="26C0F089" w14:textId="77777777" w:rsidR="00E00C01" w:rsidRPr="000B23F4" w:rsidRDefault="00E00C01" w:rsidP="000B23F4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В) Метод Эйлера (рекуррентные уравнения)</w:t>
      </w:r>
    </w:p>
    <w:p w14:paraId="52D87FDA" w14:textId="77777777" w:rsidR="00E00C01" w:rsidRPr="000B23F4" w:rsidRDefault="00E00C01" w:rsidP="000B23F4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Г) Гаусса (принцип минимального принуждения)</w:t>
      </w:r>
    </w:p>
    <w:p w14:paraId="56AD9DFE" w14:textId="77777777" w:rsidR="00E00C01" w:rsidRPr="000B23F4" w:rsidRDefault="00E00C01" w:rsidP="000B23F4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Д) Метод связных графов</w:t>
      </w:r>
    </w:p>
    <w:p w14:paraId="5D930445" w14:textId="77777777" w:rsidR="00E00C01" w:rsidRDefault="00E00C01" w:rsidP="000B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C17B397" w14:textId="77777777" w:rsidR="00E00C01" w:rsidRPr="009B33F0" w:rsidRDefault="00E00C01" w:rsidP="000B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B33F0">
        <w:rPr>
          <w:rFonts w:ascii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hAnsi="Times New Roman" w:cs="Times New Roman"/>
          <w:sz w:val="28"/>
          <w:szCs w:val="28"/>
          <w:lang w:eastAsia="uk-UA"/>
        </w:rPr>
        <w:t>равильные ответы: Г, Д</w:t>
      </w:r>
    </w:p>
    <w:p w14:paraId="6451909A" w14:textId="77777777" w:rsidR="00E00C01" w:rsidRPr="006923FF" w:rsidRDefault="00E00C01" w:rsidP="000B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B33F0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ОПК-13</w:t>
      </w:r>
    </w:p>
    <w:p w14:paraId="282561C0" w14:textId="77777777" w:rsidR="00E00C01" w:rsidRPr="00606ED8" w:rsidRDefault="00E00C01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3D23DB9E" w14:textId="77777777" w:rsidR="00E00C01" w:rsidRPr="00606ED8" w:rsidRDefault="00E00C01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23AD0036" w14:textId="77777777" w:rsidR="00E00C01" w:rsidRDefault="00E00C01" w:rsidP="00DD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F7466C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6A0EFF">
        <w:rPr>
          <w:rFonts w:ascii="Times New Roman" w:hAnsi="Times New Roman" w:cs="Times New Roman"/>
          <w:sz w:val="28"/>
          <w:szCs w:val="28"/>
          <w:lang w:eastAsia="uk-UA"/>
        </w:rPr>
        <w:t xml:space="preserve"> Механическая система описывается системой уравнений. Укажите все голономные связи:</w:t>
      </w:r>
    </w:p>
    <w:p w14:paraId="3EEDD9DB" w14:textId="77777777" w:rsidR="00E00C01" w:rsidRPr="00F7466C" w:rsidRDefault="00E00C01" w:rsidP="009B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7466C">
        <w:rPr>
          <w:rFonts w:ascii="Times New Roman" w:hAnsi="Times New Roman" w:cs="Times New Roman"/>
          <w:sz w:val="28"/>
          <w:szCs w:val="28"/>
          <w:lang w:eastAsia="uk-UA"/>
        </w:rPr>
        <w:t xml:space="preserve">А) </w:t>
      </w:r>
      <w:r w:rsidRPr="009B33F0">
        <w:rPr>
          <w:rFonts w:ascii="Times New Roman" w:hAnsi="Times New Roman" w:cs="Times New Roman"/>
          <w:position w:val="-14"/>
          <w:sz w:val="28"/>
          <w:szCs w:val="28"/>
          <w:lang w:val="en-US" w:eastAsia="uk-UA"/>
        </w:rPr>
        <w:object w:dxaOrig="1520" w:dyaOrig="460" w14:anchorId="7B5C1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23.45pt" o:ole="">
            <v:imagedata r:id="rId7" o:title=""/>
          </v:shape>
          <o:OLEObject Type="Embed" ProgID="Equation.3" ShapeID="_x0000_i1025" DrawAspect="Content" ObjectID="_1804969042" r:id="rId8"/>
        </w:object>
      </w:r>
    </w:p>
    <w:p w14:paraId="45CB6FEA" w14:textId="77777777" w:rsidR="00E00C01" w:rsidRDefault="00E00C01" w:rsidP="009B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7466C">
        <w:rPr>
          <w:rFonts w:ascii="Times New Roman" w:hAnsi="Times New Roman" w:cs="Times New Roman"/>
          <w:sz w:val="28"/>
          <w:szCs w:val="28"/>
          <w:lang w:eastAsia="uk-UA"/>
        </w:rPr>
        <w:t xml:space="preserve">Б) </w:t>
      </w:r>
      <w:r w:rsidRPr="009B33F0">
        <w:rPr>
          <w:rFonts w:ascii="Times New Roman" w:hAnsi="Times New Roman" w:cs="Times New Roman"/>
          <w:position w:val="-14"/>
          <w:sz w:val="28"/>
          <w:szCs w:val="28"/>
          <w:lang w:val="en-US" w:eastAsia="uk-UA"/>
        </w:rPr>
        <w:object w:dxaOrig="5720" w:dyaOrig="460" w14:anchorId="180193A2">
          <v:shape id="_x0000_i1026" type="#_x0000_t75" style="width:283.8pt;height:23.45pt" o:ole="">
            <v:imagedata r:id="rId9" o:title=""/>
          </v:shape>
          <o:OLEObject Type="Embed" ProgID="Equation.3" ShapeID="_x0000_i1026" DrawAspect="Content" ObjectID="_1804969043" r:id="rId10"/>
        </w:object>
      </w:r>
    </w:p>
    <w:p w14:paraId="2891372E" w14:textId="77777777" w:rsidR="00E00C01" w:rsidRDefault="00E00C01" w:rsidP="009B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7466C">
        <w:rPr>
          <w:rFonts w:ascii="Times New Roman" w:hAnsi="Times New Roman" w:cs="Times New Roman"/>
          <w:sz w:val="28"/>
          <w:szCs w:val="28"/>
          <w:lang w:eastAsia="uk-UA"/>
        </w:rPr>
        <w:t xml:space="preserve">В) </w:t>
      </w:r>
      <w:r w:rsidRPr="009B33F0">
        <w:rPr>
          <w:rFonts w:ascii="Times New Roman" w:hAnsi="Times New Roman" w:cs="Times New Roman"/>
          <w:position w:val="-14"/>
          <w:sz w:val="28"/>
          <w:szCs w:val="28"/>
          <w:lang w:val="en-US" w:eastAsia="uk-UA"/>
        </w:rPr>
        <w:object w:dxaOrig="3660" w:dyaOrig="480" w14:anchorId="0F89769C">
          <v:shape id="_x0000_i1027" type="#_x0000_t75" style="width:181.65pt;height:23.45pt" o:ole="">
            <v:imagedata r:id="rId11" o:title=""/>
          </v:shape>
          <o:OLEObject Type="Embed" ProgID="Equation.3" ShapeID="_x0000_i1027" DrawAspect="Content" ObjectID="_1804969044" r:id="rId12"/>
        </w:object>
      </w:r>
    </w:p>
    <w:p w14:paraId="65FEAB03" w14:textId="77777777" w:rsidR="00E00C01" w:rsidRDefault="00E00C01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5F380FB" w14:textId="77777777" w:rsidR="00E00C01" w:rsidRPr="009B33F0" w:rsidRDefault="00E00C01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B33F0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А, 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</w:p>
    <w:p w14:paraId="19A816CB" w14:textId="77777777" w:rsidR="00E00C01" w:rsidRPr="006923FF" w:rsidRDefault="00E00C01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B33F0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ОПК-13</w:t>
      </w:r>
    </w:p>
    <w:p w14:paraId="607F3C17" w14:textId="77777777" w:rsidR="00E00C01" w:rsidRDefault="00E00C01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0C31301A" w14:textId="77777777" w:rsidR="00E00C01" w:rsidRDefault="00E00C01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560EFE94" w14:textId="77777777" w:rsidR="00E00C01" w:rsidRPr="000B23F4" w:rsidRDefault="00E00C01" w:rsidP="008060D2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0B23F4">
        <w:rPr>
          <w:sz w:val="28"/>
          <w:szCs w:val="28"/>
          <w:lang w:val="ru-RU"/>
        </w:rPr>
        <w:t>. Укажите все методы получения уравнений динамики</w:t>
      </w:r>
      <w:r>
        <w:rPr>
          <w:sz w:val="28"/>
          <w:szCs w:val="28"/>
          <w:lang w:val="ru-RU"/>
        </w:rPr>
        <w:t>, применимые как к</w:t>
      </w:r>
      <w:r w:rsidRPr="000B23F4">
        <w:rPr>
          <w:sz w:val="28"/>
          <w:szCs w:val="28"/>
          <w:lang w:val="ru-RU"/>
        </w:rPr>
        <w:t xml:space="preserve"> механической</w:t>
      </w:r>
      <w:r>
        <w:rPr>
          <w:sz w:val="28"/>
          <w:szCs w:val="28"/>
          <w:lang w:val="ru-RU"/>
        </w:rPr>
        <w:t>, так и к электрической</w:t>
      </w:r>
      <w:r w:rsidRPr="000B23F4">
        <w:rPr>
          <w:sz w:val="28"/>
          <w:szCs w:val="28"/>
          <w:lang w:val="ru-RU"/>
        </w:rPr>
        <w:t xml:space="preserve"> части </w:t>
      </w:r>
      <w:r>
        <w:rPr>
          <w:sz w:val="28"/>
          <w:szCs w:val="28"/>
          <w:lang w:val="ru-RU"/>
        </w:rPr>
        <w:t xml:space="preserve">мехатронной </w:t>
      </w:r>
      <w:r w:rsidRPr="000B23F4">
        <w:rPr>
          <w:sz w:val="28"/>
          <w:szCs w:val="28"/>
          <w:lang w:val="ru-RU"/>
        </w:rPr>
        <w:t>системы:</w:t>
      </w:r>
    </w:p>
    <w:p w14:paraId="18496942" w14:textId="77777777" w:rsidR="00E00C01" w:rsidRDefault="00E00C01" w:rsidP="008060D2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357B542" w14:textId="77777777" w:rsidR="00E00C01" w:rsidRPr="000B23F4" w:rsidRDefault="00E00C01" w:rsidP="008060D2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А) Лагранжа (матрицы одноро</w:t>
      </w:r>
      <w:r>
        <w:rPr>
          <w:sz w:val="28"/>
          <w:szCs w:val="28"/>
          <w:lang w:val="ru-RU"/>
        </w:rPr>
        <w:t>д</w:t>
      </w:r>
      <w:r w:rsidRPr="000B23F4">
        <w:rPr>
          <w:sz w:val="28"/>
          <w:szCs w:val="28"/>
          <w:lang w:val="ru-RU"/>
        </w:rPr>
        <w:t>ных преобразований координат)</w:t>
      </w:r>
    </w:p>
    <w:p w14:paraId="66D18C3A" w14:textId="77777777" w:rsidR="00E00C01" w:rsidRPr="000B23F4" w:rsidRDefault="00E00C01" w:rsidP="008060D2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Б) Модифицированный Лагранжа (векторно-матричная форма)</w:t>
      </w:r>
    </w:p>
    <w:p w14:paraId="0FFD7274" w14:textId="77777777" w:rsidR="00E00C01" w:rsidRPr="000B23F4" w:rsidRDefault="00E00C01" w:rsidP="008060D2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В) Метод Эйлера (рекуррентные уравнения)</w:t>
      </w:r>
    </w:p>
    <w:p w14:paraId="091C7667" w14:textId="77777777" w:rsidR="00E00C01" w:rsidRPr="000B23F4" w:rsidRDefault="00E00C01" w:rsidP="008060D2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Г) Гаусса (принцип минимального принуждения)</w:t>
      </w:r>
    </w:p>
    <w:p w14:paraId="23F711FB" w14:textId="77777777" w:rsidR="00E00C01" w:rsidRPr="000B23F4" w:rsidRDefault="00E00C01" w:rsidP="008060D2">
      <w:pPr>
        <w:pStyle w:val="Default"/>
        <w:jc w:val="both"/>
        <w:rPr>
          <w:sz w:val="28"/>
          <w:szCs w:val="28"/>
          <w:lang w:val="ru-RU"/>
        </w:rPr>
      </w:pPr>
      <w:r w:rsidRPr="000B23F4">
        <w:rPr>
          <w:sz w:val="28"/>
          <w:szCs w:val="28"/>
          <w:lang w:val="ru-RU"/>
        </w:rPr>
        <w:t>Д) Метод связных графов</w:t>
      </w:r>
    </w:p>
    <w:p w14:paraId="58798560" w14:textId="77777777" w:rsidR="00E00C01" w:rsidRDefault="00E00C01" w:rsidP="0080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8FEA0BF" w14:textId="77777777" w:rsidR="00E00C01" w:rsidRPr="009B33F0" w:rsidRDefault="00E00C01" w:rsidP="0080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B33F0">
        <w:rPr>
          <w:rFonts w:ascii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hAnsi="Times New Roman" w:cs="Times New Roman"/>
          <w:sz w:val="28"/>
          <w:szCs w:val="28"/>
          <w:lang w:eastAsia="uk-UA"/>
        </w:rPr>
        <w:t>равильные ответы: А, Б, Д</w:t>
      </w:r>
    </w:p>
    <w:p w14:paraId="6B69964D" w14:textId="77777777" w:rsidR="00E00C01" w:rsidRPr="006923FF" w:rsidRDefault="00E00C01" w:rsidP="0080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B33F0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ОПК-13</w:t>
      </w:r>
    </w:p>
    <w:p w14:paraId="4CB7FCC9" w14:textId="77777777" w:rsidR="00E00C01" w:rsidRDefault="00E00C01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49698BC0" w14:textId="77777777" w:rsidR="00E00C01" w:rsidRPr="006923FF" w:rsidRDefault="00E00C01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712331B1" w14:textId="77777777" w:rsidR="00E00C01" w:rsidRPr="006923FF" w:rsidRDefault="00E00C0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6E36578C" w14:textId="77777777" w:rsidR="00E00C01" w:rsidRPr="006923FF" w:rsidRDefault="00E00C0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35C986A1" w14:textId="77777777" w:rsidR="00E00C01" w:rsidRPr="006923FF" w:rsidRDefault="00E00C01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0F3E9034" w14:textId="77777777" w:rsidR="00E00C01" w:rsidRPr="00F7466C" w:rsidRDefault="00E00C01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6E2ED9D4" w14:textId="77777777" w:rsidR="00E00C01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6678A09" w14:textId="77777777" w:rsidR="00E00C01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D274407" w14:textId="77777777" w:rsidR="00E00C01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E36697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Установите соответствия между понятиями, используемыми при описании мехатронных систем и их определениями:</w:t>
      </w:r>
    </w:p>
    <w:p w14:paraId="06698255" w14:textId="77777777" w:rsidR="00E00C01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8"/>
        <w:gridCol w:w="6402"/>
      </w:tblGrid>
      <w:tr w:rsidR="00E00C01" w:rsidRPr="00D5431D" w14:paraId="373AB942" w14:textId="77777777">
        <w:tc>
          <w:tcPr>
            <w:tcW w:w="3168" w:type="dxa"/>
          </w:tcPr>
          <w:p w14:paraId="18B9BCCA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1) Механическая связь</w:t>
            </w:r>
          </w:p>
        </w:tc>
        <w:tc>
          <w:tcPr>
            <w:tcW w:w="6402" w:type="dxa"/>
          </w:tcPr>
          <w:p w14:paraId="288C56EB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А) Ограничения, включающие производные по координатам (скорости), которые нельзя устранить интегрированием.</w:t>
            </w:r>
          </w:p>
          <w:p w14:paraId="2AEF3E6E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00C01" w:rsidRPr="00D5431D" w14:paraId="0E4D66F5" w14:textId="77777777">
        <w:tc>
          <w:tcPr>
            <w:tcW w:w="3168" w:type="dxa"/>
          </w:tcPr>
          <w:p w14:paraId="62E1F4C3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2) Геометрическая (голономная) связь</w:t>
            </w:r>
          </w:p>
        </w:tc>
        <w:tc>
          <w:tcPr>
            <w:tcW w:w="6402" w:type="dxa"/>
          </w:tcPr>
          <w:p w14:paraId="1177CA3D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Б) Совокупность ограничения, накладываемых на координаты и скорости механической системы, которые должны выполняться на любом её движении.</w:t>
            </w:r>
          </w:p>
          <w:p w14:paraId="3B964121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00C01" w:rsidRPr="00D5431D" w14:paraId="1BDE12AD" w14:textId="77777777">
        <w:tc>
          <w:tcPr>
            <w:tcW w:w="3168" w:type="dxa"/>
          </w:tcPr>
          <w:p w14:paraId="4A7381EC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3) Кинематическая (неголономная) связь</w:t>
            </w:r>
          </w:p>
        </w:tc>
        <w:tc>
          <w:tcPr>
            <w:tcW w:w="6402" w:type="dxa"/>
          </w:tcPr>
          <w:p w14:paraId="4C4C080F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В) Ограничения накладываются только на координаты и не зависят от скоростей.</w:t>
            </w:r>
          </w:p>
        </w:tc>
      </w:tr>
    </w:tbl>
    <w:p w14:paraId="317F278D" w14:textId="77777777" w:rsidR="00E00C01" w:rsidRPr="00E36697" w:rsidRDefault="00E00C01" w:rsidP="008E6A72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761D289B" w14:textId="77777777" w:rsidR="00E00C01" w:rsidRPr="00E36697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1-Б, 2-В, 3-А</w:t>
      </w:r>
    </w:p>
    <w:p w14:paraId="57ABC116" w14:textId="77777777" w:rsidR="00E00C01" w:rsidRPr="00E36697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</w:t>
      </w:r>
      <w:r w:rsidRPr="001E3070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731B4FB7" w14:textId="77777777" w:rsidR="00E00C01" w:rsidRPr="00BA325E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CE20CE" w14:textId="77777777" w:rsidR="00E00C01" w:rsidRPr="00BA325E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3CD6C74" w14:textId="77777777" w:rsidR="00E00C01" w:rsidRPr="00BA325E" w:rsidRDefault="00E00C01" w:rsidP="00A5753E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A325E">
        <w:rPr>
          <w:rFonts w:ascii="Times New Roman" w:hAnsi="Times New Roman" w:cs="Times New Roman"/>
          <w:sz w:val="28"/>
          <w:szCs w:val="28"/>
          <w:lang w:val="ru-RU"/>
        </w:rPr>
        <w:t xml:space="preserve">2. Инерционный накопитель энергии в общем случае описывается уравнением </w:t>
      </w:r>
      <w:r w:rsidRPr="00BA325E">
        <w:rPr>
          <w:rFonts w:ascii="Times New Roman" w:hAnsi="Times New Roman" w:cs="Times New Roman"/>
          <w:position w:val="-24"/>
          <w:sz w:val="28"/>
          <w:szCs w:val="28"/>
        </w:rPr>
        <w:object w:dxaOrig="1120" w:dyaOrig="620" w14:anchorId="27980076">
          <v:shape id="_x0000_i1028" type="#_x0000_t75" style="width:61.1pt;height:33.5pt" o:ole="">
            <v:imagedata r:id="rId13" o:title=""/>
          </v:shape>
          <o:OLEObject Type="Embed" ProgID="Equation.3" ShapeID="_x0000_i1028" DrawAspect="Content" ObjectID="_1804969045" r:id="rId14"/>
        </w:object>
      </w:r>
      <w:r w:rsidRPr="00BA325E">
        <w:rPr>
          <w:rFonts w:ascii="Times New Roman" w:hAnsi="Times New Roman" w:cs="Times New Roman"/>
          <w:sz w:val="28"/>
          <w:szCs w:val="28"/>
          <w:lang w:val="ru-RU"/>
        </w:rPr>
        <w:t xml:space="preserve"> где </w:t>
      </w:r>
      <w:r w:rsidRPr="00BA325E">
        <w:rPr>
          <w:rFonts w:ascii="Times New Roman" w:hAnsi="Times New Roman" w:cs="Times New Roman"/>
          <w:position w:val="-10"/>
          <w:sz w:val="28"/>
          <w:szCs w:val="28"/>
        </w:rPr>
        <w:object w:dxaOrig="1040" w:dyaOrig="340" w14:anchorId="0D5674C7">
          <v:shape id="_x0000_i1029" type="#_x0000_t75" style="width:59.45pt;height:18.4pt" o:ole="">
            <v:imagedata r:id="rId15" o:title=""/>
          </v:shape>
          <o:OLEObject Type="Embed" ProgID="Equation.3" ShapeID="_x0000_i1029" DrawAspect="Content" ObjectID="_1804969046" r:id="rId16"/>
        </w:object>
      </w:r>
      <w:r w:rsidRPr="00BA32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A325E">
        <w:rPr>
          <w:rFonts w:ascii="Times New Roman" w:hAnsi="Times New Roman" w:cs="Times New Roman"/>
          <w:position w:val="-10"/>
          <w:sz w:val="28"/>
          <w:szCs w:val="28"/>
        </w:rPr>
        <w:object w:dxaOrig="800" w:dyaOrig="320" w14:anchorId="48CABBD4">
          <v:shape id="_x0000_i1030" type="#_x0000_t75" style="width:44.35pt;height:18.4pt" o:ole="">
            <v:imagedata r:id="rId17" o:title=""/>
          </v:shape>
          <o:OLEObject Type="Embed" ProgID="Equation.3" ShapeID="_x0000_i1030" DrawAspect="Content" ObjectID="_1804969047" r:id="rId18"/>
        </w:object>
      </w:r>
      <w:r w:rsidRPr="00BA325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</w:t>
      </w:r>
      <w:r w:rsidRPr="00BA325E">
        <w:rPr>
          <w:rFonts w:ascii="Times New Roman" w:hAnsi="Times New Roman" w:cs="Times New Roman"/>
          <w:sz w:val="28"/>
          <w:szCs w:val="28"/>
          <w:lang w:val="ru-RU"/>
        </w:rPr>
        <w:t xml:space="preserve"> координата; </w:t>
      </w:r>
      <w:r w:rsidRPr="00BA325E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24947D13">
          <v:shape id="_x0000_i1031" type="#_x0000_t75" style="width:51.9pt;height:18.4pt" o:ole="">
            <v:imagedata r:id="rId19" o:title=""/>
          </v:shape>
          <o:OLEObject Type="Embed" ProgID="Equation.3" ShapeID="_x0000_i1031" DrawAspect="Content" ObjectID="_1804969048" r:id="rId20"/>
        </w:object>
      </w:r>
      <w:r w:rsidRPr="00BA325E">
        <w:rPr>
          <w:rFonts w:ascii="Times New Roman" w:hAnsi="Times New Roman" w:cs="Times New Roman"/>
          <w:sz w:val="28"/>
          <w:szCs w:val="28"/>
          <w:lang w:val="ru-RU"/>
        </w:rPr>
        <w:t xml:space="preserve"> - инерция накопителя. Установите соответствия между видом объекта, описываемого как инерционный накопитель, и физическим смыслом параметров </w:t>
      </w:r>
      <w:r w:rsidRPr="00BA325E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BA325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BA325E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BA325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AC69474" w14:textId="77777777" w:rsidR="00E00C01" w:rsidRPr="00BA325E" w:rsidRDefault="00E00C01" w:rsidP="00A5753E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28"/>
        <w:gridCol w:w="6042"/>
      </w:tblGrid>
      <w:tr w:rsidR="00E00C01" w:rsidRPr="00A5753E" w14:paraId="6F4B2D5B" w14:textId="77777777">
        <w:tc>
          <w:tcPr>
            <w:tcW w:w="3528" w:type="dxa"/>
          </w:tcPr>
          <w:p w14:paraId="1F39F8CA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1) Поступательная кинематическая пара</w:t>
            </w:r>
          </w:p>
        </w:tc>
        <w:tc>
          <w:tcPr>
            <w:tcW w:w="6042" w:type="dxa"/>
          </w:tcPr>
          <w:p w14:paraId="0E0A1E46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А) </w:t>
            </w: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заряд, протекающий через поперечное сечение проводника</w:t>
            </w:r>
          </w:p>
          <w:p w14:paraId="35382272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индуктивность</w:t>
            </w:r>
          </w:p>
          <w:p w14:paraId="458E4009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e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напряжение</w:t>
            </w:r>
          </w:p>
          <w:p w14:paraId="7D3B8430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00C01" w:rsidRPr="00A5753E" w14:paraId="73B9A259" w14:textId="77777777">
        <w:tc>
          <w:tcPr>
            <w:tcW w:w="3528" w:type="dxa"/>
          </w:tcPr>
          <w:p w14:paraId="3217E915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2) Вращательная кинематическая пара</w:t>
            </w:r>
          </w:p>
        </w:tc>
        <w:tc>
          <w:tcPr>
            <w:tcW w:w="6042" w:type="dxa"/>
          </w:tcPr>
          <w:p w14:paraId="5A558931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Б) </w:t>
            </w: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поступательное перемещение</w:t>
            </w:r>
          </w:p>
          <w:p w14:paraId="1E7D1058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масса тела</w:t>
            </w:r>
          </w:p>
          <w:p w14:paraId="3EE8B6E4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e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сила</w:t>
            </w:r>
          </w:p>
          <w:p w14:paraId="00BD2824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00C01" w:rsidRPr="00A5753E" w14:paraId="46206585" w14:textId="77777777">
        <w:tc>
          <w:tcPr>
            <w:tcW w:w="3528" w:type="dxa"/>
          </w:tcPr>
          <w:p w14:paraId="33963628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3) Катушка индуктивности</w:t>
            </w:r>
          </w:p>
        </w:tc>
        <w:tc>
          <w:tcPr>
            <w:tcW w:w="6042" w:type="dxa"/>
          </w:tcPr>
          <w:p w14:paraId="24A86B48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В) </w:t>
            </w: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вращательное перемещение тела вокруг некоторой оси</w:t>
            </w:r>
          </w:p>
          <w:p w14:paraId="6C287F52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момент инерции</w:t>
            </w:r>
          </w:p>
          <w:p w14:paraId="68A968A5" w14:textId="77777777" w:rsidR="00E00C01" w:rsidRPr="005C5977" w:rsidRDefault="00E00C01" w:rsidP="00DD13D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C597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e</w:t>
            </w:r>
            <w:r w:rsidRPr="005C5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момент силы относительно этой оси</w:t>
            </w:r>
          </w:p>
        </w:tc>
      </w:tr>
    </w:tbl>
    <w:p w14:paraId="63E38884" w14:textId="77777777" w:rsidR="00E00C01" w:rsidRDefault="00E00C01" w:rsidP="00A57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AF90AB1" w14:textId="77777777" w:rsidR="00E00C01" w:rsidRPr="0003329F" w:rsidRDefault="00E00C01" w:rsidP="00A57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1-Б, 2-В, 3-А</w:t>
      </w:r>
    </w:p>
    <w:p w14:paraId="2F1C00DE" w14:textId="77777777" w:rsidR="00E00C01" w:rsidRPr="00E36697" w:rsidRDefault="00E00C01" w:rsidP="00A57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</w:t>
      </w:r>
      <w:r w:rsidRPr="001E3070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605A12F2" w14:textId="77777777" w:rsidR="00E00C01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A95C6FF" w14:textId="77777777" w:rsidR="00E00C01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F0012DB" w14:textId="77777777" w:rsidR="00E00C01" w:rsidRDefault="00E00C01" w:rsidP="006D0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0433">
        <w:rPr>
          <w:rFonts w:ascii="Times New Roman" w:hAnsi="Times New Roman" w:cs="Times New Roman"/>
          <w:sz w:val="28"/>
          <w:szCs w:val="28"/>
          <w:lang w:eastAsia="uk-UA"/>
        </w:rPr>
        <w:t>3. Установите соответствие между элементами, которые встречаются при описании мехатронных систем методом связных графов и их математическими моделями:</w:t>
      </w:r>
    </w:p>
    <w:p w14:paraId="20E03CE5" w14:textId="77777777" w:rsidR="00E00C01" w:rsidRDefault="00E00C01" w:rsidP="006D0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58"/>
        <w:gridCol w:w="538"/>
        <w:gridCol w:w="3981"/>
      </w:tblGrid>
      <w:tr w:rsidR="00E00C01" w:rsidRPr="00F6697E" w14:paraId="6D6A6F13" w14:textId="77777777">
        <w:tc>
          <w:tcPr>
            <w:tcW w:w="5328" w:type="dxa"/>
          </w:tcPr>
          <w:p w14:paraId="558CCECB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Инерционный накопитель энергии</w:t>
            </w:r>
          </w:p>
        </w:tc>
        <w:tc>
          <w:tcPr>
            <w:tcW w:w="540" w:type="dxa"/>
          </w:tcPr>
          <w:p w14:paraId="15E62507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А) </w:t>
            </w:r>
          </w:p>
        </w:tc>
        <w:tc>
          <w:tcPr>
            <w:tcW w:w="4036" w:type="dxa"/>
          </w:tcPr>
          <w:p w14:paraId="39274ADF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2340" w:dyaOrig="380" w14:anchorId="6F8EF932">
                <v:shape id="_x0000_i1032" type="#_x0000_t75" style="width:142.35pt;height:23.45pt" o:ole="">
                  <v:imagedata r:id="rId21" o:title=""/>
                </v:shape>
                <o:OLEObject Type="Embed" ProgID="Equation.3" ShapeID="_x0000_i1032" DrawAspect="Content" ObjectID="_1804969049" r:id="rId22"/>
              </w:object>
            </w:r>
          </w:p>
          <w:p w14:paraId="337011DF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00C01" w:rsidRPr="00F6697E" w14:paraId="1D34187E" w14:textId="77777777">
        <w:tc>
          <w:tcPr>
            <w:tcW w:w="5328" w:type="dxa"/>
          </w:tcPr>
          <w:p w14:paraId="27342EA7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Емкостный накопитель энергии</w:t>
            </w:r>
          </w:p>
        </w:tc>
        <w:tc>
          <w:tcPr>
            <w:tcW w:w="540" w:type="dxa"/>
          </w:tcPr>
          <w:p w14:paraId="17EE9529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Б) </w:t>
            </w:r>
          </w:p>
        </w:tc>
        <w:tc>
          <w:tcPr>
            <w:tcW w:w="4036" w:type="dxa"/>
          </w:tcPr>
          <w:p w14:paraId="36DD0D3A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2220" w:dyaOrig="380" w14:anchorId="5AFAF550">
                <v:shape id="_x0000_i1033" type="#_x0000_t75" style="width:127.25pt;height:22.6pt" o:ole="">
                  <v:imagedata r:id="rId23" o:title=""/>
                </v:shape>
                <o:OLEObject Type="Embed" ProgID="Equation.3" ShapeID="_x0000_i1033" DrawAspect="Content" ObjectID="_1804969050" r:id="rId24"/>
              </w:object>
            </w:r>
          </w:p>
          <w:p w14:paraId="595140E9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00C01" w:rsidRPr="00F6697E" w14:paraId="24C1D3C5" w14:textId="77777777">
        <w:tc>
          <w:tcPr>
            <w:tcW w:w="5328" w:type="dxa"/>
          </w:tcPr>
          <w:p w14:paraId="729C5830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Диссипативный элемент</w:t>
            </w:r>
          </w:p>
          <w:p w14:paraId="72F00F0A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40" w:type="dxa"/>
          </w:tcPr>
          <w:p w14:paraId="7E7DD828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</w:t>
            </w:r>
          </w:p>
        </w:tc>
        <w:tc>
          <w:tcPr>
            <w:tcW w:w="4036" w:type="dxa"/>
          </w:tcPr>
          <w:p w14:paraId="3CDA7B88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1140" w:dyaOrig="440" w14:anchorId="68A1EB88">
                <v:shape id="_x0000_i1034" type="#_x0000_t75" style="width:67.8pt;height:25.95pt" o:ole="">
                  <v:imagedata r:id="rId25" o:title=""/>
                </v:shape>
                <o:OLEObject Type="Embed" ProgID="Equation.3" ShapeID="_x0000_i1034" DrawAspect="Content" ObjectID="_1804969051" r:id="rId26"/>
              </w:object>
            </w: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1300" w:dyaOrig="340" w14:anchorId="26D5A8B5">
                <v:shape id="_x0000_i1035" type="#_x0000_t75" style="width:76.2pt;height:19.25pt" o:ole="">
                  <v:imagedata r:id="rId27" o:title=""/>
                </v:shape>
                <o:OLEObject Type="Embed" ProgID="Equation.3" ShapeID="_x0000_i1035" DrawAspect="Content" ObjectID="_1804969052" r:id="rId28"/>
              </w:object>
            </w:r>
          </w:p>
        </w:tc>
      </w:tr>
      <w:tr w:rsidR="00E00C01" w:rsidRPr="00F6697E" w14:paraId="2AE3AD66" w14:textId="77777777">
        <w:tc>
          <w:tcPr>
            <w:tcW w:w="5328" w:type="dxa"/>
          </w:tcPr>
          <w:p w14:paraId="3AE5EB5B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Функциональный преобразователь</w:t>
            </w:r>
          </w:p>
          <w:p w14:paraId="2182E424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40" w:type="dxa"/>
          </w:tcPr>
          <w:p w14:paraId="35770A00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Г) </w:t>
            </w:r>
          </w:p>
        </w:tc>
        <w:tc>
          <w:tcPr>
            <w:tcW w:w="4036" w:type="dxa"/>
          </w:tcPr>
          <w:p w14:paraId="32C7826F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1120" w:dyaOrig="620" w14:anchorId="6DB5FB99">
                <v:shape id="_x0000_i1036" type="#_x0000_t75" style="width:61.1pt;height:33.5pt" o:ole="">
                  <v:imagedata r:id="rId13" o:title=""/>
                </v:shape>
                <o:OLEObject Type="Embed" ProgID="Equation.3" ShapeID="_x0000_i1036" DrawAspect="Content" ObjectID="_1804969053" r:id="rId29"/>
              </w:object>
            </w: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1040" w:dyaOrig="340" w14:anchorId="7982003C">
                <v:shape id="_x0000_i1037" type="#_x0000_t75" style="width:59.45pt;height:18.4pt" o:ole="">
                  <v:imagedata r:id="rId15" o:title=""/>
                </v:shape>
                <o:OLEObject Type="Embed" ProgID="Equation.3" ShapeID="_x0000_i1037" DrawAspect="Content" ObjectID="_1804969054" r:id="rId30"/>
              </w:object>
            </w:r>
          </w:p>
        </w:tc>
      </w:tr>
      <w:tr w:rsidR="00E00C01" w:rsidRPr="00F6697E" w14:paraId="2FC4BDB5" w14:textId="77777777">
        <w:tc>
          <w:tcPr>
            <w:tcW w:w="5328" w:type="dxa"/>
          </w:tcPr>
          <w:p w14:paraId="7B7FEA0F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 Гиратор</w:t>
            </w:r>
          </w:p>
          <w:p w14:paraId="754330A4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40" w:type="dxa"/>
          </w:tcPr>
          <w:p w14:paraId="2DADF2B3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Д) </w:t>
            </w:r>
          </w:p>
        </w:tc>
        <w:tc>
          <w:tcPr>
            <w:tcW w:w="4036" w:type="dxa"/>
          </w:tcPr>
          <w:p w14:paraId="05447EE5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1080" w:dyaOrig="320" w14:anchorId="0B4FEE1E">
                <v:shape id="_x0000_i1038" type="#_x0000_t75" style="width:67pt;height:19.25pt" o:ole="">
                  <v:imagedata r:id="rId31" o:title=""/>
                </v:shape>
                <o:OLEObject Type="Embed" ProgID="Equation.3" ShapeID="_x0000_i1038" DrawAspect="Content" ObjectID="_1804969055" r:id="rId32"/>
              </w:object>
            </w:r>
          </w:p>
        </w:tc>
      </w:tr>
    </w:tbl>
    <w:p w14:paraId="29AE8A2B" w14:textId="77777777" w:rsidR="00E00C01" w:rsidRDefault="00E00C01" w:rsidP="00AF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7F75D0D" w14:textId="77777777" w:rsidR="00E00C01" w:rsidRPr="006D0433" w:rsidRDefault="00E00C01" w:rsidP="00AF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1-Г, 2-В, 3-Д, 4-А, 5-Б</w:t>
      </w:r>
    </w:p>
    <w:p w14:paraId="57B995DC" w14:textId="77777777" w:rsidR="00E00C01" w:rsidRPr="00E36697" w:rsidRDefault="00E00C01" w:rsidP="00573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</w:t>
      </w:r>
      <w:r w:rsidRPr="001E3070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13, ПК-2</w:t>
      </w:r>
    </w:p>
    <w:p w14:paraId="05B70679" w14:textId="77777777" w:rsidR="00E00C01" w:rsidRPr="001563AA" w:rsidRDefault="00E00C01" w:rsidP="0057368A">
      <w:pPr>
        <w:pStyle w:val="a5"/>
        <w:spacing w:line="240" w:lineRule="auto"/>
        <w:ind w:firstLine="0"/>
        <w:rPr>
          <w:lang w:val="ru-RU"/>
        </w:rPr>
      </w:pPr>
    </w:p>
    <w:p w14:paraId="597FF27F" w14:textId="77777777" w:rsidR="00E00C01" w:rsidRPr="001563AA" w:rsidRDefault="00E00C01" w:rsidP="0057368A">
      <w:pPr>
        <w:pStyle w:val="a5"/>
        <w:spacing w:line="240" w:lineRule="auto"/>
        <w:ind w:firstLine="0"/>
        <w:rPr>
          <w:lang w:val="ru-RU"/>
        </w:rPr>
      </w:pPr>
    </w:p>
    <w:p w14:paraId="1C86E83A" w14:textId="77777777" w:rsidR="00E00C01" w:rsidRDefault="00E00C01" w:rsidP="0031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2027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uk-UA"/>
        </w:rPr>
        <w:t>Установите соотношение между элементами связного графа, применяемыми для описания систем и их графическим изображением на бесконтурном типе графа.</w:t>
      </w:r>
    </w:p>
    <w:p w14:paraId="7E87B6BC" w14:textId="77777777" w:rsidR="00E00C01" w:rsidRPr="00312027" w:rsidRDefault="00E00C01" w:rsidP="0031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  <w:gridCol w:w="540"/>
        <w:gridCol w:w="3162"/>
      </w:tblGrid>
      <w:tr w:rsidR="00E00C01" w:rsidRPr="00312027" w14:paraId="5D03BEF5" w14:textId="77777777">
        <w:trPr>
          <w:trHeight w:val="1140"/>
        </w:trPr>
        <w:tc>
          <w:tcPr>
            <w:tcW w:w="5868" w:type="dxa"/>
          </w:tcPr>
          <w:p w14:paraId="377A36F2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Инерционный накопитель энергии</w:t>
            </w:r>
          </w:p>
        </w:tc>
        <w:tc>
          <w:tcPr>
            <w:tcW w:w="540" w:type="dxa"/>
          </w:tcPr>
          <w:p w14:paraId="669AA413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3162" w:type="dxa"/>
          </w:tcPr>
          <w:p w14:paraId="559555A7" w14:textId="77777777" w:rsidR="00E00C01" w:rsidRPr="00DD13D1" w:rsidRDefault="007009D8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ict w14:anchorId="146EB32B">
                <v:shape id="_x0000_i1039" type="#_x0000_t75" style="width:74.5pt;height:37.65pt">
                  <v:imagedata r:id="rId33" o:title=""/>
                </v:shape>
              </w:pict>
            </w:r>
          </w:p>
        </w:tc>
      </w:tr>
      <w:tr w:rsidR="00E00C01" w:rsidRPr="00312027" w14:paraId="5326DD28" w14:textId="77777777">
        <w:trPr>
          <w:trHeight w:val="1140"/>
        </w:trPr>
        <w:tc>
          <w:tcPr>
            <w:tcW w:w="5868" w:type="dxa"/>
          </w:tcPr>
          <w:p w14:paraId="73C1AE4B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Емкостный накопитель энергии</w:t>
            </w:r>
          </w:p>
        </w:tc>
        <w:tc>
          <w:tcPr>
            <w:tcW w:w="540" w:type="dxa"/>
          </w:tcPr>
          <w:p w14:paraId="684865A9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62" w:type="dxa"/>
          </w:tcPr>
          <w:p w14:paraId="3C70EC52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object w:dxaOrig="2910" w:dyaOrig="1470" w14:anchorId="75DC29EC">
                <v:shape id="_x0000_i1040" type="#_x0000_t75" style="width:108.85pt;height:54.4pt" o:ole="">
                  <v:imagedata r:id="rId34" o:title=""/>
                </v:shape>
                <o:OLEObject Type="Embed" ProgID="PBrush" ShapeID="_x0000_i1040" DrawAspect="Content" ObjectID="_1804969056" r:id="rId35"/>
              </w:object>
            </w:r>
          </w:p>
        </w:tc>
      </w:tr>
      <w:tr w:rsidR="00E00C01" w:rsidRPr="00312027" w14:paraId="28EEE4F7" w14:textId="77777777">
        <w:trPr>
          <w:trHeight w:val="1140"/>
        </w:trPr>
        <w:tc>
          <w:tcPr>
            <w:tcW w:w="5868" w:type="dxa"/>
          </w:tcPr>
          <w:p w14:paraId="14FF196E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Диссипативный элемент</w:t>
            </w:r>
          </w:p>
        </w:tc>
        <w:tc>
          <w:tcPr>
            <w:tcW w:w="540" w:type="dxa"/>
          </w:tcPr>
          <w:p w14:paraId="197F58E5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62" w:type="dxa"/>
          </w:tcPr>
          <w:p w14:paraId="45820B0E" w14:textId="77777777" w:rsidR="00E00C01" w:rsidRPr="00DD13D1" w:rsidRDefault="007009D8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ict w14:anchorId="1A413082">
                <v:shape id="_x0000_i1041" type="#_x0000_t75" style="width:125.6pt;height:55.25pt">
                  <v:imagedata r:id="rId36" o:title=""/>
                </v:shape>
              </w:pict>
            </w:r>
          </w:p>
        </w:tc>
      </w:tr>
      <w:tr w:rsidR="00E00C01" w:rsidRPr="00312027" w14:paraId="202CA16D" w14:textId="77777777">
        <w:trPr>
          <w:trHeight w:val="1140"/>
        </w:trPr>
        <w:tc>
          <w:tcPr>
            <w:tcW w:w="5868" w:type="dxa"/>
          </w:tcPr>
          <w:p w14:paraId="6FD29924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Функциональный преобразователь</w:t>
            </w:r>
          </w:p>
        </w:tc>
        <w:tc>
          <w:tcPr>
            <w:tcW w:w="540" w:type="dxa"/>
          </w:tcPr>
          <w:p w14:paraId="7D49E9DE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62" w:type="dxa"/>
          </w:tcPr>
          <w:p w14:paraId="179DEA27" w14:textId="77777777" w:rsidR="00E00C01" w:rsidRPr="00DD13D1" w:rsidRDefault="007009D8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ict w14:anchorId="51EEA2BF">
                <v:shape id="_x0000_i1042" type="#_x0000_t75" style="width:72.85pt;height:38.5pt">
                  <v:imagedata r:id="rId37" o:title=""/>
                </v:shape>
              </w:pict>
            </w:r>
          </w:p>
        </w:tc>
      </w:tr>
      <w:tr w:rsidR="00E00C01" w:rsidRPr="00312027" w14:paraId="26B24EB1" w14:textId="77777777">
        <w:trPr>
          <w:trHeight w:val="1140"/>
        </w:trPr>
        <w:tc>
          <w:tcPr>
            <w:tcW w:w="5868" w:type="dxa"/>
          </w:tcPr>
          <w:p w14:paraId="6B39A278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Гиратор</w:t>
            </w:r>
          </w:p>
        </w:tc>
        <w:tc>
          <w:tcPr>
            <w:tcW w:w="540" w:type="dxa"/>
          </w:tcPr>
          <w:p w14:paraId="1D1AC790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162" w:type="dxa"/>
          </w:tcPr>
          <w:p w14:paraId="27669D6E" w14:textId="77777777" w:rsidR="00E00C01" w:rsidRPr="00DD13D1" w:rsidRDefault="007009D8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ict w14:anchorId="4AE66A14">
                <v:shape id="_x0000_i1043" type="#_x0000_t75" style="width:74.5pt;height:56.1pt">
                  <v:imagedata r:id="rId38" o:title=""/>
                </v:shape>
              </w:pict>
            </w:r>
          </w:p>
        </w:tc>
      </w:tr>
      <w:tr w:rsidR="00E00C01" w:rsidRPr="00312027" w14:paraId="63234EBA" w14:textId="77777777">
        <w:trPr>
          <w:trHeight w:val="1140"/>
        </w:trPr>
        <w:tc>
          <w:tcPr>
            <w:tcW w:w="5868" w:type="dxa"/>
          </w:tcPr>
          <w:p w14:paraId="2181ABF4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DD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Источник усилия</w:t>
            </w:r>
          </w:p>
        </w:tc>
        <w:tc>
          <w:tcPr>
            <w:tcW w:w="540" w:type="dxa"/>
          </w:tcPr>
          <w:p w14:paraId="06AE6658" w14:textId="77777777" w:rsidR="00E00C01" w:rsidRPr="00DD13D1" w:rsidRDefault="00E00C01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3162" w:type="dxa"/>
          </w:tcPr>
          <w:p w14:paraId="6B98E202" w14:textId="77777777" w:rsidR="00E00C01" w:rsidRPr="00DD13D1" w:rsidRDefault="007009D8" w:rsidP="0031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ict w14:anchorId="0480624D">
                <v:shape id="_x0000_i1044" type="#_x0000_t75" style="width:80.35pt;height:54.4pt">
                  <v:imagedata r:id="rId39" o:title=""/>
                </v:shape>
              </w:pict>
            </w:r>
          </w:p>
        </w:tc>
      </w:tr>
    </w:tbl>
    <w:p w14:paraId="5C9013E7" w14:textId="77777777" w:rsidR="00E00C01" w:rsidRDefault="00E00C01" w:rsidP="0031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E58790F" w14:textId="77777777" w:rsidR="00E00C01" w:rsidRPr="006D0433" w:rsidRDefault="00E00C01" w:rsidP="0031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 w:rsidRPr="00312027">
        <w:rPr>
          <w:rFonts w:ascii="Times New Roman" w:hAnsi="Times New Roman" w:cs="Times New Roman"/>
          <w:sz w:val="28"/>
          <w:szCs w:val="28"/>
        </w:rPr>
        <w:t>1-Д, 2-Е, 3- А, 4-Б, 5-В, 6-Г</w:t>
      </w:r>
    </w:p>
    <w:p w14:paraId="4328FCC1" w14:textId="77777777" w:rsidR="00E00C01" w:rsidRPr="00E36697" w:rsidRDefault="00E00C01" w:rsidP="0031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</w:t>
      </w:r>
      <w:r w:rsidRPr="001E3070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13, ПК-2</w:t>
      </w:r>
    </w:p>
    <w:p w14:paraId="16755CD2" w14:textId="77777777" w:rsidR="00E00C01" w:rsidRPr="00312027" w:rsidRDefault="00E00C01" w:rsidP="00312027">
      <w:pPr>
        <w:rPr>
          <w:rFonts w:ascii="Times New Roman" w:hAnsi="Times New Roman" w:cs="Times New Roman"/>
          <w:sz w:val="28"/>
          <w:szCs w:val="28"/>
        </w:rPr>
      </w:pPr>
    </w:p>
    <w:p w14:paraId="2F769C90" w14:textId="77777777" w:rsidR="00E00C01" w:rsidRDefault="00E00C01" w:rsidP="008E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5. Установите соответствие между </w:t>
      </w:r>
      <w:r w:rsidRPr="0003329F">
        <w:rPr>
          <w:rFonts w:ascii="Times New Roman" w:hAnsi="Times New Roman" w:cs="Times New Roman"/>
          <w:sz w:val="28"/>
          <w:szCs w:val="28"/>
          <w:lang w:eastAsia="uk-UA"/>
        </w:rPr>
        <w:t>основны</w:t>
      </w:r>
      <w:r>
        <w:rPr>
          <w:rFonts w:ascii="Times New Roman" w:hAnsi="Times New Roman" w:cs="Times New Roman"/>
          <w:sz w:val="28"/>
          <w:szCs w:val="28"/>
          <w:lang w:eastAsia="uk-UA"/>
        </w:rPr>
        <w:t>ми</w:t>
      </w:r>
      <w:r w:rsidRPr="0003329F">
        <w:rPr>
          <w:rFonts w:ascii="Times New Roman" w:hAnsi="Times New Roman" w:cs="Times New Roman"/>
          <w:sz w:val="28"/>
          <w:szCs w:val="28"/>
          <w:lang w:eastAsia="uk-UA"/>
        </w:rPr>
        <w:t xml:space="preserve"> формы представления математических моделей динамики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систем и их характеристиками</w:t>
      </w:r>
      <w:r w:rsidRPr="0003329F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74610398" w14:textId="77777777" w:rsidR="00E00C01" w:rsidRDefault="00E00C01" w:rsidP="008E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28"/>
        <w:gridCol w:w="6042"/>
      </w:tblGrid>
      <w:tr w:rsidR="00E00C01" w:rsidRPr="0003329F" w14:paraId="58A9895C" w14:textId="77777777">
        <w:tc>
          <w:tcPr>
            <w:tcW w:w="3528" w:type="dxa"/>
          </w:tcPr>
          <w:p w14:paraId="48D3E2C4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Система дифференциальных уравнений</w:t>
            </w:r>
          </w:p>
        </w:tc>
        <w:tc>
          <w:tcPr>
            <w:tcW w:w="6042" w:type="dxa"/>
          </w:tcPr>
          <w:p w14:paraId="03AF5F7C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Ограниченный набора линейных динамических звеньев, объединенных в общую структуру с помощью прямых и обратных связей.</w:t>
            </w:r>
          </w:p>
          <w:p w14:paraId="79EEC932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00C01" w:rsidRPr="0003329F" w14:paraId="36E8BDE8" w14:textId="77777777">
        <w:tc>
          <w:tcPr>
            <w:tcW w:w="3528" w:type="dxa"/>
          </w:tcPr>
          <w:p w14:paraId="7B07748C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Связный граф</w:t>
            </w:r>
          </w:p>
        </w:tc>
        <w:tc>
          <w:tcPr>
            <w:tcW w:w="6042" w:type="dxa"/>
          </w:tcPr>
          <w:p w14:paraId="680F0ECD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Наиболее общая форма представления математической модели мехатронной системы,  представляет собой равенства, связывающие координаты системы, их скорости и ускорения с действующими на систему силами.</w:t>
            </w:r>
          </w:p>
          <w:p w14:paraId="24B7B6B3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00C01" w:rsidRPr="0003329F" w14:paraId="299E6EDC" w14:textId="77777777">
        <w:tc>
          <w:tcPr>
            <w:tcW w:w="3528" w:type="dxa"/>
          </w:tcPr>
          <w:p w14:paraId="19CA2EB2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Структурно-динамическая схема</w:t>
            </w:r>
          </w:p>
        </w:tc>
        <w:tc>
          <w:tcPr>
            <w:tcW w:w="6042" w:type="dxa"/>
          </w:tcPr>
          <w:p w14:paraId="7C6E2C17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Представление системы (механической, электрической, гидравлической или комбинированной) в виде некоторого конечного числа элементов, имеющих формальное математическое описание и соединенных друг с другом в общую структуру посредством связей.</w:t>
            </w:r>
          </w:p>
        </w:tc>
      </w:tr>
    </w:tbl>
    <w:p w14:paraId="3E0FB52E" w14:textId="77777777" w:rsidR="00E00C01" w:rsidRPr="0003329F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1-Б, 2-В, 3-А</w:t>
      </w:r>
    </w:p>
    <w:p w14:paraId="7BA67595" w14:textId="77777777" w:rsidR="00E00C01" w:rsidRPr="00E36697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</w:t>
      </w:r>
      <w:r w:rsidRPr="001E3070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3BF9C718" w14:textId="77777777" w:rsidR="00E00C01" w:rsidRPr="0003329F" w:rsidRDefault="00E00C01" w:rsidP="008E6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857C832" w14:textId="77777777" w:rsidR="00E00C01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AA81641" w14:textId="77777777" w:rsidR="00E00C01" w:rsidRDefault="00E00C01" w:rsidP="0088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6.</w:t>
      </w: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 Установите соответствие между условным обозначением компонента пневматической системы и его типом (назначением):</w:t>
      </w:r>
    </w:p>
    <w:p w14:paraId="7D6AB19F" w14:textId="77777777" w:rsidR="00E00C01" w:rsidRPr="00E36697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66"/>
        <w:gridCol w:w="2702"/>
        <w:gridCol w:w="6480"/>
      </w:tblGrid>
      <w:tr w:rsidR="00E00C01" w:rsidRPr="00E36697" w14:paraId="262432D6" w14:textId="77777777">
        <w:tc>
          <w:tcPr>
            <w:tcW w:w="466" w:type="dxa"/>
          </w:tcPr>
          <w:p w14:paraId="012D2431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</w:t>
            </w:r>
          </w:p>
        </w:tc>
        <w:tc>
          <w:tcPr>
            <w:tcW w:w="2702" w:type="dxa"/>
          </w:tcPr>
          <w:p w14:paraId="3BD20FFE" w14:textId="77777777" w:rsidR="00E00C01" w:rsidRPr="00DD13D1" w:rsidRDefault="007009D8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pict w14:anchorId="4C47E011">
                <v:shape id="_x0000_i1045" type="#_x0000_t75" style="width:92.95pt;height:46.9pt">
                  <v:imagedata r:id="rId40" o:title=""/>
                </v:shape>
              </w:pict>
            </w:r>
          </w:p>
        </w:tc>
        <w:tc>
          <w:tcPr>
            <w:tcW w:w="6480" w:type="dxa"/>
          </w:tcPr>
          <w:p w14:paraId="04BC52DA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Распределитель 3/2 нормально-закрытый моностабильный управление типа ролик</w:t>
            </w:r>
          </w:p>
          <w:p w14:paraId="47C33063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00C01" w:rsidRPr="00E36697" w14:paraId="10F3D79B" w14:textId="77777777">
        <w:tc>
          <w:tcPr>
            <w:tcW w:w="466" w:type="dxa"/>
          </w:tcPr>
          <w:p w14:paraId="55BF12A8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</w:p>
        </w:tc>
        <w:tc>
          <w:tcPr>
            <w:tcW w:w="2702" w:type="dxa"/>
          </w:tcPr>
          <w:p w14:paraId="1E3BABD9" w14:textId="77777777" w:rsidR="00E00C01" w:rsidRPr="00DD13D1" w:rsidRDefault="007009D8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pict w14:anchorId="7C6BB993">
                <v:shape id="_x0000_i1046" type="#_x0000_t75" style="width:82.9pt;height:49.4pt">
                  <v:imagedata r:id="rId41" o:title=""/>
                </v:shape>
              </w:pict>
            </w:r>
          </w:p>
        </w:tc>
        <w:tc>
          <w:tcPr>
            <w:tcW w:w="6480" w:type="dxa"/>
          </w:tcPr>
          <w:p w14:paraId="723C5E20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Распределитель 5/2 бистабильный, управление типа тумблер</w:t>
            </w:r>
          </w:p>
        </w:tc>
      </w:tr>
      <w:tr w:rsidR="00E00C01" w:rsidRPr="00E36697" w14:paraId="15AEE5D5" w14:textId="77777777">
        <w:tc>
          <w:tcPr>
            <w:tcW w:w="466" w:type="dxa"/>
          </w:tcPr>
          <w:p w14:paraId="75A31106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3)</w:t>
            </w:r>
          </w:p>
        </w:tc>
        <w:tc>
          <w:tcPr>
            <w:tcW w:w="2702" w:type="dxa"/>
          </w:tcPr>
          <w:p w14:paraId="0BD10A78" w14:textId="77777777" w:rsidR="00E00C01" w:rsidRPr="00DD13D1" w:rsidRDefault="007009D8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pict w14:anchorId="4BBB2E98">
                <v:shape id="_x0000_i1047" type="#_x0000_t75" style="width:83.7pt;height:55.25pt">
                  <v:imagedata r:id="rId42" o:title=""/>
                </v:shape>
              </w:pict>
            </w:r>
          </w:p>
        </w:tc>
        <w:tc>
          <w:tcPr>
            <w:tcW w:w="6480" w:type="dxa"/>
          </w:tcPr>
          <w:p w14:paraId="6D8B57A9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Распределитель 5/2 бистабильный с пневматическим управлением</w:t>
            </w:r>
          </w:p>
        </w:tc>
      </w:tr>
      <w:tr w:rsidR="00E00C01" w:rsidRPr="00E36697" w14:paraId="2CE09A95" w14:textId="77777777">
        <w:tc>
          <w:tcPr>
            <w:tcW w:w="466" w:type="dxa"/>
          </w:tcPr>
          <w:p w14:paraId="71B3E488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</w:p>
        </w:tc>
        <w:tc>
          <w:tcPr>
            <w:tcW w:w="2702" w:type="dxa"/>
          </w:tcPr>
          <w:p w14:paraId="1D53328A" w14:textId="77777777" w:rsidR="00E00C01" w:rsidRPr="00DD13D1" w:rsidRDefault="007009D8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pict w14:anchorId="66F7502A">
                <v:shape id="_x0000_i1048" type="#_x0000_t75" style="width:98.8pt;height:49.4pt">
                  <v:imagedata r:id="rId43" o:title=""/>
                </v:shape>
              </w:pict>
            </w:r>
          </w:p>
        </w:tc>
        <w:tc>
          <w:tcPr>
            <w:tcW w:w="6480" w:type="dxa"/>
          </w:tcPr>
          <w:p w14:paraId="1BC698CC" w14:textId="77777777" w:rsidR="00E00C01" w:rsidRPr="00DD13D1" w:rsidRDefault="00E00C01" w:rsidP="00DD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D13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Распределитель 3/2 нормально-закрытый моностабильный управление типа ролик с ломающимся рычагом</w:t>
            </w:r>
          </w:p>
        </w:tc>
      </w:tr>
    </w:tbl>
    <w:p w14:paraId="3F97231E" w14:textId="77777777" w:rsidR="00E00C01" w:rsidRPr="00E36697" w:rsidRDefault="00E00C01" w:rsidP="00E36697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242AF956" w14:textId="77777777" w:rsidR="00E00C01" w:rsidRPr="00E36697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2-А, 3-Г, 4-В</w:t>
      </w:r>
    </w:p>
    <w:p w14:paraId="1FAC1E01" w14:textId="77777777" w:rsidR="00E00C01" w:rsidRPr="00E36697" w:rsidRDefault="00E00C01" w:rsidP="00E3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6697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E3070">
        <w:rPr>
          <w:rFonts w:ascii="Times New Roman" w:hAnsi="Times New Roman" w:cs="Times New Roman"/>
          <w:sz w:val="28"/>
          <w:szCs w:val="28"/>
        </w:rPr>
        <w:t>ПК-2</w:t>
      </w:r>
    </w:p>
    <w:p w14:paraId="2907C3F6" w14:textId="77777777" w:rsidR="00E00C01" w:rsidRPr="006923FF" w:rsidRDefault="00E00C01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29F585AB" w14:textId="77777777" w:rsidR="00E00C01" w:rsidRPr="006923FF" w:rsidRDefault="00E00C0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4B15A7AB" w14:textId="77777777" w:rsidR="00E00C01" w:rsidRPr="006923FF" w:rsidRDefault="00E00C01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8CE2DF4" w14:textId="77777777" w:rsidR="00E00C01" w:rsidRPr="006923FF" w:rsidRDefault="00E00C01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38C5B385" w14:textId="77777777" w:rsidR="00E00C01" w:rsidRPr="001563AA" w:rsidRDefault="00E00C0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384D2E8" w14:textId="77777777" w:rsidR="00E00C01" w:rsidRPr="005B5678" w:rsidRDefault="00E00C01" w:rsidP="005B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B5678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Расположите </w:t>
      </w:r>
      <w:r w:rsidRPr="005B5678">
        <w:rPr>
          <w:rFonts w:ascii="Times New Roman" w:hAnsi="Times New Roman" w:cs="Times New Roman"/>
          <w:sz w:val="28"/>
          <w:szCs w:val="28"/>
          <w:lang w:eastAsia="uk-UA"/>
        </w:rPr>
        <w:t xml:space="preserve">системы твердых тел с положительным числом степеней свободы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 порядке увеличения </w:t>
      </w:r>
      <w:r w:rsidRPr="005B5678">
        <w:rPr>
          <w:rFonts w:ascii="Times New Roman" w:hAnsi="Times New Roman" w:cs="Times New Roman"/>
          <w:sz w:val="28"/>
          <w:szCs w:val="28"/>
          <w:lang w:eastAsia="uk-UA"/>
        </w:rPr>
        <w:t xml:space="preserve">сложности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(числа отдельных выполняемых процедур) </w:t>
      </w:r>
      <w:r w:rsidRPr="005B5678">
        <w:rPr>
          <w:rFonts w:ascii="Times New Roman" w:hAnsi="Times New Roman" w:cs="Times New Roman"/>
          <w:sz w:val="28"/>
          <w:szCs w:val="28"/>
          <w:lang w:eastAsia="uk-UA"/>
        </w:rPr>
        <w:t>математического описания их динамики:</w:t>
      </w:r>
    </w:p>
    <w:p w14:paraId="699BBCBC" w14:textId="77777777" w:rsidR="00E00C01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6A469D1" w14:textId="77777777" w:rsidR="00E00C01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А) К</w:t>
      </w:r>
      <w:r w:rsidRPr="005B5678">
        <w:rPr>
          <w:rFonts w:ascii="Times New Roman" w:hAnsi="Times New Roman" w:cs="Times New Roman"/>
          <w:sz w:val="28"/>
          <w:szCs w:val="28"/>
          <w:lang w:eastAsia="uk-UA"/>
        </w:rPr>
        <w:t xml:space="preserve">инематические цепи с геометрическими связями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 с наличием замкнутых </w:t>
      </w:r>
    </w:p>
    <w:p w14:paraId="3C7C3185" w14:textId="77777777" w:rsidR="00E00C01" w:rsidRPr="005B5678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контуров.</w:t>
      </w:r>
    </w:p>
    <w:p w14:paraId="038496CF" w14:textId="77777777" w:rsidR="00E00C01" w:rsidRPr="005B5678" w:rsidRDefault="00E00C01" w:rsidP="00FD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Б) К</w:t>
      </w:r>
      <w:r w:rsidRPr="005B5678">
        <w:rPr>
          <w:rFonts w:ascii="Times New Roman" w:hAnsi="Times New Roman" w:cs="Times New Roman"/>
          <w:sz w:val="28"/>
          <w:szCs w:val="28"/>
          <w:lang w:eastAsia="uk-UA"/>
        </w:rPr>
        <w:t>инематические цепи с геометрическими связями</w:t>
      </w:r>
      <w:r>
        <w:rPr>
          <w:rFonts w:ascii="Times New Roman" w:hAnsi="Times New Roman" w:cs="Times New Roman"/>
          <w:sz w:val="28"/>
          <w:szCs w:val="28"/>
          <w:lang w:eastAsia="uk-UA"/>
        </w:rPr>
        <w:t>, не имеющие замкнутых контуров.</w:t>
      </w:r>
    </w:p>
    <w:p w14:paraId="109A2E5C" w14:textId="77777777" w:rsidR="00E00C01" w:rsidRPr="005B5678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В) К</w:t>
      </w:r>
      <w:r w:rsidRPr="005B5678">
        <w:rPr>
          <w:rFonts w:ascii="Times New Roman" w:hAnsi="Times New Roman" w:cs="Times New Roman"/>
          <w:sz w:val="28"/>
          <w:szCs w:val="28"/>
          <w:lang w:eastAsia="uk-UA"/>
        </w:rPr>
        <w:t>инематические цепи с неголономными связями.</w:t>
      </w:r>
    </w:p>
    <w:p w14:paraId="05F14AE1" w14:textId="77777777" w:rsidR="00E00C01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4D249D8" w14:textId="77777777" w:rsidR="00E00C01" w:rsidRPr="00FD2825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D2825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А, В</w:t>
      </w:r>
    </w:p>
    <w:p w14:paraId="6267AE78" w14:textId="77777777" w:rsidR="00E00C01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D2825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ОПК-11</w:t>
      </w:r>
    </w:p>
    <w:p w14:paraId="3E9D2AFA" w14:textId="77777777" w:rsidR="00E00C01" w:rsidRPr="00FD2825" w:rsidRDefault="00E00C01" w:rsidP="005B5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E869C8D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Расположение в правильном порядке шаги вывода выражения для решения прямой задачи кинематики по методу Денавита-Хартенберга.</w:t>
      </w:r>
    </w:p>
    <w:p w14:paraId="7D309DFE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A1222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Определить обобщенные матрицы преобразования координат в результате перехода от системы координат </w:t>
      </w:r>
      <w:r w:rsidRPr="00977C61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38CB3805">
          <v:shape id="_x0000_i1049" type="#_x0000_t75" style="width:21.75pt;height:13.4pt" o:ole="">
            <v:imagedata r:id="rId44" o:title=""/>
          </v:shape>
          <o:OLEObject Type="Embed" ProgID="Equation.3" ShapeID="_x0000_i1049" DrawAspect="Content" ObjectID="_180496905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к системе координат </w:t>
      </w:r>
      <w:r w:rsidRPr="00977C61">
        <w:rPr>
          <w:rFonts w:ascii="Times New Roman" w:hAnsi="Times New Roman" w:cs="Times New Roman"/>
          <w:position w:val="-6"/>
          <w:sz w:val="28"/>
          <w:szCs w:val="28"/>
        </w:rPr>
        <w:object w:dxaOrig="139" w:dyaOrig="260" w14:anchorId="6730ECB5">
          <v:shape id="_x0000_i1050" type="#_x0000_t75" style="width:5.85pt;height:11.7pt" o:ole="">
            <v:imagedata r:id="rId46" o:title=""/>
          </v:shape>
          <o:OLEObject Type="Embed" ProgID="Equation.3" ShapeID="_x0000_i1050" DrawAspect="Content" ObjectID="_1804969058" r:id="rId4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67BBD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Получить систему нелинейных тангенциальных уравнений, определяющих зависимость значений координат объекта манипулирования от вектора обобщенных координат.</w:t>
      </w:r>
    </w:p>
    <w:p w14:paraId="2DC5F640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Определить параметры таблицы преобразования обобщенных координат</w:t>
      </w:r>
    </w:p>
    <w:p w14:paraId="1E84C101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Получить матрицу преобразования координат, характеризующую положение центра схвата манипулятора в системе координат основания путем перемножения обобщенные матрицы преобразования координат.</w:t>
      </w:r>
    </w:p>
    <w:p w14:paraId="65ED0F57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25D7D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А, Г, Б</w:t>
      </w:r>
    </w:p>
    <w:p w14:paraId="087958EF" w14:textId="77777777" w:rsidR="00E00C01" w:rsidRDefault="00E00C01" w:rsidP="0009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D2825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ОПК-11</w:t>
      </w:r>
    </w:p>
    <w:p w14:paraId="3255781B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D6EE4" w14:textId="77777777" w:rsidR="00E00C01" w:rsidRDefault="00E00C01" w:rsidP="0009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3D475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3. Расположите в правильном порядке действия, выполняемые при формировании уравнений динамики механизма с замкнутыми контурами и геометрическими связями:</w:t>
      </w:r>
    </w:p>
    <w:p w14:paraId="71BA45BF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212A7E7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А) Формируются уравнения динамики разомкнутого механизма в обобщенных координатах.</w:t>
      </w:r>
    </w:p>
    <w:p w14:paraId="70BFF19A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Б) Определяются уравнения, связывающие относительные перемещения звеньев контуров с принятыми обобщенными координатами.</w:t>
      </w:r>
    </w:p>
    <w:p w14:paraId="0EA492FD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В) Назначаются обобщенные координаты механизма с замкнутыми контурами.</w:t>
      </w:r>
    </w:p>
    <w:p w14:paraId="5AA7B911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Г) Каждый контур размыкается путем мысленного устранения одной из кинематических пар, перемещение звеньев которой не является обобщенной координатой контура.</w:t>
      </w:r>
    </w:p>
    <w:p w14:paraId="6F73B41D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Д) Формируются уравнения динамики механизма с замкнутыми контурами в обобщенных координатах.</w:t>
      </w:r>
    </w:p>
    <w:p w14:paraId="44D1AECD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Е) Формируются функции положения полученного разомкнутого механизма.</w:t>
      </w:r>
    </w:p>
    <w:p w14:paraId="3B2BC876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B6367A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606E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В, Б, Г, Е,  А, Д</w:t>
      </w:r>
    </w:p>
    <w:p w14:paraId="7E54B777" w14:textId="77777777" w:rsidR="00E00C01" w:rsidRDefault="00E00C01" w:rsidP="00B8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D282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ОПК-13</w:t>
      </w:r>
    </w:p>
    <w:p w14:paraId="130F4592" w14:textId="77777777" w:rsidR="00E00C01" w:rsidRPr="00B8606E" w:rsidRDefault="00E00C01" w:rsidP="00B860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BECB6E6" w14:textId="77777777" w:rsidR="00E00C01" w:rsidRDefault="00E00C01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3316C9F" w14:textId="77777777" w:rsidR="00E00C01" w:rsidRPr="006923FF" w:rsidRDefault="00E00C01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2A20EC26" w14:textId="77777777" w:rsidR="00E00C01" w:rsidRPr="006923FF" w:rsidRDefault="00E00C0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C104638" w14:textId="77777777" w:rsidR="00E00C01" w:rsidRPr="006923FF" w:rsidRDefault="00E00C0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2762B912" w14:textId="77777777" w:rsidR="00E00C01" w:rsidRPr="006923FF" w:rsidRDefault="00E00C01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162C281" w14:textId="77777777" w:rsidR="00E00C01" w:rsidRPr="00F7466C" w:rsidRDefault="00E00C01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14CC95F9" w14:textId="77777777" w:rsidR="00E00C01" w:rsidRPr="00BB403D" w:rsidRDefault="00E00C01" w:rsidP="00BB403D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07A23366" w14:textId="77777777" w:rsidR="00E00C01" w:rsidRPr="00BB403D" w:rsidRDefault="00E00C01" w:rsidP="00BB403D">
      <w:pPr>
        <w:pStyle w:val="Default"/>
        <w:jc w:val="both"/>
        <w:rPr>
          <w:sz w:val="28"/>
          <w:szCs w:val="28"/>
          <w:lang w:val="ru-RU"/>
        </w:rPr>
      </w:pPr>
      <w:r w:rsidRPr="00BB403D">
        <w:rPr>
          <w:sz w:val="28"/>
          <w:szCs w:val="28"/>
          <w:lang w:val="ru-RU"/>
        </w:rPr>
        <w:t>1. Машина, в состав которой входят управляемые механизмы, исполнительный привод, цифровая система обработки информации и управления, называется</w:t>
      </w:r>
      <w:r>
        <w:rPr>
          <w:rFonts w:cs="Calibri"/>
          <w:sz w:val="28"/>
          <w:szCs w:val="28"/>
          <w:lang w:val="ru-RU"/>
        </w:rPr>
        <w:t> </w:t>
      </w:r>
      <w:r w:rsidRPr="00BB403D">
        <w:rPr>
          <w:sz w:val="28"/>
          <w:szCs w:val="28"/>
          <w:lang w:val="ru-RU"/>
        </w:rPr>
        <w:t>_____________.</w:t>
      </w:r>
    </w:p>
    <w:p w14:paraId="749A7D89" w14:textId="77777777" w:rsidR="00E00C01" w:rsidRPr="00BB403D" w:rsidRDefault="00E00C01" w:rsidP="00BB403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BB403D">
        <w:rPr>
          <w:color w:val="auto"/>
          <w:sz w:val="28"/>
          <w:szCs w:val="28"/>
          <w:lang w:val="ru-RU"/>
        </w:rPr>
        <w:t>Правильный ответ: м</w:t>
      </w:r>
      <w:r w:rsidRPr="00BB403D">
        <w:rPr>
          <w:sz w:val="28"/>
          <w:szCs w:val="28"/>
          <w:lang w:val="ru-RU"/>
        </w:rPr>
        <w:t>ехатронная система</w:t>
      </w:r>
    </w:p>
    <w:p w14:paraId="65CED46C" w14:textId="77777777" w:rsidR="00E00C01" w:rsidRDefault="00E00C01" w:rsidP="00BB403D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23542D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23542D">
        <w:rPr>
          <w:sz w:val="28"/>
          <w:szCs w:val="28"/>
        </w:rPr>
        <w:t>ОПК-13</w:t>
      </w:r>
    </w:p>
    <w:p w14:paraId="4AB8238D" w14:textId="77777777" w:rsidR="00E00C01" w:rsidRDefault="00E00C01" w:rsidP="00BB403D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1538BCC8" w14:textId="77777777" w:rsidR="00E00C01" w:rsidRDefault="00E00C01" w:rsidP="00BB403D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CAEEEFE" w14:textId="77777777" w:rsidR="00E00C01" w:rsidRPr="00BB403D" w:rsidRDefault="00E00C01" w:rsidP="0077532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775329">
        <w:rPr>
          <w:sz w:val="28"/>
          <w:szCs w:val="28"/>
          <w:lang w:val="ru-RU"/>
        </w:rPr>
        <w:t xml:space="preserve">Метод получения уравнений динамики системы путем применения закона сохранения к узловым точкам ее графа, называется методом </w:t>
      </w:r>
      <w:r>
        <w:rPr>
          <w:rFonts w:cs="Calibri"/>
          <w:sz w:val="28"/>
          <w:szCs w:val="28"/>
          <w:lang w:val="ru-RU"/>
        </w:rPr>
        <w:t> </w:t>
      </w:r>
      <w:r w:rsidRPr="00BB403D">
        <w:rPr>
          <w:sz w:val="28"/>
          <w:szCs w:val="28"/>
          <w:lang w:val="ru-RU"/>
        </w:rPr>
        <w:t>_____________.</w:t>
      </w:r>
    </w:p>
    <w:p w14:paraId="1E1351CE" w14:textId="77777777" w:rsidR="00E00C01" w:rsidRDefault="00E00C01" w:rsidP="00BB403D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B403D">
        <w:rPr>
          <w:color w:val="auto"/>
          <w:sz w:val="28"/>
          <w:szCs w:val="28"/>
          <w:lang w:val="ru-RU"/>
        </w:rPr>
        <w:t>Правильный ответ:</w:t>
      </w:r>
      <w:r>
        <w:rPr>
          <w:color w:val="auto"/>
          <w:sz w:val="28"/>
          <w:szCs w:val="28"/>
          <w:lang w:val="ru-RU"/>
        </w:rPr>
        <w:t xml:space="preserve"> </w:t>
      </w:r>
      <w:r w:rsidRPr="00775329">
        <w:rPr>
          <w:sz w:val="28"/>
          <w:szCs w:val="28"/>
          <w:lang w:val="ru-RU"/>
        </w:rPr>
        <w:t>связных графов</w:t>
      </w:r>
    </w:p>
    <w:p w14:paraId="663602E8" w14:textId="77777777" w:rsidR="00E00C01" w:rsidRDefault="00E00C01" w:rsidP="00775329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23542D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23542D">
        <w:rPr>
          <w:sz w:val="28"/>
          <w:szCs w:val="28"/>
        </w:rPr>
        <w:t>ОПК-13</w:t>
      </w:r>
    </w:p>
    <w:p w14:paraId="411A6B87" w14:textId="77777777" w:rsidR="00E00C01" w:rsidRDefault="00E00C01" w:rsidP="00BB403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2D9BED71" w14:textId="77777777" w:rsidR="00E00C01" w:rsidRDefault="00E00C01" w:rsidP="00BB403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51F0C1E5" w14:textId="77777777" w:rsidR="00E00C01" w:rsidRDefault="00E00C01" w:rsidP="00BB403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В  методе связных графов элемент, который </w:t>
      </w:r>
      <w:r w:rsidRPr="00ED6B19">
        <w:rPr>
          <w:color w:val="auto"/>
          <w:sz w:val="28"/>
          <w:szCs w:val="28"/>
          <w:lang w:val="ru-RU"/>
        </w:rPr>
        <w:t>преобразует подаваемую на его вход энергию с одними параметрами в энергию того же вида, но с другими параметрами</w:t>
      </w:r>
      <w:r>
        <w:rPr>
          <w:color w:val="auto"/>
          <w:sz w:val="28"/>
          <w:szCs w:val="28"/>
          <w:lang w:val="ru-RU"/>
        </w:rPr>
        <w:t xml:space="preserve">, называется </w:t>
      </w:r>
      <w:r w:rsidRPr="00775329">
        <w:rPr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> </w:t>
      </w:r>
      <w:r w:rsidRPr="00BB403D">
        <w:rPr>
          <w:sz w:val="28"/>
          <w:szCs w:val="28"/>
          <w:lang w:val="ru-RU"/>
        </w:rPr>
        <w:t>_____________.</w:t>
      </w:r>
    </w:p>
    <w:p w14:paraId="1C4B50BA" w14:textId="77777777" w:rsidR="00E00C01" w:rsidRDefault="00E00C01" w:rsidP="00ED6B19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BB403D">
        <w:rPr>
          <w:color w:val="auto"/>
          <w:sz w:val="28"/>
          <w:szCs w:val="28"/>
          <w:lang w:val="ru-RU"/>
        </w:rPr>
        <w:t>Правильный ответ:</w:t>
      </w:r>
      <w:r>
        <w:rPr>
          <w:color w:val="auto"/>
          <w:sz w:val="28"/>
          <w:szCs w:val="28"/>
          <w:lang w:val="ru-RU"/>
        </w:rPr>
        <w:t xml:space="preserve"> ф</w:t>
      </w:r>
      <w:r w:rsidRPr="00ED6B19">
        <w:rPr>
          <w:color w:val="auto"/>
          <w:sz w:val="28"/>
          <w:szCs w:val="28"/>
          <w:lang w:val="ru-RU"/>
        </w:rPr>
        <w:t>ункциональный преобразователь</w:t>
      </w:r>
    </w:p>
    <w:p w14:paraId="10649D94" w14:textId="77777777" w:rsidR="00E00C01" w:rsidRPr="00ED6B19" w:rsidRDefault="00E00C01" w:rsidP="00ED6B19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23542D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23542D">
        <w:rPr>
          <w:sz w:val="28"/>
          <w:szCs w:val="28"/>
        </w:rPr>
        <w:t>ПК-</w:t>
      </w:r>
      <w:r>
        <w:rPr>
          <w:sz w:val="28"/>
          <w:szCs w:val="28"/>
          <w:lang w:val="ru-RU"/>
        </w:rPr>
        <w:t>2</w:t>
      </w:r>
    </w:p>
    <w:p w14:paraId="7EFDFE78" w14:textId="77777777" w:rsidR="00E00C01" w:rsidRDefault="00E00C01" w:rsidP="00BB403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71183B46" w14:textId="77777777" w:rsidR="00E00C01" w:rsidRDefault="00E00C01" w:rsidP="00BB403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49A6EC08" w14:textId="77777777" w:rsidR="00E00C01" w:rsidRDefault="00E00C01" w:rsidP="00ED6B19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4. В  методе связных графов элемент, который</w:t>
      </w:r>
      <w:r w:rsidRPr="00ED6B19">
        <w:rPr>
          <w:color w:val="auto"/>
          <w:sz w:val="28"/>
          <w:szCs w:val="28"/>
          <w:lang w:val="ru-RU"/>
        </w:rPr>
        <w:t xml:space="preserve"> преобразует энергию одного вида в энергию другого вида</w:t>
      </w:r>
      <w:r>
        <w:rPr>
          <w:color w:val="auto"/>
          <w:sz w:val="28"/>
          <w:szCs w:val="28"/>
          <w:lang w:val="ru-RU"/>
        </w:rPr>
        <w:t xml:space="preserve">, называется </w:t>
      </w:r>
      <w:r w:rsidRPr="00775329">
        <w:rPr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> </w:t>
      </w:r>
      <w:r w:rsidRPr="00BB403D">
        <w:rPr>
          <w:sz w:val="28"/>
          <w:szCs w:val="28"/>
          <w:lang w:val="ru-RU"/>
        </w:rPr>
        <w:t>_____________.</w:t>
      </w:r>
    </w:p>
    <w:p w14:paraId="23B9D5A3" w14:textId="77777777" w:rsidR="00E00C01" w:rsidRPr="00ED6B19" w:rsidRDefault="00E00C01" w:rsidP="00ED6B19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BB403D">
        <w:rPr>
          <w:color w:val="auto"/>
          <w:sz w:val="28"/>
          <w:szCs w:val="28"/>
          <w:lang w:val="ru-RU"/>
        </w:rPr>
        <w:t>Правильный ответ:</w:t>
      </w:r>
      <w:r>
        <w:rPr>
          <w:color w:val="auto"/>
          <w:sz w:val="28"/>
          <w:szCs w:val="28"/>
          <w:lang w:val="ru-RU"/>
        </w:rPr>
        <w:t xml:space="preserve"> г</w:t>
      </w:r>
      <w:r w:rsidRPr="00ED6B19">
        <w:rPr>
          <w:color w:val="auto"/>
          <w:sz w:val="28"/>
          <w:szCs w:val="28"/>
          <w:lang w:val="ru-RU"/>
        </w:rPr>
        <w:t>иратор</w:t>
      </w:r>
    </w:p>
    <w:p w14:paraId="2B4582D1" w14:textId="77777777" w:rsidR="00E00C01" w:rsidRPr="00ED6B19" w:rsidRDefault="00E00C01" w:rsidP="00ED6B19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3542D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D6B19">
        <w:rPr>
          <w:color w:val="auto"/>
          <w:sz w:val="28"/>
          <w:szCs w:val="28"/>
          <w:lang w:val="ru-RU"/>
        </w:rPr>
        <w:t>ПК-2</w:t>
      </w:r>
    </w:p>
    <w:p w14:paraId="24B85309" w14:textId="77777777" w:rsidR="00E00C01" w:rsidRPr="00ED6B19" w:rsidRDefault="00E00C01" w:rsidP="00ED6B19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4E564235" w14:textId="77777777" w:rsidR="00E00C01" w:rsidRPr="006923FF" w:rsidRDefault="00E00C0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5E36BF19" w14:textId="77777777" w:rsidR="00E00C01" w:rsidRPr="006923FF" w:rsidRDefault="00E00C0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754E05BC" w14:textId="77777777" w:rsidR="00E00C01" w:rsidRPr="006923FF" w:rsidRDefault="00E00C01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D3EED77" w14:textId="77777777" w:rsidR="00E00C01" w:rsidRPr="006923FF" w:rsidRDefault="00E00C01" w:rsidP="005D0FAA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0228C4ED" w14:textId="77777777" w:rsidR="00E00C01" w:rsidRPr="001563AA" w:rsidRDefault="00E00C01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711771A4" w14:textId="77777777" w:rsidR="00E00C01" w:rsidRPr="008A3D9D" w:rsidRDefault="00E00C01" w:rsidP="00F26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Pr="005D682C">
        <w:rPr>
          <w:rFonts w:ascii="Times New Roman" w:hAnsi="Times New Roman" w:cs="Times New Roman"/>
          <w:sz w:val="28"/>
          <w:szCs w:val="28"/>
        </w:rPr>
        <w:t xml:space="preserve">аналитическое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8A3D9D">
        <w:rPr>
          <w:rFonts w:ascii="Times New Roman" w:hAnsi="Times New Roman" w:cs="Times New Roman"/>
          <w:sz w:val="28"/>
          <w:szCs w:val="28"/>
        </w:rPr>
        <w:t>механической системы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8A3D9D">
        <w:rPr>
          <w:rFonts w:ascii="Times New Roman" w:hAnsi="Times New Roman" w:cs="Times New Roman"/>
          <w:sz w:val="28"/>
          <w:szCs w:val="28"/>
        </w:rPr>
        <w:t xml:space="preserve">есконтурный связный граф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8A3D9D">
        <w:rPr>
          <w:rFonts w:ascii="Times New Roman" w:hAnsi="Times New Roman" w:cs="Times New Roman"/>
          <w:sz w:val="28"/>
          <w:szCs w:val="28"/>
        </w:rPr>
        <w:t>имеет вид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6F8D9A" w14:textId="77777777" w:rsidR="00E00C01" w:rsidRDefault="007009D8" w:rsidP="00F263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AF5D43D">
          <v:shape id="_x0000_i1051" type="#_x0000_t75" style="width:241.95pt;height:100.45pt">
            <v:imagedata r:id="rId48" o:title=""/>
          </v:shape>
        </w:pict>
      </w:r>
    </w:p>
    <w:p w14:paraId="71982270" w14:textId="77777777" w:rsidR="00E00C01" w:rsidRPr="005D682C" w:rsidRDefault="00E00C01" w:rsidP="00F26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5D6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E0630" w14:textId="77777777" w:rsidR="00E00C01" w:rsidRPr="005D682C" w:rsidRDefault="00E00C01" w:rsidP="00F263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M1*w1 = M</w:t>
      </w:r>
      <w:r w:rsidRPr="005D68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*w2 + M</w:t>
      </w:r>
      <w:r w:rsidRPr="005D68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w2</w:t>
      </w:r>
      <w:r w:rsidRPr="005D682C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sign</w:t>
      </w:r>
      <w:r w:rsidRPr="005D682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D682C"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14:paraId="3BF06808" w14:textId="77777777" w:rsidR="00E00C01" w:rsidRPr="001563AA" w:rsidRDefault="00E00C01" w:rsidP="00F263F8">
      <w:pPr>
        <w:pStyle w:val="Default"/>
        <w:rPr>
          <w:rFonts w:cs="Calibri"/>
          <w:i/>
          <w:iCs/>
          <w:sz w:val="28"/>
          <w:szCs w:val="28"/>
          <w:lang w:val="en-US"/>
        </w:rPr>
      </w:pPr>
    </w:p>
    <w:p w14:paraId="10D3D9D8" w14:textId="77777777" w:rsidR="00E00C01" w:rsidRPr="006923FF" w:rsidRDefault="00E00C01" w:rsidP="00F263F8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Напишите пропущенное слово (словосочетание). </w:t>
      </w:r>
    </w:p>
    <w:p w14:paraId="2A58EC44" w14:textId="77777777" w:rsidR="00E00C01" w:rsidRDefault="00E00C01" w:rsidP="00F263F8">
      <w:pPr>
        <w:pStyle w:val="Default"/>
        <w:rPr>
          <w:rFonts w:cs="Calibri"/>
          <w:sz w:val="28"/>
          <w:szCs w:val="28"/>
          <w:lang w:val="ru-RU"/>
        </w:rPr>
      </w:pPr>
    </w:p>
    <w:p w14:paraId="306CBA68" w14:textId="77777777" w:rsidR="00E00C01" w:rsidRPr="000D7EC5" w:rsidRDefault="00E00C01" w:rsidP="000D7EC5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0D7EC5">
        <w:rPr>
          <w:color w:val="auto"/>
          <w:sz w:val="28"/>
          <w:szCs w:val="28"/>
          <w:lang w:val="ru-RU"/>
        </w:rPr>
        <w:t>2. Если при обходе звеньев механизма не удается обойти все звенья одним путем, не пересекая соединения дважды, то кинематическая цепь данного механизма имеет хотя бы одно ветвление, а сам механизм – структуру типа _________.</w:t>
      </w:r>
    </w:p>
    <w:p w14:paraId="5637E91E" w14:textId="77777777" w:rsidR="00E00C01" w:rsidRPr="000D7EC5" w:rsidRDefault="00E00C01" w:rsidP="000D7EC5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0D7EC5">
        <w:rPr>
          <w:color w:val="auto"/>
          <w:sz w:val="28"/>
          <w:szCs w:val="28"/>
          <w:lang w:val="ru-RU"/>
        </w:rPr>
        <w:t>Правильный ответ: дерево</w:t>
      </w:r>
    </w:p>
    <w:p w14:paraId="39F70CB9" w14:textId="77777777" w:rsidR="00E00C01" w:rsidRPr="00ED6B19" w:rsidRDefault="00E00C01" w:rsidP="000D7EC5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3542D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D6B19">
        <w:rPr>
          <w:color w:val="auto"/>
          <w:sz w:val="28"/>
          <w:szCs w:val="28"/>
          <w:lang w:val="ru-RU"/>
        </w:rPr>
        <w:t>ПК-2</w:t>
      </w:r>
    </w:p>
    <w:p w14:paraId="55AFF377" w14:textId="77777777" w:rsidR="00E00C01" w:rsidRPr="005D682C" w:rsidRDefault="00E00C01" w:rsidP="000D7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C0966" w14:textId="77777777" w:rsidR="00E00C01" w:rsidRPr="000D7EC5" w:rsidRDefault="00E00C01" w:rsidP="00742AE1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Pr="000D7EC5">
        <w:rPr>
          <w:color w:val="auto"/>
          <w:sz w:val="28"/>
          <w:szCs w:val="28"/>
          <w:lang w:val="ru-RU"/>
        </w:rPr>
        <w:t xml:space="preserve">. Если при обходе звеньев механизма </w:t>
      </w:r>
      <w:r w:rsidRPr="000D7EC5">
        <w:rPr>
          <w:sz w:val="28"/>
          <w:szCs w:val="28"/>
          <w:lang w:val="ru-RU"/>
        </w:rPr>
        <w:t>обход одних и тех же звеньев возможен разными путями,</w:t>
      </w:r>
      <w:r w:rsidRPr="000D7EC5">
        <w:rPr>
          <w:color w:val="auto"/>
          <w:sz w:val="28"/>
          <w:szCs w:val="28"/>
          <w:lang w:val="ru-RU"/>
        </w:rPr>
        <w:t xml:space="preserve"> то кинематическая цепь данного механизма имеет хотя бы одно ветвление, а сам механизм </w:t>
      </w:r>
      <w:r>
        <w:rPr>
          <w:color w:val="auto"/>
          <w:sz w:val="28"/>
          <w:szCs w:val="28"/>
          <w:lang w:val="ru-RU"/>
        </w:rPr>
        <w:t>будет содержать</w:t>
      </w:r>
      <w:r w:rsidRPr="000D7EC5">
        <w:rPr>
          <w:rFonts w:cs="Calibri"/>
          <w:color w:val="auto"/>
          <w:sz w:val="28"/>
          <w:szCs w:val="28"/>
          <w:lang w:val="ru-RU"/>
        </w:rPr>
        <w:t> </w:t>
      </w:r>
      <w:r w:rsidRPr="000D7EC5">
        <w:rPr>
          <w:color w:val="auto"/>
          <w:sz w:val="28"/>
          <w:szCs w:val="28"/>
          <w:lang w:val="ru-RU"/>
        </w:rPr>
        <w:t>_________.</w:t>
      </w:r>
    </w:p>
    <w:p w14:paraId="00A180D9" w14:textId="77777777" w:rsidR="00E00C01" w:rsidRPr="000D7EC5" w:rsidRDefault="00E00C01" w:rsidP="00742AE1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Правильный ответ: контуры</w:t>
      </w:r>
    </w:p>
    <w:p w14:paraId="4ED8C2CC" w14:textId="77777777" w:rsidR="00E00C01" w:rsidRPr="00ED6B19" w:rsidRDefault="00E00C01" w:rsidP="00742AE1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3542D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ED6B19">
        <w:rPr>
          <w:color w:val="auto"/>
          <w:sz w:val="28"/>
          <w:szCs w:val="28"/>
          <w:lang w:val="ru-RU"/>
        </w:rPr>
        <w:t>ПК-2</w:t>
      </w:r>
    </w:p>
    <w:p w14:paraId="6CB5EE44" w14:textId="77777777" w:rsidR="00E00C01" w:rsidRDefault="00E00C01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1A828A10" w14:textId="77777777" w:rsidR="00E00C01" w:rsidRDefault="00E00C01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1CF735E5" w14:textId="77777777" w:rsidR="00E00C01" w:rsidRPr="006923FF" w:rsidRDefault="00E00C0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52DB60DE" w14:textId="77777777" w:rsidR="00E00C01" w:rsidRDefault="00E00C01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451FF3D9" w14:textId="77777777" w:rsidR="00E00C01" w:rsidRDefault="00E00C01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75DAA571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 Диаграмма движение объекта имеет вид:</w:t>
      </w:r>
    </w:p>
    <w:p w14:paraId="6009E98B" w14:textId="77777777" w:rsidR="00E00C01" w:rsidRPr="003F000A" w:rsidRDefault="007009D8" w:rsidP="007167EB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23DC0500">
          <v:shape id="_x0000_i1052" type="#_x0000_t75" style="width:265.4pt;height:133.95pt">
            <v:imagedata r:id="rId49" o:title=""/>
          </v:shape>
        </w:pict>
      </w:r>
    </w:p>
    <w:p w14:paraId="77515F52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Определите, выполняется ли условие обеспечения заданного перемещения S за время движения t</w:t>
      </w:r>
      <w:r w:rsidRPr="00A26F63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дв</w:t>
      </w: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если: S = 10, t</w:t>
      </w:r>
      <w:r w:rsidRPr="00A26F63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дв</w:t>
      </w: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7, </w:t>
      </w:r>
      <w:r w:rsidRPr="00A26F63">
        <w:rPr>
          <w:rFonts w:ascii="Symbol" w:hAnsi="Symbol" w:cs="Symbol"/>
          <w:color w:val="000000"/>
          <w:sz w:val="28"/>
          <w:szCs w:val="28"/>
          <w:lang w:eastAsia="uk-UA"/>
        </w:rPr>
        <w:t></w:t>
      </w:r>
      <w:r w:rsidRPr="00A26F63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Hном</w:t>
      </w: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= 0.05, t</w:t>
      </w:r>
      <w:r w:rsidRPr="00A26F63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n</w:t>
      </w: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4, t</w:t>
      </w:r>
      <w:r w:rsidRPr="00A26F63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m</w:t>
      </w: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2.</w:t>
      </w:r>
    </w:p>
    <w:p w14:paraId="07C2C73A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2</w:t>
      </w: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0мин.</w:t>
      </w:r>
    </w:p>
    <w:p w14:paraId="5661A80D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7B78EC76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а) Для определения перемещения необходимо найти определенный интеграл от функции, задающей диаграмму движения модуля на интервале от нуля до времени движения.</w:t>
      </w:r>
    </w:p>
    <w:p w14:paraId="691460BA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б) Заменим интегрирование нахождением площади фигуры, ограниченной линиями диаграммы и осью времени.</w:t>
      </w:r>
    </w:p>
    <w:p w14:paraId="4DCFB522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в) S = 0.5 * (4/2 + 7 + 2/2) = 5</w:t>
      </w:r>
    </w:p>
    <w:p w14:paraId="3464B2F8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г) Расчетное перемещение меньше требуемого, таким образом условие заданного перемещения не выполняется.</w:t>
      </w:r>
    </w:p>
    <w:p w14:paraId="163290DD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2CEC2DAD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студент знает, как по диаграмме движения вычислить перемещение</w:t>
      </w:r>
    </w:p>
    <w:p w14:paraId="7BA112F2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>- операция интегрирования заменена нахождением  площади под кривой</w:t>
      </w:r>
    </w:p>
    <w:p w14:paraId="6D60CA98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вычислено значение интеграла по геометрии функции</w:t>
      </w:r>
    </w:p>
    <w:p w14:paraId="35490CA6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сделан вывод</w:t>
      </w:r>
    </w:p>
    <w:p w14:paraId="4E7717A4" w14:textId="77777777" w:rsidR="00E00C01" w:rsidRPr="007167EB" w:rsidRDefault="00E00C01" w:rsidP="0071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Компетенции (индикаторы):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E3070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1E3070">
        <w:rPr>
          <w:rFonts w:ascii="Times New Roman" w:hAnsi="Times New Roman" w:cs="Times New Roman"/>
          <w:sz w:val="28"/>
          <w:szCs w:val="28"/>
        </w:rPr>
        <w:t>ПК-2</w:t>
      </w:r>
    </w:p>
    <w:p w14:paraId="49D2D887" w14:textId="77777777" w:rsidR="00E00C01" w:rsidRPr="001563AA" w:rsidRDefault="00E00C01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38C986BD" w14:textId="77777777" w:rsidR="00E00C01" w:rsidRPr="001563AA" w:rsidRDefault="00E00C01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2642D661" w14:textId="77777777" w:rsidR="00E00C01" w:rsidRPr="001563AA" w:rsidRDefault="00E00C01" w:rsidP="00B66814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563AA">
        <w:rPr>
          <w:rFonts w:ascii="Times New Roman" w:hAnsi="Times New Roman" w:cs="Times New Roman"/>
          <w:sz w:val="28"/>
          <w:szCs w:val="28"/>
          <w:lang w:val="ru-RU"/>
        </w:rPr>
        <w:t>2. Известно, что электрический двигатель постоянного тока описывается системой уравнений:</w:t>
      </w:r>
    </w:p>
    <w:p w14:paraId="6D271948" w14:textId="77777777" w:rsidR="00E00C01" w:rsidRPr="001563AA" w:rsidRDefault="00E00C01" w:rsidP="00B66814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63AA">
        <w:rPr>
          <w:rFonts w:ascii="Times New Roman" w:hAnsi="Times New Roman" w:cs="Times New Roman"/>
          <w:position w:val="-140"/>
          <w:sz w:val="28"/>
          <w:szCs w:val="28"/>
        </w:rPr>
        <w:object w:dxaOrig="4080" w:dyaOrig="2980" w14:anchorId="4AB88680">
          <v:shape id="_x0000_i1053" type="#_x0000_t75" style="width:201.75pt;height:149pt" o:ole="">
            <v:imagedata r:id="rId50" o:title=""/>
          </v:shape>
          <o:OLEObject Type="Embed" ProgID="Equation.3" ShapeID="_x0000_i1053" DrawAspect="Content" ObjectID="_1804969059" r:id="rId51"/>
        </w:object>
      </w:r>
    </w:p>
    <w:p w14:paraId="1001DB64" w14:textId="77777777" w:rsidR="00E00C01" w:rsidRPr="001563AA" w:rsidRDefault="00E00C01" w:rsidP="00B66814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563AA">
        <w:rPr>
          <w:rFonts w:ascii="Times New Roman" w:hAnsi="Times New Roman" w:cs="Times New Roman"/>
          <w:sz w:val="28"/>
          <w:szCs w:val="28"/>
          <w:lang w:val="ru-RU"/>
        </w:rPr>
        <w:t>Можно ли рассматривать его как гиратор. Чему в этом случае будут равны параметры гиратора.</w:t>
      </w:r>
    </w:p>
    <w:p w14:paraId="324A4519" w14:textId="77777777" w:rsidR="00E00C01" w:rsidRPr="001563AA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563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4</w:t>
      </w:r>
      <w:r w:rsidRPr="001563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0мин.</w:t>
      </w:r>
    </w:p>
    <w:p w14:paraId="6649ABA4" w14:textId="77777777" w:rsidR="00E00C01" w:rsidRPr="001563AA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563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334AB16F" w14:textId="77777777" w:rsidR="00E00C01" w:rsidRPr="001563AA" w:rsidRDefault="00E00C01" w:rsidP="00B66814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563AA">
        <w:rPr>
          <w:rFonts w:ascii="Times New Roman" w:hAnsi="Times New Roman" w:cs="Times New Roman"/>
          <w:sz w:val="28"/>
          <w:szCs w:val="28"/>
          <w:lang w:val="ru-RU"/>
        </w:rPr>
        <w:t>а) Гиратором называется элемент, который преобразует один вид энергии в другой.</w:t>
      </w:r>
    </w:p>
    <w:p w14:paraId="5385B6A8" w14:textId="77777777" w:rsidR="00E00C01" w:rsidRPr="001563AA" w:rsidRDefault="00E00C01" w:rsidP="00B66814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563AA">
        <w:rPr>
          <w:rFonts w:ascii="Times New Roman" w:hAnsi="Times New Roman" w:cs="Times New Roman"/>
          <w:sz w:val="28"/>
          <w:szCs w:val="28"/>
          <w:lang w:val="ru-RU"/>
        </w:rPr>
        <w:t>б) Согласно математической модели электрический двигатель состоит из электрической (уравнение 1) и механической (уравнение 2) частей, выполняет преобразование энергии электрической в механическую (уравнении 3) и механической в электрическую (уравнение 4), которые в методе связных графов соответствуют гиратору.</w:t>
      </w:r>
    </w:p>
    <w:p w14:paraId="4BBD21DF" w14:textId="77777777" w:rsidR="00E00C01" w:rsidRPr="001563AA" w:rsidRDefault="00E00C01" w:rsidP="00B66814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в) Согласно определению, гиратор описывается уравнениями </w:t>
      </w:r>
      <w:r w:rsidRPr="001563AA">
        <w:rPr>
          <w:rFonts w:ascii="Times New Roman" w:hAnsi="Times New Roman" w:cs="Times New Roman"/>
          <w:sz w:val="28"/>
          <w:szCs w:val="28"/>
        </w:rPr>
        <w:t>e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1563AA">
        <w:rPr>
          <w:rFonts w:ascii="Times New Roman" w:hAnsi="Times New Roman" w:cs="Times New Roman"/>
          <w:sz w:val="28"/>
          <w:szCs w:val="28"/>
        </w:rPr>
        <w:t>kf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563AA">
        <w:rPr>
          <w:rFonts w:ascii="Times New Roman" w:hAnsi="Times New Roman" w:cs="Times New Roman"/>
          <w:sz w:val="28"/>
          <w:szCs w:val="28"/>
        </w:rPr>
        <w:t>f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 =(1/</w:t>
      </w:r>
      <w:r w:rsidRPr="001563AA">
        <w:rPr>
          <w:rFonts w:ascii="Times New Roman" w:hAnsi="Times New Roman" w:cs="Times New Roman"/>
          <w:sz w:val="28"/>
          <w:szCs w:val="28"/>
        </w:rPr>
        <w:t>k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563AA">
        <w:rPr>
          <w:rFonts w:ascii="Times New Roman" w:hAnsi="Times New Roman" w:cs="Times New Roman"/>
          <w:sz w:val="28"/>
          <w:szCs w:val="28"/>
        </w:rPr>
        <w:t>e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, где е – усилие, а </w:t>
      </w:r>
      <w:r w:rsidRPr="001563AA">
        <w:rPr>
          <w:rFonts w:ascii="Times New Roman" w:hAnsi="Times New Roman" w:cs="Times New Roman"/>
          <w:sz w:val="28"/>
          <w:szCs w:val="28"/>
        </w:rPr>
        <w:t>f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 – скорость.</w:t>
      </w:r>
    </w:p>
    <w:p w14:paraId="31C955DC" w14:textId="77777777" w:rsidR="00E00C01" w:rsidRPr="001563AA" w:rsidRDefault="00E00C01" w:rsidP="00B66814">
      <w:pPr>
        <w:pStyle w:val="a5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г) Так как в уравнении электродвигателя </w:t>
      </w:r>
      <w:r w:rsidRPr="001563AA">
        <w:rPr>
          <w:rFonts w:ascii="Times New Roman" w:hAnsi="Times New Roman" w:cs="Times New Roman"/>
          <w:sz w:val="28"/>
          <w:szCs w:val="28"/>
        </w:rPr>
        <w:t>m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 это момент, т.е. усилие, а </w:t>
      </w:r>
      <w:r w:rsidRPr="001563AA">
        <w:rPr>
          <w:rFonts w:ascii="Times New Roman" w:hAnsi="Times New Roman" w:cs="Times New Roman"/>
          <w:sz w:val="28"/>
          <w:szCs w:val="28"/>
        </w:rPr>
        <w:t>omega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 xml:space="preserve"> – угловая скорость, сравнивая уравнения (3) и (4) с уравнениями гиратора, получаем, что уравнения (3) и (4) в математической модели электрического двигателя постоянного тока соответствуют гиратору с коэффициентом </w:t>
      </w:r>
      <w:r w:rsidRPr="001563AA">
        <w:rPr>
          <w:rFonts w:ascii="Times New Roman" w:hAnsi="Times New Roman" w:cs="Times New Roman"/>
          <w:sz w:val="28"/>
          <w:szCs w:val="28"/>
        </w:rPr>
        <w:t>k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>=Ф</w:t>
      </w:r>
      <w:r>
        <w:rPr>
          <w:rFonts w:ascii="Times New Roman" w:hAnsi="Times New Roman" w:cs="Times New Roman"/>
          <w:sz w:val="28"/>
          <w:szCs w:val="28"/>
          <w:lang w:val="ru-RU"/>
        </w:rPr>
        <w:t>, где Ф – магнитный поток</w:t>
      </w:r>
      <w:r w:rsidRPr="001563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EF9757" w14:textId="77777777" w:rsidR="00E00C01" w:rsidRPr="001563AA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563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698DA3D8" w14:textId="77777777" w:rsidR="00E00C01" w:rsidRPr="001563AA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563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приведено определение гиратора;</w:t>
      </w:r>
    </w:p>
    <w:p w14:paraId="79D37AFE" w14:textId="77777777" w:rsidR="00E00C01" w:rsidRPr="001563AA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563A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приведены уравнения гиратора;</w:t>
      </w:r>
    </w:p>
    <w:p w14:paraId="41226732" w14:textId="77777777" w:rsidR="00E00C01" w:rsidRPr="00F7466C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в математической модели двигателя идентифицированы «усилие» и «скорость»</w:t>
      </w:r>
      <w:r w:rsidRPr="00F746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FDDCBFE" w14:textId="77777777" w:rsidR="00E00C01" w:rsidRPr="00F7466C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математическая модель двигателя сравнена с уравнениями гиратора и сделан вывод о соответствии части математической модели двигателя гиратору</w:t>
      </w:r>
      <w:r w:rsidRPr="00F746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AE7BF84" w14:textId="77777777" w:rsidR="00E00C01" w:rsidRPr="00F7466C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>- определен коэффициент гиратора</w:t>
      </w:r>
      <w:r w:rsidRPr="00F746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7AB088B" w14:textId="77777777" w:rsidR="00E00C01" w:rsidRPr="00F7466C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Компетенции (индикаторы):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E3070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1E3070">
        <w:rPr>
          <w:rFonts w:ascii="Times New Roman" w:hAnsi="Times New Roman" w:cs="Times New Roman"/>
          <w:sz w:val="28"/>
          <w:szCs w:val="28"/>
        </w:rPr>
        <w:t>ПК-2</w:t>
      </w:r>
    </w:p>
    <w:p w14:paraId="47736AF4" w14:textId="77777777" w:rsidR="00E00C01" w:rsidRPr="00F7466C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ADDCB" w14:textId="77777777" w:rsidR="00E00C01" w:rsidRPr="00F7466C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B95B4" w14:textId="77777777" w:rsidR="00E00C01" w:rsidRDefault="00E00C01" w:rsidP="00B6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466C">
        <w:rPr>
          <w:rFonts w:ascii="Times New Roman" w:hAnsi="Times New Roman" w:cs="Times New Roman"/>
          <w:sz w:val="28"/>
          <w:szCs w:val="28"/>
        </w:rPr>
        <w:t xml:space="preserve">. Опишите правила </w:t>
      </w:r>
      <w:r>
        <w:rPr>
          <w:rFonts w:ascii="Times New Roman" w:hAnsi="Times New Roman" w:cs="Times New Roman"/>
          <w:sz w:val="28"/>
          <w:szCs w:val="28"/>
        </w:rPr>
        <w:t xml:space="preserve">построения матрицы </w:t>
      </w:r>
      <w:r w:rsidRPr="00F7466C">
        <w:rPr>
          <w:rFonts w:ascii="Times New Roman" w:hAnsi="Times New Roman" w:cs="Times New Roman"/>
          <w:sz w:val="28"/>
          <w:szCs w:val="28"/>
        </w:rPr>
        <w:t>инциденций</w:t>
      </w:r>
      <w:r>
        <w:rPr>
          <w:rFonts w:ascii="Times New Roman" w:hAnsi="Times New Roman" w:cs="Times New Roman"/>
          <w:sz w:val="28"/>
          <w:szCs w:val="28"/>
        </w:rPr>
        <w:t xml:space="preserve"> для модели системы, заданной бесконтурным связным графом. Постройте матрицу </w:t>
      </w:r>
      <w:r w:rsidRPr="00F7466C">
        <w:rPr>
          <w:rFonts w:ascii="Times New Roman" w:hAnsi="Times New Roman" w:cs="Times New Roman"/>
          <w:sz w:val="28"/>
          <w:szCs w:val="28"/>
        </w:rPr>
        <w:t>инциденций</w:t>
      </w:r>
      <w:r>
        <w:rPr>
          <w:rFonts w:ascii="Times New Roman" w:hAnsi="Times New Roman" w:cs="Times New Roman"/>
          <w:sz w:val="28"/>
          <w:szCs w:val="28"/>
        </w:rPr>
        <w:t xml:space="preserve"> для следующего случая (используйте пробелы для выравнивания столбцов):</w:t>
      </w:r>
    </w:p>
    <w:p w14:paraId="042AF5E2" w14:textId="77777777" w:rsidR="00E00C01" w:rsidRDefault="007009D8" w:rsidP="0076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pict w14:anchorId="240CAA81">
          <v:shape id="_x0000_i1054" type="#_x0000_t75" style="width:430.35pt;height:207.65pt">
            <v:imagedata r:id="rId52" o:title=""/>
          </v:shape>
        </w:pict>
      </w:r>
    </w:p>
    <w:p w14:paraId="7F278A42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мин.</w:t>
      </w:r>
    </w:p>
    <w:p w14:paraId="2AEFF7CB" w14:textId="77777777" w:rsidR="00E00C01" w:rsidRPr="007167EB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5301FD4A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а) количество строк равно числу узлов, в данном случае – 5, количество столбцов равно числу связей, в данном случае – 14</w:t>
      </w:r>
    </w:p>
    <w:p w14:paraId="0E5ED1DC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б) связи, входящие в узел, берутся с +1, связи, выходящие из узла, берутся с -1</w:t>
      </w:r>
    </w:p>
    <w:p w14:paraId="66A58D75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в) матрица </w:t>
      </w:r>
      <w:r w:rsidRPr="00F7466C">
        <w:rPr>
          <w:rFonts w:ascii="Times New Roman" w:hAnsi="Times New Roman" w:cs="Times New Roman"/>
          <w:sz w:val="28"/>
          <w:szCs w:val="28"/>
        </w:rPr>
        <w:t>инциденций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имеет вид:</w:t>
      </w:r>
    </w:p>
    <w:p w14:paraId="7830A59B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1 -1 -1 -1  0  0  0  0  0  0   0  0  0  0</w:t>
      </w:r>
    </w:p>
    <w:p w14:paraId="7D4E1EEB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0  0  0   1 -1 -1 0  0  0  0   0  0  0  0 </w:t>
      </w:r>
    </w:p>
    <w:p w14:paraId="39052810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0  0  0   0  0  0  0  1 -1 -1  0  0  0  0 </w:t>
      </w:r>
    </w:p>
    <w:p w14:paraId="15DED00C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  0  0   0  0  0 -1  0  0  0 -1  0  0  0</w:t>
      </w:r>
    </w:p>
    <w:p w14:paraId="1FE014DC" w14:textId="77777777" w:rsidR="00E00C01" w:rsidRDefault="00E00C01" w:rsidP="0089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  0  0   0  0  0  0  0  0  0  1 -1 -1 -1</w:t>
      </w:r>
    </w:p>
    <w:p w14:paraId="728CEDBF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2389B093" w14:textId="77777777" w:rsidR="00E00C01" w:rsidRPr="00EC2559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правила построения матрицы инциенций приведены корректно</w:t>
      </w:r>
      <w:r w:rsidRPr="00EC255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447B85D" w14:textId="77777777" w:rsidR="00E00C01" w:rsidRPr="00890B20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студент знаком с бесконтурным связным графом, может идентифицировать узлы и связи</w:t>
      </w:r>
      <w:r w:rsidRPr="00890B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E78B421" w14:textId="77777777" w:rsidR="00E00C01" w:rsidRPr="00890B20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построена матрица инциденций (соответствует графу и матрице из раздела ожидаемый результат).</w:t>
      </w:r>
    </w:p>
    <w:p w14:paraId="77A34900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Компетенции (индикаторы):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E3070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1E3070">
        <w:rPr>
          <w:rFonts w:ascii="Times New Roman" w:hAnsi="Times New Roman" w:cs="Times New Roman"/>
          <w:sz w:val="28"/>
          <w:szCs w:val="28"/>
        </w:rPr>
        <w:t>ПК-2</w:t>
      </w:r>
    </w:p>
    <w:p w14:paraId="4E347E4F" w14:textId="77777777" w:rsidR="00E00C01" w:rsidRDefault="00E00C01" w:rsidP="00F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C01" w:rsidSect="00A34509">
      <w:footerReference w:type="default" r:id="rId53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8FFCE" w14:textId="77777777" w:rsidR="00C45E2F" w:rsidRDefault="00C45E2F">
      <w:r>
        <w:separator/>
      </w:r>
    </w:p>
  </w:endnote>
  <w:endnote w:type="continuationSeparator" w:id="0">
    <w:p w14:paraId="2EB3CB65" w14:textId="77777777" w:rsidR="00C45E2F" w:rsidRDefault="00C4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9EB6" w14:textId="77777777" w:rsidR="00E00C01" w:rsidRDefault="00E00C01">
    <w:pPr>
      <w:pStyle w:val="a7"/>
      <w:jc w:val="center"/>
      <w:rPr>
        <w:rFonts w:cs="Calibri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33F0" w14:textId="77777777" w:rsidR="00C45E2F" w:rsidRDefault="00C45E2F">
      <w:r>
        <w:separator/>
      </w:r>
    </w:p>
  </w:footnote>
  <w:footnote w:type="continuationSeparator" w:id="0">
    <w:p w14:paraId="38FBBB64" w14:textId="77777777" w:rsidR="00C45E2F" w:rsidRDefault="00C4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02549F"/>
    <w:multiLevelType w:val="hybridMultilevel"/>
    <w:tmpl w:val="1E261B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371223"/>
    <w:multiLevelType w:val="hybridMultilevel"/>
    <w:tmpl w:val="7E563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447204">
    <w:abstractNumId w:val="0"/>
  </w:num>
  <w:num w:numId="2" w16cid:durableId="421995550">
    <w:abstractNumId w:val="2"/>
  </w:num>
  <w:num w:numId="3" w16cid:durableId="19650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00029"/>
    <w:rsid w:val="0003329F"/>
    <w:rsid w:val="000430B6"/>
    <w:rsid w:val="00064E8B"/>
    <w:rsid w:val="000668A5"/>
    <w:rsid w:val="00091A33"/>
    <w:rsid w:val="00095799"/>
    <w:rsid w:val="000B23F4"/>
    <w:rsid w:val="000B584A"/>
    <w:rsid w:val="000B751D"/>
    <w:rsid w:val="000D1EA8"/>
    <w:rsid w:val="000D7EC5"/>
    <w:rsid w:val="001155E8"/>
    <w:rsid w:val="00120869"/>
    <w:rsid w:val="001417CF"/>
    <w:rsid w:val="0015313E"/>
    <w:rsid w:val="001563AA"/>
    <w:rsid w:val="00164961"/>
    <w:rsid w:val="001A0686"/>
    <w:rsid w:val="001A4B4C"/>
    <w:rsid w:val="001D2830"/>
    <w:rsid w:val="001E27B0"/>
    <w:rsid w:val="001E3070"/>
    <w:rsid w:val="001F0FCA"/>
    <w:rsid w:val="001F2EDB"/>
    <w:rsid w:val="001F79AA"/>
    <w:rsid w:val="0023542D"/>
    <w:rsid w:val="00242D6C"/>
    <w:rsid w:val="002474D3"/>
    <w:rsid w:val="00251272"/>
    <w:rsid w:val="00251B1B"/>
    <w:rsid w:val="00257D43"/>
    <w:rsid w:val="00263A64"/>
    <w:rsid w:val="00281F07"/>
    <w:rsid w:val="00296C6B"/>
    <w:rsid w:val="002B08FD"/>
    <w:rsid w:val="002B17E0"/>
    <w:rsid w:val="002D08C5"/>
    <w:rsid w:val="00312027"/>
    <w:rsid w:val="003273EC"/>
    <w:rsid w:val="00355175"/>
    <w:rsid w:val="00373DF1"/>
    <w:rsid w:val="003A4C46"/>
    <w:rsid w:val="003B4366"/>
    <w:rsid w:val="003B7A4A"/>
    <w:rsid w:val="003C1935"/>
    <w:rsid w:val="003F000A"/>
    <w:rsid w:val="003F289F"/>
    <w:rsid w:val="00443075"/>
    <w:rsid w:val="00452218"/>
    <w:rsid w:val="004671D8"/>
    <w:rsid w:val="004869B3"/>
    <w:rsid w:val="00493F6C"/>
    <w:rsid w:val="004B1056"/>
    <w:rsid w:val="004C0ECC"/>
    <w:rsid w:val="004C7E59"/>
    <w:rsid w:val="00504AA4"/>
    <w:rsid w:val="00513456"/>
    <w:rsid w:val="005154F3"/>
    <w:rsid w:val="00523866"/>
    <w:rsid w:val="0053685D"/>
    <w:rsid w:val="00537991"/>
    <w:rsid w:val="0057368A"/>
    <w:rsid w:val="00590F4E"/>
    <w:rsid w:val="00592170"/>
    <w:rsid w:val="005B1A63"/>
    <w:rsid w:val="005B4513"/>
    <w:rsid w:val="005B5678"/>
    <w:rsid w:val="005C5977"/>
    <w:rsid w:val="005D0FAA"/>
    <w:rsid w:val="005D682C"/>
    <w:rsid w:val="005E2D70"/>
    <w:rsid w:val="005F166D"/>
    <w:rsid w:val="00606ED8"/>
    <w:rsid w:val="00613F90"/>
    <w:rsid w:val="0062549E"/>
    <w:rsid w:val="00636E73"/>
    <w:rsid w:val="0063778C"/>
    <w:rsid w:val="006923FF"/>
    <w:rsid w:val="006A0EFF"/>
    <w:rsid w:val="006A397B"/>
    <w:rsid w:val="006D0433"/>
    <w:rsid w:val="006E7DA4"/>
    <w:rsid w:val="006F13C6"/>
    <w:rsid w:val="006F2320"/>
    <w:rsid w:val="007009D8"/>
    <w:rsid w:val="007167EB"/>
    <w:rsid w:val="00722FAD"/>
    <w:rsid w:val="00742AE1"/>
    <w:rsid w:val="0075000D"/>
    <w:rsid w:val="007649DB"/>
    <w:rsid w:val="00775329"/>
    <w:rsid w:val="007872EA"/>
    <w:rsid w:val="00795B20"/>
    <w:rsid w:val="007B2BB9"/>
    <w:rsid w:val="007E1EA7"/>
    <w:rsid w:val="008060D2"/>
    <w:rsid w:val="008269EA"/>
    <w:rsid w:val="0083643E"/>
    <w:rsid w:val="0084047F"/>
    <w:rsid w:val="00847851"/>
    <w:rsid w:val="0087541F"/>
    <w:rsid w:val="008874E5"/>
    <w:rsid w:val="00890B20"/>
    <w:rsid w:val="008A3D9D"/>
    <w:rsid w:val="008B2DE3"/>
    <w:rsid w:val="008E6A72"/>
    <w:rsid w:val="0091294C"/>
    <w:rsid w:val="00916DBB"/>
    <w:rsid w:val="00927651"/>
    <w:rsid w:val="00945D94"/>
    <w:rsid w:val="00970153"/>
    <w:rsid w:val="00977C61"/>
    <w:rsid w:val="0098381A"/>
    <w:rsid w:val="00995778"/>
    <w:rsid w:val="00997469"/>
    <w:rsid w:val="009A3004"/>
    <w:rsid w:val="009B33F0"/>
    <w:rsid w:val="009E28EA"/>
    <w:rsid w:val="00A05EFB"/>
    <w:rsid w:val="00A26F63"/>
    <w:rsid w:val="00A27A47"/>
    <w:rsid w:val="00A310FF"/>
    <w:rsid w:val="00A34509"/>
    <w:rsid w:val="00A41C3F"/>
    <w:rsid w:val="00A567F1"/>
    <w:rsid w:val="00A5753E"/>
    <w:rsid w:val="00A5791E"/>
    <w:rsid w:val="00A60FF5"/>
    <w:rsid w:val="00AA2724"/>
    <w:rsid w:val="00AB3A22"/>
    <w:rsid w:val="00AB63C3"/>
    <w:rsid w:val="00AD716A"/>
    <w:rsid w:val="00AF1801"/>
    <w:rsid w:val="00B14D14"/>
    <w:rsid w:val="00B15AD0"/>
    <w:rsid w:val="00B26367"/>
    <w:rsid w:val="00B34610"/>
    <w:rsid w:val="00B60B47"/>
    <w:rsid w:val="00B66814"/>
    <w:rsid w:val="00B84A57"/>
    <w:rsid w:val="00B8606E"/>
    <w:rsid w:val="00BA325E"/>
    <w:rsid w:val="00BB2ECE"/>
    <w:rsid w:val="00BB403D"/>
    <w:rsid w:val="00BB72CF"/>
    <w:rsid w:val="00BC265F"/>
    <w:rsid w:val="00C233FD"/>
    <w:rsid w:val="00C35F70"/>
    <w:rsid w:val="00C45E2F"/>
    <w:rsid w:val="00C47CC1"/>
    <w:rsid w:val="00C503AD"/>
    <w:rsid w:val="00C624B2"/>
    <w:rsid w:val="00C77F2B"/>
    <w:rsid w:val="00C942F3"/>
    <w:rsid w:val="00CC60B4"/>
    <w:rsid w:val="00CD1C94"/>
    <w:rsid w:val="00CF2FDC"/>
    <w:rsid w:val="00D0019E"/>
    <w:rsid w:val="00D03D29"/>
    <w:rsid w:val="00D47627"/>
    <w:rsid w:val="00D5431D"/>
    <w:rsid w:val="00D75A88"/>
    <w:rsid w:val="00D761A4"/>
    <w:rsid w:val="00D9752F"/>
    <w:rsid w:val="00DC113E"/>
    <w:rsid w:val="00DD0C07"/>
    <w:rsid w:val="00DD13D1"/>
    <w:rsid w:val="00E00C01"/>
    <w:rsid w:val="00E1427A"/>
    <w:rsid w:val="00E22559"/>
    <w:rsid w:val="00E36697"/>
    <w:rsid w:val="00E65033"/>
    <w:rsid w:val="00E90046"/>
    <w:rsid w:val="00E912B8"/>
    <w:rsid w:val="00EA1526"/>
    <w:rsid w:val="00EA661D"/>
    <w:rsid w:val="00EB6FE1"/>
    <w:rsid w:val="00EC2559"/>
    <w:rsid w:val="00ED6B19"/>
    <w:rsid w:val="00EF414A"/>
    <w:rsid w:val="00F15DFF"/>
    <w:rsid w:val="00F17790"/>
    <w:rsid w:val="00F263F8"/>
    <w:rsid w:val="00F3360E"/>
    <w:rsid w:val="00F336EF"/>
    <w:rsid w:val="00F41475"/>
    <w:rsid w:val="00F55168"/>
    <w:rsid w:val="00F6697E"/>
    <w:rsid w:val="00F677AB"/>
    <w:rsid w:val="00F7466C"/>
    <w:rsid w:val="00F916F1"/>
    <w:rsid w:val="00FD2825"/>
    <w:rsid w:val="00FD3945"/>
    <w:rsid w:val="00FE2823"/>
    <w:rsid w:val="00FF2DF7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0EB2"/>
  <w15:docId w15:val="{273C62EC-B1E2-477F-B2DC-901A02A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5175"/>
    <w:pPr>
      <w:keepNext/>
      <w:spacing w:after="0"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character" w:customStyle="1" w:styleId="fontstyle01">
    <w:name w:val="fontstyle01"/>
    <w:uiPriority w:val="99"/>
    <w:rsid w:val="00E36697"/>
    <w:rPr>
      <w:rFonts w:ascii="Arial-BoldMT" w:hAnsi="Arial-BoldMT" w:cs="Arial-BoldMT"/>
      <w:b/>
      <w:bCs/>
      <w:color w:val="000000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9B33F0"/>
    <w:pPr>
      <w:spacing w:after="0" w:line="360" w:lineRule="auto"/>
      <w:ind w:firstLine="708"/>
      <w:jc w:val="both"/>
    </w:pPr>
    <w:rPr>
      <w:sz w:val="20"/>
      <w:szCs w:val="20"/>
      <w:lang w:val="en-US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35517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Pr>
      <w:rFonts w:ascii="Calibri" w:hAnsi="Calibri" w:cs="Calibri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355175"/>
    <w:rPr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rsid w:val="005B567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5B5678"/>
    <w:rPr>
      <w:lang w:val="ru-RU" w:eastAsia="ru-RU"/>
    </w:rPr>
  </w:style>
  <w:style w:type="character" w:styleId="ab">
    <w:name w:val="footnote reference"/>
    <w:uiPriority w:val="99"/>
    <w:semiHidden/>
    <w:rsid w:val="005B5678"/>
    <w:rPr>
      <w:vertAlign w:val="superscript"/>
    </w:rPr>
  </w:style>
  <w:style w:type="paragraph" w:styleId="2">
    <w:name w:val="Body Text 2"/>
    <w:basedOn w:val="a"/>
    <w:link w:val="20"/>
    <w:uiPriority w:val="99"/>
    <w:rsid w:val="005B567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Pr>
      <w:rFonts w:ascii="Calibri" w:hAnsi="Calibri"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5B5678"/>
    <w:rPr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DD13D1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d">
    <w:name w:val="Верхний колонтитул Знак"/>
    <w:link w:val="ac"/>
    <w:uiPriority w:val="99"/>
    <w:locked/>
    <w:rsid w:val="00DD13D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image" Target="media/image21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7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oleObject" Target="embeddings/oleObject16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23.wmf"/><Relationship Id="rId52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image" Target="media/image17.png"/><Relationship Id="rId46" Type="http://schemas.openxmlformats.org/officeDocument/2006/relationships/image" Target="media/image2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png"/><Relationship Id="rId4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11</cp:revision>
  <dcterms:created xsi:type="dcterms:W3CDTF">2025-03-23T12:15:00Z</dcterms:created>
  <dcterms:modified xsi:type="dcterms:W3CDTF">2025-03-31T20:27:00Z</dcterms:modified>
</cp:coreProperties>
</file>