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883B" w14:textId="77777777" w:rsidR="001168CA" w:rsidRDefault="00000000">
      <w:pPr>
        <w:pStyle w:val="1"/>
        <w:rPr>
          <w:u w:val="single"/>
        </w:rPr>
      </w:pPr>
      <w:r>
        <w:t>Комплект оценочных материалов по дисциплине</w:t>
      </w:r>
      <w:r>
        <w:br/>
        <w:t>«Износостойкие материалы»</w:t>
      </w:r>
    </w:p>
    <w:p w14:paraId="647D2DE0" w14:textId="77777777" w:rsidR="001168CA" w:rsidRDefault="001168CA"/>
    <w:p w14:paraId="3155E0B0" w14:textId="77777777" w:rsidR="001168CA" w:rsidRDefault="00000000">
      <w:pPr>
        <w:rPr>
          <w:b/>
        </w:rPr>
      </w:pPr>
      <w:r>
        <w:rPr>
          <w:b/>
        </w:rPr>
        <w:t>Задания закрытого типа</w:t>
      </w:r>
    </w:p>
    <w:p w14:paraId="46999282" w14:textId="77777777" w:rsidR="001168CA" w:rsidRDefault="001168CA">
      <w:pPr>
        <w:rPr>
          <w:b/>
        </w:rPr>
      </w:pPr>
    </w:p>
    <w:p w14:paraId="0C966583" w14:textId="77777777" w:rsidR="001168CA" w:rsidRDefault="00000000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00C115BB" w14:textId="77777777" w:rsidR="001168CA" w:rsidRDefault="00000000">
      <w:pPr>
        <w:rPr>
          <w:i/>
        </w:rPr>
      </w:pPr>
      <w:r>
        <w:rPr>
          <w:i/>
        </w:rPr>
        <w:t>Выберите один правильный ответ</w:t>
      </w:r>
    </w:p>
    <w:p w14:paraId="0A6B50D2" w14:textId="77777777" w:rsidR="001168CA" w:rsidRDefault="001168CA">
      <w:pPr>
        <w:rPr>
          <w:i/>
        </w:rPr>
      </w:pPr>
    </w:p>
    <w:p w14:paraId="5208505F" w14:textId="77777777" w:rsidR="001168CA" w:rsidRDefault="00000000">
      <w:pPr>
        <w:rPr>
          <w:iCs/>
        </w:rPr>
      </w:pPr>
      <w:r>
        <w:rPr>
          <w:iCs/>
        </w:rPr>
        <w:t xml:space="preserve">1. Материалы, которые устойчивы к механическому воздействию и износу называются … </w:t>
      </w:r>
    </w:p>
    <w:p w14:paraId="240027D0" w14:textId="77777777" w:rsidR="001168CA" w:rsidRDefault="00000000">
      <w:pPr>
        <w:rPr>
          <w:iCs/>
        </w:rPr>
      </w:pPr>
      <w:r>
        <w:rPr>
          <w:iCs/>
        </w:rPr>
        <w:t>А) износостойкие.</w:t>
      </w:r>
    </w:p>
    <w:p w14:paraId="350429E2" w14:textId="77777777" w:rsidR="001168CA" w:rsidRDefault="00000000">
      <w:pPr>
        <w:rPr>
          <w:iCs/>
        </w:rPr>
      </w:pPr>
      <w:r>
        <w:rPr>
          <w:iCs/>
        </w:rPr>
        <w:t>Б) антифрикционные.</w:t>
      </w:r>
    </w:p>
    <w:p w14:paraId="7BC79C56" w14:textId="77777777" w:rsidR="001168CA" w:rsidRDefault="00000000">
      <w:pPr>
        <w:rPr>
          <w:iCs/>
        </w:rPr>
      </w:pPr>
      <w:r>
        <w:rPr>
          <w:iCs/>
        </w:rPr>
        <w:t>В) прочные.</w:t>
      </w:r>
    </w:p>
    <w:p w14:paraId="33C59C42" w14:textId="77777777" w:rsidR="001168CA" w:rsidRDefault="00000000">
      <w:r>
        <w:t>Правильный ответ: А</w:t>
      </w:r>
    </w:p>
    <w:p w14:paraId="3F08641F" w14:textId="77777777" w:rsidR="001168CA" w:rsidRDefault="00000000">
      <w:r>
        <w:t>Компетенции (индикаторы): ОПК-2</w:t>
      </w:r>
    </w:p>
    <w:p w14:paraId="3FF5D26D" w14:textId="77777777" w:rsidR="001168CA" w:rsidRDefault="001168CA">
      <w:pPr>
        <w:rPr>
          <w:iCs/>
        </w:rPr>
      </w:pPr>
    </w:p>
    <w:p w14:paraId="54967F48" w14:textId="77777777" w:rsidR="001168CA" w:rsidRDefault="00000000">
      <w:pPr>
        <w:rPr>
          <w:iCs/>
        </w:rPr>
      </w:pPr>
      <w:r>
        <w:rPr>
          <w:iCs/>
        </w:rPr>
        <w:t>2. Главным свойством износостойких сталей является …</w:t>
      </w:r>
    </w:p>
    <w:p w14:paraId="2C9DC546" w14:textId="77777777" w:rsidR="001168CA" w:rsidRDefault="00000000">
      <w:pPr>
        <w:ind w:left="720" w:firstLine="0"/>
        <w:rPr>
          <w:iCs/>
        </w:rPr>
      </w:pPr>
      <w:r>
        <w:rPr>
          <w:iCs/>
        </w:rPr>
        <w:t>А) низкая твердость.</w:t>
      </w:r>
    </w:p>
    <w:p w14:paraId="3BA5D949" w14:textId="77777777" w:rsidR="001168CA" w:rsidRDefault="00000000">
      <w:pPr>
        <w:ind w:left="720" w:firstLine="0"/>
        <w:rPr>
          <w:iCs/>
        </w:rPr>
      </w:pPr>
      <w:r>
        <w:rPr>
          <w:iCs/>
        </w:rPr>
        <w:t>Б) вязкость.</w:t>
      </w:r>
    </w:p>
    <w:p w14:paraId="648D8A9A" w14:textId="77777777" w:rsidR="001168CA" w:rsidRDefault="00000000">
      <w:pPr>
        <w:ind w:left="720" w:firstLine="0"/>
        <w:rPr>
          <w:iCs/>
        </w:rPr>
      </w:pPr>
      <w:r>
        <w:rPr>
          <w:iCs/>
        </w:rPr>
        <w:t>В) умеренная пластичность.</w:t>
      </w:r>
    </w:p>
    <w:p w14:paraId="250B21EB" w14:textId="77777777" w:rsidR="001168CA" w:rsidRDefault="00000000">
      <w:pPr>
        <w:ind w:left="720" w:firstLine="0"/>
        <w:rPr>
          <w:iCs/>
        </w:rPr>
      </w:pPr>
      <w:r>
        <w:rPr>
          <w:iCs/>
        </w:rPr>
        <w:t>Г) повышенная твердость.</w:t>
      </w:r>
    </w:p>
    <w:p w14:paraId="37210465" w14:textId="77777777" w:rsidR="001168CA" w:rsidRDefault="00000000">
      <w:r>
        <w:t>Правильный ответ: Г</w:t>
      </w:r>
    </w:p>
    <w:p w14:paraId="08B2703C" w14:textId="77777777" w:rsidR="001168CA" w:rsidRDefault="00000000">
      <w:r>
        <w:t>Компетенции (индикаторы): ПК-6</w:t>
      </w:r>
    </w:p>
    <w:p w14:paraId="40886398" w14:textId="77777777" w:rsidR="001168CA" w:rsidRDefault="001168CA">
      <w:pPr>
        <w:rPr>
          <w:iCs/>
        </w:rPr>
      </w:pPr>
    </w:p>
    <w:p w14:paraId="4B61A818" w14:textId="77777777" w:rsidR="001168CA" w:rsidRDefault="00000000">
      <w:pPr>
        <w:rPr>
          <w:iCs/>
        </w:rPr>
      </w:pPr>
      <w:r>
        <w:rPr>
          <w:iCs/>
        </w:rPr>
        <w:t>3. Монокристаллические и поликристаллические материалы на основе кубического нитрида бора или алмаза с твёрдостью свыше 20–25 Гпа, называются …</w:t>
      </w:r>
    </w:p>
    <w:p w14:paraId="7C7A6D71" w14:textId="77777777" w:rsidR="001168CA" w:rsidRDefault="00000000">
      <w:pPr>
        <w:ind w:left="720" w:firstLine="0"/>
        <w:rPr>
          <w:iCs/>
        </w:rPr>
      </w:pPr>
      <w:r>
        <w:rPr>
          <w:iCs/>
        </w:rPr>
        <w:t>А) прочными материалами.</w:t>
      </w:r>
    </w:p>
    <w:p w14:paraId="7FC58840" w14:textId="77777777" w:rsidR="001168CA" w:rsidRDefault="00000000">
      <w:pPr>
        <w:ind w:left="720" w:firstLine="0"/>
        <w:rPr>
          <w:iCs/>
        </w:rPr>
      </w:pPr>
      <w:r>
        <w:rPr>
          <w:iCs/>
        </w:rPr>
        <w:t>Б) порошковыми материалами.</w:t>
      </w:r>
    </w:p>
    <w:p w14:paraId="5808F75C" w14:textId="77777777" w:rsidR="001168CA" w:rsidRDefault="00000000">
      <w:pPr>
        <w:ind w:left="720" w:firstLine="0"/>
        <w:rPr>
          <w:b/>
          <w:bCs/>
          <w:iCs/>
        </w:rPr>
      </w:pPr>
      <w:r>
        <w:rPr>
          <w:iCs/>
        </w:rPr>
        <w:t>В) сверхтвёрдые материалы.</w:t>
      </w:r>
    </w:p>
    <w:p w14:paraId="6B0664DA" w14:textId="77777777" w:rsidR="001168CA" w:rsidRDefault="00000000">
      <w:pPr>
        <w:ind w:left="720" w:firstLine="0"/>
        <w:rPr>
          <w:iCs/>
        </w:rPr>
      </w:pPr>
      <w:r>
        <w:rPr>
          <w:iCs/>
        </w:rPr>
        <w:t>Г) полимерными материалами.</w:t>
      </w:r>
    </w:p>
    <w:p w14:paraId="6F57F6A1" w14:textId="77777777" w:rsidR="001168CA" w:rsidRDefault="00000000">
      <w:r>
        <w:t>Правильный ответ: В</w:t>
      </w:r>
    </w:p>
    <w:p w14:paraId="1C9D6D03" w14:textId="77777777" w:rsidR="001168CA" w:rsidRDefault="00000000">
      <w:r>
        <w:t>Компетенции (индикаторы): ОПК-2, ОПК-3</w:t>
      </w:r>
    </w:p>
    <w:p w14:paraId="5E6BBC91" w14:textId="77777777" w:rsidR="001168CA" w:rsidRDefault="001168CA">
      <w:pPr>
        <w:rPr>
          <w:iCs/>
        </w:rPr>
      </w:pPr>
    </w:p>
    <w:p w14:paraId="662DF485" w14:textId="77777777" w:rsidR="001168CA" w:rsidRDefault="00000000">
      <w:r>
        <w:rPr>
          <w:iCs/>
        </w:rPr>
        <w:t xml:space="preserve">4. </w:t>
      </w:r>
      <w:r>
        <w:t>Процесс изменения размеров, формы, массы или состояния поверхности изделия вследствие разрушения его поверхностного слоя, называется …</w:t>
      </w:r>
    </w:p>
    <w:p w14:paraId="0C0A7719" w14:textId="77777777" w:rsidR="001168CA" w:rsidRDefault="00000000">
      <w:pPr>
        <w:ind w:left="720" w:firstLine="0"/>
      </w:pPr>
      <w:r>
        <w:t>А) трение.</w:t>
      </w:r>
    </w:p>
    <w:p w14:paraId="0887B953" w14:textId="77777777" w:rsidR="001168CA" w:rsidRDefault="00000000">
      <w:pPr>
        <w:ind w:left="720" w:firstLine="0"/>
      </w:pPr>
      <w:r>
        <w:t>Б) изнашивание.</w:t>
      </w:r>
    </w:p>
    <w:p w14:paraId="59DD6451" w14:textId="77777777" w:rsidR="001168CA" w:rsidRDefault="00000000">
      <w:pPr>
        <w:ind w:left="720" w:firstLine="0"/>
      </w:pPr>
      <w:r>
        <w:t>В) цементация.</w:t>
      </w:r>
    </w:p>
    <w:p w14:paraId="1D5E55FD" w14:textId="77777777" w:rsidR="001168CA" w:rsidRDefault="00000000">
      <w:pPr>
        <w:ind w:left="720" w:firstLine="0"/>
      </w:pPr>
      <w:r>
        <w:t>Г) износостойкость.</w:t>
      </w:r>
    </w:p>
    <w:p w14:paraId="4715873A" w14:textId="77777777" w:rsidR="001168CA" w:rsidRDefault="00000000">
      <w:r>
        <w:t>Правильный ответ: Б</w:t>
      </w:r>
    </w:p>
    <w:p w14:paraId="1FF19E61" w14:textId="77777777" w:rsidR="001168CA" w:rsidRDefault="00000000">
      <w:r>
        <w:t>Компетенции (индикаторы): ОПК-2, ОПК-3</w:t>
      </w:r>
    </w:p>
    <w:p w14:paraId="1355AEB5" w14:textId="77777777" w:rsidR="001168CA" w:rsidRDefault="001168CA">
      <w:pPr>
        <w:rPr>
          <w:iCs/>
        </w:rPr>
      </w:pPr>
    </w:p>
    <w:p w14:paraId="591C0375" w14:textId="77777777" w:rsidR="001168CA" w:rsidRDefault="00000000">
      <w:pPr>
        <w:pStyle w:val="4"/>
      </w:pPr>
      <w:r>
        <w:t>Задания закрытого типа на установление соответствия</w:t>
      </w:r>
    </w:p>
    <w:p w14:paraId="22BD9811" w14:textId="77777777" w:rsidR="001168CA" w:rsidRDefault="00000000">
      <w:pPr>
        <w:rPr>
          <w:i/>
        </w:rPr>
      </w:pPr>
      <w:r>
        <w:rPr>
          <w:i/>
        </w:rPr>
        <w:lastRenderedPageBreak/>
        <w:t>Установите правильное соответствие.</w:t>
      </w:r>
    </w:p>
    <w:p w14:paraId="5E7F819E" w14:textId="77777777" w:rsidR="001168CA" w:rsidRDefault="00000000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5C9C6223" w14:textId="77777777" w:rsidR="001168CA" w:rsidRDefault="001168CA">
      <w:pPr>
        <w:rPr>
          <w:i/>
        </w:rPr>
      </w:pPr>
    </w:p>
    <w:p w14:paraId="766DCD73" w14:textId="77777777" w:rsidR="001168CA" w:rsidRDefault="00000000">
      <w:r>
        <w:t xml:space="preserve">1. Сопоставьте название сплава с маркой </w:t>
      </w:r>
    </w:p>
    <w:tbl>
      <w:tblPr>
        <w:tblStyle w:val="ae"/>
        <w:tblW w:w="8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511"/>
        <w:gridCol w:w="1341"/>
        <w:gridCol w:w="2267"/>
      </w:tblGrid>
      <w:tr w:rsidR="001168CA" w14:paraId="5BAFE106" w14:textId="77777777">
        <w:trPr>
          <w:trHeight w:val="646"/>
          <w:jc w:val="center"/>
        </w:trPr>
        <w:tc>
          <w:tcPr>
            <w:tcW w:w="522" w:type="dxa"/>
            <w:vAlign w:val="center"/>
          </w:tcPr>
          <w:p w14:paraId="6D6FB4D4" w14:textId="77777777" w:rsidR="001168CA" w:rsidRDefault="00000000">
            <w:pPr>
              <w:ind w:firstLine="0"/>
              <w:jc w:val="left"/>
            </w:pPr>
            <w:r>
              <w:t>1)</w:t>
            </w:r>
          </w:p>
        </w:tc>
        <w:tc>
          <w:tcPr>
            <w:tcW w:w="4511" w:type="dxa"/>
          </w:tcPr>
          <w:p w14:paraId="71791330" w14:textId="77777777" w:rsidR="001168CA" w:rsidRDefault="00000000">
            <w:pPr>
              <w:ind w:firstLine="0"/>
              <w:jc w:val="left"/>
              <w:rPr>
                <w:color w:val="000000"/>
              </w:rPr>
            </w:pPr>
            <w:r>
              <w:t>Карбидный сплав</w:t>
            </w:r>
          </w:p>
        </w:tc>
        <w:tc>
          <w:tcPr>
            <w:tcW w:w="1341" w:type="dxa"/>
          </w:tcPr>
          <w:p w14:paraId="4CE2011D" w14:textId="77777777" w:rsidR="001168CA" w:rsidRDefault="0000000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</w:p>
          <w:p w14:paraId="155185F0" w14:textId="77777777" w:rsidR="001168CA" w:rsidRDefault="001168C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267" w:type="dxa"/>
          </w:tcPr>
          <w:p w14:paraId="738BF7D7" w14:textId="77777777" w:rsidR="001168CA" w:rsidRDefault="00000000">
            <w:pPr>
              <w:ind w:firstLine="0"/>
              <w:jc w:val="left"/>
              <w:rPr>
                <w:color w:val="000000"/>
              </w:rPr>
            </w:pPr>
            <w:r>
              <w:rPr>
                <w:iCs/>
              </w:rPr>
              <w:t>ВК8</w:t>
            </w:r>
          </w:p>
        </w:tc>
      </w:tr>
      <w:tr w:rsidR="001168CA" w14:paraId="6A5C1841" w14:textId="77777777">
        <w:trPr>
          <w:trHeight w:val="975"/>
          <w:jc w:val="center"/>
        </w:trPr>
        <w:tc>
          <w:tcPr>
            <w:tcW w:w="522" w:type="dxa"/>
            <w:vAlign w:val="center"/>
          </w:tcPr>
          <w:p w14:paraId="05588F01" w14:textId="77777777" w:rsidR="001168CA" w:rsidRDefault="00000000">
            <w:pPr>
              <w:ind w:firstLine="0"/>
              <w:jc w:val="left"/>
            </w:pPr>
            <w:r>
              <w:t>2)</w:t>
            </w:r>
          </w:p>
        </w:tc>
        <w:tc>
          <w:tcPr>
            <w:tcW w:w="4511" w:type="dxa"/>
          </w:tcPr>
          <w:p w14:paraId="3172DB74" w14:textId="77777777" w:rsidR="001168CA" w:rsidRDefault="0000000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Хромистая сталь для работы в агрессивных средах</w:t>
            </w:r>
            <w:r>
              <w:t xml:space="preserve"> </w:t>
            </w:r>
          </w:p>
        </w:tc>
        <w:tc>
          <w:tcPr>
            <w:tcW w:w="1341" w:type="dxa"/>
          </w:tcPr>
          <w:p w14:paraId="1E59AC90" w14:textId="77777777" w:rsidR="001168CA" w:rsidRDefault="0000000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</w:p>
          <w:p w14:paraId="713DC55C" w14:textId="77777777" w:rsidR="001168CA" w:rsidRDefault="001168CA">
            <w:pPr>
              <w:ind w:firstLine="0"/>
              <w:rPr>
                <w:color w:val="000000"/>
              </w:rPr>
            </w:pPr>
          </w:p>
        </w:tc>
        <w:tc>
          <w:tcPr>
            <w:tcW w:w="2267" w:type="dxa"/>
          </w:tcPr>
          <w:p w14:paraId="69C94B56" w14:textId="77777777" w:rsidR="001168CA" w:rsidRDefault="0000000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АС15</w:t>
            </w:r>
          </w:p>
        </w:tc>
      </w:tr>
      <w:tr w:rsidR="001168CA" w14:paraId="631C0544" w14:textId="77777777">
        <w:trPr>
          <w:trHeight w:val="580"/>
          <w:jc w:val="center"/>
        </w:trPr>
        <w:tc>
          <w:tcPr>
            <w:tcW w:w="522" w:type="dxa"/>
            <w:vAlign w:val="center"/>
          </w:tcPr>
          <w:p w14:paraId="6A1B52AC" w14:textId="77777777" w:rsidR="001168CA" w:rsidRDefault="00000000">
            <w:pPr>
              <w:ind w:firstLine="0"/>
              <w:jc w:val="left"/>
            </w:pPr>
            <w:r>
              <w:t>3)</w:t>
            </w:r>
          </w:p>
        </w:tc>
        <w:tc>
          <w:tcPr>
            <w:tcW w:w="4511" w:type="dxa"/>
          </w:tcPr>
          <w:p w14:paraId="353F8141" w14:textId="77777777" w:rsidR="001168CA" w:rsidRDefault="00000000">
            <w:pPr>
              <w:ind w:firstLine="0"/>
              <w:jc w:val="left"/>
              <w:rPr>
                <w:color w:val="000000"/>
              </w:rPr>
            </w:pPr>
            <w:r>
              <w:t>Сверхтвердый сплав</w:t>
            </w:r>
          </w:p>
        </w:tc>
        <w:tc>
          <w:tcPr>
            <w:tcW w:w="1341" w:type="dxa"/>
          </w:tcPr>
          <w:p w14:paraId="604E5C40" w14:textId="77777777" w:rsidR="001168CA" w:rsidRDefault="00000000">
            <w:pPr>
              <w:ind w:firstLine="0"/>
              <w:jc w:val="left"/>
              <w:rPr>
                <w:iCs/>
              </w:rPr>
            </w:pPr>
            <w:r>
              <w:rPr>
                <w:color w:val="000000"/>
              </w:rPr>
              <w:t xml:space="preserve">В) </w:t>
            </w:r>
          </w:p>
        </w:tc>
        <w:tc>
          <w:tcPr>
            <w:tcW w:w="2267" w:type="dxa"/>
          </w:tcPr>
          <w:p w14:paraId="3935E196" w14:textId="77777777" w:rsidR="001168CA" w:rsidRDefault="0000000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250Х38</w:t>
            </w:r>
          </w:p>
        </w:tc>
      </w:tr>
      <w:tr w:rsidR="001168CA" w14:paraId="7CC1F0C0" w14:textId="77777777">
        <w:trPr>
          <w:trHeight w:val="580"/>
          <w:jc w:val="center"/>
        </w:trPr>
        <w:tc>
          <w:tcPr>
            <w:tcW w:w="522" w:type="dxa"/>
            <w:vAlign w:val="center"/>
          </w:tcPr>
          <w:p w14:paraId="4502F05F" w14:textId="77777777" w:rsidR="001168CA" w:rsidRDefault="00000000">
            <w:pPr>
              <w:ind w:firstLine="0"/>
              <w:jc w:val="left"/>
            </w:pPr>
            <w:r>
              <w:t>4)</w:t>
            </w:r>
          </w:p>
        </w:tc>
        <w:tc>
          <w:tcPr>
            <w:tcW w:w="4511" w:type="dxa"/>
          </w:tcPr>
          <w:p w14:paraId="1CCC5138" w14:textId="77777777" w:rsidR="001168CA" w:rsidRDefault="0000000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Металлокерамический твердый сплав</w:t>
            </w:r>
          </w:p>
          <w:p w14:paraId="6554899D" w14:textId="77777777" w:rsidR="001168CA" w:rsidRDefault="001168CA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341" w:type="dxa"/>
          </w:tcPr>
          <w:p w14:paraId="773035AE" w14:textId="77777777" w:rsidR="001168CA" w:rsidRDefault="0000000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Г)</w:t>
            </w:r>
          </w:p>
        </w:tc>
        <w:tc>
          <w:tcPr>
            <w:tcW w:w="2267" w:type="dxa"/>
          </w:tcPr>
          <w:p w14:paraId="0F8858C3" w14:textId="77777777" w:rsidR="001168CA" w:rsidRDefault="00000000">
            <w:pPr>
              <w:ind w:firstLine="0"/>
              <w:jc w:val="left"/>
              <w:rPr>
                <w:iCs/>
              </w:rPr>
            </w:pPr>
            <w:r>
              <w:rPr>
                <w:color w:val="000000"/>
              </w:rPr>
              <w:t>95Х18</w:t>
            </w:r>
          </w:p>
        </w:tc>
      </w:tr>
    </w:tbl>
    <w:p w14:paraId="373DF3A1" w14:textId="77777777" w:rsidR="001168CA" w:rsidRDefault="00000000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8"/>
        <w:gridCol w:w="2406"/>
        <w:gridCol w:w="2406"/>
        <w:gridCol w:w="2407"/>
      </w:tblGrid>
      <w:tr w:rsidR="001168CA" w14:paraId="5DCDBDCB" w14:textId="77777777">
        <w:trPr>
          <w:jc w:val="center"/>
        </w:trPr>
        <w:tc>
          <w:tcPr>
            <w:tcW w:w="2463" w:type="dxa"/>
          </w:tcPr>
          <w:p w14:paraId="5EB84752" w14:textId="77777777" w:rsidR="001168CA" w:rsidRDefault="00000000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5E94FAD7" w14:textId="77777777" w:rsidR="001168CA" w:rsidRDefault="00000000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1467F315" w14:textId="77777777" w:rsidR="001168CA" w:rsidRDefault="00000000">
            <w:pPr>
              <w:ind w:firstLine="0"/>
              <w:jc w:val="center"/>
            </w:pPr>
            <w:r>
              <w:t>3</w:t>
            </w:r>
          </w:p>
        </w:tc>
        <w:tc>
          <w:tcPr>
            <w:tcW w:w="2463" w:type="dxa"/>
          </w:tcPr>
          <w:p w14:paraId="72E53276" w14:textId="77777777" w:rsidR="001168CA" w:rsidRDefault="00000000">
            <w:pPr>
              <w:ind w:firstLine="0"/>
              <w:jc w:val="center"/>
            </w:pPr>
            <w:r>
              <w:t>4</w:t>
            </w:r>
          </w:p>
        </w:tc>
      </w:tr>
      <w:tr w:rsidR="001168CA" w14:paraId="11CFB80B" w14:textId="77777777">
        <w:trPr>
          <w:jc w:val="center"/>
        </w:trPr>
        <w:tc>
          <w:tcPr>
            <w:tcW w:w="2463" w:type="dxa"/>
          </w:tcPr>
          <w:p w14:paraId="38F7085C" w14:textId="77777777" w:rsidR="001168CA" w:rsidRDefault="000000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780895AC" w14:textId="77777777" w:rsidR="001168CA" w:rsidRDefault="00000000">
            <w:pPr>
              <w:ind w:firstLine="0"/>
              <w:jc w:val="center"/>
            </w:pPr>
            <w:r>
              <w:t>Г</w:t>
            </w:r>
          </w:p>
        </w:tc>
        <w:tc>
          <w:tcPr>
            <w:tcW w:w="2463" w:type="dxa"/>
          </w:tcPr>
          <w:p w14:paraId="7C62E908" w14:textId="77777777" w:rsidR="001168CA" w:rsidRDefault="000000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14:paraId="7992DA5A" w14:textId="77777777" w:rsidR="001168CA" w:rsidRDefault="00000000">
            <w:pPr>
              <w:ind w:firstLine="0"/>
              <w:jc w:val="center"/>
            </w:pPr>
            <w:r>
              <w:t>А</w:t>
            </w:r>
          </w:p>
        </w:tc>
      </w:tr>
    </w:tbl>
    <w:p w14:paraId="68D42F86" w14:textId="77777777" w:rsidR="001168CA" w:rsidRDefault="00000000">
      <w:r>
        <w:t>Компетенции (индикаторы): ОПК-2, ОПК-3</w:t>
      </w:r>
    </w:p>
    <w:p w14:paraId="2F3003FE" w14:textId="77777777" w:rsidR="001168CA" w:rsidRDefault="001168CA"/>
    <w:p w14:paraId="6015F8B8" w14:textId="77777777" w:rsidR="001168CA" w:rsidRDefault="00000000">
      <w:r>
        <w:t>2. Сопоставьте название с определением</w:t>
      </w:r>
    </w:p>
    <w:tbl>
      <w:tblPr>
        <w:tblStyle w:val="ae"/>
        <w:tblW w:w="9232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037"/>
        <w:gridCol w:w="702"/>
        <w:gridCol w:w="5043"/>
      </w:tblGrid>
      <w:tr w:rsidR="001168CA" w14:paraId="6C850354" w14:textId="77777777">
        <w:trPr>
          <w:trHeight w:val="1347"/>
        </w:trPr>
        <w:tc>
          <w:tcPr>
            <w:tcW w:w="426" w:type="dxa"/>
          </w:tcPr>
          <w:p w14:paraId="45F395B1" w14:textId="77777777" w:rsidR="001168CA" w:rsidRDefault="00000000">
            <w:pPr>
              <w:ind w:firstLine="0"/>
            </w:pPr>
            <w:r>
              <w:t>1)</w:t>
            </w:r>
          </w:p>
        </w:tc>
        <w:tc>
          <w:tcPr>
            <w:tcW w:w="3042" w:type="dxa"/>
          </w:tcPr>
          <w:p w14:paraId="2CC281E4" w14:textId="77777777" w:rsidR="001168CA" w:rsidRDefault="00000000">
            <w:pPr>
              <w:ind w:firstLine="0"/>
            </w:pPr>
            <w:r>
              <w:t>Механическое изнашивание</w:t>
            </w:r>
          </w:p>
        </w:tc>
        <w:tc>
          <w:tcPr>
            <w:tcW w:w="703" w:type="dxa"/>
          </w:tcPr>
          <w:p w14:paraId="3CFDD275" w14:textId="77777777" w:rsidR="001168CA" w:rsidRDefault="00000000">
            <w:pPr>
              <w:ind w:firstLine="0"/>
            </w:pPr>
            <w:r>
              <w:t xml:space="preserve">А) </w:t>
            </w:r>
          </w:p>
        </w:tc>
        <w:tc>
          <w:tcPr>
            <w:tcW w:w="5061" w:type="dxa"/>
          </w:tcPr>
          <w:p w14:paraId="707FA90B" w14:textId="77777777" w:rsidR="001168CA" w:rsidRDefault="00000000">
            <w:pPr>
              <w:ind w:firstLine="0"/>
              <w:jc w:val="left"/>
            </w:pPr>
            <w:r>
              <w:t>механическое изнашивание в результате усталостного разрушения при повторном деформировании микрообъемов материала поверхности трения.</w:t>
            </w:r>
          </w:p>
        </w:tc>
      </w:tr>
      <w:tr w:rsidR="001168CA" w14:paraId="770754FB" w14:textId="77777777">
        <w:trPr>
          <w:trHeight w:val="543"/>
        </w:trPr>
        <w:tc>
          <w:tcPr>
            <w:tcW w:w="426" w:type="dxa"/>
          </w:tcPr>
          <w:p w14:paraId="45DDA2EE" w14:textId="77777777" w:rsidR="001168CA" w:rsidRDefault="00000000">
            <w:pPr>
              <w:ind w:firstLine="0"/>
            </w:pPr>
            <w:r>
              <w:t>2)</w:t>
            </w:r>
          </w:p>
        </w:tc>
        <w:tc>
          <w:tcPr>
            <w:tcW w:w="3042" w:type="dxa"/>
          </w:tcPr>
          <w:p w14:paraId="62C05036" w14:textId="77777777" w:rsidR="001168CA" w:rsidRDefault="00000000">
            <w:pPr>
              <w:ind w:firstLine="0"/>
            </w:pPr>
            <w:r>
              <w:t xml:space="preserve">Абразивное изнашивание </w:t>
            </w:r>
          </w:p>
        </w:tc>
        <w:tc>
          <w:tcPr>
            <w:tcW w:w="703" w:type="dxa"/>
          </w:tcPr>
          <w:p w14:paraId="06D219F6" w14:textId="77777777" w:rsidR="001168CA" w:rsidRDefault="00000000">
            <w:pPr>
              <w:ind w:firstLine="0"/>
            </w:pPr>
            <w:r>
              <w:t xml:space="preserve">Б) </w:t>
            </w:r>
          </w:p>
        </w:tc>
        <w:tc>
          <w:tcPr>
            <w:tcW w:w="5061" w:type="dxa"/>
          </w:tcPr>
          <w:p w14:paraId="453AACE3" w14:textId="77777777" w:rsidR="001168CA" w:rsidRDefault="00000000">
            <w:pPr>
              <w:ind w:firstLine="0"/>
              <w:jc w:val="left"/>
            </w:pPr>
            <w:r>
              <w:t>изнашивание в результате механических воздействий.</w:t>
            </w:r>
          </w:p>
        </w:tc>
      </w:tr>
      <w:tr w:rsidR="001168CA" w14:paraId="01B602F5" w14:textId="77777777">
        <w:trPr>
          <w:trHeight w:val="1075"/>
        </w:trPr>
        <w:tc>
          <w:tcPr>
            <w:tcW w:w="426" w:type="dxa"/>
          </w:tcPr>
          <w:p w14:paraId="6F541D30" w14:textId="77777777" w:rsidR="001168CA" w:rsidRDefault="00000000">
            <w:pPr>
              <w:ind w:firstLine="0"/>
            </w:pPr>
            <w:r>
              <w:t>3)</w:t>
            </w:r>
          </w:p>
        </w:tc>
        <w:tc>
          <w:tcPr>
            <w:tcW w:w="3042" w:type="dxa"/>
          </w:tcPr>
          <w:p w14:paraId="08F0ABF5" w14:textId="77777777" w:rsidR="001168CA" w:rsidRDefault="00000000">
            <w:pPr>
              <w:ind w:firstLine="0"/>
            </w:pPr>
            <w:proofErr w:type="spellStart"/>
            <w:r>
              <w:t>Гидроэрозионное</w:t>
            </w:r>
            <w:proofErr w:type="spellEnd"/>
            <w:r>
              <w:t xml:space="preserve"> изнашивание </w:t>
            </w:r>
          </w:p>
        </w:tc>
        <w:tc>
          <w:tcPr>
            <w:tcW w:w="703" w:type="dxa"/>
          </w:tcPr>
          <w:p w14:paraId="140190AD" w14:textId="77777777" w:rsidR="001168CA" w:rsidRDefault="00000000">
            <w:pPr>
              <w:ind w:firstLine="0"/>
            </w:pPr>
            <w:r>
              <w:t xml:space="preserve">В) </w:t>
            </w:r>
          </w:p>
        </w:tc>
        <w:tc>
          <w:tcPr>
            <w:tcW w:w="5061" w:type="dxa"/>
          </w:tcPr>
          <w:p w14:paraId="1B17F8F1" w14:textId="77777777" w:rsidR="001168CA" w:rsidRDefault="00000000">
            <w:pPr>
              <w:ind w:firstLine="0"/>
              <w:jc w:val="left"/>
            </w:pPr>
            <w:r>
              <w:t>механическое изнашивание материала в результате режущего или царапающего действия твердых тел или твердых частиц.</w:t>
            </w:r>
          </w:p>
        </w:tc>
      </w:tr>
      <w:tr w:rsidR="001168CA" w14:paraId="4C4F3E8C" w14:textId="77777777">
        <w:trPr>
          <w:trHeight w:val="531"/>
        </w:trPr>
        <w:tc>
          <w:tcPr>
            <w:tcW w:w="426" w:type="dxa"/>
          </w:tcPr>
          <w:p w14:paraId="3E9C1678" w14:textId="77777777" w:rsidR="001168CA" w:rsidRDefault="00000000">
            <w:pPr>
              <w:ind w:firstLine="0"/>
            </w:pPr>
            <w:r>
              <w:t>4)</w:t>
            </w:r>
          </w:p>
        </w:tc>
        <w:tc>
          <w:tcPr>
            <w:tcW w:w="3042" w:type="dxa"/>
          </w:tcPr>
          <w:p w14:paraId="0516CC8C" w14:textId="77777777" w:rsidR="001168CA" w:rsidRDefault="00000000">
            <w:pPr>
              <w:ind w:firstLine="0"/>
            </w:pPr>
            <w:r>
              <w:t xml:space="preserve">Усталостное изнашивание </w:t>
            </w:r>
          </w:p>
        </w:tc>
        <w:tc>
          <w:tcPr>
            <w:tcW w:w="703" w:type="dxa"/>
          </w:tcPr>
          <w:p w14:paraId="56B1BDE5" w14:textId="77777777" w:rsidR="001168CA" w:rsidRDefault="00000000">
            <w:pPr>
              <w:ind w:firstLine="0"/>
            </w:pPr>
            <w:r>
              <w:t>Г)</w:t>
            </w:r>
          </w:p>
        </w:tc>
        <w:tc>
          <w:tcPr>
            <w:tcW w:w="5061" w:type="dxa"/>
          </w:tcPr>
          <w:p w14:paraId="7BCEEC61" w14:textId="77777777" w:rsidR="001168CA" w:rsidRDefault="00000000">
            <w:pPr>
              <w:ind w:firstLine="0"/>
              <w:jc w:val="left"/>
            </w:pPr>
            <w:r>
              <w:t>изнашивание поверхности в результате воздействия потока жидкости или газа.</w:t>
            </w:r>
          </w:p>
        </w:tc>
      </w:tr>
    </w:tbl>
    <w:p w14:paraId="171F5DB3" w14:textId="77777777" w:rsidR="001168CA" w:rsidRDefault="00000000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6"/>
        <w:gridCol w:w="2407"/>
      </w:tblGrid>
      <w:tr w:rsidR="001168CA" w14:paraId="34A2D50E" w14:textId="77777777">
        <w:trPr>
          <w:jc w:val="center"/>
        </w:trPr>
        <w:tc>
          <w:tcPr>
            <w:tcW w:w="2463" w:type="dxa"/>
          </w:tcPr>
          <w:p w14:paraId="295A5187" w14:textId="77777777" w:rsidR="001168CA" w:rsidRDefault="00000000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</w:tcPr>
          <w:p w14:paraId="08F6760C" w14:textId="77777777" w:rsidR="001168CA" w:rsidRDefault="00000000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</w:tcPr>
          <w:p w14:paraId="721B6134" w14:textId="77777777" w:rsidR="001168CA" w:rsidRDefault="00000000">
            <w:pPr>
              <w:ind w:firstLine="0"/>
              <w:jc w:val="center"/>
            </w:pPr>
            <w:r>
              <w:t>3</w:t>
            </w:r>
          </w:p>
        </w:tc>
        <w:tc>
          <w:tcPr>
            <w:tcW w:w="2463" w:type="dxa"/>
          </w:tcPr>
          <w:p w14:paraId="1F6D0699" w14:textId="77777777" w:rsidR="001168CA" w:rsidRDefault="00000000">
            <w:pPr>
              <w:ind w:firstLine="0"/>
              <w:jc w:val="center"/>
            </w:pPr>
            <w:r>
              <w:t>4</w:t>
            </w:r>
          </w:p>
        </w:tc>
      </w:tr>
      <w:tr w:rsidR="001168CA" w14:paraId="534B927B" w14:textId="77777777">
        <w:trPr>
          <w:jc w:val="center"/>
        </w:trPr>
        <w:tc>
          <w:tcPr>
            <w:tcW w:w="2463" w:type="dxa"/>
          </w:tcPr>
          <w:p w14:paraId="65D439C6" w14:textId="77777777" w:rsidR="001168CA" w:rsidRDefault="00000000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</w:tcPr>
          <w:p w14:paraId="19B949E8" w14:textId="77777777" w:rsidR="001168CA" w:rsidRDefault="00000000">
            <w:pPr>
              <w:ind w:firstLine="0"/>
              <w:jc w:val="center"/>
            </w:pPr>
            <w:r>
              <w:t>В</w:t>
            </w:r>
          </w:p>
        </w:tc>
        <w:tc>
          <w:tcPr>
            <w:tcW w:w="2463" w:type="dxa"/>
          </w:tcPr>
          <w:p w14:paraId="74550F1D" w14:textId="77777777" w:rsidR="001168CA" w:rsidRDefault="00000000">
            <w:pPr>
              <w:ind w:firstLine="0"/>
              <w:jc w:val="center"/>
            </w:pPr>
            <w:r>
              <w:t>Г</w:t>
            </w:r>
          </w:p>
        </w:tc>
        <w:tc>
          <w:tcPr>
            <w:tcW w:w="2463" w:type="dxa"/>
          </w:tcPr>
          <w:p w14:paraId="7E31B076" w14:textId="77777777" w:rsidR="001168CA" w:rsidRDefault="00000000">
            <w:pPr>
              <w:ind w:firstLine="0"/>
              <w:jc w:val="center"/>
            </w:pPr>
            <w:r>
              <w:t>А</w:t>
            </w:r>
          </w:p>
        </w:tc>
      </w:tr>
    </w:tbl>
    <w:p w14:paraId="153F5D04" w14:textId="77777777" w:rsidR="001168CA" w:rsidRDefault="00000000">
      <w:r>
        <w:t>Компетенции (индикаторы): ОПК-2, ОПК-3</w:t>
      </w:r>
    </w:p>
    <w:p w14:paraId="3AE01E3F" w14:textId="77777777" w:rsidR="001168CA" w:rsidRDefault="001168CA"/>
    <w:p w14:paraId="42F52EC7" w14:textId="77777777" w:rsidR="001168CA" w:rsidRDefault="00000000">
      <w:r>
        <w:t>3. Сопоставьте кинетику изнашивания при различных видах износа</w:t>
      </w:r>
    </w:p>
    <w:tbl>
      <w:tblPr>
        <w:tblStyle w:val="ae"/>
        <w:tblW w:w="8595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118"/>
        <w:gridCol w:w="566"/>
        <w:gridCol w:w="4394"/>
      </w:tblGrid>
      <w:tr w:rsidR="001168CA" w14:paraId="682BDDA1" w14:textId="77777777">
        <w:tc>
          <w:tcPr>
            <w:tcW w:w="517" w:type="dxa"/>
            <w:vAlign w:val="center"/>
          </w:tcPr>
          <w:p w14:paraId="5310649B" w14:textId="77777777" w:rsidR="001168CA" w:rsidRDefault="00000000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3118" w:type="dxa"/>
          </w:tcPr>
          <w:p w14:paraId="36F05FC2" w14:textId="77777777" w:rsidR="001168CA" w:rsidRDefault="00000000">
            <w:pPr>
              <w:ind w:firstLine="0"/>
              <w:jc w:val="lef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18CACE" wp14:editId="1D290CD1">
                  <wp:extent cx="1344295" cy="1030605"/>
                  <wp:effectExtent l="0" t="0" r="8255" b="0"/>
                  <wp:docPr id="3831338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33816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76549" b="9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893" cy="103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3E9659F6" w14:textId="77777777" w:rsidR="001168CA" w:rsidRDefault="00000000">
            <w:pPr>
              <w:ind w:firstLine="0"/>
            </w:pPr>
            <w:r>
              <w:t>А)</w:t>
            </w:r>
          </w:p>
        </w:tc>
        <w:tc>
          <w:tcPr>
            <w:tcW w:w="4394" w:type="dxa"/>
          </w:tcPr>
          <w:p w14:paraId="29060CF5" w14:textId="77777777" w:rsidR="001168CA" w:rsidRDefault="00000000">
            <w:pPr>
              <w:ind w:firstLine="0"/>
              <w:jc w:val="left"/>
            </w:pPr>
            <w:r>
              <w:t>Кривые соответствуют случаям, когда отсутствует приработка и период установившегося изнашивания наступает сразу с начала работы.</w:t>
            </w:r>
          </w:p>
        </w:tc>
      </w:tr>
      <w:tr w:rsidR="001168CA" w14:paraId="563A9EBF" w14:textId="77777777">
        <w:tc>
          <w:tcPr>
            <w:tcW w:w="517" w:type="dxa"/>
            <w:vAlign w:val="center"/>
          </w:tcPr>
          <w:p w14:paraId="75E26664" w14:textId="77777777" w:rsidR="001168CA" w:rsidRDefault="00000000">
            <w:pPr>
              <w:ind w:firstLine="0"/>
            </w:pPr>
            <w:r>
              <w:t>2)</w:t>
            </w:r>
          </w:p>
        </w:tc>
        <w:tc>
          <w:tcPr>
            <w:tcW w:w="3118" w:type="dxa"/>
          </w:tcPr>
          <w:p w14:paraId="097F02AB" w14:textId="77777777" w:rsidR="001168CA" w:rsidRDefault="00000000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4ADD6872" wp14:editId="2AFCB1EF">
                  <wp:extent cx="1388745" cy="1142365"/>
                  <wp:effectExtent l="0" t="0" r="1905" b="635"/>
                  <wp:docPr id="19469105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91050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393" r="51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6" cy="114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689602CE" w14:textId="77777777" w:rsidR="001168CA" w:rsidRDefault="00000000">
            <w:pPr>
              <w:ind w:firstLine="0"/>
            </w:pPr>
            <w:r>
              <w:t>Б)</w:t>
            </w:r>
          </w:p>
        </w:tc>
        <w:tc>
          <w:tcPr>
            <w:tcW w:w="4394" w:type="dxa"/>
          </w:tcPr>
          <w:p w14:paraId="5DF68AE0" w14:textId="77777777" w:rsidR="001168CA" w:rsidRDefault="00000000">
            <w:pPr>
              <w:ind w:firstLine="0"/>
              <w:jc w:val="left"/>
            </w:pPr>
            <w:r>
              <w:t>Кривая 2 характеризует скорость изнашивания</w:t>
            </w:r>
          </w:p>
        </w:tc>
      </w:tr>
      <w:tr w:rsidR="001168CA" w14:paraId="5125FCC5" w14:textId="77777777">
        <w:tc>
          <w:tcPr>
            <w:tcW w:w="517" w:type="dxa"/>
            <w:vAlign w:val="center"/>
          </w:tcPr>
          <w:p w14:paraId="21E8EA64" w14:textId="77777777" w:rsidR="001168CA" w:rsidRDefault="00000000">
            <w:pPr>
              <w:ind w:firstLine="0"/>
            </w:pPr>
            <w:r>
              <w:t>3)</w:t>
            </w:r>
          </w:p>
        </w:tc>
        <w:tc>
          <w:tcPr>
            <w:tcW w:w="3118" w:type="dxa"/>
          </w:tcPr>
          <w:p w14:paraId="7F74D278" w14:textId="77777777" w:rsidR="001168CA" w:rsidRDefault="00000000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3B42F378" wp14:editId="12830DAD">
                  <wp:extent cx="1524000" cy="1142365"/>
                  <wp:effectExtent l="0" t="0" r="0" b="635"/>
                  <wp:docPr id="5768467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4676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153" r="25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61" cy="114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3FBB451F" w14:textId="77777777" w:rsidR="001168CA" w:rsidRDefault="00000000">
            <w:pPr>
              <w:ind w:firstLine="0"/>
            </w:pPr>
            <w:r>
              <w:t>В)</w:t>
            </w:r>
          </w:p>
        </w:tc>
        <w:tc>
          <w:tcPr>
            <w:tcW w:w="4394" w:type="dxa"/>
          </w:tcPr>
          <w:p w14:paraId="0E579619" w14:textId="77777777" w:rsidR="001168CA" w:rsidRDefault="00000000">
            <w:pPr>
              <w:ind w:firstLine="0"/>
              <w:jc w:val="left"/>
            </w:pPr>
            <w:r>
              <w:t>Кривая изнашивания относится к деталям, находящимся под действием контактных напряжений, причем эти детали работают длительное время практически без истирания.</w:t>
            </w:r>
          </w:p>
        </w:tc>
      </w:tr>
      <w:tr w:rsidR="001168CA" w14:paraId="43734724" w14:textId="77777777">
        <w:tc>
          <w:tcPr>
            <w:tcW w:w="517" w:type="dxa"/>
            <w:vAlign w:val="center"/>
          </w:tcPr>
          <w:p w14:paraId="395EFA8B" w14:textId="77777777" w:rsidR="001168CA" w:rsidRDefault="00000000">
            <w:pPr>
              <w:ind w:firstLine="0"/>
            </w:pPr>
            <w:r>
              <w:t>4)</w:t>
            </w:r>
          </w:p>
        </w:tc>
        <w:tc>
          <w:tcPr>
            <w:tcW w:w="3118" w:type="dxa"/>
          </w:tcPr>
          <w:p w14:paraId="0BBE6C55" w14:textId="77777777" w:rsidR="001168CA" w:rsidRDefault="00000000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48B05979" wp14:editId="30655691">
                  <wp:extent cx="1466215" cy="1143000"/>
                  <wp:effectExtent l="0" t="0" r="635" b="0"/>
                  <wp:docPr id="5700893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8939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4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2" cy="114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234EB772" w14:textId="77777777" w:rsidR="001168CA" w:rsidRDefault="00000000">
            <w:pPr>
              <w:ind w:firstLine="0"/>
            </w:pPr>
            <w:r>
              <w:t>Г)</w:t>
            </w:r>
          </w:p>
        </w:tc>
        <w:tc>
          <w:tcPr>
            <w:tcW w:w="4394" w:type="dxa"/>
          </w:tcPr>
          <w:p w14:paraId="1DE05D98" w14:textId="77777777" w:rsidR="001168CA" w:rsidRDefault="00000000">
            <w:pPr>
              <w:ind w:firstLine="0"/>
              <w:jc w:val="left"/>
            </w:pPr>
            <w:r>
              <w:t>Кривая соответствует случаю, когда после окончания приработки постепенно накапливаются факторы, ускоряющие изнашивание, в силу чего отсутствует установившийся период</w:t>
            </w:r>
          </w:p>
        </w:tc>
      </w:tr>
    </w:tbl>
    <w:p w14:paraId="387D0F63" w14:textId="77777777" w:rsidR="001168CA" w:rsidRDefault="00000000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988"/>
        <w:gridCol w:w="1991"/>
        <w:gridCol w:w="1991"/>
      </w:tblGrid>
      <w:tr w:rsidR="001168CA" w14:paraId="0A4CAB9C" w14:textId="77777777">
        <w:trPr>
          <w:jc w:val="center"/>
        </w:trPr>
        <w:tc>
          <w:tcPr>
            <w:tcW w:w="1982" w:type="dxa"/>
          </w:tcPr>
          <w:p w14:paraId="30C4249A" w14:textId="77777777" w:rsidR="001168CA" w:rsidRDefault="00000000">
            <w:pPr>
              <w:ind w:firstLine="0"/>
              <w:jc w:val="center"/>
            </w:pPr>
            <w:r>
              <w:t>1</w:t>
            </w:r>
          </w:p>
        </w:tc>
        <w:tc>
          <w:tcPr>
            <w:tcW w:w="1988" w:type="dxa"/>
          </w:tcPr>
          <w:p w14:paraId="6FBD0767" w14:textId="77777777" w:rsidR="001168CA" w:rsidRDefault="00000000">
            <w:pPr>
              <w:ind w:firstLine="0"/>
              <w:jc w:val="center"/>
            </w:pPr>
            <w:r>
              <w:t>2</w:t>
            </w:r>
          </w:p>
        </w:tc>
        <w:tc>
          <w:tcPr>
            <w:tcW w:w="1991" w:type="dxa"/>
          </w:tcPr>
          <w:p w14:paraId="41D1E3FE" w14:textId="77777777" w:rsidR="001168CA" w:rsidRDefault="00000000">
            <w:pPr>
              <w:ind w:firstLine="0"/>
              <w:jc w:val="center"/>
            </w:pPr>
            <w:r>
              <w:t>3</w:t>
            </w:r>
          </w:p>
        </w:tc>
        <w:tc>
          <w:tcPr>
            <w:tcW w:w="1991" w:type="dxa"/>
          </w:tcPr>
          <w:p w14:paraId="2C245E91" w14:textId="77777777" w:rsidR="001168CA" w:rsidRDefault="00000000">
            <w:pPr>
              <w:ind w:firstLine="0"/>
              <w:jc w:val="center"/>
            </w:pPr>
            <w:r>
              <w:t>4</w:t>
            </w:r>
          </w:p>
        </w:tc>
      </w:tr>
      <w:tr w:rsidR="001168CA" w14:paraId="41978ED4" w14:textId="77777777">
        <w:trPr>
          <w:jc w:val="center"/>
        </w:trPr>
        <w:tc>
          <w:tcPr>
            <w:tcW w:w="1982" w:type="dxa"/>
          </w:tcPr>
          <w:p w14:paraId="3A60255D" w14:textId="77777777" w:rsidR="001168CA" w:rsidRDefault="00000000">
            <w:pPr>
              <w:ind w:firstLine="0"/>
              <w:jc w:val="center"/>
            </w:pPr>
            <w:r>
              <w:t>Б</w:t>
            </w:r>
          </w:p>
        </w:tc>
        <w:tc>
          <w:tcPr>
            <w:tcW w:w="1988" w:type="dxa"/>
          </w:tcPr>
          <w:p w14:paraId="15862247" w14:textId="77777777" w:rsidR="001168CA" w:rsidRDefault="00000000">
            <w:pPr>
              <w:ind w:firstLine="0"/>
              <w:jc w:val="center"/>
            </w:pPr>
            <w:r>
              <w:t>Г</w:t>
            </w:r>
          </w:p>
        </w:tc>
        <w:tc>
          <w:tcPr>
            <w:tcW w:w="1991" w:type="dxa"/>
          </w:tcPr>
          <w:p w14:paraId="55DDA7D4" w14:textId="77777777" w:rsidR="001168CA" w:rsidRDefault="00000000">
            <w:pPr>
              <w:ind w:firstLine="0"/>
              <w:jc w:val="center"/>
            </w:pPr>
            <w:r>
              <w:t>А</w:t>
            </w:r>
          </w:p>
        </w:tc>
        <w:tc>
          <w:tcPr>
            <w:tcW w:w="1991" w:type="dxa"/>
          </w:tcPr>
          <w:p w14:paraId="337C4609" w14:textId="77777777" w:rsidR="001168CA" w:rsidRDefault="00000000">
            <w:pPr>
              <w:ind w:firstLine="0"/>
              <w:jc w:val="center"/>
            </w:pPr>
            <w:r>
              <w:t>В</w:t>
            </w:r>
          </w:p>
        </w:tc>
      </w:tr>
    </w:tbl>
    <w:p w14:paraId="6E4F2066" w14:textId="77777777" w:rsidR="001168CA" w:rsidRDefault="00000000">
      <w:r>
        <w:t>Компетенции (индикаторы): ОПК-2, ПК-7</w:t>
      </w:r>
    </w:p>
    <w:p w14:paraId="6C9ACA89" w14:textId="77777777" w:rsidR="001168CA" w:rsidRDefault="001168CA"/>
    <w:p w14:paraId="0958CFC0" w14:textId="77777777" w:rsidR="001168CA" w:rsidRDefault="00000000">
      <w:pPr>
        <w:pStyle w:val="4"/>
      </w:pPr>
      <w:r>
        <w:t xml:space="preserve">Задания закрытого типа на установление правильной </w:t>
      </w:r>
      <w:bookmarkStart w:id="0" w:name="_Hlk191831860"/>
      <w:r>
        <w:t>последовательности</w:t>
      </w:r>
      <w:bookmarkEnd w:id="0"/>
    </w:p>
    <w:p w14:paraId="2F26B478" w14:textId="77777777" w:rsidR="001168CA" w:rsidRDefault="00000000">
      <w:pPr>
        <w:rPr>
          <w:i/>
        </w:rPr>
      </w:pPr>
      <w:bookmarkStart w:id="1" w:name="_Hlk191199607"/>
      <w:r>
        <w:rPr>
          <w:i/>
        </w:rPr>
        <w:t>Установите правильную последовательность</w:t>
      </w:r>
      <w:bookmarkEnd w:id="1"/>
      <w:r>
        <w:rPr>
          <w:i/>
        </w:rPr>
        <w:t>.</w:t>
      </w:r>
    </w:p>
    <w:p w14:paraId="7AE63083" w14:textId="77777777" w:rsidR="001168CA" w:rsidRDefault="00000000">
      <w:r>
        <w:rPr>
          <w:i/>
        </w:rPr>
        <w:t>Запишите правильную последовательность букв слева направо</w:t>
      </w:r>
    </w:p>
    <w:p w14:paraId="6BE01862" w14:textId="77777777" w:rsidR="001168CA" w:rsidRDefault="001168CA"/>
    <w:p w14:paraId="0F145F1E" w14:textId="77777777" w:rsidR="001168CA" w:rsidRDefault="00000000">
      <w:r>
        <w:t>1. Укажите правильную последовательность проведения испытаний на износостойкость:</w:t>
      </w:r>
    </w:p>
    <w:p w14:paraId="1B91AA96" w14:textId="77777777" w:rsidR="001168CA" w:rsidRDefault="00000000">
      <w:r>
        <w:t xml:space="preserve">А) Полигонные испытания. </w:t>
      </w:r>
    </w:p>
    <w:p w14:paraId="3E4A082C" w14:textId="77777777" w:rsidR="001168CA" w:rsidRDefault="00000000">
      <w:r>
        <w:t xml:space="preserve">Б) Ускоренные испытания в лаборатории </w:t>
      </w:r>
    </w:p>
    <w:p w14:paraId="392844FE" w14:textId="77777777" w:rsidR="001168CA" w:rsidRDefault="00000000">
      <w:r>
        <w:t xml:space="preserve">В) Прогнозирование ресурса материалов </w:t>
      </w:r>
    </w:p>
    <w:p w14:paraId="58EBA947" w14:textId="77777777" w:rsidR="001168CA" w:rsidRDefault="00000000">
      <w:r>
        <w:t xml:space="preserve">Г) Стендовые испытания. </w:t>
      </w:r>
    </w:p>
    <w:p w14:paraId="63C9DCF0" w14:textId="77777777" w:rsidR="001168CA" w:rsidRDefault="00000000">
      <w:r>
        <w:t xml:space="preserve">Д) Эксплуатационные испытания. </w:t>
      </w:r>
    </w:p>
    <w:p w14:paraId="522DBC5A" w14:textId="77777777" w:rsidR="001168CA" w:rsidRDefault="00000000">
      <w:r>
        <w:t>Правильный ответ: В, Б, Г, А, Д</w:t>
      </w:r>
    </w:p>
    <w:p w14:paraId="3F9FA861" w14:textId="77777777" w:rsidR="001168CA" w:rsidRDefault="00000000">
      <w:r>
        <w:t>Компетенции (индикаторы): ОПК-2, ПК-6</w:t>
      </w:r>
    </w:p>
    <w:p w14:paraId="6B0B695A" w14:textId="77777777" w:rsidR="001168CA" w:rsidRDefault="001168CA"/>
    <w:p w14:paraId="2FD592EA" w14:textId="77777777" w:rsidR="001168CA" w:rsidRDefault="00000000">
      <w:r>
        <w:lastRenderedPageBreak/>
        <w:t xml:space="preserve">2. Укажите правильную последовательность нанесения износостойких покрытий погружением в расплав: </w:t>
      </w:r>
    </w:p>
    <w:p w14:paraId="2F71E02B" w14:textId="77777777" w:rsidR="001168CA" w:rsidRDefault="00000000">
      <w:r>
        <w:t xml:space="preserve">А) Выдержка </w:t>
      </w:r>
    </w:p>
    <w:p w14:paraId="3EB19E33" w14:textId="77777777" w:rsidR="001168CA" w:rsidRDefault="00000000">
      <w:r>
        <w:t xml:space="preserve">Б) Погружение изделия </w:t>
      </w:r>
    </w:p>
    <w:p w14:paraId="3F0ED66E" w14:textId="77777777" w:rsidR="001168CA" w:rsidRDefault="00000000">
      <w:r>
        <w:t xml:space="preserve">В) Нанесение слоя флюса </w:t>
      </w:r>
    </w:p>
    <w:p w14:paraId="374513E0" w14:textId="77777777" w:rsidR="001168CA" w:rsidRDefault="00000000">
      <w:r>
        <w:t xml:space="preserve">Г) Предварительная очистка </w:t>
      </w:r>
    </w:p>
    <w:p w14:paraId="70185103" w14:textId="77777777" w:rsidR="001168CA" w:rsidRDefault="00000000">
      <w:r>
        <w:t xml:space="preserve">Д) Извлечение изделия </w:t>
      </w:r>
    </w:p>
    <w:p w14:paraId="6FE8DBB8" w14:textId="77777777" w:rsidR="001168CA" w:rsidRDefault="00000000">
      <w:r>
        <w:t>Правильный ответ: Г, В, Б, А, Д</w:t>
      </w:r>
    </w:p>
    <w:p w14:paraId="534216F5" w14:textId="77777777" w:rsidR="001168CA" w:rsidRDefault="00000000">
      <w:r>
        <w:t>Компетенции (индикаторы): ОПК-2, ПК-6</w:t>
      </w:r>
    </w:p>
    <w:p w14:paraId="29778B40" w14:textId="77777777" w:rsidR="001168CA" w:rsidRDefault="001168CA"/>
    <w:p w14:paraId="6A25CC59" w14:textId="77777777" w:rsidR="001168CA" w:rsidRDefault="00000000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471D51B7" w14:textId="77777777" w:rsidR="001168CA" w:rsidRDefault="00000000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14:paraId="4AD4BC16" w14:textId="77777777" w:rsidR="001168CA" w:rsidRDefault="00000000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E407354" w14:textId="77777777" w:rsidR="001168CA" w:rsidRDefault="00000000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14:paraId="69954776" w14:textId="77777777" w:rsidR="001168CA" w:rsidRDefault="00000000">
      <w:pPr>
        <w:pStyle w:val="ab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1EE373ED" w14:textId="77777777" w:rsidR="001168CA" w:rsidRDefault="001168CA"/>
    <w:p w14:paraId="16E320D2" w14:textId="77777777" w:rsidR="001168CA" w:rsidRDefault="00000000">
      <w:r>
        <w:t>1. Материалы, применяемые для деталей машин, работающих при трении скольжения и обладающих в определенных условиях низким коэффициентом трения, называются _____________.</w:t>
      </w:r>
    </w:p>
    <w:p w14:paraId="226EC3F9" w14:textId="77777777" w:rsidR="001168CA" w:rsidRDefault="00000000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t>антифрикционными</w:t>
      </w:r>
      <w:r>
        <w:rPr>
          <w:iCs/>
          <w:color w:val="000000"/>
          <w:szCs w:val="32"/>
        </w:rPr>
        <w:t xml:space="preserve"> </w:t>
      </w:r>
    </w:p>
    <w:p w14:paraId="0E60FD54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</w:t>
      </w:r>
      <w:r>
        <w:rPr>
          <w:color w:val="000000"/>
          <w:sz w:val="32"/>
          <w:szCs w:val="36"/>
        </w:rPr>
        <w:t xml:space="preserve"> </w:t>
      </w:r>
      <w:r>
        <w:rPr>
          <w:sz w:val="28"/>
          <w:szCs w:val="28"/>
        </w:rPr>
        <w:t>ОПК-2, ПК-6</w:t>
      </w:r>
    </w:p>
    <w:p w14:paraId="39E33923" w14:textId="77777777" w:rsidR="001168CA" w:rsidRDefault="001168CA"/>
    <w:p w14:paraId="5D13C157" w14:textId="77777777" w:rsidR="001168CA" w:rsidRDefault="00000000">
      <w:r>
        <w:t>2. Материалы, применяемые для изготовления деталей, работающих в условиях трения скольжения, и имеющие большой коэффициент трения, называются_________.</w:t>
      </w:r>
    </w:p>
    <w:p w14:paraId="59ED0756" w14:textId="77777777" w:rsidR="001168CA" w:rsidRDefault="00000000">
      <w:pPr>
        <w:pStyle w:val="ab"/>
        <w:spacing w:before="0" w:beforeAutospacing="0" w:after="0" w:afterAutospacing="0"/>
        <w:ind w:firstLine="708"/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color w:val="000000"/>
          <w:sz w:val="28"/>
          <w:szCs w:val="28"/>
        </w:rPr>
        <w:t>ф</w:t>
      </w:r>
      <w:r>
        <w:rPr>
          <w:sz w:val="28"/>
          <w:szCs w:val="28"/>
        </w:rPr>
        <w:t>рикционными</w:t>
      </w:r>
    </w:p>
    <w:p w14:paraId="753F5B2F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ОПК-2, ПК-6</w:t>
      </w:r>
    </w:p>
    <w:p w14:paraId="1A9A1E53" w14:textId="77777777" w:rsidR="001168CA" w:rsidRDefault="001168CA"/>
    <w:p w14:paraId="258A208F" w14:textId="77777777" w:rsidR="001168CA" w:rsidRDefault="00000000">
      <w:r>
        <w:t>3. Метод нанесения износостойкого покрытия на режущий инструмент химическим осаждением из газовой фазы, называется __________.</w:t>
      </w:r>
    </w:p>
    <w:p w14:paraId="3F0FCF96" w14:textId="77777777" w:rsidR="001168CA" w:rsidRDefault="00000000">
      <w:r>
        <w:rPr>
          <w:color w:val="000000"/>
          <w:szCs w:val="32"/>
        </w:rPr>
        <w:t xml:space="preserve">Правильный ответ: </w:t>
      </w:r>
      <w:r>
        <w:t>CVD-метод</w:t>
      </w:r>
    </w:p>
    <w:p w14:paraId="5C9B8BD3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ОПК-2, ПК-7</w:t>
      </w:r>
    </w:p>
    <w:p w14:paraId="565011CA" w14:textId="77777777" w:rsidR="001168CA" w:rsidRDefault="001168CA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</w:p>
    <w:p w14:paraId="58C7610D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4. Абразивная износостойкость повышается с увеличением содержания ___________ в стали.</w:t>
      </w:r>
    </w:p>
    <w:p w14:paraId="73E3146C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Cs w:val="32"/>
        </w:rPr>
      </w:pPr>
      <w:r>
        <w:rPr>
          <w:color w:val="000000"/>
          <w:sz w:val="28"/>
          <w:szCs w:val="36"/>
        </w:rPr>
        <w:t xml:space="preserve">Правильный ответ: </w:t>
      </w:r>
      <w:r>
        <w:rPr>
          <w:color w:val="000000"/>
          <w:sz w:val="28"/>
          <w:szCs w:val="32"/>
        </w:rPr>
        <w:t>углерода</w:t>
      </w:r>
    </w:p>
    <w:p w14:paraId="6993783B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ОПК-2, ПК-6</w:t>
      </w:r>
    </w:p>
    <w:p w14:paraId="59785928" w14:textId="77777777" w:rsidR="001168CA" w:rsidRDefault="001168CA"/>
    <w:p w14:paraId="790138AE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5. Основным требованием к стали при изготовлении зубчатых колёс является ____________.</w:t>
      </w:r>
    </w:p>
    <w:p w14:paraId="3EE873A8" w14:textId="77777777" w:rsidR="001168CA" w:rsidRDefault="00000000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>контактная выносливость</w:t>
      </w:r>
    </w:p>
    <w:p w14:paraId="76A9C507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ОПК-2, ПК-6</w:t>
      </w:r>
    </w:p>
    <w:p w14:paraId="69F884F1" w14:textId="77777777" w:rsidR="001168CA" w:rsidRDefault="001168CA"/>
    <w:p w14:paraId="7E1104DD" w14:textId="77777777" w:rsidR="001168CA" w:rsidRDefault="00000000">
      <w:pPr>
        <w:pStyle w:val="4"/>
      </w:pPr>
      <w:r>
        <w:t>Задания открытого типа с кратким свободным ответом</w:t>
      </w:r>
    </w:p>
    <w:p w14:paraId="6DF48107" w14:textId="77777777" w:rsidR="001168CA" w:rsidRDefault="00000000">
      <w:pPr>
        <w:pStyle w:val="4"/>
        <w:rPr>
          <w:b w:val="0"/>
          <w:bCs w:val="0"/>
        </w:rPr>
      </w:pPr>
      <w:r>
        <w:rPr>
          <w:b w:val="0"/>
          <w:bCs w:val="0"/>
          <w:i/>
          <w:iCs/>
        </w:rPr>
        <w:lastRenderedPageBreak/>
        <w:t>Дайте ответ на вопрос</w:t>
      </w:r>
      <w:r>
        <w:rPr>
          <w:b w:val="0"/>
          <w:bCs w:val="0"/>
        </w:rPr>
        <w:t xml:space="preserve"> </w:t>
      </w:r>
    </w:p>
    <w:p w14:paraId="5806D55D" w14:textId="77777777" w:rsidR="001168CA" w:rsidRDefault="00000000">
      <w:pPr>
        <w:pStyle w:val="4"/>
        <w:spacing w:after="0"/>
        <w:rPr>
          <w:b w:val="0"/>
          <w:bCs w:val="0"/>
        </w:rPr>
      </w:pPr>
      <w:r>
        <w:rPr>
          <w:b w:val="0"/>
          <w:bCs w:val="0"/>
        </w:rPr>
        <w:t>1. Какие предъявляют требования к порошковым антифрикционным материалам (минимум пять)?</w:t>
      </w:r>
    </w:p>
    <w:p w14:paraId="19343950" w14:textId="77777777" w:rsidR="001168CA" w:rsidRDefault="00000000">
      <w:pPr>
        <w:rPr>
          <w:b/>
          <w:bCs/>
        </w:rPr>
      </w:pPr>
      <w:r>
        <w:rPr>
          <w:color w:val="000000"/>
          <w:szCs w:val="32"/>
        </w:rPr>
        <w:t xml:space="preserve">Правильный ответ: </w:t>
      </w:r>
      <w:r>
        <w:t xml:space="preserve">низкий коэффициент трения, высокая износостойкость, большая несущая способность, хорошая </w:t>
      </w:r>
      <w:proofErr w:type="spellStart"/>
      <w:r>
        <w:t>прирабатываемость</w:t>
      </w:r>
      <w:proofErr w:type="spellEnd"/>
      <w:r>
        <w:t>, достаточная статическая и динамическая прочность, большая теплопроводность, незначительное тепловое расширение.</w:t>
      </w:r>
    </w:p>
    <w:p w14:paraId="03877474" w14:textId="77777777" w:rsidR="001168CA" w:rsidRDefault="00000000">
      <w:pPr>
        <w:pStyle w:val="4"/>
        <w:spacing w:after="0"/>
        <w:rPr>
          <w:b w:val="0"/>
          <w:bCs w:val="0"/>
          <w:color w:val="000000"/>
          <w:szCs w:val="32"/>
        </w:rPr>
      </w:pPr>
      <w:r>
        <w:rPr>
          <w:b w:val="0"/>
          <w:bCs w:val="0"/>
          <w:color w:val="000000"/>
          <w:szCs w:val="32"/>
        </w:rPr>
        <w:t xml:space="preserve">Компетенции (индикаторы): </w:t>
      </w:r>
      <w:r>
        <w:rPr>
          <w:b w:val="0"/>
          <w:bCs w:val="0"/>
          <w:szCs w:val="28"/>
        </w:rPr>
        <w:t>ОПК-2, ПК-6, ПК-7</w:t>
      </w:r>
    </w:p>
    <w:p w14:paraId="7E8B3711" w14:textId="77777777" w:rsidR="001168CA" w:rsidRDefault="001168CA">
      <w:pPr>
        <w:pStyle w:val="4"/>
        <w:spacing w:after="0"/>
        <w:rPr>
          <w:b w:val="0"/>
          <w:bCs w:val="0"/>
        </w:rPr>
      </w:pPr>
    </w:p>
    <w:p w14:paraId="3DCC7878" w14:textId="77777777" w:rsidR="001168CA" w:rsidRDefault="00000000">
      <w:pPr>
        <w:rPr>
          <w:b/>
          <w:bCs/>
        </w:rPr>
      </w:pPr>
      <w:r>
        <w:t xml:space="preserve">2. Укажите межгосударственный стандарт «Обеспечение износостойкости изделий. Методы испытаний на износостойкость. Общие требования» </w:t>
      </w:r>
    </w:p>
    <w:p w14:paraId="68365FA5" w14:textId="77777777" w:rsidR="001168CA" w:rsidRDefault="00000000">
      <w:pPr>
        <w:ind w:firstLine="851"/>
      </w:pPr>
      <w:r>
        <w:rPr>
          <w:color w:val="000000"/>
          <w:szCs w:val="32"/>
        </w:rPr>
        <w:t xml:space="preserve">Правильный ответ: </w:t>
      </w:r>
      <w:r>
        <w:t>ГОСТ 30480-97.</w:t>
      </w:r>
    </w:p>
    <w:p w14:paraId="090024CC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ОПК-2, ПК-6</w:t>
      </w:r>
    </w:p>
    <w:p w14:paraId="65905024" w14:textId="77777777" w:rsidR="001168CA" w:rsidRDefault="001168CA"/>
    <w:p w14:paraId="6C5F7175" w14:textId="77777777" w:rsidR="001168CA" w:rsidRDefault="00000000">
      <w:pPr>
        <w:pStyle w:val="4"/>
      </w:pPr>
      <w:r>
        <w:t>Задания открытого типа с развернутым ответом</w:t>
      </w:r>
    </w:p>
    <w:p w14:paraId="2490836D" w14:textId="77777777" w:rsidR="001168CA" w:rsidRDefault="00000000">
      <w:pPr>
        <w:rPr>
          <w:i/>
          <w:iCs/>
        </w:rPr>
      </w:pPr>
      <w:r>
        <w:rPr>
          <w:i/>
          <w:iCs/>
        </w:rPr>
        <w:t>Дайте ответ на вопрос</w:t>
      </w:r>
    </w:p>
    <w:p w14:paraId="570EB20E" w14:textId="77777777" w:rsidR="001168CA" w:rsidRDefault="001168CA"/>
    <w:p w14:paraId="69D1AB89" w14:textId="77777777" w:rsidR="001168CA" w:rsidRDefault="00000000">
      <w:r>
        <w:t>1. Опишите минимум три вида износа.</w:t>
      </w:r>
    </w:p>
    <w:p w14:paraId="2BAE888D" w14:textId="77777777" w:rsidR="001168CA" w:rsidRDefault="00000000">
      <w:r>
        <w:t>Время выполнения – 20 мин.</w:t>
      </w:r>
    </w:p>
    <w:p w14:paraId="61B964A2" w14:textId="77777777" w:rsidR="001168CA" w:rsidRDefault="00000000">
      <w:r>
        <w:t>Критерии оценивания: полное содержательное соответствие приведенному ниже пояснению:</w:t>
      </w:r>
    </w:p>
    <w:p w14:paraId="20568BC5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Усталостный. Результат многократного действия нагрузки, приводящего к зарождению и распространению трещин внутри сильно деформированного поверхностного слоя. </w:t>
      </w:r>
    </w:p>
    <w:p w14:paraId="333CD424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Абразивный. Обусловлен царапающим действием твёрдых частиц контактирующего тела (абразивного материала) на поверхность изделия.</w:t>
      </w:r>
    </w:p>
    <w:p w14:paraId="3FA33F2C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Адгезионный. Происходит вследствие прилипания частиц трущихся поверхностей при тесном соприкосновении. </w:t>
      </w:r>
    </w:p>
    <w:p w14:paraId="74BB4982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proofErr w:type="spellStart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Фреттинг</w:t>
      </w:r>
      <w:proofErr w:type="spellEnd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-коррозионный. Следствие </w:t>
      </w:r>
      <w:proofErr w:type="spellStart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микроперемещений</w:t>
      </w:r>
      <w:proofErr w:type="spellEnd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 и </w:t>
      </w:r>
      <w:proofErr w:type="spellStart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микроударов</w:t>
      </w:r>
      <w:proofErr w:type="spellEnd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 контактирующих деталей (при вибрации) в условиях коррозионной среды. </w:t>
      </w:r>
    </w:p>
    <w:p w14:paraId="4FFFE7DA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Окислительный. Удаление с поверхностных слоёв материала оксидных плёнок, образующихся при взаимодействии материала изделия с кислородом воздуха за счёт тепловыделения при трении и активирования поверхности под влиянием механических нагрузок.</w:t>
      </w:r>
    </w:p>
    <w:p w14:paraId="276E7821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rFonts w:eastAsiaTheme="minorHAnsi" w:cstheme="minorBidi"/>
          <w:kern w:val="2"/>
          <w:sz w:val="28"/>
          <w:lang w:eastAsia="en-US"/>
          <w14:ligatures w14:val="standardContextual"/>
        </w:rPr>
      </w:pPr>
      <w:proofErr w:type="spellStart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Кавитационный</w:t>
      </w:r>
      <w:proofErr w:type="spellEnd"/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>. Результат наклёпа тонкого слоя на поверхности изделия, возникающего при ударе жидкостью, движущейся со сверхзвуковой скоростью, и последующего отделения наклёпанных частиц слоя.</w:t>
      </w:r>
    </w:p>
    <w:p w14:paraId="54034CF9" w14:textId="77777777" w:rsidR="001168CA" w:rsidRDefault="00000000">
      <w:pPr>
        <w:pStyle w:val="ab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lang w:eastAsia="en-US"/>
          <w14:ligatures w14:val="standardContextual"/>
        </w:rPr>
        <w:t xml:space="preserve">Эрозионный. Следствие разрушения поверхности изделия движущимся с высокой (дозвуковой) скоростью потоком газа или жидкости, содержащим твёрдые частицы (пыль). </w:t>
      </w:r>
    </w:p>
    <w:p w14:paraId="1DACD522" w14:textId="77777777" w:rsidR="001168CA" w:rsidRDefault="00000000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ОПК-2, ПК-6, ПК-7</w:t>
      </w:r>
    </w:p>
    <w:p w14:paraId="0A7949AE" w14:textId="77777777" w:rsidR="001168CA" w:rsidRDefault="001168CA"/>
    <w:p w14:paraId="6A0C40E5" w14:textId="77777777" w:rsidR="001168CA" w:rsidRDefault="00000000">
      <w:r>
        <w:lastRenderedPageBreak/>
        <w:t>2. Опишите основные показатели качества покрытий.</w:t>
      </w:r>
    </w:p>
    <w:p w14:paraId="7322833B" w14:textId="77777777" w:rsidR="001168CA" w:rsidRDefault="00000000">
      <w:r>
        <w:t>Время выполнения – 15 мин.</w:t>
      </w:r>
    </w:p>
    <w:p w14:paraId="0E1159CF" w14:textId="77777777" w:rsidR="001168CA" w:rsidRDefault="00000000">
      <w:r>
        <w:t>Критерии оценивания: полное содержательное соответствие приведенному ниже пояснению:</w:t>
      </w:r>
    </w:p>
    <w:p w14:paraId="4AAF18EA" w14:textId="77777777" w:rsidR="001168CA" w:rsidRDefault="00000000">
      <w:r>
        <w:t>Обычно качество нанесенных покрытий оценивается следующими основными показателями:</w:t>
      </w:r>
    </w:p>
    <w:p w14:paraId="3A5BA41F" w14:textId="77777777" w:rsidR="001168CA" w:rsidRDefault="00000000">
      <w:r>
        <w:t>– прочностью сцепления покрытия с основным материалом изделия (адгезионная прочность);</w:t>
      </w:r>
    </w:p>
    <w:p w14:paraId="68B40E4E" w14:textId="77777777" w:rsidR="001168CA" w:rsidRDefault="00000000">
      <w:r>
        <w:t>– прочностью материала самого покрытия (когезионная прочность);</w:t>
      </w:r>
    </w:p>
    <w:p w14:paraId="5E95A664" w14:textId="77777777" w:rsidR="001168CA" w:rsidRDefault="00000000">
      <w:r>
        <w:t xml:space="preserve">– количеством </w:t>
      </w:r>
      <w:proofErr w:type="spellStart"/>
      <w:r>
        <w:t>несплошностей</w:t>
      </w:r>
      <w:proofErr w:type="spellEnd"/>
      <w:r>
        <w:t xml:space="preserve"> в покрытии (пористость);</w:t>
      </w:r>
    </w:p>
    <w:p w14:paraId="2E1D4549" w14:textId="77777777" w:rsidR="001168CA" w:rsidRDefault="00000000">
      <w:r>
        <w:t>– уровнем остаточных нагружений (ОН).</w:t>
      </w:r>
    </w:p>
    <w:p w14:paraId="33F7DE22" w14:textId="77777777" w:rsidR="001168CA" w:rsidRDefault="00000000">
      <w:r>
        <w:t xml:space="preserve">Прочность сцепления покрытия или, как часто называют, адгезионная прочность, относится к наиболее важным показателям качества покрытий. Практически всегда стремятся получить максимально адгезионной прочности, что обеспечивает надежность покрытий в процессе эксплуатации изделий. </w:t>
      </w:r>
    </w:p>
    <w:p w14:paraId="4711854F" w14:textId="77777777" w:rsidR="001168CA" w:rsidRDefault="00000000">
      <w:r>
        <w:t xml:space="preserve">Прочность материала самого покрытия отождествляют с когезионной прочностью. Обычно в практике нанесения покрытий стремятся получать максимальные ее значения, однако иногда этого не требуется, например, когда покрытия выполняют роль </w:t>
      </w:r>
      <w:proofErr w:type="spellStart"/>
      <w:r>
        <w:t>срабатываемого</w:t>
      </w:r>
      <w:proofErr w:type="spellEnd"/>
      <w:r>
        <w:t xml:space="preserve"> уплотнения в различных конструкциях турбинных установок. </w:t>
      </w:r>
    </w:p>
    <w:p w14:paraId="06340211" w14:textId="77777777" w:rsidR="001168CA" w:rsidRDefault="00000000">
      <w:r>
        <w:t xml:space="preserve">Пористость покрытий во многом определяется количеством различного рода </w:t>
      </w:r>
      <w:proofErr w:type="spellStart"/>
      <w:r>
        <w:t>несплошностей</w:t>
      </w:r>
      <w:proofErr w:type="spellEnd"/>
      <w:r>
        <w:t xml:space="preserve"> (часто их обобщают под названием пористость). Обычно при нанесении покрытий стремятся к минимальным значениям пористости, что ведет к возрастанию адгезионной и когезионной прочности покрытий.</w:t>
      </w:r>
    </w:p>
    <w:p w14:paraId="143FFBE7" w14:textId="77777777" w:rsidR="001168CA" w:rsidRDefault="00000000">
      <w:r>
        <w:t xml:space="preserve">Наличие </w:t>
      </w:r>
      <w:proofErr w:type="spellStart"/>
      <w:r>
        <w:t>несплошностей</w:t>
      </w:r>
      <w:proofErr w:type="spellEnd"/>
      <w:r>
        <w:t xml:space="preserve"> резко снижает коррозионную стойкость и жаростойкость покрытий, и многие другие эксплуатационные параметры. </w:t>
      </w:r>
    </w:p>
    <w:p w14:paraId="75AF8975" w14:textId="77777777" w:rsidR="001168CA" w:rsidRDefault="00000000">
      <w:r>
        <w:t xml:space="preserve">Остаточное напряжение. Наличие в покрытиях остаточных напряжений высокого уровня крайне нежелательно, так как это приводит к снижению адгезионной прочности, отслаиванию покрытия в процессе эксплуатации, существенно уменьшается надежность работы покрытия. </w:t>
      </w:r>
    </w:p>
    <w:p w14:paraId="6A3944B6" w14:textId="77777777" w:rsidR="001168CA" w:rsidRDefault="0000000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Компетенции (индикаторы): </w:t>
      </w:r>
      <w:r>
        <w:rPr>
          <w:szCs w:val="28"/>
        </w:rPr>
        <w:t>ОПК-2, ПК-6, ПК-7</w:t>
      </w:r>
    </w:p>
    <w:p w14:paraId="320DFA05" w14:textId="515BD1FE" w:rsidR="001168CA" w:rsidRDefault="001168CA">
      <w:pPr>
        <w:ind w:firstLine="0"/>
      </w:pPr>
    </w:p>
    <w:p w14:paraId="5D3D6DFA" w14:textId="77777777" w:rsidR="008021B4" w:rsidRDefault="008021B4">
      <w:pPr>
        <w:ind w:firstLine="0"/>
      </w:pPr>
    </w:p>
    <w:p w14:paraId="18B0F9B2" w14:textId="77777777" w:rsidR="008021B4" w:rsidRDefault="008021B4">
      <w:pPr>
        <w:ind w:firstLine="0"/>
      </w:pPr>
    </w:p>
    <w:p w14:paraId="5867EE64" w14:textId="77777777" w:rsidR="008021B4" w:rsidRDefault="008021B4">
      <w:pPr>
        <w:ind w:firstLine="0"/>
      </w:pPr>
    </w:p>
    <w:p w14:paraId="26314C2B" w14:textId="1E62DA42" w:rsidR="008021B4" w:rsidRDefault="008021B4">
      <w:pPr>
        <w:ind w:firstLine="0"/>
      </w:pPr>
    </w:p>
    <w:p w14:paraId="4C43DF4B" w14:textId="77777777" w:rsidR="008021B4" w:rsidRDefault="008021B4">
      <w:pPr>
        <w:ind w:firstLine="0"/>
      </w:pPr>
    </w:p>
    <w:sectPr w:rsidR="008021B4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BEAE" w14:textId="77777777" w:rsidR="00F9149D" w:rsidRDefault="00F9149D">
      <w:r>
        <w:separator/>
      </w:r>
    </w:p>
  </w:endnote>
  <w:endnote w:type="continuationSeparator" w:id="0">
    <w:p w14:paraId="200269C6" w14:textId="77777777" w:rsidR="00F9149D" w:rsidRDefault="00F9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8EF2" w14:textId="77777777" w:rsidR="001168CA" w:rsidRDefault="001168CA">
    <w:pPr>
      <w:pStyle w:val="a9"/>
      <w:jc w:val="center"/>
      <w:rPr>
        <w:sz w:val="24"/>
      </w:rPr>
    </w:pPr>
  </w:p>
  <w:p w14:paraId="3CE18EF7" w14:textId="77777777" w:rsidR="001168CA" w:rsidRDefault="001168CA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AB54" w14:textId="77777777" w:rsidR="00F9149D" w:rsidRDefault="00F9149D">
      <w:r>
        <w:separator/>
      </w:r>
    </w:p>
  </w:footnote>
  <w:footnote w:type="continuationSeparator" w:id="0">
    <w:p w14:paraId="593FAA1D" w14:textId="77777777" w:rsidR="00F9149D" w:rsidRDefault="00F9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6311A"/>
    <w:rsid w:val="00070C72"/>
    <w:rsid w:val="000714D6"/>
    <w:rsid w:val="00073274"/>
    <w:rsid w:val="000942B5"/>
    <w:rsid w:val="000967C6"/>
    <w:rsid w:val="000A766D"/>
    <w:rsid w:val="000B10C3"/>
    <w:rsid w:val="000D01B5"/>
    <w:rsid w:val="0011254E"/>
    <w:rsid w:val="001168CA"/>
    <w:rsid w:val="001563F5"/>
    <w:rsid w:val="00157338"/>
    <w:rsid w:val="0015743E"/>
    <w:rsid w:val="00165896"/>
    <w:rsid w:val="00172F27"/>
    <w:rsid w:val="00176DF2"/>
    <w:rsid w:val="00191149"/>
    <w:rsid w:val="00193BF3"/>
    <w:rsid w:val="001960E3"/>
    <w:rsid w:val="001A3F62"/>
    <w:rsid w:val="001A5300"/>
    <w:rsid w:val="001A77D1"/>
    <w:rsid w:val="001B1BDA"/>
    <w:rsid w:val="001E3341"/>
    <w:rsid w:val="00224118"/>
    <w:rsid w:val="002261B2"/>
    <w:rsid w:val="002326CE"/>
    <w:rsid w:val="00265D6B"/>
    <w:rsid w:val="002774B2"/>
    <w:rsid w:val="00282602"/>
    <w:rsid w:val="002A0645"/>
    <w:rsid w:val="002C2E04"/>
    <w:rsid w:val="002D0D70"/>
    <w:rsid w:val="002F20EB"/>
    <w:rsid w:val="00307200"/>
    <w:rsid w:val="00315852"/>
    <w:rsid w:val="00344EA2"/>
    <w:rsid w:val="00347C37"/>
    <w:rsid w:val="00350EDD"/>
    <w:rsid w:val="00354756"/>
    <w:rsid w:val="00357AFA"/>
    <w:rsid w:val="00365194"/>
    <w:rsid w:val="003A5B94"/>
    <w:rsid w:val="003D442E"/>
    <w:rsid w:val="003D4A8D"/>
    <w:rsid w:val="003E4AF1"/>
    <w:rsid w:val="003E608B"/>
    <w:rsid w:val="003F557F"/>
    <w:rsid w:val="003F6975"/>
    <w:rsid w:val="0040156F"/>
    <w:rsid w:val="00402F1A"/>
    <w:rsid w:val="00414B29"/>
    <w:rsid w:val="00440436"/>
    <w:rsid w:val="004619B6"/>
    <w:rsid w:val="00461D7F"/>
    <w:rsid w:val="004621D3"/>
    <w:rsid w:val="004772F0"/>
    <w:rsid w:val="004E4259"/>
    <w:rsid w:val="00522DE2"/>
    <w:rsid w:val="00530B66"/>
    <w:rsid w:val="005314FD"/>
    <w:rsid w:val="00546228"/>
    <w:rsid w:val="00561B62"/>
    <w:rsid w:val="005705F6"/>
    <w:rsid w:val="00580906"/>
    <w:rsid w:val="005811E1"/>
    <w:rsid w:val="005B41E1"/>
    <w:rsid w:val="005B43AD"/>
    <w:rsid w:val="00620194"/>
    <w:rsid w:val="0063223B"/>
    <w:rsid w:val="00657858"/>
    <w:rsid w:val="006943A0"/>
    <w:rsid w:val="006A0A25"/>
    <w:rsid w:val="006A1EF4"/>
    <w:rsid w:val="006C32E0"/>
    <w:rsid w:val="006D4A8C"/>
    <w:rsid w:val="006E06CB"/>
    <w:rsid w:val="006E312A"/>
    <w:rsid w:val="006E7173"/>
    <w:rsid w:val="00701E6B"/>
    <w:rsid w:val="00720DCE"/>
    <w:rsid w:val="00736951"/>
    <w:rsid w:val="0078367E"/>
    <w:rsid w:val="007A6325"/>
    <w:rsid w:val="007B1292"/>
    <w:rsid w:val="007E4925"/>
    <w:rsid w:val="008021B4"/>
    <w:rsid w:val="008159DB"/>
    <w:rsid w:val="00840510"/>
    <w:rsid w:val="008455FF"/>
    <w:rsid w:val="00862752"/>
    <w:rsid w:val="0087243C"/>
    <w:rsid w:val="00872800"/>
    <w:rsid w:val="008745A4"/>
    <w:rsid w:val="00874B3E"/>
    <w:rsid w:val="008A305B"/>
    <w:rsid w:val="008C1727"/>
    <w:rsid w:val="008C6E7B"/>
    <w:rsid w:val="008D77C8"/>
    <w:rsid w:val="008E298F"/>
    <w:rsid w:val="008F0408"/>
    <w:rsid w:val="008F0D7D"/>
    <w:rsid w:val="00915280"/>
    <w:rsid w:val="00922153"/>
    <w:rsid w:val="009502F6"/>
    <w:rsid w:val="0096779B"/>
    <w:rsid w:val="00987738"/>
    <w:rsid w:val="009B6C90"/>
    <w:rsid w:val="009E5ED1"/>
    <w:rsid w:val="009F744D"/>
    <w:rsid w:val="00A04BD7"/>
    <w:rsid w:val="00A07227"/>
    <w:rsid w:val="00A12026"/>
    <w:rsid w:val="00A15BB1"/>
    <w:rsid w:val="00A24EF4"/>
    <w:rsid w:val="00A378C3"/>
    <w:rsid w:val="00A431D3"/>
    <w:rsid w:val="00A528C0"/>
    <w:rsid w:val="00A6242F"/>
    <w:rsid w:val="00A62DE5"/>
    <w:rsid w:val="00A93D69"/>
    <w:rsid w:val="00A97259"/>
    <w:rsid w:val="00AA0964"/>
    <w:rsid w:val="00AA6323"/>
    <w:rsid w:val="00AB186D"/>
    <w:rsid w:val="00AD1FEA"/>
    <w:rsid w:val="00AD2DFE"/>
    <w:rsid w:val="00AD4B9F"/>
    <w:rsid w:val="00B024FD"/>
    <w:rsid w:val="00B134DE"/>
    <w:rsid w:val="00B36859"/>
    <w:rsid w:val="00B5373D"/>
    <w:rsid w:val="00B63E3E"/>
    <w:rsid w:val="00B72A8F"/>
    <w:rsid w:val="00B7649F"/>
    <w:rsid w:val="00B90194"/>
    <w:rsid w:val="00BB410D"/>
    <w:rsid w:val="00BB4E23"/>
    <w:rsid w:val="00BC397E"/>
    <w:rsid w:val="00BC5C6B"/>
    <w:rsid w:val="00C07F59"/>
    <w:rsid w:val="00C21C55"/>
    <w:rsid w:val="00C37FDE"/>
    <w:rsid w:val="00C446EB"/>
    <w:rsid w:val="00C46137"/>
    <w:rsid w:val="00C74995"/>
    <w:rsid w:val="00CB41AE"/>
    <w:rsid w:val="00CB4741"/>
    <w:rsid w:val="00D06CE9"/>
    <w:rsid w:val="00D40EF6"/>
    <w:rsid w:val="00D4652E"/>
    <w:rsid w:val="00D467DC"/>
    <w:rsid w:val="00D519E0"/>
    <w:rsid w:val="00D663DF"/>
    <w:rsid w:val="00D71ED8"/>
    <w:rsid w:val="00D92F36"/>
    <w:rsid w:val="00DB7100"/>
    <w:rsid w:val="00DC1403"/>
    <w:rsid w:val="00DD0FD8"/>
    <w:rsid w:val="00DD48BE"/>
    <w:rsid w:val="00DE11A8"/>
    <w:rsid w:val="00DE4810"/>
    <w:rsid w:val="00DF4ABE"/>
    <w:rsid w:val="00E071CE"/>
    <w:rsid w:val="00E15D0D"/>
    <w:rsid w:val="00E21C40"/>
    <w:rsid w:val="00E240E4"/>
    <w:rsid w:val="00E26B34"/>
    <w:rsid w:val="00E37775"/>
    <w:rsid w:val="00E37FEC"/>
    <w:rsid w:val="00E871A8"/>
    <w:rsid w:val="00EB3EA8"/>
    <w:rsid w:val="00ED4689"/>
    <w:rsid w:val="00EE29D1"/>
    <w:rsid w:val="00F229C4"/>
    <w:rsid w:val="00F27B2F"/>
    <w:rsid w:val="00F3589D"/>
    <w:rsid w:val="00F41C91"/>
    <w:rsid w:val="00F80688"/>
    <w:rsid w:val="00F85970"/>
    <w:rsid w:val="00F9149D"/>
    <w:rsid w:val="00F92545"/>
    <w:rsid w:val="00FC2E34"/>
    <w:rsid w:val="00FE50DB"/>
    <w:rsid w:val="243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C79E"/>
  <w15:docId w15:val="{C2286BBF-EA68-45E1-A9F2-D7E023DC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qFormat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Заголовок Знак"/>
    <w:basedOn w:val="a1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6">
    <w:name w:val="Верхний колонтитул Знак"/>
    <w:basedOn w:val="a1"/>
    <w:link w:val="a5"/>
    <w:uiPriority w:val="99"/>
    <w:qFormat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1"/>
    <w:link w:val="a9"/>
    <w:uiPriority w:val="99"/>
    <w:qFormat/>
    <w:rPr>
      <w:rFonts w:ascii="Times New Roman" w:hAnsi="Times New Roman"/>
      <w:sz w:val="28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Placeholder Text"/>
    <w:basedOn w:val="a1"/>
    <w:uiPriority w:val="99"/>
    <w:semiHidden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TFB</cp:lastModifiedBy>
  <cp:revision>4</cp:revision>
  <cp:lastPrinted>2025-04-10T05:24:00Z</cp:lastPrinted>
  <dcterms:created xsi:type="dcterms:W3CDTF">2025-03-24T07:28:00Z</dcterms:created>
  <dcterms:modified xsi:type="dcterms:W3CDTF">2025-04-10T05:25:00Z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D4FCDD2273D44AE9B98CE3DA42C1016D_12</vt:lpwstr>
  </property>
</Properties>
</file>