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B16" w:rsidRDefault="00005958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Комплект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по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:rsidR="00685B16" w:rsidRDefault="00005958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«История России»</w:t>
      </w:r>
    </w:p>
    <w:p w:rsidR="00685B16" w:rsidRDefault="00685B16">
      <w:pPr>
        <w:pStyle w:val="a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:rsidR="00685B16" w:rsidRDefault="00685B16" w:rsidP="00FD30E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:rsidR="00685B16" w:rsidRDefault="00685B16" w:rsidP="00FD30E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– Рюрик,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 были приглашены княжить на русскую землю. В каком году произошло это событие?</w:t>
      </w:r>
    </w:p>
    <w:p w:rsidR="00685B16" w:rsidRDefault="00005958" w:rsidP="00FD3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862 году; </w:t>
      </w:r>
    </w:p>
    <w:p w:rsidR="00685B16" w:rsidRDefault="00005958" w:rsidP="00FD3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863 году; </w:t>
      </w:r>
    </w:p>
    <w:p w:rsidR="00685B16" w:rsidRDefault="00005958" w:rsidP="00FD3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:rsidR="00685B16" w:rsidRDefault="00005958" w:rsidP="00FD30E0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988 году.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>
        <w:rPr>
          <w:bCs/>
          <w:color w:val="auto"/>
          <w:sz w:val="28"/>
          <w:szCs w:val="28"/>
          <w:lang w:val="en-US"/>
        </w:rPr>
        <w:t>IV</w:t>
      </w:r>
      <w:r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А) Земский собор;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Б) Боярская дума;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В) Государственный совет;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Г) Тайный комитет;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Д) Избранная Рада.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УК-5 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3. </w:t>
      </w:r>
      <w:r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А) Советские республики вошли в состав нового государства в качестве автономий;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Б) образовалось 15 Союзных республик;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В) все территории бывшей Российской империи вошли в состав нового союзного государства;</w:t>
      </w:r>
    </w:p>
    <w:p w:rsidR="00685B16" w:rsidRDefault="00005958" w:rsidP="00FD30E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Г) создана федерация 4 Советских республик.</w:t>
      </w:r>
    </w:p>
    <w:p w:rsidR="00685B16" w:rsidRDefault="00005958" w:rsidP="00FD30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5B16" w:rsidRDefault="0000595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85B16" w:rsidRDefault="00005958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:rsidR="00685B16" w:rsidRDefault="00005958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85B16" w:rsidRDefault="00005958" w:rsidP="00FD30E0">
      <w:pPr>
        <w:pStyle w:val="a8"/>
        <w:spacing w:before="20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Установите соответствие между русскими правителями и сражениями в которых они участвовали.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685B16">
        <w:trPr>
          <w:trHeight w:val="193"/>
        </w:trPr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685B16">
        <w:trPr>
          <w:trHeight w:val="426"/>
        </w:trPr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685B16">
        <w:trPr>
          <w:trHeight w:val="529"/>
        </w:trPr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Ивана III Великий</w:t>
            </w:r>
          </w:p>
        </w:tc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685B16">
        <w:trPr>
          <w:trHeight w:val="529"/>
        </w:trPr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:rsidR="00685B16" w:rsidRDefault="00005958">
            <w:pPr>
              <w:pStyle w:val="a8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1-Б, 2-А, 3-В, 4-Г</w:t>
      </w:r>
    </w:p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005958" w:rsidP="00FD30E0">
      <w:pPr>
        <w:pStyle w:val="ac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85B16">
        <w:trPr>
          <w:tblCellSpacing w:w="15" w:type="dxa"/>
        </w:trPr>
        <w:tc>
          <w:tcPr>
            <w:tcW w:w="5529" w:type="dxa"/>
            <w:vAlign w:val="center"/>
          </w:tcPr>
          <w:p w:rsidR="00685B16" w:rsidRDefault="00005958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</w:t>
            </w:r>
            <w:r>
              <w:rPr>
                <w:sz w:val="28"/>
                <w:szCs w:val="28"/>
              </w:rPr>
              <w:br/>
              <w:t>1) призвание Рюрика на княжение</w:t>
            </w:r>
            <w:r>
              <w:rPr>
                <w:sz w:val="28"/>
                <w:szCs w:val="28"/>
              </w:rPr>
              <w:br/>
              <w:t>2) начало Смоленской войны</w:t>
            </w:r>
            <w:r>
              <w:rPr>
                <w:sz w:val="28"/>
                <w:szCs w:val="28"/>
              </w:rPr>
              <w:br/>
              <w:t>3) восстание декабристов на Сенатской площади</w:t>
            </w:r>
            <w:r>
              <w:rPr>
                <w:sz w:val="28"/>
                <w:szCs w:val="28"/>
              </w:rPr>
              <w:br/>
              <w:t>4) крещение Руси</w:t>
            </w:r>
          </w:p>
        </w:tc>
        <w:tc>
          <w:tcPr>
            <w:tcW w:w="4207" w:type="dxa"/>
            <w:vAlign w:val="center"/>
          </w:tcPr>
          <w:p w:rsidR="00685B16" w:rsidRDefault="00005958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685B16" w:rsidRDefault="00005958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862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В) 1632</w:t>
            </w:r>
          </w:p>
          <w:p w:rsidR="00685B16" w:rsidRDefault="00005958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1700</w:t>
            </w:r>
          </w:p>
          <w:p w:rsidR="00685B16" w:rsidRDefault="00005958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1825</w:t>
            </w:r>
          </w:p>
        </w:tc>
      </w:tr>
    </w:tbl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1-А, 2-В, 3-Д, 4-Б</w:t>
      </w:r>
    </w:p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685B16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B16" w:rsidRDefault="00005958" w:rsidP="00FD30E0">
      <w:pPr>
        <w:pStyle w:val="21"/>
        <w:tabs>
          <w:tab w:val="left" w:leader="dot" w:pos="9546"/>
        </w:tabs>
        <w:spacing w:before="1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:rsidR="00685B16" w:rsidRDefault="00685B16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685B16"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685B16"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685B16"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685B16"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:rsidR="00685B16" w:rsidRDefault="00005958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:rsidR="00685B16" w:rsidRDefault="00005958" w:rsidP="00FD30E0">
      <w:pPr>
        <w:pStyle w:val="a8"/>
        <w:spacing w:before="20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2-Б, 3-А, 4-Г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</w:t>
      </w:r>
      <w:r w:rsidR="00FD30E0">
        <w:rPr>
          <w:rFonts w:ascii="Times New Roman" w:hAnsi="Times New Roman"/>
          <w:spacing w:val="-2"/>
          <w:sz w:val="28"/>
          <w:szCs w:val="28"/>
        </w:rPr>
        <w:t>5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5B16" w:rsidRDefault="0000595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85B16" w:rsidRDefault="00005958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:rsidR="00685B16" w:rsidRDefault="00005958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Выстроите события в хронологическом порядке: </w:t>
      </w:r>
    </w:p>
    <w:p w:rsidR="00685B16" w:rsidRDefault="00005958" w:rsidP="00FD30E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:rsidR="00685B16" w:rsidRDefault="00005958" w:rsidP="00FD30E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:rsidR="00685B16" w:rsidRDefault="00005958" w:rsidP="00FD30E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:rsidR="00685B16" w:rsidRDefault="00005958" w:rsidP="00FD30E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:rsidR="00685B16" w:rsidRDefault="00005958" w:rsidP="00FD30E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В, Г, Б, А</w:t>
      </w:r>
    </w:p>
    <w:p w:rsidR="00685B16" w:rsidRDefault="00005958" w:rsidP="00FD30E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005958" w:rsidP="00FD30E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Расположите в хронологической последовательности исторические события. </w:t>
      </w:r>
    </w:p>
    <w:p w:rsidR="00685B16" w:rsidRDefault="00005958" w:rsidP="00FD30E0">
      <w:pPr>
        <w:pStyle w:val="af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Бородинская битва</w:t>
      </w:r>
      <w:r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Цусимское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сражение</w:t>
      </w:r>
      <w:r>
        <w:rPr>
          <w:rFonts w:ascii="Times New Roman" w:hAnsi="Times New Roman"/>
          <w:sz w:val="28"/>
          <w:szCs w:val="28"/>
        </w:rPr>
        <w:br/>
        <w:t>В) Полтавская битва</w:t>
      </w:r>
    </w:p>
    <w:p w:rsidR="00685B16" w:rsidRDefault="00005958" w:rsidP="00FD30E0">
      <w:pPr>
        <w:pStyle w:val="af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Поход Олега на Царьград</w:t>
      </w:r>
    </w:p>
    <w:p w:rsidR="00685B16" w:rsidRDefault="00005958" w:rsidP="00FD30E0">
      <w:pPr>
        <w:pStyle w:val="af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Г, В, А, Б</w:t>
      </w:r>
    </w:p>
    <w:p w:rsidR="00685B16" w:rsidRDefault="00005958" w:rsidP="00FD30E0">
      <w:pPr>
        <w:pStyle w:val="af"/>
        <w:ind w:left="709"/>
        <w:contextualSpacing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D30E0" w:rsidRDefault="00FD30E0" w:rsidP="00FD30E0">
      <w:pPr>
        <w:pStyle w:val="af"/>
        <w:ind w:left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85B16" w:rsidRDefault="00005958" w:rsidP="00FD30E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:rsidR="00685B16" w:rsidRDefault="00005958" w:rsidP="00FD30E0">
      <w:pPr>
        <w:pStyle w:val="af"/>
        <w:widowControl w:val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вступление на престол великого князя Иоанна Васильевича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br/>
        <w:t xml:space="preserve">Б) Французская буржуазная революция </w:t>
      </w:r>
      <w:r>
        <w:rPr>
          <w:rFonts w:ascii="Times New Roman" w:hAnsi="Times New Roman"/>
          <w:sz w:val="28"/>
          <w:szCs w:val="28"/>
        </w:rPr>
        <w:br/>
        <w:t>В) созыв Стоглавого собора</w:t>
      </w:r>
    </w:p>
    <w:p w:rsidR="00685B16" w:rsidRDefault="00005958" w:rsidP="00FD30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Гражданская война в США</w:t>
      </w:r>
      <w:r>
        <w:rPr>
          <w:rFonts w:ascii="Times New Roman" w:hAnsi="Times New Roman"/>
          <w:sz w:val="28"/>
          <w:szCs w:val="28"/>
        </w:rPr>
        <w:br/>
        <w:t>Д) издание Русской Правды</w:t>
      </w:r>
    </w:p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Д, А, В, Б, Г</w:t>
      </w:r>
    </w:p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685B1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5B16" w:rsidRDefault="0000595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:rsidR="00685B16" w:rsidRDefault="00685B16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5B16" w:rsidRDefault="0000595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:rsidR="00685B16" w:rsidRDefault="00FD30E0" w:rsidP="00FD30E0">
      <w:pPr>
        <w:pStyle w:val="ae"/>
        <w:ind w:left="0"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005958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005958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005958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005958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ел».</w:t>
      </w:r>
    </w:p>
    <w:p w:rsidR="00685B16" w:rsidRDefault="00005958" w:rsidP="00FD30E0">
      <w:pPr>
        <w:tabs>
          <w:tab w:val="left" w:pos="354"/>
          <w:tab w:val="left" w:pos="7950"/>
        </w:tabs>
        <w:spacing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Святослав</w:t>
      </w:r>
    </w:p>
    <w:p w:rsidR="00685B16" w:rsidRDefault="00005958" w:rsidP="00FD30E0">
      <w:pPr>
        <w:tabs>
          <w:tab w:val="left" w:pos="354"/>
          <w:tab w:val="left" w:pos="7950"/>
        </w:tabs>
        <w:spacing w:line="240" w:lineRule="auto"/>
        <w:ind w:right="282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FD30E0" w:rsidP="00FD30E0">
      <w:pPr>
        <w:pStyle w:val="ae"/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="00005958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:rsidR="00685B16" w:rsidRDefault="00005958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Юрий Андропов.</w:t>
      </w:r>
    </w:p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685B16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B16" w:rsidRDefault="00FD30E0" w:rsidP="00FD30E0">
      <w:pPr>
        <w:pStyle w:val="ae"/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 </w:t>
      </w:r>
      <w:r w:rsidR="00005958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</w:t>
      </w:r>
      <w:r>
        <w:rPr>
          <w:rFonts w:ascii="Times New Roman" w:eastAsiaTheme="minorHAnsi" w:hAnsi="Times New Roman" w:cs="Times New Roman"/>
          <w:sz w:val="28"/>
          <w:szCs w:val="28"/>
        </w:rPr>
        <w:t>: образовать</w:t>
      </w:r>
      <w:r w:rsidR="00005958">
        <w:rPr>
          <w:rFonts w:ascii="Times New Roman" w:eastAsiaTheme="minorHAnsi" w:hAnsi="Times New Roman" w:cs="Times New Roman"/>
          <w:sz w:val="28"/>
          <w:szCs w:val="28"/>
        </w:rPr>
        <w:t xml:space="preserve"> для управления страной, впредь до созыва Учредительного собрания, Временное рабочее и </w:t>
      </w:r>
      <w:r w:rsidR="0000595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крестьянское правительство, которое будет </w:t>
      </w:r>
      <w:r>
        <w:rPr>
          <w:rFonts w:ascii="Times New Roman" w:eastAsiaTheme="minorHAnsi" w:hAnsi="Times New Roman" w:cs="Times New Roman"/>
          <w:sz w:val="28"/>
          <w:szCs w:val="28"/>
        </w:rPr>
        <w:t>именоваться (</w:t>
      </w:r>
      <w:r w:rsidR="00005958">
        <w:rPr>
          <w:rFonts w:ascii="Times New Roman" w:eastAsiaTheme="minorHAnsi" w:hAnsi="Times New Roman" w:cs="Times New Roman"/>
          <w:sz w:val="28"/>
          <w:szCs w:val="28"/>
        </w:rPr>
        <w:t>……)».</w:t>
      </w:r>
    </w:p>
    <w:p w:rsidR="00685B16" w:rsidRDefault="00005958" w:rsidP="00F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:rsidR="00685B16" w:rsidRDefault="00005958" w:rsidP="00FD30E0">
      <w:pPr>
        <w:pStyle w:val="af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685B16" w:rsidRDefault="00685B16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B16" w:rsidRDefault="0000595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685B16" w:rsidRDefault="00685B16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85B16" w:rsidRDefault="00005958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:rsidR="00685B16" w:rsidRDefault="00FD30E0" w:rsidP="00FD30E0">
      <w:pPr>
        <w:pStyle w:val="ae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5958">
        <w:rPr>
          <w:rFonts w:ascii="Times New Roman" w:hAnsi="Times New Roman" w:cs="Times New Roman"/>
          <w:sz w:val="28"/>
          <w:szCs w:val="28"/>
        </w:rPr>
        <w:t>«Золотым</w:t>
      </w:r>
      <w:r w:rsidR="000059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05958">
        <w:rPr>
          <w:rFonts w:ascii="Times New Roman" w:hAnsi="Times New Roman" w:cs="Times New Roman"/>
          <w:sz w:val="28"/>
          <w:szCs w:val="28"/>
        </w:rPr>
        <w:t>веком</w:t>
      </w:r>
      <w:r w:rsidR="000059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05958">
        <w:rPr>
          <w:rFonts w:ascii="Times New Roman" w:hAnsi="Times New Roman" w:cs="Times New Roman"/>
          <w:sz w:val="28"/>
          <w:szCs w:val="28"/>
        </w:rPr>
        <w:t>русского</w:t>
      </w:r>
      <w:r w:rsidR="000059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5958">
        <w:rPr>
          <w:rFonts w:ascii="Times New Roman" w:hAnsi="Times New Roman" w:cs="Times New Roman"/>
          <w:sz w:val="28"/>
          <w:szCs w:val="28"/>
        </w:rPr>
        <w:t>дворянства»</w:t>
      </w:r>
      <w:r w:rsidR="0000595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05958">
        <w:rPr>
          <w:rFonts w:ascii="Times New Roman" w:hAnsi="Times New Roman" w:cs="Times New Roman"/>
          <w:sz w:val="28"/>
          <w:szCs w:val="28"/>
        </w:rPr>
        <w:t>называли</w:t>
      </w:r>
      <w:r w:rsidR="000059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05958">
        <w:rPr>
          <w:rFonts w:ascii="Times New Roman" w:hAnsi="Times New Roman" w:cs="Times New Roman"/>
          <w:spacing w:val="-2"/>
          <w:sz w:val="28"/>
          <w:szCs w:val="28"/>
        </w:rPr>
        <w:t>царствование ________________.</w:t>
      </w:r>
    </w:p>
    <w:p w:rsidR="00685B16" w:rsidRDefault="00005958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:rsidR="00685B16" w:rsidRDefault="00005958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УК-5 </w:t>
      </w:r>
    </w:p>
    <w:p w:rsidR="00685B16" w:rsidRDefault="00685B16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B16" w:rsidRDefault="00FD30E0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5958"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:rsidR="00685B16" w:rsidRDefault="00005958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:rsidR="00685B16" w:rsidRDefault="00005958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УК-5 </w:t>
      </w:r>
    </w:p>
    <w:p w:rsidR="00685B16" w:rsidRDefault="00685B16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B16" w:rsidRDefault="00FD30E0" w:rsidP="00FD30E0">
      <w:pPr>
        <w:pStyle w:val="ae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5958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 в 1918 году, это __________________.</w:t>
      </w:r>
    </w:p>
    <w:p w:rsidR="00685B16" w:rsidRDefault="00005958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:rsidR="00685B16" w:rsidRDefault="00005958" w:rsidP="00FD30E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УК-5 </w:t>
      </w:r>
    </w:p>
    <w:p w:rsidR="00685B16" w:rsidRDefault="00685B1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5B16" w:rsidRDefault="00005958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:rsidR="00685B16" w:rsidRDefault="00FD30E0" w:rsidP="00FD30E0">
      <w:pPr>
        <w:pStyle w:val="ae"/>
        <w:spacing w:before="36"/>
        <w:ind w:left="0" w:right="3" w:firstLine="709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>
        <w:rPr>
          <w:rStyle w:val="sc-ejaja"/>
          <w:rFonts w:ascii="Times New Roman" w:hAnsi="Times New Roman" w:cs="Times New Roman"/>
          <w:sz w:val="28"/>
          <w:szCs w:val="28"/>
        </w:rPr>
        <w:t xml:space="preserve">1. </w:t>
      </w:r>
      <w:r w:rsidR="00005958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времени вы можете назвать. 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10 мин</w:t>
      </w:r>
    </w:p>
    <w:p w:rsidR="00685B16" w:rsidRDefault="00005958" w:rsidP="00FD30E0">
      <w:pPr>
        <w:spacing w:before="36" w:line="240" w:lineRule="auto"/>
        <w:ind w:right="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следующие смысловые элементы: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Завоевание Казанского и Астраханского ханств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Присоединение Сибири Ермаком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Опричный террор против бояр, дворян и простых людей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Ливонская война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Уничтожение удельного сепаратизма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первого общероссийского Судебника 1550 года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Опричнины </w:t>
      </w:r>
    </w:p>
    <w:p w:rsidR="00685B16" w:rsidRDefault="00005958" w:rsidP="00FD30E0">
      <w:pPr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8"/>
          <w:sz w:val="28"/>
          <w:szCs w:val="28"/>
        </w:rPr>
        <w:t xml:space="preserve"> У</w:t>
      </w:r>
      <w:r>
        <w:rPr>
          <w:rFonts w:ascii="Times New Roman" w:hAnsi="Times New Roman"/>
          <w:spacing w:val="-2"/>
          <w:sz w:val="28"/>
          <w:szCs w:val="28"/>
        </w:rPr>
        <w:t>К-</w:t>
      </w:r>
      <w:r>
        <w:rPr>
          <w:rFonts w:ascii="Times New Roman" w:hAnsi="Times New Roman"/>
          <w:spacing w:val="-10"/>
          <w:sz w:val="28"/>
          <w:szCs w:val="28"/>
        </w:rPr>
        <w:t xml:space="preserve">5 </w:t>
      </w:r>
    </w:p>
    <w:p w:rsidR="00685B16" w:rsidRDefault="00FD30E0" w:rsidP="00FD30E0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05958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Критерии оценивания: правильный ответ должен содержать минимум три смысловых элементы (обязательный минимум) из перечисленных: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Вместо самодержавия была провозглашена Российская республика.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стране установилось Двоевластие Временного правительства и Советов рабочих, крестьянских, солдатских, казачьих и других депутатов.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 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8"/>
          <w:sz w:val="28"/>
          <w:szCs w:val="28"/>
        </w:rPr>
        <w:t xml:space="preserve"> У</w:t>
      </w:r>
      <w:r>
        <w:rPr>
          <w:rFonts w:ascii="Times New Roman" w:hAnsi="Times New Roman"/>
          <w:spacing w:val="-2"/>
          <w:sz w:val="28"/>
          <w:szCs w:val="28"/>
        </w:rPr>
        <w:t>К-</w:t>
      </w:r>
      <w:r>
        <w:rPr>
          <w:rFonts w:ascii="Times New Roman" w:hAnsi="Times New Roman"/>
          <w:spacing w:val="-10"/>
          <w:sz w:val="28"/>
          <w:szCs w:val="28"/>
        </w:rPr>
        <w:t xml:space="preserve">5 </w:t>
      </w:r>
    </w:p>
    <w:p w:rsidR="00685B16" w:rsidRDefault="00FD30E0" w:rsidP="00FD30E0">
      <w:pPr>
        <w:pStyle w:val="ae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5958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:rsidR="00685B16" w:rsidRDefault="00005958" w:rsidP="00FD30E0">
      <w:pPr>
        <w:pStyle w:val="ae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следующие смысловые элементы (обязательный минимум):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:rsidR="00685B16" w:rsidRDefault="00005958" w:rsidP="00FD30E0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8"/>
          <w:sz w:val="28"/>
          <w:szCs w:val="28"/>
        </w:rPr>
        <w:t xml:space="preserve"> У</w:t>
      </w:r>
      <w:r>
        <w:rPr>
          <w:rFonts w:ascii="Times New Roman" w:hAnsi="Times New Roman"/>
          <w:spacing w:val="-2"/>
          <w:sz w:val="28"/>
          <w:szCs w:val="28"/>
        </w:rPr>
        <w:t>К-</w:t>
      </w:r>
      <w:r>
        <w:rPr>
          <w:rFonts w:ascii="Times New Roman" w:hAnsi="Times New Roman"/>
          <w:spacing w:val="-10"/>
          <w:sz w:val="28"/>
          <w:szCs w:val="28"/>
        </w:rPr>
        <w:t xml:space="preserve">5 </w:t>
      </w:r>
    </w:p>
    <w:p w:rsidR="00685B16" w:rsidRPr="004438E8" w:rsidRDefault="00685B16" w:rsidP="004438E8">
      <w:pPr>
        <w:rPr>
          <w:rFonts w:ascii="Times New Roman" w:hAnsi="Times New Roman"/>
          <w:spacing w:val="-10"/>
          <w:sz w:val="28"/>
          <w:szCs w:val="28"/>
        </w:rPr>
      </w:pPr>
    </w:p>
    <w:sectPr w:rsidR="00685B16" w:rsidRPr="004438E8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5958" w:rsidRDefault="00005958">
      <w:pPr>
        <w:spacing w:line="240" w:lineRule="auto"/>
      </w:pPr>
      <w:r>
        <w:separator/>
      </w:r>
    </w:p>
  </w:endnote>
  <w:endnote w:type="continuationSeparator" w:id="0">
    <w:p w:rsidR="00005958" w:rsidRDefault="00005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B16" w:rsidRDefault="00685B16">
    <w:pPr>
      <w:pStyle w:val="aa"/>
      <w:jc w:val="center"/>
    </w:pPr>
  </w:p>
  <w:p w:rsidR="00685B16" w:rsidRDefault="00685B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5958" w:rsidRDefault="00005958">
      <w:pPr>
        <w:spacing w:after="0"/>
      </w:pPr>
      <w:r>
        <w:separator/>
      </w:r>
    </w:p>
  </w:footnote>
  <w:footnote w:type="continuationSeparator" w:id="0">
    <w:p w:rsidR="00005958" w:rsidRDefault="000059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478C"/>
    <w:multiLevelType w:val="multilevel"/>
    <w:tmpl w:val="2DB54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9500C"/>
    <w:multiLevelType w:val="multilevel"/>
    <w:tmpl w:val="65A9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multilevel"/>
    <w:tmpl w:val="67F8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0FAB"/>
    <w:multiLevelType w:val="multilevel"/>
    <w:tmpl w:val="767E0FAB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5546">
    <w:abstractNumId w:val="1"/>
  </w:num>
  <w:num w:numId="2" w16cid:durableId="1790541583">
    <w:abstractNumId w:val="0"/>
  </w:num>
  <w:num w:numId="3" w16cid:durableId="743839986">
    <w:abstractNumId w:val="3"/>
  </w:num>
  <w:num w:numId="4" w16cid:durableId="141604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C3"/>
    <w:rsid w:val="00005958"/>
    <w:rsid w:val="00034DD8"/>
    <w:rsid w:val="00037C29"/>
    <w:rsid w:val="000458CA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18E5"/>
    <w:rsid w:val="003F22ED"/>
    <w:rsid w:val="00414F19"/>
    <w:rsid w:val="004438E8"/>
    <w:rsid w:val="0049343E"/>
    <w:rsid w:val="004A2524"/>
    <w:rsid w:val="004C58CE"/>
    <w:rsid w:val="00593E74"/>
    <w:rsid w:val="005F7013"/>
    <w:rsid w:val="00632709"/>
    <w:rsid w:val="00685B16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0744E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31A37"/>
    <w:rsid w:val="00F60994"/>
    <w:rsid w:val="00F9105D"/>
    <w:rsid w:val="00FA3E54"/>
    <w:rsid w:val="00FD30E0"/>
    <w:rsid w:val="00FE3617"/>
    <w:rsid w:val="272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322D"/>
  <w15:docId w15:val="{E30DB658-EF42-4DA4-90DB-5F93846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rPr>
      <w:rFonts w:ascii="Calibri" w:eastAsia="Calibri" w:hAnsi="Calibri" w:cs="Calibri"/>
    </w:rPr>
  </w:style>
  <w:style w:type="paragraph" w:styleId="ae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xpandableitem">
    <w:name w:val="expandableitem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qFormat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c-ejaja">
    <w:name w:val="sc-ejaja"/>
    <w:basedOn w:val="a0"/>
    <w:qFormat/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TFB</cp:lastModifiedBy>
  <cp:revision>3</cp:revision>
  <cp:lastPrinted>2025-03-24T07:32:00Z</cp:lastPrinted>
  <dcterms:created xsi:type="dcterms:W3CDTF">2025-03-24T07:32:00Z</dcterms:created>
  <dcterms:modified xsi:type="dcterms:W3CDTF">2025-04-02T09:01:00Z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C8341CDCAD184CCABC94B693369D1085_12</vt:lpwstr>
  </property>
</Properties>
</file>