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bookmarkStart w:id="0"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rsidTr="00EC019A">
        <w:trPr>
          <w:trHeight w:val="135"/>
        </w:trPr>
        <w:tc>
          <w:tcPr>
            <w:tcW w:w="2270" w:type="dxa"/>
          </w:tcPr>
          <w:p w:rsidR="00096711" w:rsidRPr="00B06F44" w:rsidRDefault="00096711" w:rsidP="00604A4B">
            <w:pPr>
              <w:jc w:val="center"/>
              <w:rPr>
                <w:rFonts w:cs="Times New Roman"/>
                <w:szCs w:val="28"/>
              </w:rPr>
            </w:pPr>
            <w:bookmarkStart w:id="1" w:name="_Hlk190525805"/>
            <w:r w:rsidRPr="00B06F44">
              <w:rPr>
                <w:rFonts w:cs="Times New Roman"/>
                <w:szCs w:val="28"/>
              </w:rPr>
              <w:t>1</w:t>
            </w:r>
          </w:p>
        </w:tc>
        <w:tc>
          <w:tcPr>
            <w:tcW w:w="2395" w:type="dxa"/>
          </w:tcPr>
          <w:p w:rsidR="00096711" w:rsidRPr="00B06F44" w:rsidRDefault="00096711" w:rsidP="00604A4B">
            <w:pPr>
              <w:jc w:val="center"/>
              <w:rPr>
                <w:rFonts w:cs="Times New Roman"/>
                <w:szCs w:val="28"/>
              </w:rPr>
            </w:pPr>
            <w:r w:rsidRPr="00B06F44">
              <w:rPr>
                <w:rFonts w:cs="Times New Roman"/>
                <w:szCs w:val="28"/>
              </w:rPr>
              <w:t>2</w:t>
            </w:r>
          </w:p>
        </w:tc>
        <w:tc>
          <w:tcPr>
            <w:tcW w:w="2399" w:type="dxa"/>
          </w:tcPr>
          <w:p w:rsidR="00096711" w:rsidRPr="00B06F44" w:rsidRDefault="00096711" w:rsidP="00604A4B">
            <w:pPr>
              <w:jc w:val="center"/>
              <w:rPr>
                <w:rFonts w:cs="Times New Roman"/>
                <w:szCs w:val="28"/>
              </w:rPr>
            </w:pPr>
            <w:r w:rsidRPr="00B06F44">
              <w:rPr>
                <w:rFonts w:cs="Times New Roman"/>
                <w:szCs w:val="28"/>
              </w:rPr>
              <w:t>3</w:t>
            </w:r>
          </w:p>
        </w:tc>
        <w:tc>
          <w:tcPr>
            <w:tcW w:w="2145"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EC019A">
        <w:trPr>
          <w:trHeight w:val="135"/>
        </w:trPr>
        <w:tc>
          <w:tcPr>
            <w:tcW w:w="2270" w:type="dxa"/>
          </w:tcPr>
          <w:p w:rsidR="00096711" w:rsidRPr="00B06F44" w:rsidRDefault="00096711" w:rsidP="00604A4B">
            <w:pPr>
              <w:jc w:val="center"/>
              <w:rPr>
                <w:rFonts w:cs="Times New Roman"/>
                <w:szCs w:val="28"/>
              </w:rPr>
            </w:pPr>
            <w:r w:rsidRPr="00B06F44">
              <w:rPr>
                <w:rFonts w:cs="Times New Roman"/>
                <w:szCs w:val="28"/>
              </w:rPr>
              <w:t>Г</w:t>
            </w:r>
          </w:p>
        </w:tc>
        <w:tc>
          <w:tcPr>
            <w:tcW w:w="2395" w:type="dxa"/>
          </w:tcPr>
          <w:p w:rsidR="00096711" w:rsidRPr="00B06F44" w:rsidRDefault="00096711" w:rsidP="00604A4B">
            <w:pPr>
              <w:jc w:val="center"/>
              <w:rPr>
                <w:rFonts w:cs="Times New Roman"/>
                <w:szCs w:val="28"/>
              </w:rPr>
            </w:pPr>
            <w:r w:rsidRPr="00B06F44">
              <w:rPr>
                <w:rFonts w:cs="Times New Roman"/>
                <w:szCs w:val="28"/>
              </w:rPr>
              <w:t>Б</w:t>
            </w:r>
          </w:p>
        </w:tc>
        <w:tc>
          <w:tcPr>
            <w:tcW w:w="2399" w:type="dxa"/>
          </w:tcPr>
          <w:p w:rsidR="00096711" w:rsidRPr="00B06F44" w:rsidRDefault="00096711" w:rsidP="00604A4B">
            <w:pPr>
              <w:jc w:val="center"/>
              <w:rPr>
                <w:rFonts w:cs="Times New Roman"/>
                <w:szCs w:val="28"/>
              </w:rPr>
            </w:pPr>
            <w:r w:rsidRPr="00B06F44">
              <w:rPr>
                <w:rFonts w:cs="Times New Roman"/>
                <w:szCs w:val="28"/>
              </w:rPr>
              <w:t>В</w:t>
            </w:r>
          </w:p>
        </w:tc>
        <w:tc>
          <w:tcPr>
            <w:tcW w:w="2145" w:type="dxa"/>
          </w:tcPr>
          <w:p w:rsidR="00096711" w:rsidRPr="00B06F44" w:rsidRDefault="00096711" w:rsidP="00604A4B">
            <w:pPr>
              <w:jc w:val="center"/>
              <w:rPr>
                <w:rFonts w:cs="Times New Roman"/>
                <w:szCs w:val="28"/>
              </w:rPr>
            </w:pPr>
            <w:r w:rsidRPr="00B06F44">
              <w:rPr>
                <w:rFonts w:cs="Times New Roman"/>
                <w:szCs w:val="28"/>
              </w:rPr>
              <w:t>А</w:t>
            </w:r>
          </w:p>
        </w:tc>
      </w:tr>
    </w:tbl>
    <w:bookmarkEnd w:id="1"/>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57D38" w:rsidRDefault="00EC019A" w:rsidP="00096711">
      <w:pPr>
        <w:ind w:firstLine="0"/>
        <w:rPr>
          <w:rFonts w:cs="Times New Roman"/>
          <w:szCs w:val="28"/>
        </w:rPr>
      </w:pPr>
    </w:p>
    <w:bookmarkEnd w:id="0"/>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491"/>
      </w:tblGrid>
      <w:tr w:rsidR="00EC019A" w:rsidTr="00EC019A">
        <w:trPr>
          <w:jc w:val="center"/>
        </w:trPr>
        <w:tc>
          <w:tcPr>
            <w:tcW w:w="2490" w:type="dxa"/>
          </w:tcPr>
          <w:p w:rsidR="00EC019A" w:rsidRDefault="00EC019A" w:rsidP="00EC019A">
            <w:pPr>
              <w:ind w:firstLine="0"/>
              <w:jc w:val="center"/>
              <w:rPr>
                <w:rFonts w:cs="Times New Roman"/>
                <w:bCs/>
                <w:szCs w:val="28"/>
              </w:rPr>
            </w:pPr>
            <w:r>
              <w:rPr>
                <w:rFonts w:cs="Times New Roman"/>
                <w:bCs/>
                <w:szCs w:val="28"/>
              </w:rPr>
              <w:t>Вид спорта</w:t>
            </w:r>
          </w:p>
        </w:tc>
        <w:tc>
          <w:tcPr>
            <w:tcW w:w="3491" w:type="dxa"/>
          </w:tcPr>
          <w:p w:rsidR="00EC019A" w:rsidRDefault="00EC019A" w:rsidP="00EC019A">
            <w:pPr>
              <w:ind w:firstLine="0"/>
              <w:jc w:val="center"/>
              <w:rPr>
                <w:rFonts w:cs="Times New Roman"/>
                <w:bCs/>
                <w:szCs w:val="28"/>
              </w:rPr>
            </w:pPr>
            <w:r>
              <w:rPr>
                <w:rFonts w:cs="Times New Roman"/>
                <w:bCs/>
                <w:szCs w:val="28"/>
              </w:rPr>
              <w:t>Двигательные действия</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1) легкая атлетика</w:t>
            </w:r>
          </w:p>
        </w:tc>
        <w:tc>
          <w:tcPr>
            <w:tcW w:w="3491" w:type="dxa"/>
          </w:tcPr>
          <w:p w:rsidR="00EC019A" w:rsidRDefault="00EC019A" w:rsidP="00604A4B">
            <w:pPr>
              <w:ind w:firstLine="0"/>
              <w:rPr>
                <w:rFonts w:cs="Times New Roman"/>
                <w:bCs/>
                <w:szCs w:val="28"/>
              </w:rPr>
            </w:pPr>
            <w:r>
              <w:rPr>
                <w:rFonts w:cs="Times New Roman"/>
                <w:bCs/>
                <w:szCs w:val="28"/>
              </w:rPr>
              <w:t>А) кроль на груди</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2) плавание</w:t>
            </w:r>
          </w:p>
        </w:tc>
        <w:tc>
          <w:tcPr>
            <w:tcW w:w="3491" w:type="dxa"/>
          </w:tcPr>
          <w:p w:rsidR="00EC019A" w:rsidRDefault="00EC019A" w:rsidP="00604A4B">
            <w:pPr>
              <w:ind w:firstLine="0"/>
              <w:rPr>
                <w:rFonts w:cs="Times New Roman"/>
                <w:bCs/>
                <w:szCs w:val="28"/>
              </w:rPr>
            </w:pPr>
            <w:r>
              <w:rPr>
                <w:rFonts w:cs="Times New Roman"/>
                <w:bCs/>
                <w:szCs w:val="28"/>
              </w:rPr>
              <w:t>Б) бег на 100 м</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3) баскетбол</w:t>
            </w:r>
          </w:p>
        </w:tc>
        <w:tc>
          <w:tcPr>
            <w:tcW w:w="3491" w:type="dxa"/>
          </w:tcPr>
          <w:p w:rsidR="00EC019A" w:rsidRPr="00E77052" w:rsidRDefault="00EC019A"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4) волейбол</w:t>
            </w:r>
          </w:p>
        </w:tc>
        <w:tc>
          <w:tcPr>
            <w:tcW w:w="3491" w:type="dxa"/>
          </w:tcPr>
          <w:p w:rsidR="00EC019A" w:rsidRDefault="00EC019A" w:rsidP="00604A4B">
            <w:pPr>
              <w:ind w:firstLine="0"/>
              <w:rPr>
                <w:rFonts w:cs="Times New Roman"/>
                <w:bCs/>
                <w:szCs w:val="28"/>
              </w:rPr>
            </w:pPr>
            <w:r>
              <w:rPr>
                <w:rFonts w:cs="Times New Roman"/>
                <w:bCs/>
                <w:szCs w:val="28"/>
              </w:rPr>
              <w:t>Г) кувырок вперед</w:t>
            </w:r>
          </w:p>
        </w:tc>
      </w:tr>
      <w:tr w:rsidR="00EC019A" w:rsidTr="00EC019A">
        <w:trPr>
          <w:jc w:val="center"/>
        </w:trPr>
        <w:tc>
          <w:tcPr>
            <w:tcW w:w="2490" w:type="dxa"/>
          </w:tcPr>
          <w:p w:rsidR="00EC019A" w:rsidRDefault="00EC019A" w:rsidP="00604A4B">
            <w:pPr>
              <w:ind w:firstLine="0"/>
              <w:rPr>
                <w:rFonts w:cs="Times New Roman"/>
                <w:bCs/>
                <w:szCs w:val="28"/>
              </w:rPr>
            </w:pPr>
            <w:r>
              <w:rPr>
                <w:rFonts w:cs="Times New Roman"/>
                <w:bCs/>
                <w:szCs w:val="28"/>
              </w:rPr>
              <w:t>5) гимнастика</w:t>
            </w:r>
          </w:p>
        </w:tc>
        <w:tc>
          <w:tcPr>
            <w:tcW w:w="3491" w:type="dxa"/>
          </w:tcPr>
          <w:p w:rsidR="00EC019A" w:rsidRDefault="00EC019A"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rsidTr="00EC019A">
        <w:trPr>
          <w:trHeight w:val="135"/>
        </w:trPr>
        <w:tc>
          <w:tcPr>
            <w:tcW w:w="1865" w:type="dxa"/>
          </w:tcPr>
          <w:p w:rsidR="00096711" w:rsidRPr="00B06F44" w:rsidRDefault="00096711" w:rsidP="00604A4B">
            <w:pPr>
              <w:jc w:val="center"/>
              <w:rPr>
                <w:rFonts w:cs="Times New Roman"/>
                <w:szCs w:val="28"/>
              </w:rPr>
            </w:pPr>
            <w:r w:rsidRPr="00B06F44">
              <w:rPr>
                <w:rFonts w:cs="Times New Roman"/>
                <w:szCs w:val="28"/>
              </w:rPr>
              <w:t>1</w:t>
            </w:r>
          </w:p>
        </w:tc>
        <w:tc>
          <w:tcPr>
            <w:tcW w:w="1992" w:type="dxa"/>
          </w:tcPr>
          <w:p w:rsidR="00096711" w:rsidRPr="00B06F44" w:rsidRDefault="00096711" w:rsidP="00604A4B">
            <w:pPr>
              <w:jc w:val="center"/>
              <w:rPr>
                <w:rFonts w:cs="Times New Roman"/>
                <w:szCs w:val="28"/>
              </w:rPr>
            </w:pPr>
            <w:r w:rsidRPr="00B06F44">
              <w:rPr>
                <w:rFonts w:cs="Times New Roman"/>
                <w:szCs w:val="28"/>
              </w:rPr>
              <w:t>2</w:t>
            </w:r>
          </w:p>
        </w:tc>
        <w:tc>
          <w:tcPr>
            <w:tcW w:w="1990" w:type="dxa"/>
          </w:tcPr>
          <w:p w:rsidR="00096711" w:rsidRPr="00B06F44" w:rsidRDefault="00096711" w:rsidP="00604A4B">
            <w:pPr>
              <w:jc w:val="center"/>
              <w:rPr>
                <w:rFonts w:cs="Times New Roman"/>
                <w:szCs w:val="28"/>
              </w:rPr>
            </w:pPr>
            <w:r w:rsidRPr="00B06F44">
              <w:rPr>
                <w:rFonts w:cs="Times New Roman"/>
                <w:szCs w:val="28"/>
              </w:rPr>
              <w:t>3</w:t>
            </w:r>
          </w:p>
        </w:tc>
        <w:tc>
          <w:tcPr>
            <w:tcW w:w="1745" w:type="dxa"/>
          </w:tcPr>
          <w:p w:rsidR="00096711" w:rsidRPr="00B06F44" w:rsidRDefault="00096711" w:rsidP="00604A4B">
            <w:pPr>
              <w:jc w:val="center"/>
              <w:rPr>
                <w:rFonts w:cs="Times New Roman"/>
                <w:szCs w:val="28"/>
              </w:rPr>
            </w:pPr>
            <w:r w:rsidRPr="00B06F44">
              <w:rPr>
                <w:rFonts w:cs="Times New Roman"/>
                <w:szCs w:val="28"/>
              </w:rPr>
              <w:t>4</w:t>
            </w:r>
          </w:p>
        </w:tc>
        <w:tc>
          <w:tcPr>
            <w:tcW w:w="1617"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EC019A">
        <w:trPr>
          <w:trHeight w:val="135"/>
        </w:trPr>
        <w:tc>
          <w:tcPr>
            <w:tcW w:w="1865" w:type="dxa"/>
          </w:tcPr>
          <w:p w:rsidR="00096711" w:rsidRPr="00B06F44" w:rsidRDefault="00096711" w:rsidP="00604A4B">
            <w:pPr>
              <w:jc w:val="center"/>
              <w:rPr>
                <w:rFonts w:cs="Times New Roman"/>
                <w:szCs w:val="28"/>
              </w:rPr>
            </w:pPr>
            <w:r>
              <w:rPr>
                <w:rFonts w:cs="Times New Roman"/>
                <w:szCs w:val="28"/>
              </w:rPr>
              <w:t>Б</w:t>
            </w:r>
          </w:p>
        </w:tc>
        <w:tc>
          <w:tcPr>
            <w:tcW w:w="1992" w:type="dxa"/>
          </w:tcPr>
          <w:p w:rsidR="00096711" w:rsidRPr="00B06F44" w:rsidRDefault="00096711" w:rsidP="00604A4B">
            <w:pPr>
              <w:jc w:val="center"/>
              <w:rPr>
                <w:rFonts w:cs="Times New Roman"/>
                <w:szCs w:val="28"/>
              </w:rPr>
            </w:pPr>
            <w:r>
              <w:rPr>
                <w:rFonts w:cs="Times New Roman"/>
                <w:szCs w:val="28"/>
              </w:rPr>
              <w:t>А</w:t>
            </w:r>
          </w:p>
        </w:tc>
        <w:tc>
          <w:tcPr>
            <w:tcW w:w="1990" w:type="dxa"/>
          </w:tcPr>
          <w:p w:rsidR="00096711" w:rsidRPr="00B06F44" w:rsidRDefault="00096711" w:rsidP="00604A4B">
            <w:pPr>
              <w:jc w:val="center"/>
              <w:rPr>
                <w:rFonts w:cs="Times New Roman"/>
                <w:szCs w:val="28"/>
              </w:rPr>
            </w:pPr>
            <w:r>
              <w:rPr>
                <w:rFonts w:cs="Times New Roman"/>
                <w:szCs w:val="28"/>
              </w:rPr>
              <w:t>Д</w:t>
            </w:r>
          </w:p>
        </w:tc>
        <w:tc>
          <w:tcPr>
            <w:tcW w:w="1745" w:type="dxa"/>
          </w:tcPr>
          <w:p w:rsidR="00096711" w:rsidRPr="00B06F44" w:rsidRDefault="00096711" w:rsidP="00604A4B">
            <w:pPr>
              <w:jc w:val="center"/>
              <w:rPr>
                <w:rFonts w:cs="Times New Roman"/>
                <w:szCs w:val="28"/>
              </w:rPr>
            </w:pPr>
            <w:r>
              <w:rPr>
                <w:rFonts w:cs="Times New Roman"/>
                <w:szCs w:val="28"/>
              </w:rPr>
              <w:t>В</w:t>
            </w:r>
          </w:p>
        </w:tc>
        <w:tc>
          <w:tcPr>
            <w:tcW w:w="1617" w:type="dxa"/>
          </w:tcPr>
          <w:p w:rsidR="00096711" w:rsidRPr="00B06F44" w:rsidRDefault="00096711" w:rsidP="00604A4B">
            <w:pPr>
              <w:jc w:val="center"/>
              <w:rPr>
                <w:rFonts w:cs="Times New Roman"/>
                <w:szCs w:val="28"/>
              </w:rPr>
            </w:pPr>
            <w:r>
              <w:rPr>
                <w:rFonts w:cs="Times New Roman"/>
                <w:szCs w:val="28"/>
              </w:rPr>
              <w:t>Г</w:t>
            </w:r>
          </w:p>
        </w:tc>
      </w:tr>
    </w:tbl>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8504A7" w:rsidRDefault="00EC019A"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rsidTr="00EC019A">
        <w:trPr>
          <w:trHeight w:val="135"/>
        </w:trPr>
        <w:tc>
          <w:tcPr>
            <w:tcW w:w="2984" w:type="dxa"/>
          </w:tcPr>
          <w:p w:rsidR="00096711" w:rsidRPr="00B06F44" w:rsidRDefault="00096711" w:rsidP="00604A4B">
            <w:pPr>
              <w:jc w:val="center"/>
              <w:rPr>
                <w:rFonts w:cs="Times New Roman"/>
                <w:szCs w:val="28"/>
              </w:rPr>
            </w:pPr>
            <w:r w:rsidRPr="00B06F44">
              <w:rPr>
                <w:rFonts w:cs="Times New Roman"/>
                <w:szCs w:val="28"/>
              </w:rPr>
              <w:t>1</w:t>
            </w:r>
          </w:p>
        </w:tc>
        <w:tc>
          <w:tcPr>
            <w:tcW w:w="3377" w:type="dxa"/>
          </w:tcPr>
          <w:p w:rsidR="00096711" w:rsidRPr="00B06F44" w:rsidRDefault="00096711" w:rsidP="00604A4B">
            <w:pPr>
              <w:jc w:val="center"/>
              <w:rPr>
                <w:rFonts w:cs="Times New Roman"/>
                <w:szCs w:val="28"/>
              </w:rPr>
            </w:pPr>
            <w:r w:rsidRPr="00B06F44">
              <w:rPr>
                <w:rFonts w:cs="Times New Roman"/>
                <w:szCs w:val="28"/>
              </w:rPr>
              <w:t>2</w:t>
            </w:r>
          </w:p>
        </w:tc>
        <w:tc>
          <w:tcPr>
            <w:tcW w:w="2848"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EC019A">
        <w:trPr>
          <w:trHeight w:val="135"/>
        </w:trPr>
        <w:tc>
          <w:tcPr>
            <w:tcW w:w="2984" w:type="dxa"/>
          </w:tcPr>
          <w:p w:rsidR="00096711" w:rsidRPr="00B06F44" w:rsidRDefault="00096711" w:rsidP="00604A4B">
            <w:pPr>
              <w:jc w:val="center"/>
              <w:rPr>
                <w:rFonts w:cs="Times New Roman"/>
                <w:szCs w:val="28"/>
              </w:rPr>
            </w:pPr>
            <w:r>
              <w:rPr>
                <w:rFonts w:cs="Times New Roman"/>
                <w:szCs w:val="28"/>
              </w:rPr>
              <w:t>А</w:t>
            </w:r>
          </w:p>
        </w:tc>
        <w:tc>
          <w:tcPr>
            <w:tcW w:w="3377" w:type="dxa"/>
          </w:tcPr>
          <w:p w:rsidR="00096711" w:rsidRPr="00B06F44" w:rsidRDefault="00096711" w:rsidP="00604A4B">
            <w:pPr>
              <w:jc w:val="center"/>
              <w:rPr>
                <w:rFonts w:cs="Times New Roman"/>
                <w:szCs w:val="28"/>
              </w:rPr>
            </w:pPr>
            <w:r>
              <w:rPr>
                <w:rFonts w:cs="Times New Roman"/>
                <w:szCs w:val="28"/>
              </w:rPr>
              <w:t>В</w:t>
            </w:r>
          </w:p>
        </w:tc>
        <w:tc>
          <w:tcPr>
            <w:tcW w:w="2848" w:type="dxa"/>
          </w:tcPr>
          <w:p w:rsidR="00096711" w:rsidRPr="00B06F44" w:rsidRDefault="00096711" w:rsidP="00604A4B">
            <w:pPr>
              <w:jc w:val="center"/>
              <w:rPr>
                <w:rFonts w:cs="Times New Roman"/>
                <w:szCs w:val="28"/>
              </w:rPr>
            </w:pPr>
            <w:r>
              <w:rPr>
                <w:rFonts w:cs="Times New Roman"/>
                <w:szCs w:val="28"/>
              </w:rPr>
              <w:t>Б</w:t>
            </w:r>
          </w:p>
        </w:tc>
      </w:tr>
    </w:tbl>
    <w:p w:rsidR="00096711" w:rsidRDefault="00EC019A" w:rsidP="00096711">
      <w:pPr>
        <w:ind w:firstLine="0"/>
        <w:rPr>
          <w:rFonts w:cs="Times New Roman"/>
          <w:szCs w:val="28"/>
        </w:rPr>
      </w:pPr>
      <w:r w:rsidRPr="00757D38">
        <w:rPr>
          <w:rFonts w:cs="Times New Roman"/>
          <w:szCs w:val="28"/>
        </w:rPr>
        <w:t>Компетенции (индикаторы): УК-7</w:t>
      </w:r>
      <w:r w:rsidR="00096711">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2"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bookmarkEnd w:id="2"/>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3" w:name="_Hlk189316515"/>
      <w:r>
        <w:rPr>
          <w:rFonts w:cs="Times New Roman"/>
          <w:szCs w:val="28"/>
        </w:rPr>
        <w:t>и</w:t>
      </w:r>
      <w:r w:rsidRPr="007E5332">
        <w:rPr>
          <w:rFonts w:cs="Times New Roman"/>
          <w:szCs w:val="28"/>
        </w:rPr>
        <w:t>змерение показателей перед занятием</w:t>
      </w:r>
    </w:p>
    <w:bookmarkEnd w:id="3"/>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4" w:name="_Hlk189318265"/>
      <w:r w:rsidRPr="007E5332">
        <w:rPr>
          <w:rFonts w:cs="Times New Roman"/>
          <w:szCs w:val="28"/>
        </w:rPr>
        <w:t>Правильный ответ: Г, Б, В, А</w:t>
      </w:r>
    </w:p>
    <w:bookmarkEnd w:id="4"/>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5"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7E5332" w:rsidRDefault="00EC019A" w:rsidP="00096711">
      <w:pPr>
        <w:ind w:firstLine="0"/>
        <w:rPr>
          <w:rFonts w:cs="Times New Roman"/>
          <w:szCs w:val="28"/>
        </w:rPr>
      </w:pPr>
    </w:p>
    <w:bookmarkEnd w:id="5"/>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6"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bookmarkEnd w:id="6"/>
    <w:p w:rsidR="00096711" w:rsidRPr="00CE157A" w:rsidRDefault="00EC019A" w:rsidP="00096711">
      <w:pPr>
        <w:spacing w:after="160" w:line="278" w:lineRule="auto"/>
        <w:ind w:firstLine="0"/>
        <w:jc w:val="left"/>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7"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Default="00EC019A" w:rsidP="00096711">
      <w:pPr>
        <w:ind w:firstLine="0"/>
        <w:rPr>
          <w:rFonts w:cs="Times New Roman"/>
          <w:szCs w:val="28"/>
        </w:rPr>
      </w:pPr>
    </w:p>
    <w:bookmarkEnd w:id="7"/>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8" w:name="_Hlk189514310"/>
      <w:r w:rsidR="002C3764" w:rsidRPr="007E5332">
        <w:rPr>
          <w:rFonts w:cs="Times New Roman"/>
          <w:szCs w:val="28"/>
        </w:rPr>
        <w:t>_____.</w:t>
      </w:r>
      <w:bookmarkEnd w:id="8"/>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096711" w:rsidRDefault="00EC019A" w:rsidP="002C3764">
      <w:pPr>
        <w:ind w:firstLine="0"/>
        <w:rPr>
          <w:rFonts w:cs="Times New Roman"/>
          <w:szCs w:val="28"/>
        </w:rPr>
      </w:pPr>
      <w:r w:rsidRPr="00757D38">
        <w:rPr>
          <w:rFonts w:cs="Times New Roman"/>
          <w:szCs w:val="28"/>
        </w:rPr>
        <w:t>Компетенции (индикаторы): УК-7</w:t>
      </w:r>
    </w:p>
    <w:p w:rsidR="00EC019A" w:rsidRPr="00911EF4" w:rsidRDefault="00EC019A"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w:t>
      </w:r>
      <w:r w:rsidR="00EC019A">
        <w:rPr>
          <w:rFonts w:cs="Times New Roman"/>
          <w:szCs w:val="28"/>
        </w:rPr>
        <w:t>___________</w:t>
      </w:r>
      <w:r w:rsidRPr="007E5332">
        <w:rPr>
          <w:rFonts w:cs="Times New Roman"/>
          <w:szCs w:val="28"/>
        </w:rPr>
        <w:t>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CE157A" w:rsidRDefault="00EC019A" w:rsidP="00096711">
      <w:pPr>
        <w:ind w:firstLine="0"/>
        <w:rPr>
          <w:rFonts w:cs="Times New Roman"/>
          <w:szCs w:val="28"/>
        </w:rPr>
      </w:pPr>
      <w:r w:rsidRPr="00757D38">
        <w:rPr>
          <w:rFonts w:cs="Times New Roman"/>
          <w:szCs w:val="28"/>
        </w:rPr>
        <w:t>Компетенции (индикаторы): УК-7</w:t>
      </w:r>
      <w:r w:rsidR="00096711"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E533E2" w:rsidRDefault="00EC019A"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EC019A" w:rsidP="00096711">
      <w:pPr>
        <w:ind w:firstLine="0"/>
        <w:rPr>
          <w:rFonts w:cs="Times New Roman"/>
          <w:szCs w:val="28"/>
        </w:rPr>
      </w:pPr>
      <w:r w:rsidRPr="00757D38">
        <w:rPr>
          <w:rFonts w:cs="Times New Roman"/>
          <w:szCs w:val="28"/>
        </w:rPr>
        <w:t>Компетенции (индикаторы): УК-7</w:t>
      </w:r>
    </w:p>
    <w:p w:rsidR="00EC019A" w:rsidRPr="008A343D" w:rsidRDefault="00EC019A"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EC019A" w:rsidRDefault="00EC019A" w:rsidP="00EC019A">
      <w:pPr>
        <w:ind w:firstLine="0"/>
        <w:rPr>
          <w:rFonts w:cs="Times New Roman"/>
          <w:szCs w:val="28"/>
        </w:rPr>
      </w:pPr>
      <w:r w:rsidRPr="00757D38">
        <w:rPr>
          <w:rFonts w:cs="Times New Roman"/>
          <w:szCs w:val="28"/>
        </w:rPr>
        <w:t>Компетенции (индикаторы): УК-7</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19D" w:rsidRDefault="00D7419D" w:rsidP="00096711">
      <w:r>
        <w:separator/>
      </w:r>
    </w:p>
  </w:endnote>
  <w:endnote w:type="continuationSeparator" w:id="0">
    <w:p w:rsidR="00D7419D" w:rsidRDefault="00D7419D"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6711" w:rsidRDefault="00096711">
    <w:pPr>
      <w:pStyle w:val="a6"/>
      <w:jc w:val="center"/>
    </w:pPr>
  </w:p>
  <w:p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19D" w:rsidRDefault="00D7419D" w:rsidP="00096711">
      <w:r>
        <w:separator/>
      </w:r>
    </w:p>
  </w:footnote>
  <w:footnote w:type="continuationSeparator" w:id="0">
    <w:p w:rsidR="00D7419D" w:rsidRDefault="00D7419D"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1"/>
    <w:rsid w:val="00096711"/>
    <w:rsid w:val="00271BF7"/>
    <w:rsid w:val="002C3764"/>
    <w:rsid w:val="00340D6F"/>
    <w:rsid w:val="003A7812"/>
    <w:rsid w:val="00423E44"/>
    <w:rsid w:val="00462C1A"/>
    <w:rsid w:val="00712A7D"/>
    <w:rsid w:val="008A08EB"/>
    <w:rsid w:val="0098483C"/>
    <w:rsid w:val="009B64C7"/>
    <w:rsid w:val="009D77CC"/>
    <w:rsid w:val="00C76F3F"/>
    <w:rsid w:val="00CF566F"/>
    <w:rsid w:val="00D7419D"/>
    <w:rsid w:val="00EC019A"/>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700FB-23E5-47A1-BD7F-D68A3736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1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TFB</cp:lastModifiedBy>
  <cp:revision>4</cp:revision>
  <cp:lastPrinted>2025-03-24T08:02:00Z</cp:lastPrinted>
  <dcterms:created xsi:type="dcterms:W3CDTF">2025-03-24T08:02:00Z</dcterms:created>
  <dcterms:modified xsi:type="dcterms:W3CDTF">2025-04-03T20:00:00Z</dcterms:modified>
</cp:coreProperties>
</file>