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9996A" w14:textId="4FC6CFDA" w:rsidR="002F0CBB" w:rsidRDefault="003C3128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128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74800EFC" w14:textId="1ACC67F7" w:rsidR="00A65859" w:rsidRDefault="00A65859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F5BCE">
        <w:rPr>
          <w:rFonts w:ascii="Times New Roman" w:hAnsi="Times New Roman"/>
          <w:b/>
          <w:bCs/>
          <w:sz w:val="28"/>
          <w:szCs w:val="28"/>
        </w:rPr>
        <w:t>Электротехника и электроника»</w:t>
      </w:r>
    </w:p>
    <w:p w14:paraId="2EBD29DA" w14:textId="77777777" w:rsidR="00FC1724" w:rsidRDefault="00FC1724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E576A9" w14:textId="77777777" w:rsidR="0011065A" w:rsidRPr="00432EC5" w:rsidRDefault="0011065A" w:rsidP="004020B3">
      <w:pPr>
        <w:pStyle w:val="3"/>
        <w:jc w:val="center"/>
      </w:pPr>
      <w:r w:rsidRPr="00432EC5">
        <w:t>Задания закрытого типа</w:t>
      </w:r>
    </w:p>
    <w:p w14:paraId="19061A86" w14:textId="77777777" w:rsidR="0011065A" w:rsidRPr="00FA1CFC" w:rsidRDefault="0011065A" w:rsidP="0011065A">
      <w:pPr>
        <w:pStyle w:val="4"/>
      </w:pPr>
      <w:bookmarkStart w:id="0" w:name="_Hlk187664626"/>
      <w:r w:rsidRPr="00432EC5">
        <w:t>Задание закрытого типа на выбор правильного ответа</w:t>
      </w:r>
    </w:p>
    <w:bookmarkEnd w:id="0"/>
    <w:p w14:paraId="1A343417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5FBF0CAD" w14:textId="77777777" w:rsidR="0011065A" w:rsidRPr="00476374" w:rsidRDefault="0011065A" w:rsidP="0011065A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3F563D23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14:paraId="6A743DF4" w14:textId="77777777" w:rsidR="0011065A" w:rsidRPr="00432EC5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A)  I= U/R</w:t>
      </w:r>
    </w:p>
    <w:p w14:paraId="0879BC78" w14:textId="77777777" w:rsidR="0011065A" w:rsidRPr="00432EC5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  U</w:t>
      </w:r>
      <w:proofErr w:type="gramEnd"/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=I/R</w:t>
      </w:r>
    </w:p>
    <w:p w14:paraId="4140009D" w14:textId="77777777" w:rsidR="0011065A" w:rsidRPr="00432EC5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  R</w:t>
      </w:r>
      <w:proofErr w:type="gramEnd"/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=I/U</w:t>
      </w:r>
    </w:p>
    <w:p w14:paraId="4F6469A4" w14:textId="77777777" w:rsidR="0011065A" w:rsidRPr="001E1388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1E138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1E13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1E1388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1E1388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</w:p>
    <w:p w14:paraId="5A3593EA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proofErr w:type="gramEnd"/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547861F5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2952C7B3" w14:textId="27FCCB0C" w:rsidR="0011065A" w:rsidRPr="006D7B13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7C3F3BE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36AB86E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Участок цепи это…?</w:t>
      </w:r>
    </w:p>
    <w:p w14:paraId="10325032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узлами;</w:t>
      </w:r>
    </w:p>
    <w:p w14:paraId="753B47C8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замкнутая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часть цепи;</w:t>
      </w:r>
    </w:p>
    <w:p w14:paraId="7E3DB7A4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графическое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изображение элементов;</w:t>
      </w:r>
    </w:p>
    <w:p w14:paraId="20BB15A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цепи между двумя точками;</w:t>
      </w:r>
    </w:p>
    <w:p w14:paraId="443B5481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элемент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электрической цепи, предназначенный для использование электрического сопротивления.</w:t>
      </w:r>
    </w:p>
    <w:p w14:paraId="3325BDB8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49EC020D" w14:textId="12E791F2" w:rsidR="0011065A" w:rsidRPr="006D7B13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E178E20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8B466EC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3. Сколько в схеме узлов и ветвей?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6BDD4AF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9B90BD" wp14:editId="1B0C9D65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E0C4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4, ветвей 4;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2E687C92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2, ветвей 4;</w:t>
      </w:r>
    </w:p>
    <w:p w14:paraId="797FBDCF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 ветвей 5;</w:t>
      </w:r>
    </w:p>
    <w:p w14:paraId="34A1A70F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 ветвей 4;</w:t>
      </w:r>
    </w:p>
    <w:p w14:paraId="3892C3D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 ветвей 2.</w:t>
      </w:r>
    </w:p>
    <w:p w14:paraId="716FDD54" w14:textId="77777777" w:rsidR="0011065A" w:rsidRPr="003709A0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6B8AD1A1" w14:textId="3CD958A9" w:rsidR="0011065A" w:rsidRPr="006D7B13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bookmarkEnd w:id="2"/>
    <w:p w14:paraId="4798FFE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9E28D8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4.  Величина, обратная сопротивлению называется</w:t>
      </w:r>
    </w:p>
    <w:p w14:paraId="7591BDD5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проводимость</w:t>
      </w:r>
    </w:p>
    <w:p w14:paraId="732C8CA3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удельное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сопротивление</w:t>
      </w:r>
    </w:p>
    <w:p w14:paraId="0F1C3796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период</w:t>
      </w:r>
      <w:proofErr w:type="gramEnd"/>
    </w:p>
    <w:p w14:paraId="488D3E66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напряжение</w:t>
      </w:r>
      <w:proofErr w:type="gramEnd"/>
    </w:p>
    <w:p w14:paraId="6D9F9EC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потенциал</w:t>
      </w:r>
      <w:proofErr w:type="gramEnd"/>
    </w:p>
    <w:p w14:paraId="1F9B1C53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1C9A6283" w14:textId="075FDF0D" w:rsidR="0011065A" w:rsidRPr="006D7B13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9C20491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362BBB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5.  В цепи питания нагревательного прибора, включенного под напряжение 220 В, сила тока 5 А. Определить мощность прибора.</w:t>
      </w:r>
    </w:p>
    <w:p w14:paraId="603884D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25 Вт</w:t>
      </w:r>
    </w:p>
    <w:p w14:paraId="734D1920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220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Вт</w:t>
      </w:r>
    </w:p>
    <w:p w14:paraId="6FC9C57A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,2 кВт</w:t>
      </w:r>
    </w:p>
    <w:p w14:paraId="2AA9C60B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1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,1 кВт</w:t>
      </w:r>
    </w:p>
    <w:p w14:paraId="4E1F5D0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0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,88 кВт</w:t>
      </w:r>
    </w:p>
    <w:p w14:paraId="24419963" w14:textId="77777777" w:rsidR="0011065A" w:rsidRPr="003709A0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03A62065" w14:textId="0DDA27E0" w:rsidR="0011065A" w:rsidRPr="006D7B13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735635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631A1C0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81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 асинхронном двигателе магнитные потери, состоящие из потерь на вихревые токи и гистерезис, являются</w:t>
      </w:r>
    </w:p>
    <w:p w14:paraId="69174114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переменными</w:t>
      </w:r>
    </w:p>
    <w:p w14:paraId="3C287FB2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постоянными</w:t>
      </w:r>
    </w:p>
    <w:p w14:paraId="78B7AAEC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независимыми</w:t>
      </w:r>
    </w:p>
    <w:p w14:paraId="39252914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номинальными</w:t>
      </w:r>
    </w:p>
    <w:p w14:paraId="61A5BC28" w14:textId="77777777" w:rsidR="0011065A" w:rsidRPr="001F1810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нагрузочными</w:t>
      </w:r>
    </w:p>
    <w:p w14:paraId="2E3026D8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084EFDEB" w14:textId="641EADB9" w:rsidR="0011065A" w:rsidRPr="006D7B13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96FE4DB" w14:textId="77777777" w:rsidR="0011065A" w:rsidRDefault="0011065A" w:rsidP="00110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AB8026" w14:textId="77777777" w:rsidR="0011065A" w:rsidRPr="00693D95" w:rsidRDefault="0011065A" w:rsidP="0011065A">
      <w:pPr>
        <w:pStyle w:val="4"/>
        <w:rPr>
          <w:szCs w:val="28"/>
        </w:rPr>
      </w:pPr>
      <w:r w:rsidRPr="00693D95">
        <w:rPr>
          <w:szCs w:val="28"/>
        </w:rPr>
        <w:t>Задания закрытого типа на установление соответствия</w:t>
      </w:r>
    </w:p>
    <w:p w14:paraId="325FFC6F" w14:textId="77777777" w:rsidR="0011065A" w:rsidRPr="00693D95" w:rsidRDefault="0011065A" w:rsidP="0011065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276404DE" w14:textId="77777777" w:rsidR="0011065A" w:rsidRDefault="0011065A" w:rsidP="0011065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431B8A9F" w14:textId="77777777" w:rsidR="0011065A" w:rsidRPr="00693D95" w:rsidRDefault="0011065A" w:rsidP="0011065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2A1C4AA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11065A" w14:paraId="0FEEDC02" w14:textId="77777777" w:rsidTr="00B94CCA">
        <w:tc>
          <w:tcPr>
            <w:tcW w:w="3544" w:type="dxa"/>
          </w:tcPr>
          <w:p w14:paraId="63026B7F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Последовательное соединение</w:t>
            </w:r>
          </w:p>
        </w:tc>
        <w:tc>
          <w:tcPr>
            <w:tcW w:w="5812" w:type="dxa"/>
          </w:tcPr>
          <w:p w14:paraId="6EE2DAC0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11065A" w14:paraId="3406AB84" w14:textId="77777777" w:rsidTr="00B94CCA">
        <w:tc>
          <w:tcPr>
            <w:tcW w:w="3544" w:type="dxa"/>
          </w:tcPr>
          <w:p w14:paraId="597AEDB3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812" w:type="dxa"/>
          </w:tcPr>
          <w:p w14:paraId="5BFDD5F9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11065A" w14:paraId="60F40B59" w14:textId="77777777" w:rsidTr="00B94CCA">
        <w:tc>
          <w:tcPr>
            <w:tcW w:w="3544" w:type="dxa"/>
          </w:tcPr>
          <w:p w14:paraId="7EEEBCAB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14:paraId="27C8E488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11065A" w14:paraId="40477549" w14:textId="77777777" w:rsidTr="00B94CCA">
        <w:tc>
          <w:tcPr>
            <w:tcW w:w="3544" w:type="dxa"/>
          </w:tcPr>
          <w:p w14:paraId="0D643C49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812" w:type="dxa"/>
          </w:tcPr>
          <w:p w14:paraId="59698606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11065A" w14:paraId="0F8FAD5F" w14:textId="77777777" w:rsidTr="00B94CCA">
        <w:tc>
          <w:tcPr>
            <w:tcW w:w="3544" w:type="dxa"/>
          </w:tcPr>
          <w:p w14:paraId="106B5AF2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18CBF33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14:paraId="15FABE94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1065A" w14:paraId="2DDF6D6E" w14:textId="77777777" w:rsidTr="00B94CCA">
        <w:tc>
          <w:tcPr>
            <w:tcW w:w="2336" w:type="dxa"/>
          </w:tcPr>
          <w:p w14:paraId="4F6DE10F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455FE1DD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0A68C28A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FFBE725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065A" w14:paraId="0CEEA60D" w14:textId="77777777" w:rsidTr="00B94CCA">
        <w:tc>
          <w:tcPr>
            <w:tcW w:w="2336" w:type="dxa"/>
          </w:tcPr>
          <w:p w14:paraId="6F75D985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2336" w:type="dxa"/>
          </w:tcPr>
          <w:p w14:paraId="1726A4E0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408FEC08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6C5ED3C2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3A64FBD7" w14:textId="570A7063" w:rsidR="0011065A" w:rsidRPr="006D7B13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F1E4D02" w14:textId="77777777" w:rsidR="0011065A" w:rsidRPr="00CE47AC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87D20C3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между режимами работы линий электропередач и их характеристиками</w:t>
      </w: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11065A" w14:paraId="569024AD" w14:textId="77777777" w:rsidTr="00B94CCA">
        <w:tc>
          <w:tcPr>
            <w:tcW w:w="5103" w:type="dxa"/>
          </w:tcPr>
          <w:p w14:paraId="535ECD47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14:paraId="76F600F8" w14:textId="77777777" w:rsidR="0011065A" w:rsidRPr="007A6074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5F087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95pt;height:18.15pt" o:ole="">
                  <v:imagedata r:id="rId8" o:title=""/>
                </v:shape>
                <o:OLEObject Type="Embed" ProgID="Equation.DSMT4" ShapeID="_x0000_i1025" DrawAspect="Content" ObjectID="_1804324588" r:id="rId9"/>
              </w:object>
            </w:r>
          </w:p>
        </w:tc>
      </w:tr>
      <w:tr w:rsidR="0011065A" w14:paraId="1D51F008" w14:textId="77777777" w:rsidTr="00B94CCA">
        <w:tc>
          <w:tcPr>
            <w:tcW w:w="5103" w:type="dxa"/>
          </w:tcPr>
          <w:p w14:paraId="72DBE0FA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14:paraId="7852D8BE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 w14:anchorId="61EDB409">
                <v:shape id="_x0000_i1026" type="#_x0000_t75" style="width:125.85pt;height:18.15pt" o:ole="">
                  <v:imagedata r:id="rId10" o:title=""/>
                </v:shape>
                <o:OLEObject Type="Embed" ProgID="Equation.DSMT4" ShapeID="_x0000_i1026" DrawAspect="Content" ObjectID="_1804324589" r:id="rId11"/>
              </w:object>
            </w:r>
          </w:p>
        </w:tc>
      </w:tr>
      <w:tr w:rsidR="0011065A" w14:paraId="318BA888" w14:textId="77777777" w:rsidTr="00B94CCA">
        <w:tc>
          <w:tcPr>
            <w:tcW w:w="5103" w:type="dxa"/>
          </w:tcPr>
          <w:p w14:paraId="6B7211E2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686" w:type="dxa"/>
          </w:tcPr>
          <w:p w14:paraId="12250709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7A6074">
              <w:rPr>
                <w:rFonts w:ascii="Times New Roman" w:hAnsi="Times New Roman"/>
                <w:position w:val="-26"/>
                <w:sz w:val="28"/>
                <w:szCs w:val="28"/>
              </w:rPr>
              <w:object w:dxaOrig="2340" w:dyaOrig="700" w14:anchorId="7720ACE9">
                <v:shape id="_x0000_i1027" type="#_x0000_t75" style="width:117.1pt;height:35.7pt" o:ole="">
                  <v:imagedata r:id="rId12" o:title=""/>
                </v:shape>
                <o:OLEObject Type="Embed" ProgID="Equation.DSMT4" ShapeID="_x0000_i1027" DrawAspect="Content" ObjectID="_1804324590" r:id="rId13"/>
              </w:object>
            </w:r>
          </w:p>
        </w:tc>
      </w:tr>
      <w:tr w:rsidR="0011065A" w14:paraId="45A797C0" w14:textId="77777777" w:rsidTr="00B94CCA">
        <w:tc>
          <w:tcPr>
            <w:tcW w:w="5103" w:type="dxa"/>
          </w:tcPr>
          <w:p w14:paraId="55CD2F17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14:paraId="3B945C59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380" w14:anchorId="3B965936">
                <v:shape id="_x0000_i1028" type="#_x0000_t75" style="width:152.75pt;height:18.15pt" o:ole="">
                  <v:imagedata r:id="rId14" o:title=""/>
                </v:shape>
                <o:OLEObject Type="Embed" ProgID="Equation.DSMT4" ShapeID="_x0000_i1028" DrawAspect="Content" ObjectID="_1804324591" r:id="rId15"/>
              </w:object>
            </w:r>
          </w:p>
        </w:tc>
      </w:tr>
      <w:tr w:rsidR="0011065A" w14:paraId="2A232C7F" w14:textId="77777777" w:rsidTr="00B94CCA">
        <w:tc>
          <w:tcPr>
            <w:tcW w:w="5103" w:type="dxa"/>
          </w:tcPr>
          <w:p w14:paraId="49757D49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B543FDF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11E93C1F">
                <v:shape id="_x0000_i1029" type="#_x0000_t75" style="width:128.95pt;height:18.15pt" o:ole="">
                  <v:imagedata r:id="rId16" o:title=""/>
                </v:shape>
                <o:OLEObject Type="Embed" ProgID="Equation.DSMT4" ShapeID="_x0000_i1029" DrawAspect="Content" ObjectID="_1804324592" r:id="rId17"/>
              </w:object>
            </w:r>
          </w:p>
        </w:tc>
      </w:tr>
    </w:tbl>
    <w:p w14:paraId="226EDFDA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1065A" w14:paraId="14EE75FC" w14:textId="77777777" w:rsidTr="00B94CCA">
        <w:tc>
          <w:tcPr>
            <w:tcW w:w="2336" w:type="dxa"/>
          </w:tcPr>
          <w:p w14:paraId="128E6E43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7D28BF6D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F44B68E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A1C261A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065A" w14:paraId="0A5915B0" w14:textId="77777777" w:rsidTr="00B94CCA">
        <w:tc>
          <w:tcPr>
            <w:tcW w:w="2336" w:type="dxa"/>
          </w:tcPr>
          <w:p w14:paraId="1B31036A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425CBC32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7AAC96F6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4A28628A" w14:textId="77777777" w:rsidR="0011065A" w:rsidRPr="007A6074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16A1B457" w14:textId="2E609920" w:rsidR="0011065A" w:rsidRPr="006D7B13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490384F" w14:textId="77777777" w:rsidR="0011065A" w:rsidRPr="00CE47AC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BCD0C36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Установите соответствие между физическими величинами и единицами их измерения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11065A" w14:paraId="5333903B" w14:textId="77777777" w:rsidTr="00B94CCA">
        <w:tc>
          <w:tcPr>
            <w:tcW w:w="3544" w:type="dxa"/>
          </w:tcPr>
          <w:p w14:paraId="445A4178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Сила тока</w:t>
            </w:r>
          </w:p>
        </w:tc>
        <w:tc>
          <w:tcPr>
            <w:tcW w:w="5812" w:type="dxa"/>
          </w:tcPr>
          <w:p w14:paraId="558E67DE" w14:textId="77777777" w:rsidR="0011065A" w:rsidRPr="007A6074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Ом</w:t>
            </w:r>
          </w:p>
        </w:tc>
      </w:tr>
      <w:tr w:rsidR="0011065A" w14:paraId="1073C55E" w14:textId="77777777" w:rsidTr="00B94CCA">
        <w:tc>
          <w:tcPr>
            <w:tcW w:w="3544" w:type="dxa"/>
          </w:tcPr>
          <w:p w14:paraId="7C310670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Напряжение</w:t>
            </w:r>
          </w:p>
        </w:tc>
        <w:tc>
          <w:tcPr>
            <w:tcW w:w="5812" w:type="dxa"/>
          </w:tcPr>
          <w:p w14:paraId="7FD1032D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Ампер</w:t>
            </w:r>
          </w:p>
        </w:tc>
      </w:tr>
      <w:tr w:rsidR="0011065A" w14:paraId="6C604D72" w14:textId="77777777" w:rsidTr="00B94CCA">
        <w:tc>
          <w:tcPr>
            <w:tcW w:w="3544" w:type="dxa"/>
          </w:tcPr>
          <w:p w14:paraId="44676FE7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Сопротивление</w:t>
            </w:r>
          </w:p>
        </w:tc>
        <w:tc>
          <w:tcPr>
            <w:tcW w:w="5812" w:type="dxa"/>
          </w:tcPr>
          <w:p w14:paraId="4F3CD911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Вольт</w:t>
            </w:r>
          </w:p>
        </w:tc>
      </w:tr>
      <w:tr w:rsidR="0011065A" w14:paraId="21CA9490" w14:textId="77777777" w:rsidTr="00B94CCA">
        <w:tc>
          <w:tcPr>
            <w:tcW w:w="3544" w:type="dxa"/>
          </w:tcPr>
          <w:p w14:paraId="4587FA50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Мощность</w:t>
            </w:r>
          </w:p>
        </w:tc>
        <w:tc>
          <w:tcPr>
            <w:tcW w:w="5812" w:type="dxa"/>
          </w:tcPr>
          <w:p w14:paraId="0C9A981F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Сименс</w:t>
            </w:r>
          </w:p>
        </w:tc>
      </w:tr>
      <w:tr w:rsidR="0011065A" w14:paraId="1030B1A3" w14:textId="77777777" w:rsidTr="00B94CCA">
        <w:tc>
          <w:tcPr>
            <w:tcW w:w="3544" w:type="dxa"/>
          </w:tcPr>
          <w:p w14:paraId="73B20DBC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0C5D2B2" w14:textId="77777777" w:rsidR="0011065A" w:rsidRDefault="0011065A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Ватт</w:t>
            </w:r>
          </w:p>
        </w:tc>
      </w:tr>
    </w:tbl>
    <w:p w14:paraId="371B6BD1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1065A" w14:paraId="739FF534" w14:textId="77777777" w:rsidTr="00B94CCA">
        <w:tc>
          <w:tcPr>
            <w:tcW w:w="2336" w:type="dxa"/>
          </w:tcPr>
          <w:p w14:paraId="32041435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61880294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9D7D2FD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7C60AFB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065A" w14:paraId="54169A5B" w14:textId="77777777" w:rsidTr="00B94CCA">
        <w:tc>
          <w:tcPr>
            <w:tcW w:w="2336" w:type="dxa"/>
          </w:tcPr>
          <w:p w14:paraId="5A8ECAAB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301E8D9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B4EA7CB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43880437" w14:textId="77777777" w:rsidR="0011065A" w:rsidRPr="007A6074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022C6FE0" w14:textId="713FF3FC" w:rsidR="0011065A" w:rsidRPr="006D7B13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DCC9D8B" w14:textId="77777777" w:rsidR="0011065A" w:rsidRPr="00CE47AC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DC4CE0B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11065A" w14:paraId="222C540B" w14:textId="77777777" w:rsidTr="00B94CCA">
        <w:tc>
          <w:tcPr>
            <w:tcW w:w="3261" w:type="dxa"/>
          </w:tcPr>
          <w:p w14:paraId="72213FCE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Однородная нагрузка</w:t>
            </w:r>
          </w:p>
        </w:tc>
        <w:tc>
          <w:tcPr>
            <w:tcW w:w="6095" w:type="dxa"/>
          </w:tcPr>
          <w:p w14:paraId="0099AA71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4819" w:dyaOrig="820" w14:anchorId="3BB41A06">
                <v:shape id="_x0000_i1030" type="#_x0000_t75" style="width:241.65pt;height:40.7pt" o:ole="">
                  <v:imagedata r:id="rId18" o:title=""/>
                </v:shape>
                <o:OLEObject Type="Embed" ProgID="Equation.DSMT4" ShapeID="_x0000_i1030" DrawAspect="Content" ObjectID="_1804324593" r:id="rId19"/>
              </w:object>
            </w:r>
          </w:p>
        </w:tc>
      </w:tr>
      <w:tr w:rsidR="0011065A" w14:paraId="0AFDF9C8" w14:textId="77777777" w:rsidTr="00B94CCA">
        <w:tc>
          <w:tcPr>
            <w:tcW w:w="3261" w:type="dxa"/>
          </w:tcPr>
          <w:p w14:paraId="19A0FD2C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Симметричная нагрузка</w:t>
            </w:r>
          </w:p>
        </w:tc>
        <w:tc>
          <w:tcPr>
            <w:tcW w:w="6095" w:type="dxa"/>
          </w:tcPr>
          <w:p w14:paraId="501D316D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7572AD4">
                <v:shape id="_x0000_i1031" type="#_x0000_t75" style="width:274.25pt;height:40.7pt" o:ole="">
                  <v:imagedata r:id="rId20" o:title=""/>
                </v:shape>
                <o:OLEObject Type="Embed" ProgID="Equation.DSMT4" ShapeID="_x0000_i1031" DrawAspect="Content" ObjectID="_1804324594" r:id="rId21"/>
              </w:object>
            </w:r>
          </w:p>
        </w:tc>
      </w:tr>
      <w:tr w:rsidR="0011065A" w14:paraId="5E7255A4" w14:textId="77777777" w:rsidTr="00B94CCA">
        <w:tc>
          <w:tcPr>
            <w:tcW w:w="3261" w:type="dxa"/>
          </w:tcPr>
          <w:p w14:paraId="4C641AEA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Равномерная нагрузка</w:t>
            </w:r>
          </w:p>
        </w:tc>
        <w:tc>
          <w:tcPr>
            <w:tcW w:w="6095" w:type="dxa"/>
          </w:tcPr>
          <w:p w14:paraId="376951C2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00" w:dyaOrig="820" w14:anchorId="3612C7E8">
                <v:shape id="_x0000_i1032" type="#_x0000_t75" style="width:70.1pt;height:40.7pt" o:ole="">
                  <v:imagedata r:id="rId22" o:title=""/>
                </v:shape>
                <o:OLEObject Type="Embed" ProgID="Equation.DSMT4" ShapeID="_x0000_i1032" DrawAspect="Content" ObjectID="_1804324595" r:id="rId23"/>
              </w:object>
            </w:r>
          </w:p>
        </w:tc>
      </w:tr>
      <w:tr w:rsidR="0011065A" w14:paraId="4C57E83F" w14:textId="77777777" w:rsidTr="00B94CCA">
        <w:tc>
          <w:tcPr>
            <w:tcW w:w="3261" w:type="dxa"/>
          </w:tcPr>
          <w:p w14:paraId="634C706F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Несимметричная нагрузка</w:t>
            </w:r>
          </w:p>
        </w:tc>
        <w:tc>
          <w:tcPr>
            <w:tcW w:w="6095" w:type="dxa"/>
          </w:tcPr>
          <w:p w14:paraId="068235D5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98BCE4D">
                <v:shape id="_x0000_i1033" type="#_x0000_t75" style="width:274.25pt;height:40.7pt" o:ole="">
                  <v:imagedata r:id="rId24" o:title=""/>
                </v:shape>
                <o:OLEObject Type="Embed" ProgID="Equation.DSMT4" ShapeID="_x0000_i1033" DrawAspect="Content" ObjectID="_1804324596" r:id="rId25"/>
              </w:object>
            </w:r>
          </w:p>
        </w:tc>
      </w:tr>
      <w:tr w:rsidR="0011065A" w14:paraId="31ABC997" w14:textId="77777777" w:rsidTr="00B94CCA">
        <w:tc>
          <w:tcPr>
            <w:tcW w:w="3261" w:type="dxa"/>
          </w:tcPr>
          <w:p w14:paraId="637597BE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14B5294" w14:textId="77777777" w:rsidR="0011065A" w:rsidRDefault="0011065A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 w14:anchorId="53760A3B">
                <v:shape id="_x0000_i1034" type="#_x0000_t75" style="width:73.25pt;height:40.7pt" o:ole="">
                  <v:imagedata r:id="rId26" o:title=""/>
                </v:shape>
                <o:OLEObject Type="Embed" ProgID="Equation.DSMT4" ShapeID="_x0000_i1034" DrawAspect="Content" ObjectID="_1804324597" r:id="rId27"/>
              </w:object>
            </w:r>
          </w:p>
        </w:tc>
      </w:tr>
    </w:tbl>
    <w:p w14:paraId="266166D2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1065A" w14:paraId="1B359828" w14:textId="77777777" w:rsidTr="00B94CCA">
        <w:tc>
          <w:tcPr>
            <w:tcW w:w="2336" w:type="dxa"/>
          </w:tcPr>
          <w:p w14:paraId="01B24C47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3024E5EF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295C6C4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16F6F584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065A" w14:paraId="68180C1D" w14:textId="77777777" w:rsidTr="00B94CCA">
        <w:tc>
          <w:tcPr>
            <w:tcW w:w="2336" w:type="dxa"/>
          </w:tcPr>
          <w:p w14:paraId="721AE9C8" w14:textId="77777777" w:rsidR="0011065A" w:rsidRPr="00AE328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336" w:type="dxa"/>
          </w:tcPr>
          <w:p w14:paraId="0D8780CA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226484D9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05494CE8" w14:textId="77777777" w:rsidR="0011065A" w:rsidRDefault="0011065A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D959856" w14:textId="739F3FB4" w:rsidR="0011065A" w:rsidRPr="006D7B13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F021958" w14:textId="77777777" w:rsidR="0011065A" w:rsidRDefault="0011065A" w:rsidP="00110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9339C8" w14:textId="77777777" w:rsidR="0011065A" w:rsidRPr="003A17C9" w:rsidRDefault="0011065A" w:rsidP="0011065A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311C8E64" w14:textId="77777777" w:rsidR="0011065A" w:rsidRPr="003A17C9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2F8F58E9" w14:textId="77777777" w:rsidR="0011065A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2952C088" w14:textId="77777777" w:rsidR="0011065A" w:rsidRPr="003A17C9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66B0EBBC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2C506C55" w14:textId="77777777" w:rsidR="0011065A" w:rsidRPr="00432EC5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А) Сопротивление</w:t>
      </w:r>
    </w:p>
    <w:p w14:paraId="2458B4F9" w14:textId="77777777" w:rsidR="0011065A" w:rsidRPr="00432EC5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Б) Напряжение</w:t>
      </w:r>
    </w:p>
    <w:p w14:paraId="7A2381DB" w14:textId="77777777" w:rsidR="0011065A" w:rsidRPr="00432EC5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В) Сила тока</w:t>
      </w:r>
    </w:p>
    <w:p w14:paraId="3F39A0C0" w14:textId="77777777" w:rsidR="0011065A" w:rsidRPr="00432EC5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Г) Прямо пропорционально</w:t>
      </w:r>
    </w:p>
    <w:p w14:paraId="20D8B8B3" w14:textId="77777777" w:rsidR="0011065A" w:rsidRPr="00432EC5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Д) Обратно пропорционально</w:t>
      </w:r>
    </w:p>
    <w:p w14:paraId="3532616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В, Г, Б, Д, А</w:t>
      </w:r>
    </w:p>
    <w:p w14:paraId="68D0677D" w14:textId="3E4AD1A9" w:rsidR="0011065A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E1F1EE6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AF11407" w14:textId="77777777" w:rsidR="0011065A" w:rsidRDefault="0011065A" w:rsidP="0011065A">
      <w:pPr>
        <w:pStyle w:val="3"/>
      </w:pPr>
      <w:r>
        <w:t>Задания открытого типа</w:t>
      </w:r>
    </w:p>
    <w:p w14:paraId="7D9A2C67" w14:textId="77777777" w:rsidR="0011065A" w:rsidRPr="00432EC5" w:rsidRDefault="0011065A" w:rsidP="0011065A">
      <w:pPr>
        <w:pStyle w:val="4"/>
      </w:pPr>
      <w:r w:rsidRPr="00432EC5">
        <w:t>Задание открытого типа на дополнение</w:t>
      </w:r>
    </w:p>
    <w:p w14:paraId="1EA65FC9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6FB558F0" w14:textId="77777777" w:rsidR="0011065A" w:rsidRPr="00902B52" w:rsidRDefault="0011065A" w:rsidP="0011065A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1B21F4DD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00BB7790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узле</w:t>
      </w:r>
    </w:p>
    <w:p w14:paraId="32E68869" w14:textId="334C0866" w:rsidR="0011065A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10BE75B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0B770C7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узлами.</w:t>
      </w:r>
    </w:p>
    <w:p w14:paraId="286E54DE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параллельном</w:t>
      </w:r>
    </w:p>
    <w:p w14:paraId="2BBA8292" w14:textId="7E2851BC" w:rsidR="0011065A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D2FDE2D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06B3499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Наибольшее из мгновенных значений переменной называется </w:t>
      </w:r>
      <w:r w:rsidRPr="00432EC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BCD99AA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амплитуда</w:t>
      </w:r>
    </w:p>
    <w:p w14:paraId="298CDE8F" w14:textId="5795A3DD" w:rsidR="0011065A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C42D896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B7BB4A7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цепи синусоидального тока с последовательным соединением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Pr="007A6074">
        <w:rPr>
          <w:rFonts w:ascii="Times New Roman" w:hAnsi="Times New Roman"/>
          <w:position w:val="-12"/>
          <w:sz w:val="28"/>
          <w:szCs w:val="28"/>
        </w:rPr>
        <w:object w:dxaOrig="1020" w:dyaOrig="380" w14:anchorId="7273645A">
          <v:shape id="_x0000_i1035" type="#_x0000_t75" style="width:50.7pt;height:18.15pt" o:ole="">
            <v:imagedata r:id="rId28" o:title=""/>
          </v:shape>
          <o:OLEObject Type="Embed" ProgID="Equation.DSMT4" ShapeID="_x0000_i1035" DrawAspect="Content" ObjectID="_1804324598" r:id="rId29"/>
        </w:object>
      </w:r>
      <w:r w:rsidRPr="0066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 _____________</w:t>
      </w:r>
    </w:p>
    <w:p w14:paraId="63CE536A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резонанс напряжений</w:t>
      </w:r>
    </w:p>
    <w:p w14:paraId="7D630729" w14:textId="278E3A21" w:rsidR="0011065A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B16A12F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E327A7E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 Совокупность нескольких векторов, которые изображают синусоидальные величины одинаковой частоты, и построены с использованием масштаба и соблюдением правильного их ориентирования друг относительно друга на основе законов Кирхгофа называют _________</w:t>
      </w:r>
    </w:p>
    <w:p w14:paraId="4191F543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векторная диаграмма / векторной диаграммой</w:t>
      </w:r>
    </w:p>
    <w:p w14:paraId="177ADBBE" w14:textId="656357D0" w:rsidR="0011065A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F4CB7AD" w14:textId="77777777" w:rsidR="0011065A" w:rsidRDefault="0011065A" w:rsidP="00110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2F55C5" w14:textId="77777777" w:rsidR="0011065A" w:rsidRPr="00432EC5" w:rsidRDefault="0011065A" w:rsidP="0011065A">
      <w:pPr>
        <w:pStyle w:val="4"/>
      </w:pPr>
      <w:r w:rsidRPr="00432EC5">
        <w:t>Задание открытого типа с кратким свободным ответом</w:t>
      </w:r>
    </w:p>
    <w:p w14:paraId="3BFA2BF3" w14:textId="77777777" w:rsidR="0011065A" w:rsidRPr="00476374" w:rsidRDefault="0011065A" w:rsidP="0011065A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0774EAC3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Формулировкой какого закона является следующее выражение: «А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лгебраическая сумма токов в узле равна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нулю или сумма входящих в узел токов равна сумме выходящих из узла токов»?</w:t>
      </w:r>
    </w:p>
    <w:p w14:paraId="2B5EFA61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акон Кирхгофа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5B83646" w14:textId="619338BD" w:rsidR="0011065A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7070FDE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4F89BFB" w14:textId="77777777" w:rsidR="0011065A" w:rsidRPr="002E71B5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E71B5">
        <w:rPr>
          <w:rStyle w:val="aa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 w:rsidRPr="002E71B5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 w:rsidRPr="002E71B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1B5"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</w:t>
      </w:r>
    </w:p>
    <w:p w14:paraId="7084A7F9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амплитудное значение напряжения</w:t>
      </w:r>
    </w:p>
    <w:p w14:paraId="2C2CF9B6" w14:textId="2D4394E0" w:rsidR="0011065A" w:rsidRDefault="004020B3" w:rsidP="0011065A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4749781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7E50848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трансформатора основана на явлении ____________</w:t>
      </w:r>
    </w:p>
    <w:p w14:paraId="487B7285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взаимоиндукции / взаимной индукции / электромагнитной индукции</w:t>
      </w:r>
    </w:p>
    <w:p w14:paraId="42E53348" w14:textId="391BA32C" w:rsidR="0011065A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DED1843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BC8AAA4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Обмотка трансформатора, которую подключают к потребителю, называется ________</w:t>
      </w:r>
    </w:p>
    <w:p w14:paraId="1C47296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вторичной обмоткой / вторичная обмотка</w:t>
      </w:r>
    </w:p>
    <w:p w14:paraId="710CF7E3" w14:textId="2BB3DEDD" w:rsidR="0011065A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98EAFA3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1F4B08C" w14:textId="77777777" w:rsidR="0011065A" w:rsidRPr="00CD031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CD031A">
        <w:rPr>
          <w:rFonts w:ascii="Times New Roman" w:hAnsi="Times New Roman"/>
          <w:position w:val="-34"/>
          <w:sz w:val="28"/>
          <w:szCs w:val="28"/>
        </w:rPr>
        <w:object w:dxaOrig="2060" w:dyaOrig="780" w14:anchorId="4FDDD89D">
          <v:shape id="_x0000_i1036" type="#_x0000_t75" style="width:103.3pt;height:38.8pt" o:ole="">
            <v:imagedata r:id="rId30" o:title=""/>
          </v:shape>
          <o:OLEObject Type="Embed" ProgID="Equation.DSMT4" ShapeID="_x0000_i1036" DrawAspect="Content" ObjectID="_1804324599" r:id="rId31"/>
        </w:object>
      </w:r>
      <w:r w:rsidRPr="00CD03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величина, характеризующая ______________</w:t>
      </w:r>
    </w:p>
    <w:p w14:paraId="7325A467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скольжение асинхронного двигателя / скольжение</w:t>
      </w:r>
    </w:p>
    <w:p w14:paraId="0620F071" w14:textId="0AB4034D" w:rsidR="0011065A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8B4DD9E" w14:textId="77777777" w:rsidR="0011065A" w:rsidRDefault="0011065A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DA6C394" w14:textId="77777777" w:rsidR="0011065A" w:rsidRPr="00432EC5" w:rsidRDefault="0011065A" w:rsidP="0011065A">
      <w:pPr>
        <w:pStyle w:val="4"/>
      </w:pPr>
      <w:r w:rsidRPr="00432EC5">
        <w:t>Задание открытого типа с развернутым ответом</w:t>
      </w:r>
    </w:p>
    <w:p w14:paraId="51A9BBB0" w14:textId="77777777" w:rsidR="0011065A" w:rsidRPr="00C215B1" w:rsidRDefault="0011065A" w:rsidP="0011065A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C215B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77922E3E" w14:textId="77777777" w:rsidR="0011065A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E050286" w14:textId="77777777" w:rsidR="0011065A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указанной электрической цепи постоянного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613EAE36" w14:textId="77777777" w:rsidR="0011065A" w:rsidRDefault="0011065A" w:rsidP="0011065A">
      <w:pPr>
        <w:pStyle w:val="a5"/>
        <w:spacing w:before="0" w:beforeAutospacing="0" w:after="0" w:afterAutospacing="0" w:line="360" w:lineRule="auto"/>
        <w:jc w:val="center"/>
        <w:rPr>
          <w:rStyle w:val="notranslate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C3358">
        <w:rPr>
          <w:noProof/>
        </w:rPr>
        <w:drawing>
          <wp:inline distT="0" distB="0" distL="0" distR="0" wp14:anchorId="4DFEF38C" wp14:editId="48D2231E">
            <wp:extent cx="3632653" cy="1499191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E3E29" w14:textId="77777777" w:rsidR="0011065A" w:rsidRDefault="0011065A" w:rsidP="0011065A">
      <w:pPr>
        <w:pStyle w:val="a5"/>
        <w:shd w:val="clear" w:color="auto" w:fill="FFFFFF"/>
        <w:spacing w:before="0" w:beforeAutospacing="0" w:after="0" w:afterAutospacing="0"/>
        <w:jc w:val="center"/>
      </w:pPr>
      <w:r w:rsidRPr="00C215B1">
        <w:rPr>
          <w:position w:val="-54"/>
          <w:sz w:val="28"/>
          <w:szCs w:val="28"/>
          <w:lang w:val="uk-UA"/>
        </w:rPr>
        <w:object w:dxaOrig="8720" w:dyaOrig="1240" w14:anchorId="0CCBEC0F">
          <v:shape id="_x0000_i1037" type="#_x0000_t75" style="width:427.6pt;height:62.6pt" o:ole="">
            <v:imagedata r:id="rId33" o:title=""/>
          </v:shape>
          <o:OLEObject Type="Embed" ProgID="Equation.DSMT4" ShapeID="_x0000_i1037" DrawAspect="Content" ObjectID="_1804324600" r:id="rId34"/>
        </w:object>
      </w:r>
    </w:p>
    <w:p w14:paraId="03937DFE" w14:textId="77777777" w:rsidR="0011065A" w:rsidRDefault="0011065A" w:rsidP="0011065A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14:paraId="4C553D9C" w14:textId="77777777" w:rsidR="0011065A" w:rsidRDefault="0011065A" w:rsidP="0011065A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7D295652" w14:textId="77777777" w:rsidR="0011065A" w:rsidRPr="00C215B1" w:rsidRDefault="0011065A" w:rsidP="0011065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15B1"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  <w:r w:rsidRPr="00C215B1">
        <w:rPr>
          <w:rFonts w:ascii="Times New Roman" w:hAnsi="Times New Roman"/>
          <w:sz w:val="28"/>
          <w:szCs w:val="28"/>
        </w:rPr>
        <w:t xml:space="preserve"> </w:t>
      </w:r>
    </w:p>
    <w:p w14:paraId="35E18106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 w14:anchorId="062BB9F1">
          <v:shape id="_x0000_i1038" type="#_x0000_t75" style="width:192.2pt;height:19.4pt" o:ole="">
            <v:imagedata r:id="rId35" o:title=""/>
          </v:shape>
          <o:OLEObject Type="Embed" ProgID="Equation.DSMT4" ShapeID="_x0000_i1038" DrawAspect="Content" ObjectID="_1804324601" r:id="rId36"/>
        </w:object>
      </w:r>
    </w:p>
    <w:p w14:paraId="271F9920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 w14:anchorId="568918C2">
          <v:shape id="_x0000_i1039" type="#_x0000_t75" style="width:242.9pt;height:40.7pt" o:ole="">
            <v:imagedata r:id="rId37" o:title=""/>
          </v:shape>
          <o:OLEObject Type="Embed" ProgID="Equation.DSMT4" ShapeID="_x0000_i1039" DrawAspect="Content" ObjectID="_1804324602" r:id="rId38"/>
        </w:object>
      </w:r>
    </w:p>
    <w:p w14:paraId="02422138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959" w:dyaOrig="800" w14:anchorId="6487ABE2">
          <v:shape id="_x0000_i1040" type="#_x0000_t75" style="width:256.7pt;height:40.7pt" o:ole="">
            <v:imagedata r:id="rId39" o:title=""/>
          </v:shape>
          <o:OLEObject Type="Embed" ProgID="Equation.DSMT4" ShapeID="_x0000_i1040" DrawAspect="Content" ObjectID="_1804324603" r:id="rId40"/>
        </w:object>
      </w:r>
    </w:p>
    <w:p w14:paraId="3E01047C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 w14:anchorId="43D9DC09">
          <v:shape id="_x0000_i1041" type="#_x0000_t75" style="width:267.35pt;height:19.4pt" o:ole="">
            <v:imagedata r:id="rId41" o:title=""/>
          </v:shape>
          <o:OLEObject Type="Embed" ProgID="Equation.DSMT4" ShapeID="_x0000_i1041" DrawAspect="Content" ObjectID="_1804324604" r:id="rId42"/>
        </w:object>
      </w:r>
    </w:p>
    <w:p w14:paraId="4815EA28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 w14:anchorId="17DB246E">
          <v:shape id="_x0000_i1042" type="#_x0000_t75" style="width:280.5pt;height:40.7pt" o:ole="">
            <v:imagedata r:id="rId43" o:title=""/>
          </v:shape>
          <o:OLEObject Type="Embed" ProgID="Equation.DSMT4" ShapeID="_x0000_i1042" DrawAspect="Content" ObjectID="_1804324605" r:id="rId44"/>
        </w:object>
      </w:r>
    </w:p>
    <w:p w14:paraId="0BC4DA99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 w14:anchorId="4D115DA9">
          <v:shape id="_x0000_i1043" type="#_x0000_t75" style="width:274.25pt;height:40.7pt" o:ole="">
            <v:imagedata r:id="rId45" o:title=""/>
          </v:shape>
          <o:OLEObject Type="Embed" ProgID="Equation.DSMT4" ShapeID="_x0000_i1043" DrawAspect="Content" ObjectID="_1804324606" r:id="rId46"/>
        </w:object>
      </w:r>
    </w:p>
    <w:p w14:paraId="1A02DFCC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79" w:dyaOrig="380" w14:anchorId="2E430419">
          <v:shape id="_x0000_i1044" type="#_x0000_t75" style="width:269.85pt;height:19.4pt" o:ole="">
            <v:imagedata r:id="rId47" o:title=""/>
          </v:shape>
          <o:OLEObject Type="Embed" ProgID="Equation.DSMT4" ShapeID="_x0000_i1044" DrawAspect="Content" ObjectID="_1804324607" r:id="rId48"/>
        </w:object>
      </w:r>
    </w:p>
    <w:p w14:paraId="7B506222" w14:textId="77777777" w:rsidR="0011065A" w:rsidRPr="00C215B1" w:rsidRDefault="0011065A" w:rsidP="001106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 w14:anchorId="5C00F58B">
          <v:shape id="_x0000_i1045" type="#_x0000_t75" style="width:189.1pt;height:38.8pt" o:ole="">
            <v:imagedata r:id="rId49" o:title=""/>
          </v:shape>
          <o:OLEObject Type="Embed" ProgID="Equation.DSMT4" ShapeID="_x0000_i1045" DrawAspect="Content" ObjectID="_1804324608" r:id="rId50"/>
        </w:object>
      </w:r>
    </w:p>
    <w:p w14:paraId="55D1A810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67295570" w14:textId="77777777" w:rsidR="0011065A" w:rsidRPr="00432EC5" w:rsidRDefault="0011065A" w:rsidP="0011065A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расчет входного сопротивления с указанной точностью;</w:t>
      </w:r>
    </w:p>
    <w:p w14:paraId="37BF8B8B" w14:textId="77777777" w:rsidR="0011065A" w:rsidRPr="00FA1CFC" w:rsidRDefault="0011065A" w:rsidP="0011065A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вычисление главного тока по закону Ома</w:t>
      </w:r>
    </w:p>
    <w:p w14:paraId="4A5935E0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8,520 А</w:t>
      </w:r>
    </w:p>
    <w:p w14:paraId="5B74BF2B" w14:textId="1676523A" w:rsidR="0011065A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r w:rsidR="0011065A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8D6CAEF" w14:textId="77777777" w:rsidR="0011065A" w:rsidRPr="00C215B1" w:rsidRDefault="0011065A" w:rsidP="0011065A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53340565" w14:textId="77777777" w:rsidR="0011065A" w:rsidRDefault="0011065A" w:rsidP="00110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0DBFD3FA" w14:textId="77777777" w:rsidR="0011065A" w:rsidRDefault="0011065A" w:rsidP="0011065A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2A0A5B">
        <w:rPr>
          <w:noProof/>
          <w:szCs w:val="28"/>
          <w:lang w:eastAsia="ru-RU"/>
        </w:rPr>
        <w:lastRenderedPageBreak/>
        <w:drawing>
          <wp:inline distT="0" distB="0" distL="0" distR="0" wp14:anchorId="409A06E5" wp14:editId="70076697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3E0F6" w14:textId="77777777" w:rsidR="0011065A" w:rsidRDefault="0011065A" w:rsidP="0011065A">
      <w:pPr>
        <w:spacing w:line="360" w:lineRule="auto"/>
        <w:jc w:val="center"/>
        <w:rPr>
          <w:szCs w:val="28"/>
        </w:rPr>
      </w:pPr>
      <w:r w:rsidRPr="00FC1724">
        <w:rPr>
          <w:position w:val="-66"/>
          <w:szCs w:val="28"/>
        </w:rPr>
        <w:object w:dxaOrig="4980" w:dyaOrig="1440" w14:anchorId="2BD8B3C2">
          <v:shape id="_x0000_i1046" type="#_x0000_t75" style="width:239.8pt;height:68.85pt" o:ole="">
            <v:imagedata r:id="rId52" o:title=""/>
          </v:shape>
          <o:OLEObject Type="Embed" ProgID="Equation.DSMT4" ShapeID="_x0000_i1046" DrawAspect="Content" ObjectID="_1804324609" r:id="rId53"/>
        </w:object>
      </w:r>
    </w:p>
    <w:p w14:paraId="4849E740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25 мин.</w:t>
      </w:r>
    </w:p>
    <w:p w14:paraId="563970B1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74A52C76" w14:textId="77777777" w:rsidR="0011065A" w:rsidRPr="005427F1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14:paraId="7FA795DC" w14:textId="77777777" w:rsidR="0011065A" w:rsidRPr="005427F1" w:rsidRDefault="0011065A" w:rsidP="00110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130"/>
          <w:sz w:val="28"/>
          <w:szCs w:val="28"/>
        </w:rPr>
        <w:object w:dxaOrig="6240" w:dyaOrig="2720" w14:anchorId="3374E049">
          <v:shape id="_x0000_i1047" type="#_x0000_t75" style="width:316.15pt;height:137.75pt" o:ole="">
            <v:imagedata r:id="rId54" o:title=""/>
          </v:shape>
          <o:OLEObject Type="Embed" ProgID="Equation.DSMT4" ShapeID="_x0000_i1047" DrawAspect="Content" ObjectID="_1804324610" r:id="rId55"/>
        </w:object>
      </w:r>
    </w:p>
    <w:p w14:paraId="5B2D27CF" w14:textId="77777777" w:rsidR="0011065A" w:rsidRPr="005427F1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14:paraId="6E5D1905" w14:textId="77777777" w:rsidR="0011065A" w:rsidRPr="005427F1" w:rsidRDefault="0011065A" w:rsidP="00110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66"/>
          <w:sz w:val="28"/>
          <w:szCs w:val="28"/>
        </w:rPr>
        <w:object w:dxaOrig="8320" w:dyaOrig="1440" w14:anchorId="25CD1CF3">
          <v:shape id="_x0000_i1048" type="#_x0000_t75" style="width:409.45pt;height:70.75pt" o:ole="">
            <v:imagedata r:id="rId56" o:title=""/>
          </v:shape>
          <o:OLEObject Type="Embed" ProgID="Equation.DSMT4" ShapeID="_x0000_i1048" DrawAspect="Content" ObjectID="_1804324611" r:id="rId57"/>
        </w:object>
      </w:r>
    </w:p>
    <w:p w14:paraId="0495D972" w14:textId="77777777" w:rsidR="0011065A" w:rsidRPr="005427F1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14:paraId="03C38B03" w14:textId="77777777" w:rsidR="0011065A" w:rsidRDefault="0011065A" w:rsidP="0011065A">
      <w:pPr>
        <w:spacing w:after="0" w:line="240" w:lineRule="auto"/>
        <w:jc w:val="center"/>
        <w:rPr>
          <w:sz w:val="28"/>
          <w:szCs w:val="28"/>
          <w:lang w:val="en-US"/>
        </w:rPr>
      </w:pPr>
      <w:r w:rsidRPr="00FC1724">
        <w:rPr>
          <w:position w:val="-42"/>
          <w:sz w:val="28"/>
          <w:szCs w:val="28"/>
        </w:rPr>
        <w:object w:dxaOrig="6820" w:dyaOrig="840" w14:anchorId="48DC543E">
          <v:shape id="_x0000_i1049" type="#_x0000_t75" style="width:323.7pt;height:39.45pt" o:ole="">
            <v:imagedata r:id="rId58" o:title=""/>
          </v:shape>
          <o:OLEObject Type="Embed" ProgID="Equation.DSMT4" ShapeID="_x0000_i1049" DrawAspect="Content" ObjectID="_1804324612" r:id="rId59"/>
        </w:object>
      </w:r>
    </w:p>
    <w:p w14:paraId="7FB8A616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69C89C71" w14:textId="77777777" w:rsidR="0011065A" w:rsidRPr="005427F1" w:rsidRDefault="0011065A" w:rsidP="0011065A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расчет </w:t>
      </w:r>
      <w:r>
        <w:rPr>
          <w:rStyle w:val="notranslate"/>
          <w:rFonts w:ascii="Times New Roman" w:hAnsi="Times New Roman"/>
          <w:sz w:val="28"/>
          <w:szCs w:val="28"/>
        </w:rPr>
        <w:t>в комплексном виде полного сопротивления каждой ветви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 с указанной точностью;</w:t>
      </w:r>
    </w:p>
    <w:p w14:paraId="50267E08" w14:textId="77777777" w:rsidR="0011065A" w:rsidRPr="005427F1" w:rsidRDefault="0011065A" w:rsidP="0011065A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вычисление </w:t>
      </w:r>
      <w:r>
        <w:rPr>
          <w:rStyle w:val="notranslate"/>
          <w:rFonts w:ascii="Times New Roman" w:hAnsi="Times New Roman"/>
          <w:sz w:val="28"/>
          <w:szCs w:val="28"/>
        </w:rPr>
        <w:t xml:space="preserve">в комплексном виде </w:t>
      </w:r>
      <w:r w:rsidRPr="005427F1">
        <w:rPr>
          <w:rStyle w:val="notranslate"/>
          <w:rFonts w:ascii="Times New Roman" w:hAnsi="Times New Roman"/>
          <w:sz w:val="28"/>
          <w:szCs w:val="28"/>
        </w:rPr>
        <w:t>главного тока по закону Ома</w:t>
      </w:r>
    </w:p>
    <w:p w14:paraId="6FBDD0B8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66BF7">
        <w:rPr>
          <w:position w:val="-10"/>
        </w:rPr>
        <w:object w:dxaOrig="1600" w:dyaOrig="540" w14:anchorId="4798B0AE">
          <v:shape id="_x0000_i1050" type="#_x0000_t75" style="width:80.75pt;height:26.9pt" o:ole="">
            <v:imagedata r:id="rId60" o:title=""/>
          </v:shape>
          <o:OLEObject Type="Embed" ProgID="Equation.DSMT4" ShapeID="_x0000_i1050" DrawAspect="Content" ObjectID="_1804324613" r:id="rId61"/>
        </w:object>
      </w:r>
      <w:r>
        <w:t xml:space="preserve"> / </w:t>
      </w:r>
      <w:r w:rsidRPr="00497134">
        <w:rPr>
          <w:position w:val="-12"/>
        </w:rPr>
        <w:object w:dxaOrig="1780" w:dyaOrig="360" w14:anchorId="47BEDB1A">
          <v:shape id="_x0000_i1051" type="#_x0000_t75" style="width:88.9pt;height:18.15pt" o:ole="">
            <v:imagedata r:id="rId62" o:title=""/>
          </v:shape>
          <o:OLEObject Type="Embed" ProgID="Equation.DSMT4" ShapeID="_x0000_i1051" DrawAspect="Content" ObjectID="_1804324614" r:id="rId63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5FFD1E8C" w14:textId="4DD2D8A1" w:rsidR="0011065A" w:rsidRDefault="004020B3" w:rsidP="0011065A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</w:p>
    <w:p w14:paraId="0C89DCDF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1FEAFBBB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3. Для указанной трехфазной цепи определить напряжение смещения нейтрали для заданных числовых значений </w:t>
      </w:r>
      <w:r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14C7E890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31958F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9A449A">
        <w:rPr>
          <w:position w:val="-76"/>
          <w:szCs w:val="28"/>
        </w:rPr>
        <w:object w:dxaOrig="8720" w:dyaOrig="1660" w14:anchorId="7FE850C1">
          <v:shape id="_x0000_i1052" type="#_x0000_t75" style="width:436.4pt;height:82.65pt;mso-position-horizontal:absolute" o:ole="">
            <v:imagedata r:id="rId64" o:title=""/>
          </v:shape>
          <o:OLEObject Type="Embed" ProgID="Equation.DSMT4" ShapeID="_x0000_i1052" DrawAspect="Content" ObjectID="_1804324615" r:id="rId65"/>
        </w:object>
      </w:r>
    </w:p>
    <w:p w14:paraId="0D43601A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F7A22B" wp14:editId="45153A71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рехфазные 39.bmp"/>
                    <pic:cNvPicPr/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/>
                  </pic:blipFill>
                  <pic:spPr bwMode="auto"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CA6E0E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35 мин.</w:t>
      </w:r>
    </w:p>
    <w:p w14:paraId="2CECFA29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1A45C01A" w14:textId="77777777" w:rsidR="0011065A" w:rsidRPr="00C215B1" w:rsidRDefault="0011065A" w:rsidP="001106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0E76AAF" w14:textId="77777777" w:rsidR="0011065A" w:rsidRPr="00A10732" w:rsidRDefault="0011065A" w:rsidP="0011065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1. Определим напряжения в каждой фазе:</w:t>
      </w:r>
    </w:p>
    <w:p w14:paraId="48F468C1" w14:textId="77777777" w:rsidR="0011065A" w:rsidRPr="00A10732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28"/>
          <w:sz w:val="28"/>
          <w:szCs w:val="28"/>
          <w:lang w:eastAsia="ru-RU"/>
        </w:rPr>
        <w:object w:dxaOrig="5360" w:dyaOrig="660" w14:anchorId="0E6EF3ED">
          <v:shape id="_x0000_i1053" type="#_x0000_t75" style="width:270.45pt;height:33.2pt" o:ole="">
            <v:imagedata r:id="rId67" o:title=""/>
          </v:shape>
          <o:OLEObject Type="Embed" ProgID="Equation.DSMT4" ShapeID="_x0000_i1053" DrawAspect="Content" ObjectID="_1804324616" r:id="rId68"/>
        </w:object>
      </w:r>
    </w:p>
    <w:p w14:paraId="6363A242" w14:textId="77777777" w:rsidR="0011065A" w:rsidRPr="00A10732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6"/>
          <w:sz w:val="28"/>
          <w:szCs w:val="28"/>
          <w:lang w:eastAsia="ru-RU"/>
        </w:rPr>
        <w:object w:dxaOrig="2340" w:dyaOrig="1240" w14:anchorId="51908FA8">
          <v:shape id="_x0000_i1054" type="#_x0000_t75" style="width:118.35pt;height:62.6pt" o:ole="">
            <v:imagedata r:id="rId69" o:title=""/>
          </v:shape>
          <o:OLEObject Type="Embed" ProgID="Equation.DSMT4" ShapeID="_x0000_i1054" DrawAspect="Content" ObjectID="_1804324617" r:id="rId70"/>
        </w:object>
      </w:r>
    </w:p>
    <w:p w14:paraId="0054A3BC" w14:textId="77777777" w:rsidR="0011065A" w:rsidRPr="00A10732" w:rsidRDefault="0011065A" w:rsidP="001106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14:paraId="4A1A0A09" w14:textId="77777777" w:rsidR="0011065A" w:rsidRPr="00A10732" w:rsidRDefault="0011065A" w:rsidP="001106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5749">
        <w:rPr>
          <w:rFonts w:ascii="Times New Roman" w:hAnsi="Times New Roman"/>
          <w:position w:val="-14"/>
          <w:sz w:val="28"/>
          <w:szCs w:val="28"/>
          <w:lang w:eastAsia="ru-RU"/>
        </w:rPr>
        <w:object w:dxaOrig="1960" w:dyaOrig="400" w14:anchorId="31E40197">
          <v:shape id="_x0000_i1055" type="#_x0000_t75" style="width:97.65pt;height:20.65pt;mso-position-horizontal:absolute" o:ole="">
            <v:imagedata r:id="rId71" o:title=""/>
          </v:shape>
          <o:OLEObject Type="Embed" ProgID="Equation.DSMT4" ShapeID="_x0000_i1055" DrawAspect="Content" ObjectID="_1804324618" r:id="rId72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>;</w:t>
      </w:r>
    </w:p>
    <w:p w14:paraId="63FFD196" w14:textId="77777777" w:rsidR="0011065A" w:rsidRPr="00A10732" w:rsidRDefault="0011065A" w:rsidP="001106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B65749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 w14:anchorId="131DC45E">
          <v:shape id="_x0000_i1056" type="#_x0000_t75" style="width:23.8pt;height:22.55pt" o:ole="">
            <v:imagedata r:id="rId73" o:title=""/>
          </v:shape>
          <o:OLEObject Type="Embed" ProgID="Equation.DSMT4" ShapeID="_x0000_i1056" DrawAspect="Content" ObjectID="_1804324619" r:id="rId74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440" w:dyaOrig="360" w14:anchorId="7802FAB3">
          <v:shape id="_x0000_i1057" type="#_x0000_t75" style="width:28.15pt;height:22.55pt" o:ole="">
            <v:imagedata r:id="rId75" o:title=""/>
          </v:shape>
          <o:OLEObject Type="Embed" ProgID="Equation.DSMT4" ShapeID="_x0000_i1057" DrawAspect="Content" ObjectID="_1804324620" r:id="rId76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14:paraId="6818594E" w14:textId="77777777" w:rsidR="0011065A" w:rsidRPr="00A10732" w:rsidRDefault="0011065A" w:rsidP="001106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0732">
        <w:rPr>
          <w:rFonts w:ascii="Times New Roman" w:hAnsi="Times New Roman"/>
          <w:sz w:val="28"/>
          <w:szCs w:val="28"/>
          <w:lang w:eastAsia="ru-RU"/>
        </w:rPr>
        <w:t>то получаем выражение:</w:t>
      </w:r>
    </w:p>
    <w:p w14:paraId="0927022C" w14:textId="77777777" w:rsidR="0011065A" w:rsidRDefault="0011065A" w:rsidP="0011065A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0"/>
          <w:sz w:val="28"/>
          <w:szCs w:val="28"/>
          <w:lang w:eastAsia="ru-RU"/>
        </w:rPr>
        <w:object w:dxaOrig="4760" w:dyaOrig="1160" w14:anchorId="255899D8">
          <v:shape id="_x0000_i1058" type="#_x0000_t75" style="width:238.55pt;height:58.25pt" o:ole="">
            <v:imagedata r:id="rId77" o:title=""/>
          </v:shape>
          <o:OLEObject Type="Embed" ProgID="Equation.DSMT4" ShapeID="_x0000_i1058" DrawAspect="Content" ObjectID="_1804324621" r:id="rId78"/>
        </w:object>
      </w:r>
    </w:p>
    <w:p w14:paraId="388AF6A0" w14:textId="77777777" w:rsidR="0011065A" w:rsidRPr="00A10732" w:rsidRDefault="0011065A" w:rsidP="0011065A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55C">
        <w:rPr>
          <w:rFonts w:ascii="Times New Roman" w:hAnsi="Times New Roman"/>
          <w:position w:val="-64"/>
          <w:sz w:val="28"/>
          <w:szCs w:val="28"/>
          <w:lang w:eastAsia="ru-RU"/>
        </w:rPr>
        <w:object w:dxaOrig="3580" w:dyaOrig="1700" w14:anchorId="5312ADD6">
          <v:shape id="_x0000_i1059" type="#_x0000_t75" style="width:179.7pt;height:85.15pt" o:ole="">
            <v:imagedata r:id="rId79" o:title=""/>
          </v:shape>
          <o:OLEObject Type="Embed" ProgID="Equation.DSMT4" ShapeID="_x0000_i1059" DrawAspect="Content" ObjectID="_1804324622" r:id="rId80"/>
        </w:object>
      </w:r>
    </w:p>
    <w:p w14:paraId="46242B25" w14:textId="77777777" w:rsidR="0011065A" w:rsidRPr="00A10732" w:rsidRDefault="0011065A" w:rsidP="001106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20" w:dyaOrig="440" w14:anchorId="0EA3D7B1">
          <v:shape id="_x0000_i1060" type="#_x0000_t75" style="width:325.55pt;height:21.3pt" o:ole="">
            <v:imagedata r:id="rId81" o:title=""/>
          </v:shape>
          <o:OLEObject Type="Embed" ProgID="Equation.DSMT4" ShapeID="_x0000_i1060" DrawAspect="Content" ObjectID="_1804324623" r:id="rId82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40" w:dyaOrig="440" w14:anchorId="3E9658D3">
          <v:shape id="_x0000_i1061" type="#_x0000_t75" style="width:326.8pt;height:21.3pt" o:ole="">
            <v:imagedata r:id="rId83" o:title=""/>
          </v:shape>
          <o:OLEObject Type="Embed" ProgID="Equation.DSMT4" ShapeID="_x0000_i1061" DrawAspect="Content" ObjectID="_1804324624" r:id="rId84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120" w:dyaOrig="440" w14:anchorId="28DA60FC">
          <v:shape id="_x0000_i1062" type="#_x0000_t75" style="width:309.3pt;height:21.3pt" o:ole="">
            <v:imagedata r:id="rId85" o:title=""/>
          </v:shape>
          <o:OLEObject Type="Embed" ProgID="Equation.DSMT4" ShapeID="_x0000_i1062" DrawAspect="Content" ObjectID="_1804324625" r:id="rId86"/>
        </w:object>
      </w:r>
    </w:p>
    <w:p w14:paraId="74980E2B" w14:textId="77777777" w:rsidR="0011065A" w:rsidRPr="0018576D" w:rsidRDefault="0011065A" w:rsidP="0011065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76D"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14:paraId="08647EC3" w14:textId="77777777" w:rsidR="0011065A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576D">
        <w:rPr>
          <w:rFonts w:ascii="Times New Roman" w:hAnsi="Times New Roman"/>
          <w:position w:val="-30"/>
          <w:sz w:val="28"/>
          <w:szCs w:val="28"/>
          <w:lang w:eastAsia="ru-RU"/>
        </w:rPr>
        <w:object w:dxaOrig="3019" w:dyaOrig="720" w14:anchorId="5CC75E37">
          <v:shape id="_x0000_i1063" type="#_x0000_t75" style="width:150.25pt;height:36.3pt;mso-position-horizontal:absolute;mso-position-vertical:absolute" o:ole="">
            <v:imagedata r:id="rId87" o:title=""/>
          </v:shape>
          <o:OLEObject Type="Embed" ProgID="Equation.DSMT4" ShapeID="_x0000_i1063" DrawAspect="Content" ObjectID="_1804324626" r:id="rId88"/>
        </w:object>
      </w:r>
    </w:p>
    <w:bookmarkStart w:id="3" w:name="_Hlk187746007"/>
    <w:p w14:paraId="125FAB20" w14:textId="77777777" w:rsidR="0011065A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039" w:dyaOrig="3060" w14:anchorId="6776466F">
          <v:shape id="_x0000_i1064" type="#_x0000_t75" style="width:298.65pt;height:152.75pt" o:ole="">
            <v:imagedata r:id="rId89" o:title=""/>
          </v:shape>
          <o:OLEObject Type="Embed" ProgID="Equation.DSMT4" ShapeID="_x0000_i1064" DrawAspect="Content" ObjectID="_1804324627" r:id="rId90"/>
        </w:object>
      </w:r>
      <w:bookmarkEnd w:id="3"/>
    </w:p>
    <w:p w14:paraId="7B34AB82" w14:textId="77777777" w:rsidR="0011065A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380" w:dyaOrig="2960" w14:anchorId="3F790417">
          <v:shape id="_x0000_i1065" type="#_x0000_t75" style="width:315.55pt;height:147.15pt" o:ole="">
            <v:imagedata r:id="rId91" o:title=""/>
          </v:shape>
          <o:OLEObject Type="Embed" ProgID="Equation.DSMT4" ShapeID="_x0000_i1065" DrawAspect="Content" ObjectID="_1804324628" r:id="rId92"/>
        </w:object>
      </w:r>
    </w:p>
    <w:p w14:paraId="2EA4A5F8" w14:textId="77777777" w:rsidR="0011065A" w:rsidRPr="0018576D" w:rsidRDefault="0011065A" w:rsidP="0011065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32"/>
          <w:sz w:val="28"/>
          <w:szCs w:val="28"/>
          <w:lang w:eastAsia="ru-RU"/>
        </w:rPr>
        <w:object w:dxaOrig="6180" w:dyaOrig="780" w14:anchorId="209EB22F">
          <v:shape id="_x0000_i1066" type="#_x0000_t75" style="width:309.9pt;height:38.8pt" o:ole="">
            <v:imagedata r:id="rId93" o:title=""/>
          </v:shape>
          <o:OLEObject Type="Embed" ProgID="Equation.DSMT4" ShapeID="_x0000_i1066" DrawAspect="Content" ObjectID="_1804324629" r:id="rId94"/>
        </w:object>
      </w:r>
    </w:p>
    <w:p w14:paraId="7D7FEBCA" w14:textId="77777777" w:rsidR="0011065A" w:rsidRDefault="0011065A" w:rsidP="0011065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2F859646" w14:textId="77777777" w:rsidR="0011065A" w:rsidRPr="00C46A15" w:rsidRDefault="0011065A" w:rsidP="0011065A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расчет в комплексном виде полного сопротивления каждой фазы с указанной точностью;</w:t>
      </w:r>
    </w:p>
    <w:p w14:paraId="32E2D8DE" w14:textId="77777777" w:rsidR="0011065A" w:rsidRPr="00C46A15" w:rsidRDefault="0011065A" w:rsidP="0011065A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вычисление в комплексном виде числителя и знаменателя напряжения смещения нейтрали;</w:t>
      </w:r>
    </w:p>
    <w:p w14:paraId="43A68388" w14:textId="77777777" w:rsidR="0011065A" w:rsidRPr="00C46A15" w:rsidRDefault="0011065A" w:rsidP="0011065A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определение напряжения смещения нейтрали в комплексном виде (экспоненциальная или алгебраическая форма).</w:t>
      </w:r>
    </w:p>
    <w:p w14:paraId="6610CBCD" w14:textId="77777777" w:rsidR="0011065A" w:rsidRPr="006D7B13" w:rsidRDefault="0011065A" w:rsidP="001106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Pr="00F66BF7">
        <w:rPr>
          <w:position w:val="-10"/>
        </w:rPr>
        <w:object w:dxaOrig="1600" w:dyaOrig="540" w14:anchorId="03268806">
          <v:shape id="_x0000_i1067" type="#_x0000_t75" style="width:80.75pt;height:26.9pt" o:ole="">
            <v:imagedata r:id="rId60" o:title=""/>
          </v:shape>
          <o:OLEObject Type="Embed" ProgID="Equation.DSMT4" ShapeID="_x0000_i1067" DrawAspect="Content" ObjectID="_1804324630" r:id="rId95"/>
        </w:object>
      </w:r>
      <w:r>
        <w:t xml:space="preserve"> / </w:t>
      </w:r>
      <w:r w:rsidRPr="00497134">
        <w:rPr>
          <w:position w:val="-12"/>
        </w:rPr>
        <w:object w:dxaOrig="1780" w:dyaOrig="360" w14:anchorId="783D0493">
          <v:shape id="_x0000_i1068" type="#_x0000_t75" style="width:88.9pt;height:18.15pt" o:ole="">
            <v:imagedata r:id="rId62" o:title=""/>
          </v:shape>
          <o:OLEObject Type="Embed" ProgID="Equation.DSMT4" ShapeID="_x0000_i1068" DrawAspect="Content" ObjectID="_1804324631" r:id="rId96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285BBBCC" w14:textId="481BBDE0" w:rsidR="0011065A" w:rsidRDefault="004020B3" w:rsidP="00324967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ПК-3, ПК-4, ОПК-7</w:t>
      </w:r>
      <w:bookmarkStart w:id="4" w:name="_GoBack"/>
      <w:bookmarkEnd w:id="4"/>
    </w:p>
    <w:sectPr w:rsidR="0011065A" w:rsidSect="00C0100B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8462" w14:textId="77777777" w:rsidR="000F27F2" w:rsidRDefault="000F27F2" w:rsidP="00C0100B">
      <w:pPr>
        <w:spacing w:after="0" w:line="240" w:lineRule="auto"/>
      </w:pPr>
      <w:r>
        <w:separator/>
      </w:r>
    </w:p>
  </w:endnote>
  <w:endnote w:type="continuationSeparator" w:id="0">
    <w:p w14:paraId="4EF11611" w14:textId="77777777" w:rsidR="000F27F2" w:rsidRDefault="000F27F2" w:rsidP="00C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BB76" w14:textId="77777777" w:rsidR="00C0100B" w:rsidRDefault="00C010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5491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A630653" w14:textId="4F7E2902" w:rsidR="00C0100B" w:rsidRPr="00C0100B" w:rsidRDefault="00C0100B" w:rsidP="00C0100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0100B">
          <w:rPr>
            <w:rFonts w:ascii="Times New Roman" w:hAnsi="Times New Roman"/>
            <w:sz w:val="28"/>
            <w:szCs w:val="28"/>
          </w:rPr>
          <w:fldChar w:fldCharType="begin"/>
        </w:r>
        <w:r w:rsidRPr="00C0100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0100B">
          <w:rPr>
            <w:rFonts w:ascii="Times New Roman" w:hAnsi="Times New Roman"/>
            <w:sz w:val="28"/>
            <w:szCs w:val="28"/>
          </w:rPr>
          <w:fldChar w:fldCharType="separate"/>
        </w:r>
        <w:r w:rsidR="00324967">
          <w:rPr>
            <w:rFonts w:ascii="Times New Roman" w:hAnsi="Times New Roman"/>
            <w:noProof/>
            <w:sz w:val="28"/>
            <w:szCs w:val="28"/>
          </w:rPr>
          <w:t>11</w:t>
        </w:r>
        <w:r w:rsidRPr="00C0100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4FE5" w14:textId="77777777" w:rsidR="00C0100B" w:rsidRDefault="00C010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65470" w14:textId="77777777" w:rsidR="000F27F2" w:rsidRDefault="000F27F2" w:rsidP="00C0100B">
      <w:pPr>
        <w:spacing w:after="0" w:line="240" w:lineRule="auto"/>
      </w:pPr>
      <w:r>
        <w:separator/>
      </w:r>
    </w:p>
  </w:footnote>
  <w:footnote w:type="continuationSeparator" w:id="0">
    <w:p w14:paraId="64B6793C" w14:textId="77777777" w:rsidR="000F27F2" w:rsidRDefault="000F27F2" w:rsidP="00C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64D92" w14:textId="77777777" w:rsidR="00C0100B" w:rsidRDefault="00C010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EEECA" w14:textId="77777777" w:rsidR="00C0100B" w:rsidRDefault="00C010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04C63" w14:textId="77777777" w:rsidR="00C0100B" w:rsidRDefault="00C010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B"/>
    <w:rsid w:val="00035E51"/>
    <w:rsid w:val="00073300"/>
    <w:rsid w:val="00091AE6"/>
    <w:rsid w:val="000F27F2"/>
    <w:rsid w:val="0011065A"/>
    <w:rsid w:val="0018576D"/>
    <w:rsid w:val="001D0291"/>
    <w:rsid w:val="001E1388"/>
    <w:rsid w:val="001F1810"/>
    <w:rsid w:val="00260FAD"/>
    <w:rsid w:val="002C6906"/>
    <w:rsid w:val="002D01F4"/>
    <w:rsid w:val="002E71B5"/>
    <w:rsid w:val="002F0CBB"/>
    <w:rsid w:val="00324967"/>
    <w:rsid w:val="003709A0"/>
    <w:rsid w:val="003C3128"/>
    <w:rsid w:val="004020B3"/>
    <w:rsid w:val="0047054A"/>
    <w:rsid w:val="00476374"/>
    <w:rsid w:val="004C105F"/>
    <w:rsid w:val="004F5BCE"/>
    <w:rsid w:val="00541E18"/>
    <w:rsid w:val="005427F1"/>
    <w:rsid w:val="005A1F8B"/>
    <w:rsid w:val="005C4EBD"/>
    <w:rsid w:val="00617D99"/>
    <w:rsid w:val="00660FAB"/>
    <w:rsid w:val="006D7B13"/>
    <w:rsid w:val="007A6074"/>
    <w:rsid w:val="007E3653"/>
    <w:rsid w:val="00823D7B"/>
    <w:rsid w:val="00825D1C"/>
    <w:rsid w:val="00902B52"/>
    <w:rsid w:val="009A449A"/>
    <w:rsid w:val="009D2A65"/>
    <w:rsid w:val="00A10732"/>
    <w:rsid w:val="00A32B4A"/>
    <w:rsid w:val="00A65859"/>
    <w:rsid w:val="00A66C1C"/>
    <w:rsid w:val="00AE328A"/>
    <w:rsid w:val="00B00A87"/>
    <w:rsid w:val="00B02B23"/>
    <w:rsid w:val="00B269D9"/>
    <w:rsid w:val="00B65749"/>
    <w:rsid w:val="00B6755C"/>
    <w:rsid w:val="00C0100B"/>
    <w:rsid w:val="00C215B1"/>
    <w:rsid w:val="00C5775D"/>
    <w:rsid w:val="00CA140B"/>
    <w:rsid w:val="00CD031A"/>
    <w:rsid w:val="00CE47AC"/>
    <w:rsid w:val="00D07A00"/>
    <w:rsid w:val="00D41E96"/>
    <w:rsid w:val="00D569EB"/>
    <w:rsid w:val="00E60E15"/>
    <w:rsid w:val="00EE101B"/>
    <w:rsid w:val="00F47706"/>
    <w:rsid w:val="00FC1724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451C"/>
  <w15:chartTrackingRefBased/>
  <w15:docId w15:val="{08B09985-AEC7-4193-B0E7-05ECD3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1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1065A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11065A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1065A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11065A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1E1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 Spacing"/>
    <w:uiPriority w:val="1"/>
    <w:qFormat/>
    <w:rsid w:val="001E1388"/>
    <w:pPr>
      <w:spacing w:after="0" w:line="240" w:lineRule="auto"/>
    </w:pPr>
    <w:rPr>
      <w:rFonts w:ascii="Times New Roman" w:hAnsi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png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header" Target="header1.xm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1195</Words>
  <Characters>7747</Characters>
  <Application>Microsoft Office Word</Application>
  <DocSecurity>0</DocSecurity>
  <Lines>430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</cp:revision>
  <dcterms:created xsi:type="dcterms:W3CDTF">2025-03-21T12:13:00Z</dcterms:created>
  <dcterms:modified xsi:type="dcterms:W3CDTF">2025-03-24T09:27:00Z</dcterms:modified>
</cp:coreProperties>
</file>