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65F85" w14:textId="4551B357" w:rsidR="003F1DD3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8A5BD1"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производственной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AB03FB" w:rsidRP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>практике</w:t>
      </w:r>
    </w:p>
    <w:p w14:paraId="50CD7821" w14:textId="65CEF37A" w:rsidR="000A1B49" w:rsidRDefault="002E65EA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E70387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BF3FA2">
        <w:rPr>
          <w:rFonts w:ascii="Times New Roman" w:eastAsia="Aptos" w:hAnsi="Times New Roman" w:cs="Times New Roman"/>
          <w:b/>
          <w:kern w:val="2"/>
          <w:sz w:val="28"/>
          <w:szCs w:val="28"/>
        </w:rPr>
        <w:t>П</w:t>
      </w:r>
      <w:r w:rsidR="00AB03FB" w:rsidRP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>П.03</w:t>
      </w:r>
      <w:r w:rsid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3F1DD3" w:rsidRPr="003F1DD3">
        <w:rPr>
          <w:rFonts w:ascii="Times New Roman" w:eastAsia="Aptos" w:hAnsi="Times New Roman" w:cs="Times New Roman"/>
          <w:b/>
          <w:kern w:val="2"/>
          <w:sz w:val="28"/>
          <w:szCs w:val="28"/>
        </w:rPr>
        <w:t>ПМ.03 Организация процессов модернизации и модификации автотранспортных средств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5A712F9B" w14:textId="1D21F13A" w:rsidR="00454C36" w:rsidRPr="00454C36" w:rsidRDefault="003055B7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23.02.07.</w:t>
      </w:r>
      <w:r w:rsidRPr="002004E5"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Техническое обслуживание и</w:t>
      </w:r>
      <w:r w:rsid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ремонт двигателей, систем и</w:t>
      </w:r>
    </w:p>
    <w:p w14:paraId="47850120" w14:textId="433C4186" w:rsidR="003055B7" w:rsidRPr="0083043A" w:rsidRDefault="00454C36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агрегатов автомобилей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4838D8E" w14:textId="24C17B82" w:rsidR="00FE227D" w:rsidRDefault="00BF3FA2" w:rsidP="00454C36">
      <w:pPr>
        <w:pStyle w:val="a6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F3FA2">
        <w:rPr>
          <w:rFonts w:ascii="Times New Roman" w:eastAsia="Aptos" w:hAnsi="Times New Roman" w:cs="Times New Roman"/>
          <w:kern w:val="2"/>
          <w:sz w:val="28"/>
          <w:szCs w:val="24"/>
        </w:rPr>
        <w:t>Перечень изменений в конструкции автомобилей, которые допускаются с разрешения ГИБДД и нуждаются в регистрации</w:t>
      </w:r>
      <w:r w:rsidR="00FE227D" w:rsidRPr="00FE227D">
        <w:rPr>
          <w:rFonts w:ascii="Times New Roman" w:eastAsia="Aptos" w:hAnsi="Times New Roman" w:cs="Times New Roman"/>
          <w:kern w:val="2"/>
          <w:sz w:val="28"/>
          <w:szCs w:val="24"/>
        </w:rPr>
        <w:t>?</w:t>
      </w:r>
    </w:p>
    <w:p w14:paraId="107CB4B0" w14:textId="224C0492" w:rsidR="00834B68" w:rsidRPr="00FE227D" w:rsidRDefault="00834B68" w:rsidP="00BF3FA2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BF3FA2" w:rsidRPr="00BF3FA2">
        <w:rPr>
          <w:rFonts w:ascii="Times New Roman" w:eastAsia="Aptos" w:hAnsi="Times New Roman" w:cs="Times New Roman"/>
          <w:kern w:val="2"/>
          <w:sz w:val="28"/>
          <w:szCs w:val="24"/>
        </w:rPr>
        <w:t>установка на автомобилях дополнительных топливных баков</w:t>
      </w:r>
    </w:p>
    <w:p w14:paraId="493A4512" w14:textId="15C47675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BF3FA2" w:rsidRPr="00BF3FA2">
        <w:rPr>
          <w:rFonts w:ascii="Times New Roman" w:eastAsia="Aptos" w:hAnsi="Times New Roman" w:cs="Times New Roman"/>
          <w:kern w:val="2"/>
          <w:sz w:val="28"/>
          <w:szCs w:val="24"/>
        </w:rPr>
        <w:t>установка на автомобилях</w:t>
      </w:r>
      <w:r w:rsidR="00BF3FA2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BF3FA2" w:rsidRPr="00BF3FA2">
        <w:rPr>
          <w:rFonts w:ascii="Times New Roman" w:eastAsia="Aptos" w:hAnsi="Times New Roman" w:cs="Times New Roman"/>
          <w:kern w:val="2"/>
          <w:sz w:val="28"/>
          <w:szCs w:val="24"/>
        </w:rPr>
        <w:t>видеорегистратора</w:t>
      </w:r>
    </w:p>
    <w:p w14:paraId="03ED5FBE" w14:textId="62FB2F70" w:rsidR="00834B68" w:rsidRDefault="00834B68" w:rsidP="005B12B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BF3FA2" w:rsidRPr="00BF3FA2">
        <w:rPr>
          <w:rFonts w:ascii="Times New Roman" w:eastAsia="Aptos" w:hAnsi="Times New Roman" w:cs="Times New Roman"/>
          <w:kern w:val="2"/>
          <w:sz w:val="28"/>
          <w:szCs w:val="24"/>
        </w:rPr>
        <w:t>установка на автомобилях детского кресла</w:t>
      </w:r>
      <w:r w:rsidR="005B12B1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350E5AE3" w14:textId="77777777" w:rsidR="009F4D37" w:rsidRDefault="009F4D37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6275BD" w14:textId="15A224C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BF3FA2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536A4741" w14:textId="28160DF3" w:rsidR="001871F0" w:rsidRPr="0083043A" w:rsidRDefault="00AE0B81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55BD6">
        <w:rPr>
          <w:rFonts w:ascii="Times New Roman" w:hAnsi="Times New Roman" w:cs="Times New Roman"/>
          <w:sz w:val="28"/>
          <w:szCs w:val="28"/>
        </w:rPr>
        <w:t>ОК</w:t>
      </w:r>
      <w:r w:rsidR="00B854CE">
        <w:rPr>
          <w:rFonts w:ascii="Times New Roman" w:hAnsi="Times New Roman" w:cs="Times New Roman"/>
          <w:sz w:val="28"/>
          <w:szCs w:val="28"/>
        </w:rPr>
        <w:t xml:space="preserve"> </w:t>
      </w:r>
      <w:r w:rsidR="00B07C51">
        <w:rPr>
          <w:rFonts w:ascii="Times New Roman" w:hAnsi="Times New Roman" w:cs="Times New Roman"/>
          <w:sz w:val="28"/>
          <w:szCs w:val="28"/>
        </w:rPr>
        <w:t>1,</w:t>
      </w:r>
      <w:r w:rsidR="00A32535">
        <w:rPr>
          <w:rFonts w:ascii="Times New Roman" w:hAnsi="Times New Roman" w:cs="Times New Roman"/>
          <w:sz w:val="28"/>
          <w:szCs w:val="28"/>
        </w:rPr>
        <w:t xml:space="preserve"> </w:t>
      </w:r>
      <w:r w:rsidR="00B07C51">
        <w:rPr>
          <w:rFonts w:ascii="Times New Roman" w:hAnsi="Times New Roman" w:cs="Times New Roman"/>
          <w:sz w:val="28"/>
          <w:szCs w:val="28"/>
        </w:rPr>
        <w:t>ОК 2</w:t>
      </w:r>
      <w:r w:rsidR="00755BD6">
        <w:rPr>
          <w:rFonts w:ascii="Times New Roman" w:hAnsi="Times New Roman" w:cs="Times New Roman"/>
          <w:sz w:val="28"/>
          <w:szCs w:val="28"/>
        </w:rPr>
        <w:t>,</w:t>
      </w:r>
      <w:r w:rsidR="00B07C51">
        <w:rPr>
          <w:rFonts w:ascii="Times New Roman" w:hAnsi="Times New Roman" w:cs="Times New Roman"/>
          <w:sz w:val="28"/>
          <w:szCs w:val="28"/>
        </w:rPr>
        <w:t xml:space="preserve"> О</w:t>
      </w:r>
      <w:r w:rsidR="00493293">
        <w:rPr>
          <w:rFonts w:ascii="Times New Roman" w:hAnsi="Times New Roman" w:cs="Times New Roman"/>
          <w:sz w:val="28"/>
          <w:szCs w:val="28"/>
        </w:rPr>
        <w:t>К 4</w:t>
      </w:r>
      <w:r w:rsidR="005B12B1">
        <w:rPr>
          <w:rFonts w:ascii="Times New Roman" w:hAnsi="Times New Roman" w:cs="Times New Roman"/>
          <w:sz w:val="28"/>
          <w:szCs w:val="28"/>
        </w:rPr>
        <w:t>,</w:t>
      </w:r>
      <w:r w:rsidR="00A32535">
        <w:rPr>
          <w:rFonts w:ascii="Times New Roman" w:hAnsi="Times New Roman" w:cs="Times New Roman"/>
          <w:sz w:val="28"/>
          <w:szCs w:val="28"/>
        </w:rPr>
        <w:t xml:space="preserve"> </w:t>
      </w:r>
      <w:r w:rsidR="005B12B1">
        <w:rPr>
          <w:rFonts w:ascii="Times New Roman" w:hAnsi="Times New Roman" w:cs="Times New Roman"/>
          <w:sz w:val="28"/>
          <w:szCs w:val="28"/>
        </w:rPr>
        <w:t>ОК 9,</w:t>
      </w:r>
      <w:r w:rsidR="000E445A">
        <w:rPr>
          <w:rFonts w:ascii="Times New Roman" w:hAnsi="Times New Roman" w:cs="Times New Roman"/>
          <w:sz w:val="28"/>
          <w:szCs w:val="28"/>
        </w:rPr>
        <w:t xml:space="preserve"> ОК 10, </w:t>
      </w:r>
      <w:r w:rsidR="007F30CA">
        <w:rPr>
          <w:rFonts w:ascii="Times New Roman" w:hAnsi="Times New Roman" w:cs="Times New Roman"/>
          <w:sz w:val="28"/>
          <w:szCs w:val="28"/>
        </w:rPr>
        <w:t>ПК 6.1,</w:t>
      </w:r>
      <w:r w:rsidR="005B12B1">
        <w:rPr>
          <w:rFonts w:ascii="Times New Roman" w:hAnsi="Times New Roman" w:cs="Times New Roman"/>
          <w:sz w:val="28"/>
          <w:szCs w:val="28"/>
        </w:rPr>
        <w:t xml:space="preserve"> </w:t>
      </w:r>
      <w:r w:rsidR="00755BD6">
        <w:rPr>
          <w:rFonts w:ascii="Times New Roman" w:hAnsi="Times New Roman" w:cs="Times New Roman"/>
          <w:sz w:val="28"/>
          <w:szCs w:val="28"/>
        </w:rPr>
        <w:t>ПК</w:t>
      </w:r>
      <w:r w:rsidR="00B854CE">
        <w:rPr>
          <w:rFonts w:ascii="Times New Roman" w:hAnsi="Times New Roman" w:cs="Times New Roman"/>
          <w:sz w:val="28"/>
          <w:szCs w:val="28"/>
        </w:rPr>
        <w:t xml:space="preserve"> </w:t>
      </w:r>
      <w:r w:rsidR="005B12B1">
        <w:rPr>
          <w:rFonts w:ascii="Times New Roman" w:hAnsi="Times New Roman" w:cs="Times New Roman"/>
          <w:sz w:val="28"/>
          <w:szCs w:val="28"/>
        </w:rPr>
        <w:t>6.3</w:t>
      </w: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77777777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Что включает в себя тюнинг электромобилей?</w:t>
      </w:r>
    </w:p>
    <w:p w14:paraId="583F3C8D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А) увеличение расхода электроэнергии</w:t>
      </w:r>
    </w:p>
    <w:p w14:paraId="0D02CABD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Б) это модификация системы управления двигателем</w:t>
      </w:r>
    </w:p>
    <w:p w14:paraId="3F285C26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В) установка дополнительных горючих двигателей</w:t>
      </w:r>
    </w:p>
    <w:p w14:paraId="0A63ED15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ответа верны</w:t>
      </w:r>
    </w:p>
    <w:p w14:paraId="7070AF7D" w14:textId="77777777" w:rsidR="009F4D37" w:rsidRDefault="009F4D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0CD3C" w14:textId="5C16C42C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018E0F0" w14:textId="0484A4DB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3,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ОК 9, ОК 10</w:t>
      </w:r>
      <w:r w:rsidR="007F30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F30CA" w:rsidRPr="007F30CA">
        <w:t xml:space="preserve"> </w:t>
      </w:r>
      <w:r w:rsidR="007F30CA" w:rsidRPr="007F30CA">
        <w:rPr>
          <w:rFonts w:ascii="Times New Roman" w:hAnsi="Times New Roman" w:cs="Times New Roman"/>
          <w:color w:val="000000" w:themeColor="text1"/>
          <w:sz w:val="28"/>
          <w:szCs w:val="28"/>
        </w:rPr>
        <w:t>ПК 6.2</w:t>
      </w:r>
      <w:r w:rsidR="007F30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510BB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ПК 6.3</w:t>
      </w: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77777777" w:rsidR="009F4D37" w:rsidRPr="009F4D37" w:rsidRDefault="00C86CDE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Как воздействует цвет на восприятие внешнего вида автомобиля?</w:t>
      </w:r>
    </w:p>
    <w:p w14:paraId="394050DC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А) цвет не влияет на восприятие</w:t>
      </w:r>
    </w:p>
    <w:p w14:paraId="736AE894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Б) он может делать автомобиль более заметным или незаметным</w:t>
      </w:r>
    </w:p>
    <w:p w14:paraId="67695BBE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в) цвет влияет только на скорость автомобиля</w:t>
      </w:r>
    </w:p>
    <w:p w14:paraId="4FF16A1B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ответа верны</w:t>
      </w:r>
    </w:p>
    <w:p w14:paraId="027BA287" w14:textId="77777777" w:rsid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48996" w14:textId="406F221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7033A3" w14:textId="03EA3071" w:rsidR="00C20EBF" w:rsidRPr="009F4D37" w:rsidRDefault="00CB426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1, 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ОК 2,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4, ПК 6.3</w:t>
      </w: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7B463AB9" w14:textId="169F7D49" w:rsidR="00DA034B" w:rsidRPr="006E5E30" w:rsidRDefault="00E776FD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341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Какие основные элементы внешнего дизайна автомобиля?</w:t>
      </w:r>
    </w:p>
    <w:p w14:paraId="1E9B0E8F" w14:textId="75A10165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850D6" w:rsidRPr="00B850D6">
        <w:rPr>
          <w:rFonts w:ascii="Times New Roman" w:hAnsi="Times New Roman" w:cs="Times New Roman"/>
          <w:color w:val="000000" w:themeColor="text1"/>
          <w:sz w:val="28"/>
          <w:szCs w:val="28"/>
        </w:rPr>
        <w:t>Настроить систему впуска</w:t>
      </w:r>
      <w:r w:rsidR="00B850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50D6" w:rsidRPr="00B850D6">
        <w:t xml:space="preserve"> </w:t>
      </w:r>
      <w:r w:rsidR="00B850D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850D6" w:rsidRPr="00B850D6">
        <w:rPr>
          <w:rFonts w:ascii="Times New Roman" w:hAnsi="Times New Roman" w:cs="Times New Roman"/>
          <w:color w:val="000000" w:themeColor="text1"/>
          <w:sz w:val="28"/>
          <w:szCs w:val="28"/>
        </w:rPr>
        <w:t>астроить фазы газораспределения</w:t>
      </w:r>
      <w:r w:rsidR="00B850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5D4BDF" w14:textId="73B7FED0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DE1764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дополнительного бака;</w:t>
      </w:r>
    </w:p>
    <w:p w14:paraId="4C7A4736" w14:textId="2EBED50D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850D6" w:rsidRPr="00B850D6">
        <w:rPr>
          <w:rFonts w:ascii="Times New Roman" w:hAnsi="Times New Roman" w:cs="Times New Roman"/>
          <w:color w:val="000000" w:themeColor="text1"/>
          <w:sz w:val="28"/>
          <w:szCs w:val="28"/>
        </w:rPr>
        <w:t>Снизить температуру газов на впуске</w:t>
      </w:r>
      <w:r w:rsidR="00B850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0AB45E" w14:textId="46DACE88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850D6" w:rsidRPr="00B850D6">
        <w:rPr>
          <w:rFonts w:ascii="Times New Roman" w:hAnsi="Times New Roman" w:cs="Times New Roman"/>
          <w:color w:val="000000" w:themeColor="text1"/>
          <w:sz w:val="28"/>
          <w:szCs w:val="28"/>
        </w:rPr>
        <w:t>Настроить систему выпуска</w:t>
      </w: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B63424" w14:textId="31C8A8DB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Д) </w:t>
      </w:r>
      <w:r w:rsidR="00B850D6" w:rsidRPr="00B850D6">
        <w:rPr>
          <w:rFonts w:ascii="Times New Roman" w:hAnsi="Times New Roman" w:cs="Times New Roman"/>
          <w:color w:val="000000" w:themeColor="text1"/>
          <w:sz w:val="28"/>
          <w:szCs w:val="28"/>
        </w:rPr>
        <w:t>Применить принудительный наддув</w:t>
      </w: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E8E4A58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E1764">
        <w:rPr>
          <w:rFonts w:ascii="Times New Roman" w:hAnsi="Times New Roman" w:cs="Times New Roman"/>
          <w:color w:val="000000" w:themeColor="text1"/>
          <w:sz w:val="28"/>
          <w:szCs w:val="28"/>
        </w:rPr>
        <w:t>А, В, Г, Д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D4FE2A" w14:textId="00DABF1A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1, ОК 2, </w:t>
      </w:r>
      <w:r w:rsidR="00DE176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E24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7, ОК 10, </w:t>
      </w:r>
      <w:r w:rsidR="00E24B35" w:rsidRPr="007F30CA">
        <w:rPr>
          <w:rFonts w:ascii="Times New Roman" w:hAnsi="Times New Roman" w:cs="Times New Roman"/>
          <w:color w:val="000000" w:themeColor="text1"/>
          <w:sz w:val="28"/>
          <w:szCs w:val="28"/>
        </w:rPr>
        <w:t>ПК 6.1</w:t>
      </w:r>
      <w:r w:rsidR="00E24B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4B35" w:rsidRPr="007F30CA">
        <w:t xml:space="preserve"> </w:t>
      </w:r>
      <w:r w:rsidR="00E24B35" w:rsidRPr="007F30CA">
        <w:rPr>
          <w:rFonts w:ascii="Times New Roman" w:hAnsi="Times New Roman" w:cs="Times New Roman"/>
          <w:color w:val="000000" w:themeColor="text1"/>
          <w:sz w:val="28"/>
          <w:szCs w:val="28"/>
        </w:rPr>
        <w:t>ПК 6.</w:t>
      </w:r>
      <w:r w:rsidR="00E24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ПК 6.3</w:t>
      </w: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77777777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Какие тюнинг-аксессуары могут улучшить внешний вид автомобиля?</w:t>
      </w:r>
    </w:p>
    <w:p w14:paraId="30720265" w14:textId="77777777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 обвесы и спойлеры автомобиля</w:t>
      </w:r>
    </w:p>
    <w:p w14:paraId="20D2AD51" w14:textId="77777777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 диски и колеса</w:t>
      </w:r>
    </w:p>
    <w:p w14:paraId="03A6C30A" w14:textId="77777777" w:rsidR="005024F0" w:rsidRPr="008F4A4A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 защитные пленки и виниловые обмотки</w:t>
      </w:r>
    </w:p>
    <w:p w14:paraId="34E80F9F" w14:textId="68C26E96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45AC18F5" w14:textId="52C5A01B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5E0C5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4813E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E0C5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05E6D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0CA" w:rsidRPr="007F30CA">
        <w:rPr>
          <w:rFonts w:ascii="Times New Roman" w:hAnsi="Times New Roman" w:cs="Times New Roman"/>
          <w:color w:val="000000" w:themeColor="text1"/>
          <w:sz w:val="28"/>
          <w:szCs w:val="28"/>
        </w:rPr>
        <w:t>ПК 6.1</w:t>
      </w:r>
      <w:r w:rsidR="007F30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F30CA" w:rsidRPr="007F30CA">
        <w:t xml:space="preserve"> </w:t>
      </w:r>
      <w:r w:rsidR="007F30CA" w:rsidRPr="007F30CA">
        <w:rPr>
          <w:rFonts w:ascii="Times New Roman" w:hAnsi="Times New Roman" w:cs="Times New Roman"/>
          <w:color w:val="000000" w:themeColor="text1"/>
          <w:sz w:val="28"/>
          <w:szCs w:val="28"/>
        </w:rPr>
        <w:t>ПК 6.</w:t>
      </w:r>
      <w:r w:rsidR="007F3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8F4A4A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ПК 6.3</w:t>
      </w: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73C4BFBA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8F4A4A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Сколько человек задействовано в тюнинге салона?</w:t>
      </w:r>
    </w:p>
    <w:p w14:paraId="6E438FF2" w14:textId="29CDDAB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1-2</w:t>
      </w:r>
      <w:r w:rsidR="00BD3207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9EF7AE" w14:textId="79FB2A3D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5-6.</w:t>
      </w:r>
    </w:p>
    <w:p w14:paraId="754FA268" w14:textId="046E6D21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8-10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B5D3181" w14:textId="6FC52A78" w:rsidR="008F4A4A" w:rsidRP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Г) 6-7.</w:t>
      </w:r>
    </w:p>
    <w:p w14:paraId="4625FB5D" w14:textId="7DD625E7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Б, Г.</w:t>
      </w:r>
    </w:p>
    <w:p w14:paraId="3A28F94D" w14:textId="655D3E50" w:rsidR="00005639" w:rsidRPr="001D3784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AD31B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A639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ОК 4,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7, ОК 9, ОК 10,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ПК 6.3</w:t>
      </w:r>
      <w:r w:rsidR="007F30CA">
        <w:rPr>
          <w:rFonts w:ascii="Times New Roman" w:hAnsi="Times New Roman" w:cs="Times New Roman"/>
          <w:color w:val="000000" w:themeColor="text1"/>
          <w:sz w:val="28"/>
          <w:szCs w:val="28"/>
        </w:rPr>
        <w:t>, ПК 6.4</w:t>
      </w:r>
    </w:p>
    <w:p w14:paraId="63582DAC" w14:textId="1EA53A28" w:rsidR="00005639" w:rsidRPr="002C1311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6F25F2A8" w14:textId="77777777" w:rsidR="00154077" w:rsidRPr="002C131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7A709B">
        <w:tc>
          <w:tcPr>
            <w:tcW w:w="4813" w:type="dxa"/>
          </w:tcPr>
          <w:p w14:paraId="24623473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Гидравлическая тормозная система</w:t>
            </w:r>
          </w:p>
        </w:tc>
        <w:tc>
          <w:tcPr>
            <w:tcW w:w="4814" w:type="dxa"/>
          </w:tcPr>
          <w:p w14:paraId="6682D520" w14:textId="77777777" w:rsidR="005261E3" w:rsidRPr="003631E8" w:rsidRDefault="005261E3" w:rsidP="007A7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Это деталь тормозной системы, на которую нажимают колодки для замедления автомобиля</w:t>
            </w:r>
          </w:p>
        </w:tc>
      </w:tr>
      <w:tr w:rsidR="005261E3" w:rsidRPr="003631E8" w14:paraId="3A76F5FD" w14:textId="77777777" w:rsidTr="007A709B">
        <w:tc>
          <w:tcPr>
            <w:tcW w:w="4813" w:type="dxa"/>
          </w:tcPr>
          <w:p w14:paraId="0FE2BF2E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Тюнинг автомобилей</w:t>
            </w:r>
          </w:p>
        </w:tc>
        <w:tc>
          <w:tcPr>
            <w:tcW w:w="4814" w:type="dxa"/>
          </w:tcPr>
          <w:p w14:paraId="08CCF8F1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Система тормозов, использующая жидкость для передачи силы</w:t>
            </w:r>
          </w:p>
        </w:tc>
      </w:tr>
      <w:tr w:rsidR="005261E3" w:rsidRPr="003631E8" w14:paraId="7FE473D0" w14:textId="77777777" w:rsidTr="007A709B">
        <w:tc>
          <w:tcPr>
            <w:tcW w:w="4813" w:type="dxa"/>
          </w:tcPr>
          <w:p w14:paraId="00C7CCD8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Тормозной диск</w:t>
            </w:r>
          </w:p>
        </w:tc>
        <w:tc>
          <w:tcPr>
            <w:tcW w:w="4814" w:type="dxa"/>
          </w:tcPr>
          <w:p w14:paraId="0C0A3D75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Процесс модификации автомобиля для улучшения его характеристик</w:t>
            </w:r>
          </w:p>
        </w:tc>
      </w:tr>
      <w:tr w:rsidR="005261E3" w:rsidRPr="003631E8" w14:paraId="6FA842E0" w14:textId="77777777" w:rsidTr="007A709B">
        <w:tc>
          <w:tcPr>
            <w:tcW w:w="4813" w:type="dxa"/>
          </w:tcPr>
          <w:p w14:paraId="7A3BF4BF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ип-тюнинг автомобилей</w:t>
            </w:r>
          </w:p>
        </w:tc>
        <w:tc>
          <w:tcPr>
            <w:tcW w:w="4814" w:type="dxa"/>
          </w:tcPr>
          <w:p w14:paraId="6929477C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Это установка специального чипа для изменения параметров двигателя дорог (песок, болотистая местность)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1-Б, 2-В, 3-А, 4-Г</w:t>
      </w:r>
    </w:p>
    <w:p w14:paraId="57940D1B" w14:textId="6432218B" w:rsidR="005261E3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2,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9, </w:t>
      </w:r>
      <w:r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48977202" w14:textId="77777777" w:rsidR="00DA034B" w:rsidRPr="00BF0F2F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5772351" w14:textId="4EFB1C17" w:rsidR="00D41F2C" w:rsidRPr="00AE5E14" w:rsidRDefault="009A3105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154077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F4012E" w:rsidRPr="00AE5E14">
        <w:rPr>
          <w:color w:val="000000" w:themeColor="text1"/>
        </w:rPr>
        <w:t xml:space="preserve"> 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Установите правильное соответствие между материалами и компонентами.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E5E14" w:rsidRPr="00AE5E14" w14:paraId="71289CC2" w14:textId="77777777" w:rsidTr="00AE5E14">
        <w:trPr>
          <w:trHeight w:val="622"/>
        </w:trPr>
        <w:tc>
          <w:tcPr>
            <w:tcW w:w="4813" w:type="dxa"/>
          </w:tcPr>
          <w:p w14:paraId="30EF4851" w14:textId="1E5F4615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Компонент</w:t>
            </w:r>
            <w:r w:rsidR="00AE5E14"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4814" w:type="dxa"/>
          </w:tcPr>
          <w:p w14:paraId="66B60D49" w14:textId="458D4903" w:rsidR="005261E3" w:rsidRPr="00AE5E14" w:rsidRDefault="005261E3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</w:tr>
      <w:tr w:rsidR="00AE5E14" w:rsidRPr="00AE5E14" w14:paraId="257CC102" w14:textId="77777777" w:rsidTr="00AE5E14">
        <w:tc>
          <w:tcPr>
            <w:tcW w:w="4813" w:type="dxa"/>
          </w:tcPr>
          <w:p w14:paraId="3E12A641" w14:textId="6BC6E192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Материалы для создания современных подвесок</w:t>
            </w:r>
          </w:p>
        </w:tc>
        <w:tc>
          <w:tcPr>
            <w:tcW w:w="4814" w:type="dxa"/>
          </w:tcPr>
          <w:p w14:paraId="6C80D51E" w14:textId="59B3710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Керамика</w:t>
            </w:r>
          </w:p>
        </w:tc>
      </w:tr>
      <w:tr w:rsidR="00AE5E14" w:rsidRPr="00AE5E14" w14:paraId="3569E7F6" w14:textId="77777777" w:rsidTr="00AE5E14">
        <w:tc>
          <w:tcPr>
            <w:tcW w:w="4813" w:type="dxa"/>
          </w:tcPr>
          <w:p w14:paraId="3E052CCA" w14:textId="688DCF7E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Материалы наиболее часто используются в современных двигателях</w:t>
            </w:r>
          </w:p>
        </w:tc>
        <w:tc>
          <w:tcPr>
            <w:tcW w:w="4814" w:type="dxa"/>
          </w:tcPr>
          <w:p w14:paraId="67940AA9" w14:textId="1213263D" w:rsidR="005261E3" w:rsidRPr="00AE5E14" w:rsidRDefault="005261E3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Алюминий</w:t>
            </w:r>
          </w:p>
        </w:tc>
      </w:tr>
      <w:tr w:rsidR="00AE5E14" w:rsidRPr="00AE5E14" w14:paraId="69F88AAF" w14:textId="77777777" w:rsidTr="00AE5E14">
        <w:tc>
          <w:tcPr>
            <w:tcW w:w="4813" w:type="dxa"/>
          </w:tcPr>
          <w:p w14:paraId="3AF497CB" w14:textId="3755CA9B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Новые материалы применяются в современных двигателях для повышения эффективности</w:t>
            </w:r>
          </w:p>
        </w:tc>
        <w:tc>
          <w:tcPr>
            <w:tcW w:w="4814" w:type="dxa"/>
          </w:tcPr>
          <w:p w14:paraId="54700EE7" w14:textId="2FA56CC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Сталь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2BD9FE07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AE5E14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4200C40B" w14:textId="55429A61" w:rsidR="00D27D40" w:rsidRPr="00AE5E14" w:rsidRDefault="00D27D40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1, 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E1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405E6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E14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AE5E14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AE5E14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26DB6AF" w14:textId="77777777" w:rsidR="00D27D40" w:rsidRPr="00BF0F2F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4D975BF" w14:textId="2F842F39" w:rsidR="000F5C4F" w:rsidRPr="002C1311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C42F9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. 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типов </w:t>
      </w:r>
      <w:r w:rsidR="005671F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с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оединения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cr/>
      </w:r>
    </w:p>
    <w:tbl>
      <w:tblPr>
        <w:tblStyle w:val="a5"/>
        <w:tblW w:w="9926" w:type="dxa"/>
        <w:tblLook w:val="04A0" w:firstRow="1" w:lastRow="0" w:firstColumn="1" w:lastColumn="0" w:noHBand="0" w:noVBand="1"/>
      </w:tblPr>
      <w:tblGrid>
        <w:gridCol w:w="3397"/>
        <w:gridCol w:w="6529"/>
      </w:tblGrid>
      <w:tr w:rsidR="00FC5185" w:rsidRPr="002C1311" w14:paraId="24CEC1FE" w14:textId="77777777" w:rsidTr="00FC5185">
        <w:trPr>
          <w:trHeight w:val="439"/>
        </w:trPr>
        <w:tc>
          <w:tcPr>
            <w:tcW w:w="3397" w:type="dxa"/>
            <w:vMerge w:val="restart"/>
          </w:tcPr>
          <w:p w14:paraId="7D9E86E5" w14:textId="022D0571" w:rsidR="000D2CFF" w:rsidRPr="002C1311" w:rsidRDefault="000D2CFF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Параллельное соединение</w:t>
            </w:r>
          </w:p>
        </w:tc>
        <w:tc>
          <w:tcPr>
            <w:tcW w:w="6529" w:type="dxa"/>
          </w:tcPr>
          <w:p w14:paraId="45A9F953" w14:textId="0EF45C6E" w:rsidR="000D2CFF" w:rsidRPr="002C1311" w:rsidRDefault="00FC5185" w:rsidP="00AE5E14">
            <w:pPr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 w:rsidR="000D2CFF" w:rsidRPr="000D2CF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02CFC20" wp14:editId="5A9AE3B8">
                  <wp:extent cx="2908012" cy="19050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640" cy="195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6AB3EEAB" w14:textId="77777777" w:rsidTr="00FC5185">
        <w:tc>
          <w:tcPr>
            <w:tcW w:w="3397" w:type="dxa"/>
            <w:vMerge/>
          </w:tcPr>
          <w:p w14:paraId="2AF4E2C6" w14:textId="3F579D9A" w:rsidR="000D2CFF" w:rsidRPr="002C1311" w:rsidRDefault="000D2CFF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9" w:type="dxa"/>
          </w:tcPr>
          <w:p w14:paraId="0FAC93EF" w14:textId="2C43E26D" w:rsidR="000D2CFF" w:rsidRPr="002C1311" w:rsidRDefault="00FC5185" w:rsidP="00AE5E14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 w:rsidR="000D2CFF" w:rsidRPr="000D2CF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D171805" wp14:editId="374F205E">
                  <wp:extent cx="2848014" cy="1885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787" cy="1895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1C66153B" w14:textId="77777777" w:rsidTr="00FC5185">
        <w:tc>
          <w:tcPr>
            <w:tcW w:w="3397" w:type="dxa"/>
            <w:vMerge w:val="restart"/>
          </w:tcPr>
          <w:p w14:paraId="13D814D4" w14:textId="69ADC184" w:rsidR="000D2CFF" w:rsidRPr="002C1311" w:rsidRDefault="000D2CFF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Последовательное соединение</w:t>
            </w:r>
          </w:p>
        </w:tc>
        <w:tc>
          <w:tcPr>
            <w:tcW w:w="6529" w:type="dxa"/>
          </w:tcPr>
          <w:p w14:paraId="63A3C269" w14:textId="066EE41E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0D2CFF" w:rsidRPr="000D2CF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3A89FC8" wp14:editId="514A3C27">
                  <wp:extent cx="3034594" cy="1885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593" cy="19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043A59B8" w14:textId="77777777" w:rsidTr="00FC5185">
        <w:tc>
          <w:tcPr>
            <w:tcW w:w="3397" w:type="dxa"/>
            <w:vMerge/>
          </w:tcPr>
          <w:p w14:paraId="13493F2B" w14:textId="0D339B7C" w:rsidR="000D2CFF" w:rsidRPr="002C1311" w:rsidRDefault="000D2CFF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9" w:type="dxa"/>
          </w:tcPr>
          <w:p w14:paraId="7C091A14" w14:textId="2C91AE94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0D2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0D2CFF" w:rsidRPr="000D2CF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E47B0F6" wp14:editId="1F1FF1FF">
                  <wp:extent cx="3162300" cy="1866529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365" cy="190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C47F" w14:textId="77777777" w:rsidR="00E53DA6" w:rsidRPr="002C1311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E44950" w14:textId="2E418AF3" w:rsidR="00FC5185" w:rsidRDefault="00C42F91" w:rsidP="00FC518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proofErr w:type="gramStart"/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proofErr w:type="gramEnd"/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; 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2-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Б,В</w:t>
      </w:r>
    </w:p>
    <w:p w14:paraId="073264BB" w14:textId="33D436C3" w:rsidR="00CB4263" w:rsidRPr="002C1311" w:rsidRDefault="00C42F91" w:rsidP="00FC51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Компетенции (индикаторы):</w:t>
      </w:r>
      <w:r w:rsidR="00405E6D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>ОК 1, ОК 3,</w:t>
      </w:r>
      <w:r w:rsidR="00744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9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10, </w:t>
      </w:r>
      <w:r w:rsidR="005671F0" w:rsidRPr="005671F0">
        <w:rPr>
          <w:rFonts w:ascii="Times New Roman" w:hAnsi="Times New Roman" w:cs="Times New Roman"/>
          <w:color w:val="000000" w:themeColor="text1"/>
          <w:sz w:val="28"/>
          <w:szCs w:val="28"/>
        </w:rPr>
        <w:t>ПК 6.1</w:t>
      </w:r>
      <w:r w:rsidR="00567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C131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ПК 6.3</w:t>
      </w:r>
      <w:r w:rsidR="002E7E6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7B7FFE47" w14:textId="77777777" w:rsidR="00C42F91" w:rsidRPr="002C1311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779F4BBB" w14:textId="77777777" w:rsidR="00F355F0" w:rsidRPr="00F355F0" w:rsidRDefault="00A67F4E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355F0" w:rsidRPr="00F355F0">
        <w:rPr>
          <w:rFonts w:ascii="Times New Roman" w:hAnsi="Times New Roman" w:cs="Times New Roman"/>
          <w:sz w:val="28"/>
          <w:szCs w:val="28"/>
        </w:rPr>
        <w:t>Модернизация конструкции грузового автомобиля для повышения</w:t>
      </w:r>
    </w:p>
    <w:p w14:paraId="352939E6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эффективности перевозок.</w:t>
      </w:r>
    </w:p>
    <w:p w14:paraId="099EF4DD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А) вынести проект на согласование с конструкторами и технологами</w:t>
      </w:r>
    </w:p>
    <w:p w14:paraId="322480A0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Б) рассмотреть предприятие занимающиеся перевозкой сыпучих грузов</w:t>
      </w:r>
    </w:p>
    <w:p w14:paraId="3D6758C3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В) учесть требования к прочности кузова, устойчивости автомобиля и</w:t>
      </w:r>
    </w:p>
    <w:p w14:paraId="40C4F420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эффективности тормозной системы.</w:t>
      </w:r>
    </w:p>
    <w:p w14:paraId="5ED64DCF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Г) разработать проект модернизации грузового автомобиля (указать марку и</w:t>
      </w:r>
    </w:p>
    <w:p w14:paraId="5E73E466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модель), направленный на увеличение грузоподъемности, снижение расхода</w:t>
      </w:r>
    </w:p>
    <w:p w14:paraId="14BE84D3" w14:textId="4F4E3E22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топлива и повышение безопасност</w:t>
      </w:r>
      <w:r>
        <w:rPr>
          <w:rFonts w:ascii="Times New Roman" w:hAnsi="Times New Roman" w:cs="Times New Roman"/>
          <w:sz w:val="28"/>
          <w:szCs w:val="28"/>
        </w:rPr>
        <w:t>и перевозок.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2C1770F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: Б, Г, В, А</w:t>
      </w:r>
    </w:p>
    <w:p w14:paraId="18BC9C4E" w14:textId="5D80A3D4" w:rsidR="00154077" w:rsidRDefault="00A67F4E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1, ОК 2,</w:t>
      </w:r>
      <w:r w:rsidR="0070447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3, </w:t>
      </w:r>
      <w:r w:rsidR="00AF32DF"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F32DF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10,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AF32D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04470">
        <w:rPr>
          <w:rFonts w:ascii="Times New Roman" w:hAnsi="Times New Roman" w:cs="Times New Roman"/>
          <w:sz w:val="28"/>
          <w:szCs w:val="28"/>
        </w:rPr>
        <w:t xml:space="preserve">ПК </w:t>
      </w:r>
      <w:r w:rsidR="00F355F0">
        <w:rPr>
          <w:rFonts w:ascii="Times New Roman" w:hAnsi="Times New Roman" w:cs="Times New Roman"/>
          <w:sz w:val="28"/>
          <w:szCs w:val="28"/>
        </w:rPr>
        <w:t>6</w:t>
      </w:r>
      <w:r w:rsidR="00704470">
        <w:rPr>
          <w:rFonts w:ascii="Times New Roman" w:hAnsi="Times New Roman" w:cs="Times New Roman"/>
          <w:sz w:val="28"/>
          <w:szCs w:val="28"/>
        </w:rPr>
        <w:t>.3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7777777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Разработка дизайна и конструкции электромобиля для городских перевозок.</w:t>
      </w:r>
    </w:p>
    <w:p w14:paraId="5AE090B7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А) необходимо спроектировать концепцию электромобиля, предназначенного</w:t>
      </w:r>
    </w:p>
    <w:p w14:paraId="741C9A5D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для использования в городских условиях</w:t>
      </w:r>
    </w:p>
    <w:p w14:paraId="085AD27B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Б) учесть требования к экономичности, экологичности, безопасности,</w:t>
      </w:r>
    </w:p>
    <w:p w14:paraId="1F49735B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маневренности и комфорту</w:t>
      </w:r>
    </w:p>
    <w:p w14:paraId="5FDB2626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В) разработать дизайн кузова и учесть компоновку агрегатов</w:t>
      </w:r>
    </w:p>
    <w:p w14:paraId="75537391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Г) рассмотреть современные системы управления энергопотреблением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6CD90AF6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А, Б, В, Г </w:t>
      </w:r>
    </w:p>
    <w:p w14:paraId="6C301327" w14:textId="4E9D8B87" w:rsidR="005906D2" w:rsidRDefault="00055DB4" w:rsidP="005906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1, ОК 2,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3,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4,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7, ОК 9,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C1C9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10</w:t>
      </w:r>
      <w:r w:rsid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5906D2">
        <w:rPr>
          <w:rFonts w:ascii="Times New Roman" w:hAnsi="Times New Roman" w:cs="Times New Roman"/>
          <w:sz w:val="28"/>
          <w:szCs w:val="28"/>
        </w:rPr>
        <w:t>ПК 6.3,</w:t>
      </w:r>
      <w:r w:rsidR="005906D2" w:rsidRP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2A498DB5" w14:textId="0B5BBE40" w:rsidR="005906D2" w:rsidRDefault="005906D2" w:rsidP="005906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26ECFA" w14:textId="62CE34B0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9EF0259" w14:textId="77777777" w:rsidR="00BF0F2F" w:rsidRPr="00BF0F2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BF0F2F"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Оптимизация конструкции салона автобуса для повышения комфорта и</w:t>
      </w:r>
    </w:p>
    <w:p w14:paraId="613A1AF3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безопасности пассажиров.</w:t>
      </w:r>
    </w:p>
    <w:p w14:paraId="0D28B79E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А) необходимо разработать проект оптимизации конструкции салона автобуса</w:t>
      </w:r>
    </w:p>
    <w:p w14:paraId="6E18EBFB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(указать марку и модель), направленный на повышение комфорта и</w:t>
      </w:r>
    </w:p>
    <w:p w14:paraId="4D21F63E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безопасности пассажиров</w:t>
      </w:r>
    </w:p>
    <w:p w14:paraId="2AF07E51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Б) учесть требования к увеличению вместимости и улучшению условий для</w:t>
      </w:r>
    </w:p>
    <w:p w14:paraId="672AC270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пассажиров с ограниченными возможностями.</w:t>
      </w:r>
    </w:p>
    <w:p w14:paraId="6E723ACC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В) учесть требования к эргономике, освещению, вентиляции и безопасности</w:t>
      </w:r>
    </w:p>
    <w:p w14:paraId="2F468478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 ДТП.</w:t>
      </w:r>
    </w:p>
    <w:p w14:paraId="3F54B9D9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Г) провести тест –драйв разработанной системы</w:t>
      </w:r>
    </w:p>
    <w:p w14:paraId="63647DEB" w14:textId="77777777" w:rsidR="009F4D37" w:rsidRDefault="009F4D37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CAFB897" w14:textId="0BE1757A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: А, Б, В, Г</w:t>
      </w:r>
    </w:p>
    <w:p w14:paraId="0853E486" w14:textId="54BEFA6F" w:rsidR="00BF0F2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ОК 1, ОК 2,</w:t>
      </w:r>
      <w:r w:rsidR="00BF0F2F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ОК 3,</w:t>
      </w:r>
      <w:r w:rsidR="00BF0F2F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ОК 4, ОК</w:t>
      </w:r>
      <w:r w:rsidR="000E39F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BF0F2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5906D2">
        <w:rPr>
          <w:rFonts w:ascii="Times New Roman" w:hAnsi="Times New Roman" w:cs="Times New Roman"/>
          <w:sz w:val="28"/>
          <w:szCs w:val="28"/>
        </w:rPr>
        <w:t xml:space="preserve">ПК 6.3, </w:t>
      </w:r>
      <w:r w:rsidR="00BF0F2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BF0F2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0A335FEF" w:rsidR="00FA14C7" w:rsidRPr="00FA14C7" w:rsidRDefault="00D54882" w:rsidP="00374938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>Направляющее устройство подвески передает несущей системе автомобиля силы</w:t>
      </w:r>
      <w:r w:rsidR="0037493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и моменты между колесом и кузовом и определяет </w:t>
      </w:r>
      <w:r w:rsidR="00FA14C7" w:rsidRPr="00FA14C7">
        <w:rPr>
          <w:rFonts w:ascii="Times New Roman" w:eastAsia="Calibri" w:hAnsi="Times New Roman" w:cs="Times New Roman"/>
          <w:kern w:val="1"/>
          <w:sz w:val="28"/>
          <w:szCs w:val="28"/>
        </w:rPr>
        <w:t>______.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2C5A56C0" w:rsidR="00FA14C7" w:rsidRDefault="00FA14C7" w:rsidP="00374938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>характер перемещения колес</w:t>
      </w:r>
      <w:r w:rsidR="0037493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>относительно несущей системы автомобиля.</w:t>
      </w:r>
    </w:p>
    <w:p w14:paraId="57CCF8EE" w14:textId="7EA81F3B" w:rsidR="00FA14C7" w:rsidRDefault="00C83C90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1,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9,</w:t>
      </w:r>
      <w:r w:rsidR="005906D2" w:rsidRP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.1,</w:t>
      </w:r>
      <w:r w:rsidR="005906D2" w:rsidRP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.2,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14254712" w14:textId="6D76BA45" w:rsidR="00D54882" w:rsidRPr="00F92F30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242FE3" w14:textId="77777777" w:rsidR="00D54882" w:rsidRPr="00232E61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1DB5DE39" w14:textId="77777777" w:rsidR="00FA14C7" w:rsidRPr="00FA14C7" w:rsidRDefault="00A42BE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FA14C7"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 — это направление в дизайне, основанное на принципах бионики и</w:t>
      </w:r>
    </w:p>
    <w:p w14:paraId="651AE2FB" w14:textId="77777777" w:rsidR="00FA14C7" w:rsidRP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органических формах.</w:t>
      </w:r>
    </w:p>
    <w:p w14:paraId="3680E3C8" w14:textId="77777777" w:rsidR="009F4D37" w:rsidRDefault="009F4D3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63F06546" w14:textId="663FBEA0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«</w:t>
      </w:r>
      <w:proofErr w:type="spellStart"/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биодизайн</w:t>
      </w:r>
      <w:proofErr w:type="spellEnd"/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»</w:t>
      </w:r>
    </w:p>
    <w:p w14:paraId="5F14977D" w14:textId="42C6A99A" w:rsidR="00FA14C7" w:rsidRDefault="00D54882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FA14C7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4B037D82" w14:textId="34049138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CDD3EBE" w14:textId="5C2A67F7" w:rsidR="000009DC" w:rsidRDefault="00E52E89" w:rsidP="000A2112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AB7EF7" w:rsidRPr="006443C5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636B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____________</w:t>
      </w:r>
      <w:r w:rsidR="00C636B9" w:rsidRPr="00C636B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это процесс изменения её компонентов, таких как глушители, резонаторы и выпускные трубы, с целью улучшения технических характеристик и звучания автомобиля</w:t>
      </w:r>
      <w:r w:rsidR="00C636B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.</w:t>
      </w:r>
    </w:p>
    <w:p w14:paraId="223C3A7D" w14:textId="77777777" w:rsidR="009F4D37" w:rsidRDefault="009F4D37" w:rsidP="000009D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55C1FA" w14:textId="77777777" w:rsidR="00C636B9" w:rsidRDefault="00AB7EF7" w:rsidP="00C636B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636B9" w:rsidRPr="00C636B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Тюнинг выхлопной системы</w:t>
      </w:r>
      <w:r w:rsidR="00C636B9" w:rsidRPr="00C636B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14:paraId="6BD78F56" w14:textId="77777777" w:rsidR="00C636B9" w:rsidRDefault="00C636B9" w:rsidP="00C636B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</w:p>
    <w:p w14:paraId="338BBCD6" w14:textId="48D24BE1" w:rsidR="00E3274C" w:rsidRDefault="00AB7EF7" w:rsidP="00C636B9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E3274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C636B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</w:t>
      </w:r>
      <w:proofErr w:type="gramStart"/>
      <w:r w:rsidR="00C636B9">
        <w:rPr>
          <w:rFonts w:ascii="Times New Roman" w:eastAsia="Aptos" w:hAnsi="Times New Roman" w:cs="Times New Roman"/>
          <w:bCs/>
          <w:kern w:val="2"/>
          <w:sz w:val="28"/>
          <w:szCs w:val="24"/>
        </w:rPr>
        <w:t>7,ОК</w:t>
      </w:r>
      <w:proofErr w:type="gramEnd"/>
      <w:r w:rsidR="00C636B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10,</w:t>
      </w:r>
      <w:r w:rsidR="00E3274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.1,</w:t>
      </w:r>
      <w:r w:rsidR="00C636B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ПК6.2,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3274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E3274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C636B9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6.4</w:t>
      </w:r>
    </w:p>
    <w:p w14:paraId="37332113" w14:textId="12D82FF1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4C3B5F31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2E61" w:rsidRPr="00094A5C">
        <w:rPr>
          <w:rFonts w:ascii="Times New Roman" w:eastAsia="Calibri" w:hAnsi="Times New Roman" w:cs="Times New Roman"/>
          <w:kern w:val="1"/>
          <w:sz w:val="28"/>
          <w:szCs w:val="28"/>
        </w:rPr>
        <w:t xml:space="preserve">__________ ____ </w:t>
      </w:r>
      <w:r w:rsidR="000009DC" w:rsidRPr="000009DC">
        <w:rPr>
          <w:rFonts w:ascii="Times New Roman" w:eastAsia="Calibri" w:hAnsi="Times New Roman" w:cs="Times New Roman"/>
          <w:kern w:val="1"/>
          <w:sz w:val="28"/>
          <w:szCs w:val="28"/>
        </w:rPr>
        <w:t>существуют</w:t>
      </w:r>
      <w:r w:rsidR="000009DC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CC4AF0" w:rsidRPr="00CC4AF0">
        <w:rPr>
          <w:rFonts w:ascii="Times New Roman" w:eastAsia="Calibri" w:hAnsi="Times New Roman" w:cs="Times New Roman"/>
          <w:kern w:val="1"/>
          <w:sz w:val="28"/>
          <w:szCs w:val="28"/>
        </w:rPr>
        <w:t>для электрификации и развитие электромобилей.</w:t>
      </w:r>
    </w:p>
    <w:p w14:paraId="3DE6D7B0" w14:textId="77777777" w:rsidR="009F4D37" w:rsidRDefault="009F4D37" w:rsidP="00232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1C3EA" w14:textId="7B9C7FFC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C4AF0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CC4AF0" w:rsidRPr="00CC4AF0">
        <w:rPr>
          <w:rFonts w:ascii="Times New Roman" w:hAnsi="Times New Roman" w:cs="Times New Roman"/>
          <w:spacing w:val="-7"/>
          <w:sz w:val="28"/>
          <w:szCs w:val="28"/>
        </w:rPr>
        <w:t>сновные направления модернизации АТС</w:t>
      </w:r>
    </w:p>
    <w:p w14:paraId="20DF9A6A" w14:textId="64941B01" w:rsidR="000009DC" w:rsidRDefault="00232E61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04A1BAC8" w14:textId="18DC4F12" w:rsidR="00D54882" w:rsidRPr="00E0384A" w:rsidRDefault="00D54882" w:rsidP="001F4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="006443C5">
        <w:rPr>
          <w:rFonts w:ascii="Times New Roman" w:hAnsi="Times New Roman" w:cs="Times New Roman"/>
          <w:sz w:val="28"/>
          <w:szCs w:val="28"/>
        </w:rPr>
        <w:t>-</w:t>
      </w:r>
      <w:r w:rsidR="006E4482">
        <w:rPr>
          <w:rFonts w:ascii="Times New Roman" w:hAnsi="Times New Roman" w:cs="Times New Roman"/>
          <w:sz w:val="28"/>
          <w:szCs w:val="28"/>
        </w:rPr>
        <w:t xml:space="preserve"> </w:t>
      </w:r>
      <w:r w:rsidR="001F47BF" w:rsidRPr="001F47B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1F47BF" w:rsidRPr="001F47BF">
        <w:rPr>
          <w:rFonts w:ascii="Times New Roman" w:hAnsi="Times New Roman" w:cs="Times New Roman"/>
          <w:sz w:val="28"/>
          <w:szCs w:val="28"/>
        </w:rPr>
        <w:t xml:space="preserve"> </w:t>
      </w:r>
      <w:r w:rsidR="00CC4AF0" w:rsidRPr="00CC4AF0">
        <w:rPr>
          <w:rFonts w:ascii="Times New Roman" w:hAnsi="Times New Roman" w:cs="Times New Roman"/>
          <w:sz w:val="28"/>
          <w:szCs w:val="28"/>
        </w:rPr>
        <w:t xml:space="preserve">дооборудование </w:t>
      </w:r>
      <w:r w:rsidR="00CC4AF0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CC4AF0" w:rsidRPr="00CC4AF0">
        <w:rPr>
          <w:rFonts w:ascii="Times New Roman" w:hAnsi="Times New Roman" w:cs="Times New Roman"/>
          <w:sz w:val="28"/>
          <w:szCs w:val="28"/>
        </w:rPr>
        <w:t>может улучшить производительность автомобиля</w:t>
      </w:r>
    </w:p>
    <w:p w14:paraId="3C781558" w14:textId="77777777" w:rsidR="009F4D37" w:rsidRDefault="009F4D37" w:rsidP="00FE2A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EEEBB" w14:textId="5BED5F91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AF0" w:rsidRPr="00CC4AF0">
        <w:rPr>
          <w:rFonts w:ascii="Times New Roman" w:hAnsi="Times New Roman" w:cs="Times New Roman"/>
          <w:color w:val="000000"/>
          <w:sz w:val="28"/>
          <w:szCs w:val="28"/>
        </w:rPr>
        <w:t>автомобильные усиленные тормозные диски</w:t>
      </w:r>
    </w:p>
    <w:p w14:paraId="13066D1C" w14:textId="12B83654" w:rsidR="000009DC" w:rsidRDefault="00D54882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1,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.1,</w:t>
      </w:r>
      <w:r w:rsidR="005906D2" w:rsidRP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.2,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5F963C9" w14:textId="789489E2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566C44D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6E4482">
        <w:rPr>
          <w:rFonts w:eastAsia="Aptos"/>
          <w:kern w:val="2"/>
          <w:sz w:val="28"/>
          <w:szCs w:val="28"/>
        </w:rPr>
        <w:t xml:space="preserve"> </w:t>
      </w:r>
      <w:proofErr w:type="gramStart"/>
      <w:r w:rsidR="006E4482">
        <w:rPr>
          <w:rFonts w:eastAsia="Aptos"/>
          <w:kern w:val="2"/>
          <w:sz w:val="28"/>
          <w:szCs w:val="28"/>
        </w:rPr>
        <w:t>Характеристики</w:t>
      </w:r>
      <w:proofErr w:type="gramEnd"/>
      <w:r w:rsidR="006E4482">
        <w:rPr>
          <w:rFonts w:eastAsia="Aptos"/>
          <w:kern w:val="2"/>
          <w:sz w:val="28"/>
          <w:szCs w:val="28"/>
        </w:rPr>
        <w:t xml:space="preserve"> которые влияют н</w:t>
      </w:r>
      <w:r w:rsidR="006E4482" w:rsidRPr="006E4482">
        <w:rPr>
          <w:sz w:val="28"/>
          <w:szCs w:val="28"/>
          <w:shd w:val="clear" w:color="auto" w:fill="FFFFFF"/>
        </w:rPr>
        <w:t>а прочность автомобиля</w:t>
      </w:r>
      <w:r w:rsidR="006E4482">
        <w:rPr>
          <w:sz w:val="28"/>
          <w:szCs w:val="28"/>
          <w:shd w:val="clear" w:color="auto" w:fill="FFFFFF"/>
        </w:rPr>
        <w:t xml:space="preserve"> - ____________</w:t>
      </w:r>
    </w:p>
    <w:p w14:paraId="7C7C22A9" w14:textId="0D1CE1E7" w:rsidR="009F4D37" w:rsidRDefault="006E4482" w:rsidP="009F4D37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Pr="006E4482">
        <w:rPr>
          <w:rStyle w:val="a9"/>
          <w:b w:val="0"/>
          <w:bCs w:val="0"/>
          <w:sz w:val="28"/>
          <w:szCs w:val="28"/>
          <w:shd w:val="clear" w:color="auto" w:fill="FFFFFF"/>
        </w:rPr>
        <w:t>качество материалов, технология сборки, конструкция</w:t>
      </w:r>
      <w:r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6E4482">
        <w:rPr>
          <w:rStyle w:val="a9"/>
          <w:b w:val="0"/>
          <w:bCs w:val="0"/>
          <w:sz w:val="28"/>
          <w:szCs w:val="28"/>
          <w:shd w:val="clear" w:color="auto" w:fill="FFFFFF"/>
        </w:rPr>
        <w:t>кузова</w:t>
      </w:r>
      <w:r w:rsidR="009F4D37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. </w:t>
      </w:r>
    </w:p>
    <w:p w14:paraId="7D0896CE" w14:textId="2FBA6F30" w:rsidR="000009DC" w:rsidRDefault="000F5D10" w:rsidP="009F4D37">
      <w:pPr>
        <w:pStyle w:val="aa"/>
        <w:shd w:val="clear" w:color="auto" w:fill="FFFFFF"/>
        <w:spacing w:before="0" w:beforeAutospacing="0" w:after="0"/>
        <w:jc w:val="both"/>
        <w:rPr>
          <w:rFonts w:eastAsia="Aptos"/>
          <w:bCs/>
          <w:kern w:val="2"/>
          <w:sz w:val="28"/>
        </w:rPr>
      </w:pPr>
      <w:r w:rsidRPr="00F937D1"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7361E8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>2,</w:t>
      </w:r>
      <w:r w:rsidR="000009DC" w:rsidRPr="001B7B2D">
        <w:rPr>
          <w:rFonts w:eastAsia="Aptos"/>
          <w:bCs/>
          <w:kern w:val="2"/>
          <w:sz w:val="28"/>
        </w:rPr>
        <w:t xml:space="preserve"> </w:t>
      </w:r>
      <w:r w:rsidR="007361E8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>3,</w:t>
      </w:r>
      <w:r w:rsidR="000009DC" w:rsidRPr="001B7B2D">
        <w:rPr>
          <w:rFonts w:eastAsia="Aptos"/>
          <w:bCs/>
          <w:kern w:val="2"/>
          <w:sz w:val="28"/>
        </w:rPr>
        <w:t xml:space="preserve"> </w:t>
      </w:r>
      <w:r w:rsidR="000009DC" w:rsidRPr="00FC1C9F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 xml:space="preserve">10, </w:t>
      </w:r>
      <w:r w:rsidR="000009DC" w:rsidRPr="00FC1C9F">
        <w:rPr>
          <w:rFonts w:eastAsia="Aptos"/>
          <w:bCs/>
          <w:kern w:val="2"/>
          <w:sz w:val="28"/>
        </w:rPr>
        <w:t xml:space="preserve">ПК </w:t>
      </w:r>
      <w:r w:rsidR="000009DC">
        <w:rPr>
          <w:rFonts w:eastAsia="Aptos"/>
          <w:bCs/>
          <w:kern w:val="2"/>
          <w:sz w:val="28"/>
        </w:rPr>
        <w:t>6</w:t>
      </w:r>
      <w:r w:rsidR="000009DC" w:rsidRPr="00FC1C9F">
        <w:rPr>
          <w:rFonts w:eastAsia="Aptos"/>
          <w:bCs/>
          <w:kern w:val="2"/>
          <w:sz w:val="28"/>
        </w:rPr>
        <w:t>.3</w:t>
      </w:r>
    </w:p>
    <w:p w14:paraId="05A3515A" w14:textId="4D8E6355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EAA224" w14:textId="670382DE" w:rsidR="004A7AE5" w:rsidRPr="009B7B0E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B76076">
        <w:rPr>
          <w:rFonts w:ascii="Times New Roman" w:hAnsi="Times New Roman" w:cs="Times New Roman"/>
          <w:sz w:val="28"/>
          <w:szCs w:val="28"/>
        </w:rPr>
        <w:t>Какие требования должны быть выполнены при проведении чип-тюнинга?</w:t>
      </w:r>
    </w:p>
    <w:p w14:paraId="0B62FBCE" w14:textId="77777777" w:rsidR="00004DC8" w:rsidRDefault="00004DC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0AE12500" w:rsidR="003418C1" w:rsidRPr="001E040D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328BC" w:rsidRPr="007138AB">
        <w:rPr>
          <w:rFonts w:ascii="Times New Roman" w:hAnsi="Times New Roman" w:cs="Times New Roman"/>
          <w:sz w:val="28"/>
          <w:szCs w:val="28"/>
        </w:rPr>
        <w:t>правильный ответ должен развернут</w:t>
      </w:r>
      <w:r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782BAB7E" w14:textId="636F0CF3" w:rsidR="009B7B0E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F328BC"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Двигатель автомобиля и все его системы должны быть полностью исправны.</w:t>
      </w:r>
    </w:p>
    <w:p w14:paraId="58DD4FD7" w14:textId="2E6B3F7B" w:rsidR="00F328BC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F328BC"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Обязательно убедится в полном заряде и исправности аккумулятора.</w:t>
      </w:r>
    </w:p>
    <w:p w14:paraId="48C3A717" w14:textId="763D72D5" w:rsidR="00A32535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-Дополнительное оборудование должно быть выключено/отключено от питания, особенно это касается мощных потребителей; нештатные бортовые компьютеры должны быть также отключены от линии диагностики.</w:t>
      </w:r>
    </w:p>
    <w:p w14:paraId="255CAFC6" w14:textId="63D179E0" w:rsidR="00A32535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-Нештатный иммобилайзер и/или сигнализация должны быть деактивированы, или переведены в режим сервисного обслуживания.</w:t>
      </w:r>
    </w:p>
    <w:p w14:paraId="18ED82EC" w14:textId="77777777" w:rsidR="00004DC8" w:rsidRDefault="00004DC8" w:rsidP="009B7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02B9FE" w14:textId="50048FE3" w:rsidR="003418C1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1,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2,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4,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7,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9, </w:t>
      </w:r>
      <w:r w:rsidR="00AB03FB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B03FB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AB03FB">
        <w:rPr>
          <w:rFonts w:ascii="Times New Roman" w:hAnsi="Times New Roman" w:cs="Times New Roman"/>
          <w:sz w:val="28"/>
          <w:szCs w:val="28"/>
        </w:rPr>
        <w:t xml:space="preserve">ПК 6.3, </w:t>
      </w:r>
      <w:r w:rsidR="00AB03FB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AB03FB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5A10E47C" w14:textId="77777777" w:rsidR="00AB03FB" w:rsidRPr="00744586" w:rsidRDefault="00AB03FB" w:rsidP="00FE2ADA">
      <w:pPr>
        <w:spacing w:after="0" w:line="240" w:lineRule="auto"/>
        <w:jc w:val="both"/>
        <w:rPr>
          <w:color w:val="FF0000"/>
        </w:rPr>
      </w:pPr>
    </w:p>
    <w:p w14:paraId="024952FE" w14:textId="2C8A0DFC" w:rsidR="004934B8" w:rsidRPr="004934B8" w:rsidRDefault="001E3A15" w:rsidP="004C49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4C49C8" w:rsidRPr="004C49C8">
        <w:rPr>
          <w:rFonts w:ascii="Times New Roman" w:hAnsi="Times New Roman" w:cs="Times New Roman"/>
          <w:color w:val="000000" w:themeColor="text1"/>
          <w:sz w:val="28"/>
          <w:szCs w:val="28"/>
        </w:rPr>
        <w:t>Как устранить неисправность в ремне безопасности инерционного типа, если блокировка не срабатывает при резком его вытягивании?</w:t>
      </w:r>
    </w:p>
    <w:p w14:paraId="23C695C4" w14:textId="4DAD0944" w:rsidR="002D0626" w:rsidRPr="004934B8" w:rsidRDefault="002D0626" w:rsidP="004934B8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3CF951BE" w14:textId="5B062838" w:rsidR="004934B8" w:rsidRPr="004934B8" w:rsidRDefault="004C49C8" w:rsidP="004934B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Один из способов устранить неисправность — очистить устройство и механизм</w:t>
      </w:r>
      <w:r w:rsidR="004934B8"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.</w:t>
      </w:r>
    </w:p>
    <w:p w14:paraId="46FE7616" w14:textId="77777777" w:rsidR="004C49C8" w:rsidRPr="004C49C8" w:rsidRDefault="004C49C8" w:rsidP="004C49C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Порядок действий:</w:t>
      </w:r>
    </w:p>
    <w:p w14:paraId="2B0514C4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Отвёрткой выкрутить саморезы, на которые крепится накладка ремней.</w:t>
      </w:r>
    </w:p>
    <w:p w14:paraId="7CFA76D2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Ремень вытянуть до упора на всю длину и закрепить в таком положении прищепкой.</w:t>
      </w:r>
    </w:p>
    <w:p w14:paraId="2FAD4B67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Гаечным ключом открутить винт, который крепит катушку.</w:t>
      </w:r>
    </w:p>
    <w:p w14:paraId="263284AA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Найти крышку, за которой находится инерционное устройство. Можно потрясти катушки и послушать, откуда идёт шум.</w:t>
      </w:r>
    </w:p>
    <w:p w14:paraId="7B1823DA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Снять крышку накладки, чтобы открылся доступ к механизму.</w:t>
      </w:r>
    </w:p>
    <w:p w14:paraId="682467F1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Проверить функциональность коромысла. В норме оно должно передвигаться по оси вращения.</w:t>
      </w:r>
    </w:p>
    <w:p w14:paraId="57B46B3B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коромысло «ходит» в разные стороны, очистить ось его вращения. Для этого можно налить очиститель прямо в механизм и промыть его.</w:t>
      </w:r>
    </w:p>
    <w:p w14:paraId="3F8298BD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катушку рукой так, чтобы одним пальцем придержать пластмассовую направляющую с пружинкой.</w:t>
      </w:r>
    </w:p>
    <w:p w14:paraId="102A707E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Свободной рукой стянуть и намотать ремень несколько раз, после чего резко дёрнуть, чтобы произошла фиксация.</w:t>
      </w:r>
    </w:p>
    <w:p w14:paraId="3951D730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Aptos" w:hAnsi="Times New Roman" w:cs="Times New Roman"/>
          <w:b w:val="0"/>
          <w:color w:val="000000" w:themeColor="text1"/>
          <w:kern w:val="2"/>
          <w:sz w:val="28"/>
          <w:szCs w:val="24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Повторить действия несколько раз.</w:t>
      </w:r>
    </w:p>
    <w:p w14:paraId="40EA245F" w14:textId="77777777" w:rsidR="004C49C8" w:rsidRDefault="004C49C8" w:rsidP="004C49C8">
      <w:pPr>
        <w:pStyle w:val="a6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</w:p>
    <w:p w14:paraId="4FA031A7" w14:textId="12D27555" w:rsidR="004934B8" w:rsidRPr="004C49C8" w:rsidRDefault="002D0626" w:rsidP="004C49C8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4C49C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C4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1, </w:t>
      </w:r>
      <w:r w:rsidR="007361E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2, </w:t>
      </w:r>
      <w:r w:rsidR="007361E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3,</w:t>
      </w:r>
      <w:r w:rsidR="004C49C8" w:rsidRPr="004C49C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C49C8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4C49C8">
        <w:rPr>
          <w:rFonts w:ascii="Times New Roman" w:eastAsia="Aptos" w:hAnsi="Times New Roman" w:cs="Times New Roman"/>
          <w:bCs/>
          <w:kern w:val="2"/>
          <w:sz w:val="28"/>
          <w:szCs w:val="24"/>
        </w:rPr>
        <w:t>1,</w:t>
      </w:r>
      <w:r w:rsidR="004C49C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934B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ПК 6.3</w:t>
      </w:r>
      <w:r w:rsid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ПК 6,4</w:t>
      </w:r>
    </w:p>
    <w:p w14:paraId="271B256A" w14:textId="77777777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21901E4" w14:textId="77777777" w:rsidR="00337014" w:rsidRPr="00337014" w:rsidRDefault="0083043A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3</w:t>
      </w:r>
      <w:r w:rsidR="00784A65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.</w:t>
      </w:r>
      <w:r w:rsidR="00CE2571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 xml:space="preserve"> </w:t>
      </w:r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Опишите процесс установки и настройки системы удержания в полосе.</w:t>
      </w:r>
    </w:p>
    <w:p w14:paraId="4C5387E8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Какие компоненты и технологии необходимы для ее корректной работы?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67AFC745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Установка системы удержания в полосе включает</w:t>
      </w:r>
    </w:p>
    <w:p w14:paraId="5D7CA27E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монтаж камер и датчиков, подключение к бортовому компьютеру и настройку</w:t>
      </w:r>
    </w:p>
    <w:p w14:paraId="1172A25A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программного обеспечения. Технологии включают машинное зрение для</w:t>
      </w:r>
    </w:p>
    <w:p w14:paraId="75CB23B8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обнаружения дорожной разметки и алгоритмы управления для поддержания</w:t>
      </w:r>
    </w:p>
    <w:p w14:paraId="3946FA98" w14:textId="1A04837A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автомобиля в пределах полосы</w:t>
      </w: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14:paraId="5ABC51AE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743C0" w14:textId="6D2B5D20" w:rsidR="00CE2571" w:rsidRPr="00337014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002DD3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2,</w:t>
      </w:r>
      <w:r w:rsidR="00002DD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337014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9, ОК 10, </w:t>
      </w:r>
      <w:r w:rsidR="00AB03FB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B03FB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AB03FB">
        <w:rPr>
          <w:rFonts w:ascii="Times New Roman" w:hAnsi="Times New Roman" w:cs="Times New Roman"/>
          <w:sz w:val="28"/>
          <w:szCs w:val="28"/>
        </w:rPr>
        <w:t xml:space="preserve">ПК 6.3, </w:t>
      </w:r>
      <w:r w:rsidR="00AB03FB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AB03FB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4F2EF624" w14:textId="77777777" w:rsidR="00CE2571" w:rsidRPr="00FA14C7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A5914D" w14:textId="77777777" w:rsidR="005A6F44" w:rsidRPr="00744586" w:rsidRDefault="005A6F44" w:rsidP="00FE2ADA">
      <w:pPr>
        <w:spacing w:after="0" w:line="240" w:lineRule="auto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4F945" w14:textId="77777777" w:rsidR="001E35DD" w:rsidRDefault="001E35DD">
      <w:pPr>
        <w:spacing w:after="0" w:line="240" w:lineRule="auto"/>
      </w:pPr>
      <w:r>
        <w:separator/>
      </w:r>
    </w:p>
  </w:endnote>
  <w:endnote w:type="continuationSeparator" w:id="0">
    <w:p w14:paraId="0CB53F83" w14:textId="77777777" w:rsidR="001E35DD" w:rsidRDefault="001E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389E1" w14:textId="77777777" w:rsidR="001E35DD" w:rsidRDefault="001E35DD">
      <w:pPr>
        <w:spacing w:after="0" w:line="240" w:lineRule="auto"/>
      </w:pPr>
      <w:r>
        <w:separator/>
      </w:r>
    </w:p>
  </w:footnote>
  <w:footnote w:type="continuationSeparator" w:id="0">
    <w:p w14:paraId="05032CC6" w14:textId="77777777" w:rsidR="001E35DD" w:rsidRDefault="001E3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02B6"/>
    <w:multiLevelType w:val="hybridMultilevel"/>
    <w:tmpl w:val="69DC7B66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25"/>
  </w:num>
  <w:num w:numId="4">
    <w:abstractNumId w:val="26"/>
  </w:num>
  <w:num w:numId="5">
    <w:abstractNumId w:val="10"/>
  </w:num>
  <w:num w:numId="6">
    <w:abstractNumId w:val="17"/>
  </w:num>
  <w:num w:numId="7">
    <w:abstractNumId w:val="27"/>
  </w:num>
  <w:num w:numId="8">
    <w:abstractNumId w:val="11"/>
  </w:num>
  <w:num w:numId="9">
    <w:abstractNumId w:val="13"/>
  </w:num>
  <w:num w:numId="10">
    <w:abstractNumId w:val="23"/>
  </w:num>
  <w:num w:numId="11">
    <w:abstractNumId w:val="21"/>
  </w:num>
  <w:num w:numId="12">
    <w:abstractNumId w:val="29"/>
  </w:num>
  <w:num w:numId="13">
    <w:abstractNumId w:val="20"/>
  </w:num>
  <w:num w:numId="14">
    <w:abstractNumId w:val="2"/>
  </w:num>
  <w:num w:numId="15">
    <w:abstractNumId w:val="22"/>
  </w:num>
  <w:num w:numId="16">
    <w:abstractNumId w:val="19"/>
  </w:num>
  <w:num w:numId="17">
    <w:abstractNumId w:val="8"/>
  </w:num>
  <w:num w:numId="18">
    <w:abstractNumId w:val="5"/>
  </w:num>
  <w:num w:numId="19">
    <w:abstractNumId w:val="12"/>
  </w:num>
  <w:num w:numId="20">
    <w:abstractNumId w:val="6"/>
  </w:num>
  <w:num w:numId="21">
    <w:abstractNumId w:val="28"/>
  </w:num>
  <w:num w:numId="22">
    <w:abstractNumId w:val="18"/>
  </w:num>
  <w:num w:numId="23">
    <w:abstractNumId w:val="24"/>
  </w:num>
  <w:num w:numId="24">
    <w:abstractNumId w:val="0"/>
  </w:num>
  <w:num w:numId="25">
    <w:abstractNumId w:val="1"/>
  </w:num>
  <w:num w:numId="26">
    <w:abstractNumId w:val="30"/>
  </w:num>
  <w:num w:numId="27">
    <w:abstractNumId w:val="14"/>
  </w:num>
  <w:num w:numId="28">
    <w:abstractNumId w:val="9"/>
  </w:num>
  <w:num w:numId="29">
    <w:abstractNumId w:val="4"/>
  </w:num>
  <w:num w:numId="30">
    <w:abstractNumId w:val="15"/>
  </w:num>
  <w:num w:numId="31">
    <w:abstractNumId w:val="1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2112"/>
    <w:rsid w:val="000A3113"/>
    <w:rsid w:val="000A4DF0"/>
    <w:rsid w:val="000B1B4E"/>
    <w:rsid w:val="000B4E29"/>
    <w:rsid w:val="000B6EC2"/>
    <w:rsid w:val="000C3329"/>
    <w:rsid w:val="000D0BDC"/>
    <w:rsid w:val="000D165B"/>
    <w:rsid w:val="000D2CFF"/>
    <w:rsid w:val="000E39F6"/>
    <w:rsid w:val="000E445A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60307"/>
    <w:rsid w:val="00174755"/>
    <w:rsid w:val="001871F0"/>
    <w:rsid w:val="0019270D"/>
    <w:rsid w:val="001A1755"/>
    <w:rsid w:val="001B4816"/>
    <w:rsid w:val="001B7B2D"/>
    <w:rsid w:val="001C3FF9"/>
    <w:rsid w:val="001D3784"/>
    <w:rsid w:val="001D6606"/>
    <w:rsid w:val="001D6EB3"/>
    <w:rsid w:val="001E040D"/>
    <w:rsid w:val="001E18FE"/>
    <w:rsid w:val="001E35DD"/>
    <w:rsid w:val="001E381F"/>
    <w:rsid w:val="001E3A15"/>
    <w:rsid w:val="001F47BF"/>
    <w:rsid w:val="001F4A1E"/>
    <w:rsid w:val="00215EE7"/>
    <w:rsid w:val="002206BA"/>
    <w:rsid w:val="00222D00"/>
    <w:rsid w:val="00226DBC"/>
    <w:rsid w:val="00232E61"/>
    <w:rsid w:val="0023725B"/>
    <w:rsid w:val="00241070"/>
    <w:rsid w:val="00241120"/>
    <w:rsid w:val="00242A28"/>
    <w:rsid w:val="00244A22"/>
    <w:rsid w:val="002510D6"/>
    <w:rsid w:val="002624E2"/>
    <w:rsid w:val="0027068D"/>
    <w:rsid w:val="002842DA"/>
    <w:rsid w:val="002A1F91"/>
    <w:rsid w:val="002B1DD5"/>
    <w:rsid w:val="002B24C3"/>
    <w:rsid w:val="002C1311"/>
    <w:rsid w:val="002C152A"/>
    <w:rsid w:val="002C53C0"/>
    <w:rsid w:val="002C7A07"/>
    <w:rsid w:val="002C7FED"/>
    <w:rsid w:val="002D033C"/>
    <w:rsid w:val="002D0626"/>
    <w:rsid w:val="002E3EDD"/>
    <w:rsid w:val="002E65EA"/>
    <w:rsid w:val="002E7E6D"/>
    <w:rsid w:val="0030001D"/>
    <w:rsid w:val="00304DEB"/>
    <w:rsid w:val="003055B7"/>
    <w:rsid w:val="00317D4B"/>
    <w:rsid w:val="003239C1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31E8"/>
    <w:rsid w:val="00366254"/>
    <w:rsid w:val="00374938"/>
    <w:rsid w:val="00377330"/>
    <w:rsid w:val="00384A9D"/>
    <w:rsid w:val="00392BDF"/>
    <w:rsid w:val="003960F1"/>
    <w:rsid w:val="003A0CE0"/>
    <w:rsid w:val="003B1E0D"/>
    <w:rsid w:val="003B5A58"/>
    <w:rsid w:val="003E6DD9"/>
    <w:rsid w:val="003F1DD3"/>
    <w:rsid w:val="003F6586"/>
    <w:rsid w:val="004025D3"/>
    <w:rsid w:val="00403BD6"/>
    <w:rsid w:val="00405E6D"/>
    <w:rsid w:val="00407F06"/>
    <w:rsid w:val="004131E4"/>
    <w:rsid w:val="00427005"/>
    <w:rsid w:val="00427820"/>
    <w:rsid w:val="0043065A"/>
    <w:rsid w:val="004403D5"/>
    <w:rsid w:val="00440546"/>
    <w:rsid w:val="00454C36"/>
    <w:rsid w:val="00461B93"/>
    <w:rsid w:val="0046608D"/>
    <w:rsid w:val="00472950"/>
    <w:rsid w:val="004773B3"/>
    <w:rsid w:val="004813E5"/>
    <w:rsid w:val="00483BC3"/>
    <w:rsid w:val="004843D7"/>
    <w:rsid w:val="00486DC9"/>
    <w:rsid w:val="00493293"/>
    <w:rsid w:val="004934B8"/>
    <w:rsid w:val="00495D01"/>
    <w:rsid w:val="004A293F"/>
    <w:rsid w:val="004A7AE5"/>
    <w:rsid w:val="004B59AD"/>
    <w:rsid w:val="004B7410"/>
    <w:rsid w:val="004B7B11"/>
    <w:rsid w:val="004C2932"/>
    <w:rsid w:val="004C49C8"/>
    <w:rsid w:val="004C56C4"/>
    <w:rsid w:val="004D3D2D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671F0"/>
    <w:rsid w:val="00573D17"/>
    <w:rsid w:val="005761CA"/>
    <w:rsid w:val="005808E8"/>
    <w:rsid w:val="005906D2"/>
    <w:rsid w:val="00592790"/>
    <w:rsid w:val="005A17CB"/>
    <w:rsid w:val="005A5354"/>
    <w:rsid w:val="005A5A7E"/>
    <w:rsid w:val="005A6F44"/>
    <w:rsid w:val="005B12B1"/>
    <w:rsid w:val="005B2184"/>
    <w:rsid w:val="005D1959"/>
    <w:rsid w:val="005D4B35"/>
    <w:rsid w:val="005E0C51"/>
    <w:rsid w:val="005E141C"/>
    <w:rsid w:val="00605E05"/>
    <w:rsid w:val="006270F6"/>
    <w:rsid w:val="00634EE4"/>
    <w:rsid w:val="006377E4"/>
    <w:rsid w:val="006443C5"/>
    <w:rsid w:val="00663630"/>
    <w:rsid w:val="00663C8C"/>
    <w:rsid w:val="00683478"/>
    <w:rsid w:val="006B00C8"/>
    <w:rsid w:val="006B291A"/>
    <w:rsid w:val="006C5170"/>
    <w:rsid w:val="006C5AC1"/>
    <w:rsid w:val="006C76AC"/>
    <w:rsid w:val="006D47D2"/>
    <w:rsid w:val="006D496D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436B"/>
    <w:rsid w:val="00734377"/>
    <w:rsid w:val="007361E8"/>
    <w:rsid w:val="0073687F"/>
    <w:rsid w:val="00744586"/>
    <w:rsid w:val="0074478B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69CC"/>
    <w:rsid w:val="007C6937"/>
    <w:rsid w:val="007D66F9"/>
    <w:rsid w:val="007F06B8"/>
    <w:rsid w:val="007F30CA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A10ED"/>
    <w:rsid w:val="008A5BD1"/>
    <w:rsid w:val="008A6F72"/>
    <w:rsid w:val="008C3AC3"/>
    <w:rsid w:val="008C3F5B"/>
    <w:rsid w:val="008D0C81"/>
    <w:rsid w:val="008D2B0A"/>
    <w:rsid w:val="008E056A"/>
    <w:rsid w:val="008E44E2"/>
    <w:rsid w:val="008F4A4A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B7B0E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03FB"/>
    <w:rsid w:val="00AB2100"/>
    <w:rsid w:val="00AB3E84"/>
    <w:rsid w:val="00AB6BA4"/>
    <w:rsid w:val="00AB7EF7"/>
    <w:rsid w:val="00AC1341"/>
    <w:rsid w:val="00AC3D2E"/>
    <w:rsid w:val="00AC7D3C"/>
    <w:rsid w:val="00AD055D"/>
    <w:rsid w:val="00AD31B5"/>
    <w:rsid w:val="00AE0B81"/>
    <w:rsid w:val="00AE2BAE"/>
    <w:rsid w:val="00AE5E14"/>
    <w:rsid w:val="00AE60C7"/>
    <w:rsid w:val="00AF32DF"/>
    <w:rsid w:val="00AF3586"/>
    <w:rsid w:val="00B07C51"/>
    <w:rsid w:val="00B216B6"/>
    <w:rsid w:val="00B3016A"/>
    <w:rsid w:val="00B57DAF"/>
    <w:rsid w:val="00B60FEB"/>
    <w:rsid w:val="00B62081"/>
    <w:rsid w:val="00B76076"/>
    <w:rsid w:val="00B770E9"/>
    <w:rsid w:val="00B850D6"/>
    <w:rsid w:val="00B854CE"/>
    <w:rsid w:val="00B87704"/>
    <w:rsid w:val="00B911BA"/>
    <w:rsid w:val="00B9536B"/>
    <w:rsid w:val="00BA68D0"/>
    <w:rsid w:val="00BA74E0"/>
    <w:rsid w:val="00BB705E"/>
    <w:rsid w:val="00BB71E9"/>
    <w:rsid w:val="00BB7750"/>
    <w:rsid w:val="00BC2A11"/>
    <w:rsid w:val="00BD31FD"/>
    <w:rsid w:val="00BD3207"/>
    <w:rsid w:val="00BD3369"/>
    <w:rsid w:val="00BD376F"/>
    <w:rsid w:val="00BF0F2F"/>
    <w:rsid w:val="00BF3E09"/>
    <w:rsid w:val="00BF3FA2"/>
    <w:rsid w:val="00BF5EB0"/>
    <w:rsid w:val="00C00F01"/>
    <w:rsid w:val="00C16309"/>
    <w:rsid w:val="00C20EBF"/>
    <w:rsid w:val="00C25893"/>
    <w:rsid w:val="00C3136C"/>
    <w:rsid w:val="00C41E9A"/>
    <w:rsid w:val="00C42F91"/>
    <w:rsid w:val="00C53F52"/>
    <w:rsid w:val="00C55806"/>
    <w:rsid w:val="00C60702"/>
    <w:rsid w:val="00C634ED"/>
    <w:rsid w:val="00C636B9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E1764"/>
    <w:rsid w:val="00DF7CB2"/>
    <w:rsid w:val="00E0384A"/>
    <w:rsid w:val="00E149FD"/>
    <w:rsid w:val="00E20937"/>
    <w:rsid w:val="00E24B35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A14C7"/>
    <w:rsid w:val="00FA4AA8"/>
    <w:rsid w:val="00FC1C9F"/>
    <w:rsid w:val="00FC5185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369C-629C-44B9-A964-C842D16C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2</cp:revision>
  <dcterms:created xsi:type="dcterms:W3CDTF">2025-10-30T08:16:00Z</dcterms:created>
  <dcterms:modified xsi:type="dcterms:W3CDTF">2025-10-30T08:16:00Z</dcterms:modified>
</cp:coreProperties>
</file>