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A0" w:rsidRPr="00D37A2C" w:rsidRDefault="006943A0" w:rsidP="006943A0">
      <w:pPr>
        <w:pStyle w:val="1"/>
        <w:rPr>
          <w:szCs w:val="28"/>
        </w:rPr>
      </w:pPr>
      <w:r w:rsidRPr="00BB4E23">
        <w:t>Комплект оценочных материалов по дисциплине</w:t>
      </w:r>
      <w:r w:rsidRPr="00BB4E23">
        <w:br/>
      </w:r>
      <w:r w:rsidRPr="00D37A2C">
        <w:rPr>
          <w:szCs w:val="28"/>
        </w:rPr>
        <w:t>«</w:t>
      </w:r>
      <w:r w:rsidR="00D37A2C" w:rsidRPr="00D37A2C">
        <w:rPr>
          <w:bCs w:val="0"/>
          <w:iCs/>
          <w:szCs w:val="28"/>
        </w:rPr>
        <w:t>Технология выполнения работ по техническому обслуживанию и текущему ремонту автотранспорта</w:t>
      </w:r>
      <w:r w:rsidRPr="00D37A2C">
        <w:rPr>
          <w:szCs w:val="28"/>
        </w:rPr>
        <w:t>»</w:t>
      </w:r>
    </w:p>
    <w:p w:rsidR="006943A0" w:rsidRDefault="006943A0" w:rsidP="006943A0">
      <w:pPr>
        <w:pStyle w:val="a0"/>
      </w:pPr>
    </w:p>
    <w:p w:rsidR="00F63789" w:rsidRPr="00D1626A" w:rsidRDefault="00F63789" w:rsidP="00F63789">
      <w:pPr>
        <w:pStyle w:val="3"/>
        <w:rPr>
          <w:b w:val="0"/>
          <w:bCs w:val="0"/>
        </w:rPr>
      </w:pPr>
      <w:r w:rsidRPr="00D1626A">
        <w:t>Задания закрытого типа</w:t>
      </w:r>
    </w:p>
    <w:p w:rsidR="00F63789" w:rsidRDefault="00F63789" w:rsidP="00F63789">
      <w:pPr>
        <w:pStyle w:val="4"/>
        <w:jc w:val="left"/>
      </w:pPr>
      <w:r w:rsidRPr="00840510">
        <w:t>Задания закрытого типа на выбор правильного ответа</w:t>
      </w:r>
    </w:p>
    <w:p w:rsidR="00F63789" w:rsidRDefault="00605427" w:rsidP="00F63789">
      <w:pPr>
        <w:rPr>
          <w:rFonts w:eastAsia="Aptos" w:cs="Times New Roman"/>
          <w:bCs/>
        </w:rPr>
      </w:pPr>
      <w:r w:rsidRPr="00605427">
        <w:rPr>
          <w:rFonts w:eastAsia="Aptos" w:cs="Times New Roman"/>
          <w:bCs/>
        </w:rPr>
        <w:t xml:space="preserve">Выберите </w:t>
      </w:r>
      <w:r w:rsidRPr="00605427">
        <w:rPr>
          <w:rFonts w:eastAsia="Aptos" w:cs="Times New Roman"/>
          <w:b/>
          <w:bCs/>
        </w:rPr>
        <w:t>один</w:t>
      </w:r>
      <w:r w:rsidRPr="00605427">
        <w:rPr>
          <w:rFonts w:eastAsia="Aptos" w:cs="Times New Roman"/>
          <w:bCs/>
        </w:rPr>
        <w:t xml:space="preserve"> правильный ответ</w:t>
      </w:r>
    </w:p>
    <w:p w:rsidR="00E137F9" w:rsidRDefault="00E137F9" w:rsidP="00F63789">
      <w:pPr>
        <w:rPr>
          <w:rFonts w:eastAsia="Aptos" w:cs="Times New Roman"/>
          <w:bCs/>
        </w:rPr>
      </w:pPr>
    </w:p>
    <w:p w:rsidR="00D2514B" w:rsidRDefault="00D2514B" w:rsidP="00D2514B">
      <w:pPr>
        <w:rPr>
          <w:rFonts w:eastAsia="Aptos" w:cs="Times New Roman"/>
          <w:bCs/>
        </w:rPr>
      </w:pPr>
      <w:r>
        <w:rPr>
          <w:rFonts w:eastAsia="Aptos" w:cs="Times New Roman"/>
          <w:bCs/>
        </w:rPr>
        <w:t xml:space="preserve">1. </w:t>
      </w:r>
      <w:r w:rsidR="00D37A2C" w:rsidRPr="00D37A2C">
        <w:rPr>
          <w:rFonts w:eastAsia="Aptos" w:cs="Times New Roman"/>
          <w:bCs/>
        </w:rPr>
        <w:t>Что чаще всего является причиной появления сильного белого дыма из выхлопной трубы, особенно при холодном запуске двигателя?</w:t>
      </w:r>
    </w:p>
    <w:p w:rsidR="00F759C3" w:rsidRPr="00F759C3" w:rsidRDefault="00FE27C7" w:rsidP="00F759C3">
      <w:pPr>
        <w:tabs>
          <w:tab w:val="left" w:pos="993"/>
        </w:tabs>
        <w:rPr>
          <w:rFonts w:eastAsia="Aptos" w:cs="Times New Roman"/>
          <w:bCs/>
        </w:rPr>
      </w:pPr>
      <w:r>
        <w:rPr>
          <w:rFonts w:eastAsia="Aptos" w:cs="Times New Roman"/>
          <w:bCs/>
        </w:rPr>
        <w:t xml:space="preserve">    </w:t>
      </w:r>
      <w:r w:rsidR="00F759C3" w:rsidRPr="00F759C3">
        <w:rPr>
          <w:rFonts w:eastAsia="Aptos" w:cs="Times New Roman"/>
          <w:bCs/>
        </w:rPr>
        <w:t>А. Неисправность системы подачи топлива.</w:t>
      </w:r>
    </w:p>
    <w:p w:rsidR="00F759C3" w:rsidRPr="00F759C3" w:rsidRDefault="00F759C3" w:rsidP="00F759C3">
      <w:pPr>
        <w:tabs>
          <w:tab w:val="left" w:pos="993"/>
        </w:tabs>
        <w:rPr>
          <w:rFonts w:eastAsia="Aptos" w:cs="Times New Roman"/>
          <w:bCs/>
        </w:rPr>
      </w:pPr>
      <w:r w:rsidRPr="00F759C3">
        <w:rPr>
          <w:rFonts w:eastAsia="Aptos" w:cs="Times New Roman"/>
          <w:bCs/>
        </w:rPr>
        <w:t xml:space="preserve">    Б. Попадание охлаждающей жидкости в камеру сгорания.</w:t>
      </w:r>
    </w:p>
    <w:p w:rsidR="00F759C3" w:rsidRPr="00F759C3" w:rsidRDefault="00F759C3" w:rsidP="00F759C3">
      <w:pPr>
        <w:tabs>
          <w:tab w:val="left" w:pos="993"/>
        </w:tabs>
        <w:rPr>
          <w:rFonts w:eastAsia="Aptos" w:cs="Times New Roman"/>
          <w:bCs/>
        </w:rPr>
      </w:pPr>
      <w:r w:rsidRPr="00F759C3">
        <w:rPr>
          <w:rFonts w:eastAsia="Aptos" w:cs="Times New Roman"/>
          <w:bCs/>
        </w:rPr>
        <w:t xml:space="preserve">    В. Недостаточное количество масла в двигателе.</w:t>
      </w:r>
    </w:p>
    <w:p w:rsidR="00D2514B" w:rsidRPr="004962A9" w:rsidRDefault="00F759C3" w:rsidP="00F759C3">
      <w:pPr>
        <w:tabs>
          <w:tab w:val="left" w:pos="993"/>
        </w:tabs>
        <w:rPr>
          <w:rFonts w:eastAsia="Aptos" w:cs="Times New Roman"/>
          <w:bCs/>
        </w:rPr>
      </w:pPr>
      <w:r w:rsidRPr="00F759C3">
        <w:rPr>
          <w:rFonts w:eastAsia="Aptos" w:cs="Times New Roman"/>
          <w:bCs/>
        </w:rPr>
        <w:t xml:space="preserve">    Г. Неисправность системы зажигания.</w:t>
      </w:r>
    </w:p>
    <w:p w:rsidR="00D2514B" w:rsidRPr="004962A9" w:rsidRDefault="00D2514B" w:rsidP="00D2514B">
      <w:pPr>
        <w:rPr>
          <w:rFonts w:eastAsia="Aptos" w:cs="Times New Roman"/>
          <w:bCs/>
        </w:rPr>
      </w:pPr>
    </w:p>
    <w:p w:rsidR="00D2514B" w:rsidRPr="00FE2ADA" w:rsidRDefault="00D2514B" w:rsidP="00D2514B">
      <w:pPr>
        <w:rPr>
          <w:rFonts w:cs="Times New Roman"/>
          <w:szCs w:val="28"/>
        </w:rPr>
      </w:pPr>
      <w:r w:rsidRPr="00FE2ADA">
        <w:rPr>
          <w:rFonts w:cs="Times New Roman"/>
          <w:szCs w:val="28"/>
        </w:rPr>
        <w:t xml:space="preserve">Правильный ответ: </w:t>
      </w:r>
      <w:r w:rsidR="00F759C3">
        <w:rPr>
          <w:rFonts w:eastAsia="Aptos" w:cs="Times New Roman"/>
          <w:bCs/>
        </w:rPr>
        <w:t>Б</w:t>
      </w:r>
    </w:p>
    <w:p w:rsidR="00D2514B" w:rsidRDefault="00D2514B" w:rsidP="00D2514B">
      <w:pPr>
        <w:rPr>
          <w:rFonts w:cs="Times New Roman"/>
          <w:szCs w:val="28"/>
        </w:rPr>
      </w:pPr>
      <w:r w:rsidRPr="00FE2ADA">
        <w:rPr>
          <w:rFonts w:cs="Times New Roman"/>
          <w:szCs w:val="28"/>
        </w:rPr>
        <w:t>Компетенции (индикаторы):</w:t>
      </w:r>
      <w:r>
        <w:rPr>
          <w:rFonts w:cs="Times New Roman"/>
          <w:szCs w:val="28"/>
        </w:rPr>
        <w:t xml:space="preserve"> ОК 2; ПК </w:t>
      </w:r>
      <w:r w:rsidR="002D3720">
        <w:rPr>
          <w:kern w:val="0"/>
        </w:rPr>
        <w:t>1</w:t>
      </w:r>
      <w:r>
        <w:rPr>
          <w:kern w:val="0"/>
        </w:rPr>
        <w:t>.</w:t>
      </w:r>
      <w:r w:rsidR="00FE27C7">
        <w:rPr>
          <w:kern w:val="0"/>
        </w:rPr>
        <w:t>2; ПК 1.3</w:t>
      </w:r>
      <w:r>
        <w:rPr>
          <w:kern w:val="0"/>
        </w:rPr>
        <w:t>.</w:t>
      </w:r>
    </w:p>
    <w:p w:rsidR="00E137F9" w:rsidRDefault="00E137F9" w:rsidP="00605427">
      <w:pPr>
        <w:rPr>
          <w:rFonts w:cs="Times New Roman"/>
          <w:szCs w:val="28"/>
        </w:rPr>
      </w:pPr>
    </w:p>
    <w:p w:rsidR="000D5AD2" w:rsidRDefault="00E137F9" w:rsidP="000D5AD2">
      <w:pPr>
        <w:rPr>
          <w:rFonts w:cs="Times New Roman"/>
          <w:szCs w:val="28"/>
        </w:rPr>
      </w:pPr>
      <w:r>
        <w:rPr>
          <w:rFonts w:cs="Times New Roman"/>
          <w:szCs w:val="28"/>
        </w:rPr>
        <w:t xml:space="preserve">2. </w:t>
      </w:r>
      <w:r w:rsidR="00F759C3" w:rsidRPr="00F759C3">
        <w:rPr>
          <w:rFonts w:cs="Times New Roman"/>
          <w:szCs w:val="28"/>
        </w:rPr>
        <w:t>При диагностике неисправности, когда генератор не обеспечивает достаточного заряда аккумуляторной батареи, какой из следующих компонентов следует проверить в первую очередь, помимо самого генератора?</w:t>
      </w:r>
    </w:p>
    <w:p w:rsidR="00F759C3" w:rsidRPr="00F759C3" w:rsidRDefault="00AE26D6" w:rsidP="00F759C3">
      <w:pPr>
        <w:rPr>
          <w:rFonts w:cs="Times New Roman"/>
          <w:szCs w:val="28"/>
        </w:rPr>
      </w:pPr>
      <w:r>
        <w:rPr>
          <w:rFonts w:cs="Times New Roman"/>
          <w:szCs w:val="28"/>
        </w:rPr>
        <w:t xml:space="preserve">    </w:t>
      </w:r>
      <w:r w:rsidR="00F759C3" w:rsidRPr="00F759C3">
        <w:rPr>
          <w:rFonts w:cs="Times New Roman"/>
          <w:szCs w:val="28"/>
        </w:rPr>
        <w:t>А. Стартер.</w:t>
      </w:r>
    </w:p>
    <w:p w:rsidR="00F759C3" w:rsidRPr="00F759C3" w:rsidRDefault="00F759C3" w:rsidP="00F759C3">
      <w:pPr>
        <w:rPr>
          <w:rFonts w:cs="Times New Roman"/>
          <w:szCs w:val="28"/>
        </w:rPr>
      </w:pPr>
      <w:r w:rsidRPr="00F759C3">
        <w:rPr>
          <w:rFonts w:cs="Times New Roman"/>
          <w:szCs w:val="28"/>
        </w:rPr>
        <w:t xml:space="preserve">    Б. Реле-регулятор напряжения.</w:t>
      </w:r>
    </w:p>
    <w:p w:rsidR="00F759C3" w:rsidRPr="00F759C3" w:rsidRDefault="00F759C3" w:rsidP="00F759C3">
      <w:pPr>
        <w:rPr>
          <w:rFonts w:cs="Times New Roman"/>
          <w:szCs w:val="28"/>
        </w:rPr>
      </w:pPr>
      <w:r w:rsidRPr="00F759C3">
        <w:rPr>
          <w:rFonts w:cs="Times New Roman"/>
          <w:szCs w:val="28"/>
        </w:rPr>
        <w:t xml:space="preserve">    В. Датчик температуры охлаждающей жидкости.</w:t>
      </w:r>
    </w:p>
    <w:p w:rsidR="00D2514B" w:rsidRDefault="00F759C3" w:rsidP="00F759C3">
      <w:pPr>
        <w:rPr>
          <w:rFonts w:cs="Times New Roman"/>
          <w:szCs w:val="28"/>
        </w:rPr>
      </w:pPr>
      <w:r w:rsidRPr="00F759C3">
        <w:rPr>
          <w:rFonts w:cs="Times New Roman"/>
          <w:szCs w:val="28"/>
        </w:rPr>
        <w:t xml:space="preserve">    Г. Вакуумный усилитель тормозов.</w:t>
      </w:r>
    </w:p>
    <w:p w:rsidR="00AE26D6" w:rsidRDefault="00AE26D6" w:rsidP="000D5AD2">
      <w:pPr>
        <w:rPr>
          <w:rFonts w:cs="Times New Roman"/>
          <w:szCs w:val="28"/>
        </w:rPr>
      </w:pPr>
    </w:p>
    <w:p w:rsidR="000D5AD2" w:rsidRPr="00FE2ADA" w:rsidRDefault="000D5AD2" w:rsidP="000D5AD2">
      <w:pPr>
        <w:rPr>
          <w:rFonts w:cs="Times New Roman"/>
          <w:szCs w:val="28"/>
        </w:rPr>
      </w:pPr>
      <w:r w:rsidRPr="00FE2ADA">
        <w:rPr>
          <w:rFonts w:cs="Times New Roman"/>
          <w:szCs w:val="28"/>
        </w:rPr>
        <w:t xml:space="preserve">Правильный ответ: </w:t>
      </w:r>
      <w:r w:rsidR="00F759C3">
        <w:rPr>
          <w:rFonts w:cs="Times New Roman"/>
          <w:szCs w:val="28"/>
        </w:rPr>
        <w:t>Б</w:t>
      </w:r>
    </w:p>
    <w:p w:rsidR="000D5AD2" w:rsidRDefault="000D5AD2"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4; ПК </w:t>
      </w:r>
      <w:r w:rsidR="00FE27C7">
        <w:rPr>
          <w:kern w:val="0"/>
        </w:rPr>
        <w:t>2</w:t>
      </w:r>
      <w:r w:rsidR="00E14F2A">
        <w:rPr>
          <w:kern w:val="0"/>
        </w:rPr>
        <w:t>.</w:t>
      </w:r>
      <w:r w:rsidR="002D3720">
        <w:rPr>
          <w:kern w:val="0"/>
        </w:rPr>
        <w:t>2; ПК.</w:t>
      </w:r>
      <w:r w:rsidR="00FE27C7">
        <w:rPr>
          <w:kern w:val="0"/>
        </w:rPr>
        <w:t>2</w:t>
      </w:r>
      <w:r w:rsidR="002D3720">
        <w:rPr>
          <w:kern w:val="0"/>
        </w:rPr>
        <w:t>.3</w:t>
      </w:r>
      <w:r w:rsidR="00E14F2A">
        <w:rPr>
          <w:kern w:val="0"/>
        </w:rPr>
        <w:t>.</w:t>
      </w:r>
    </w:p>
    <w:p w:rsidR="000D5AD2" w:rsidRDefault="000D5AD2" w:rsidP="000D5AD2">
      <w:pPr>
        <w:rPr>
          <w:rFonts w:cs="Times New Roman"/>
          <w:szCs w:val="28"/>
        </w:rPr>
      </w:pPr>
    </w:p>
    <w:p w:rsidR="00FE27C7" w:rsidRDefault="00D2514B" w:rsidP="00930851">
      <w:pPr>
        <w:rPr>
          <w:rFonts w:cs="Times New Roman"/>
          <w:szCs w:val="28"/>
        </w:rPr>
      </w:pPr>
      <w:r w:rsidRPr="000D5AD2">
        <w:rPr>
          <w:rFonts w:cs="Times New Roman"/>
          <w:szCs w:val="28"/>
        </w:rPr>
        <w:t>3</w:t>
      </w:r>
      <w:r>
        <w:rPr>
          <w:rFonts w:cs="Times New Roman"/>
          <w:szCs w:val="28"/>
        </w:rPr>
        <w:t xml:space="preserve">. </w:t>
      </w:r>
      <w:r w:rsidR="00F759C3" w:rsidRPr="00F759C3">
        <w:rPr>
          <w:rFonts w:cs="Times New Roman"/>
          <w:szCs w:val="28"/>
        </w:rPr>
        <w:t>При проведении технического обслуживания трансмиссии, замена трансмиссионного масла в механической коробке передач проводится с целью:</w:t>
      </w:r>
    </w:p>
    <w:p w:rsidR="00F759C3" w:rsidRPr="00F759C3" w:rsidRDefault="00FE27C7" w:rsidP="00F759C3">
      <w:pPr>
        <w:rPr>
          <w:rFonts w:cs="Times New Roman"/>
          <w:szCs w:val="28"/>
        </w:rPr>
      </w:pPr>
      <w:r>
        <w:rPr>
          <w:rFonts w:cs="Times New Roman"/>
          <w:szCs w:val="28"/>
        </w:rPr>
        <w:t xml:space="preserve">    </w:t>
      </w:r>
      <w:r w:rsidR="00F759C3" w:rsidRPr="00F759C3">
        <w:rPr>
          <w:rFonts w:cs="Times New Roman"/>
          <w:szCs w:val="28"/>
        </w:rPr>
        <w:t>А. Улучшения работы системы охлаждения двигателя.</w:t>
      </w:r>
    </w:p>
    <w:p w:rsidR="00F759C3" w:rsidRPr="00F759C3" w:rsidRDefault="00F759C3" w:rsidP="00F759C3">
      <w:pPr>
        <w:rPr>
          <w:rFonts w:cs="Times New Roman"/>
          <w:szCs w:val="28"/>
        </w:rPr>
      </w:pPr>
      <w:r w:rsidRPr="00F759C3">
        <w:rPr>
          <w:rFonts w:cs="Times New Roman"/>
          <w:szCs w:val="28"/>
        </w:rPr>
        <w:t xml:space="preserve">    Б. Смазки и охлаждения деталей коробки передач, предотвращения их износа и коррозии.</w:t>
      </w:r>
    </w:p>
    <w:p w:rsidR="00F759C3" w:rsidRPr="00F759C3" w:rsidRDefault="00F759C3" w:rsidP="00F759C3">
      <w:pPr>
        <w:rPr>
          <w:rFonts w:cs="Times New Roman"/>
          <w:szCs w:val="28"/>
        </w:rPr>
      </w:pPr>
      <w:r w:rsidRPr="00F759C3">
        <w:rPr>
          <w:rFonts w:cs="Times New Roman"/>
          <w:szCs w:val="28"/>
        </w:rPr>
        <w:t xml:space="preserve">    В. Очистки топливной системы.</w:t>
      </w:r>
    </w:p>
    <w:p w:rsidR="00D2514B" w:rsidRDefault="00F759C3" w:rsidP="00F759C3">
      <w:pPr>
        <w:rPr>
          <w:rFonts w:cs="Times New Roman"/>
          <w:szCs w:val="28"/>
        </w:rPr>
      </w:pPr>
      <w:r w:rsidRPr="00F759C3">
        <w:rPr>
          <w:rFonts w:cs="Times New Roman"/>
          <w:szCs w:val="28"/>
        </w:rPr>
        <w:t xml:space="preserve">    Г. Диагностики состояния сцепления.</w:t>
      </w:r>
      <w:r w:rsidR="00D2514B" w:rsidRPr="00B916D2">
        <w:rPr>
          <w:rFonts w:cs="Times New Roman"/>
          <w:szCs w:val="28"/>
        </w:rPr>
        <w:t xml:space="preserve">  </w:t>
      </w:r>
    </w:p>
    <w:p w:rsidR="00D2514B" w:rsidRPr="00CB4263" w:rsidRDefault="00D2514B" w:rsidP="00D2514B">
      <w:pPr>
        <w:rPr>
          <w:rFonts w:cs="Times New Roman"/>
          <w:szCs w:val="28"/>
        </w:rPr>
      </w:pPr>
    </w:p>
    <w:p w:rsidR="00D2514B" w:rsidRPr="00FE2ADA" w:rsidRDefault="00D2514B" w:rsidP="00D2514B">
      <w:pPr>
        <w:rPr>
          <w:rFonts w:cs="Times New Roman"/>
          <w:szCs w:val="28"/>
        </w:rPr>
      </w:pPr>
      <w:r w:rsidRPr="00FE2ADA">
        <w:rPr>
          <w:rFonts w:cs="Times New Roman"/>
          <w:szCs w:val="28"/>
        </w:rPr>
        <w:t xml:space="preserve">Правильный ответ: </w:t>
      </w:r>
      <w:r w:rsidR="00F759C3">
        <w:rPr>
          <w:rFonts w:cs="Times New Roman"/>
          <w:szCs w:val="28"/>
        </w:rPr>
        <w:t>Б</w:t>
      </w:r>
    </w:p>
    <w:p w:rsidR="00D2514B" w:rsidRDefault="00D2514B" w:rsidP="00D2514B">
      <w:pPr>
        <w:rPr>
          <w:kern w:val="0"/>
        </w:rPr>
      </w:pPr>
      <w:r w:rsidRPr="00FE2ADA">
        <w:rPr>
          <w:rFonts w:cs="Times New Roman"/>
          <w:szCs w:val="28"/>
        </w:rPr>
        <w:t>Компетенции (индикаторы):</w:t>
      </w:r>
      <w:r>
        <w:rPr>
          <w:rFonts w:cs="Times New Roman"/>
          <w:szCs w:val="28"/>
        </w:rPr>
        <w:t xml:space="preserve"> ОК 9; </w:t>
      </w:r>
      <w:r w:rsidR="00FE27C7">
        <w:rPr>
          <w:rFonts w:cs="Times New Roman"/>
          <w:kern w:val="0"/>
          <w:szCs w:val="28"/>
        </w:rPr>
        <w:t xml:space="preserve">ПК </w:t>
      </w:r>
      <w:r w:rsidR="00FE27C7">
        <w:rPr>
          <w:kern w:val="0"/>
        </w:rPr>
        <w:t>3.2; ПК 3.3</w:t>
      </w:r>
      <w:r>
        <w:rPr>
          <w:kern w:val="0"/>
        </w:rPr>
        <w:t>.</w:t>
      </w:r>
    </w:p>
    <w:p w:rsidR="000D5AD2" w:rsidRDefault="000D5AD2" w:rsidP="000D5AD2">
      <w:pPr>
        <w:rPr>
          <w:kern w:val="0"/>
        </w:rPr>
      </w:pPr>
    </w:p>
    <w:p w:rsidR="00FE27C7" w:rsidRDefault="00FE27C7" w:rsidP="00D90650">
      <w:pPr>
        <w:rPr>
          <w:rFonts w:eastAsia="Aptos" w:cs="Times New Roman"/>
          <w:bCs/>
        </w:rPr>
      </w:pPr>
    </w:p>
    <w:p w:rsidR="00F759C3" w:rsidRDefault="00F759C3" w:rsidP="00D90650">
      <w:pPr>
        <w:rPr>
          <w:rFonts w:eastAsia="Aptos" w:cs="Times New Roman"/>
          <w:bCs/>
        </w:rPr>
      </w:pPr>
    </w:p>
    <w:p w:rsidR="00D90650" w:rsidRDefault="00422F37" w:rsidP="00D90650">
      <w:pPr>
        <w:rPr>
          <w:rFonts w:eastAsia="Aptos" w:cs="Times New Roman"/>
          <w:bCs/>
        </w:rPr>
      </w:pPr>
      <w:r w:rsidRPr="00422F37">
        <w:rPr>
          <w:rFonts w:eastAsia="Aptos" w:cs="Times New Roman"/>
          <w:bCs/>
        </w:rPr>
        <w:lastRenderedPageBreak/>
        <w:t xml:space="preserve">Выберите </w:t>
      </w:r>
      <w:r w:rsidRPr="00422F37">
        <w:rPr>
          <w:rFonts w:eastAsia="Aptos" w:cs="Times New Roman"/>
          <w:b/>
          <w:bCs/>
        </w:rPr>
        <w:t>все</w:t>
      </w:r>
      <w:r w:rsidRPr="00422F37">
        <w:rPr>
          <w:rFonts w:eastAsia="Aptos" w:cs="Times New Roman"/>
          <w:bCs/>
        </w:rPr>
        <w:t xml:space="preserve"> правильные варианты ответов</w:t>
      </w:r>
    </w:p>
    <w:p w:rsidR="00D90650" w:rsidRDefault="00D90650" w:rsidP="00D90650">
      <w:pPr>
        <w:rPr>
          <w:rFonts w:eastAsia="Aptos" w:cs="Times New Roman"/>
          <w:bCs/>
        </w:rPr>
      </w:pPr>
    </w:p>
    <w:p w:rsidR="00D90650" w:rsidRDefault="001C1D4D" w:rsidP="001C1D4D">
      <w:pPr>
        <w:rPr>
          <w:rFonts w:eastAsia="Aptos" w:cs="Times New Roman"/>
          <w:bCs/>
        </w:rPr>
      </w:pPr>
      <w:r w:rsidRPr="001C1D4D">
        <w:rPr>
          <w:rFonts w:eastAsia="Aptos" w:cs="Times New Roman"/>
          <w:bCs/>
        </w:rPr>
        <w:t>1.</w:t>
      </w:r>
      <w:r>
        <w:rPr>
          <w:rFonts w:eastAsia="Aptos" w:cs="Times New Roman"/>
          <w:bCs/>
        </w:rPr>
        <w:t xml:space="preserve"> </w:t>
      </w:r>
      <w:r w:rsidR="001C3696" w:rsidRPr="001C3696">
        <w:rPr>
          <w:rFonts w:eastAsia="Aptos" w:cs="Times New Roman"/>
          <w:bCs/>
        </w:rPr>
        <w:t xml:space="preserve">Какие процедуры входят в плановое техническое обслуживание автомобильного двигателя?  </w:t>
      </w:r>
    </w:p>
    <w:p w:rsidR="001C3696" w:rsidRPr="001C3696" w:rsidRDefault="001C3696" w:rsidP="001C3696">
      <w:pPr>
        <w:rPr>
          <w:rFonts w:eastAsia="Aptos" w:cs="Times New Roman"/>
          <w:bCs/>
        </w:rPr>
      </w:pPr>
      <w:r w:rsidRPr="001C3696">
        <w:rPr>
          <w:rFonts w:eastAsia="Aptos" w:cs="Times New Roman"/>
          <w:bCs/>
        </w:rPr>
        <w:t xml:space="preserve">А. Проверка уровня и состояния моторного масла.  </w:t>
      </w:r>
    </w:p>
    <w:p w:rsidR="001C3696" w:rsidRPr="001C3696" w:rsidRDefault="001C3696" w:rsidP="001C3696">
      <w:pPr>
        <w:rPr>
          <w:rFonts w:eastAsia="Aptos" w:cs="Times New Roman"/>
          <w:bCs/>
        </w:rPr>
      </w:pPr>
      <w:r w:rsidRPr="001C3696">
        <w:rPr>
          <w:rFonts w:eastAsia="Aptos" w:cs="Times New Roman"/>
          <w:bCs/>
        </w:rPr>
        <w:t xml:space="preserve">Б. Диагностика системы впрыска топлива.  </w:t>
      </w:r>
    </w:p>
    <w:p w:rsidR="001C3696" w:rsidRPr="001C3696" w:rsidRDefault="001C3696" w:rsidP="001C3696">
      <w:pPr>
        <w:rPr>
          <w:rFonts w:eastAsia="Aptos" w:cs="Times New Roman"/>
          <w:bCs/>
        </w:rPr>
      </w:pPr>
      <w:r w:rsidRPr="001C3696">
        <w:rPr>
          <w:rFonts w:eastAsia="Aptos" w:cs="Times New Roman"/>
          <w:bCs/>
        </w:rPr>
        <w:t xml:space="preserve">В. Замена свечей зажигания.  </w:t>
      </w:r>
    </w:p>
    <w:p w:rsidR="001C1D4D" w:rsidRDefault="001C3696" w:rsidP="001C3696">
      <w:pPr>
        <w:rPr>
          <w:rFonts w:eastAsia="Aptos" w:cs="Times New Roman"/>
          <w:bCs/>
        </w:rPr>
      </w:pPr>
      <w:r w:rsidRPr="001C3696">
        <w:rPr>
          <w:rFonts w:eastAsia="Aptos" w:cs="Times New Roman"/>
          <w:bCs/>
        </w:rPr>
        <w:t xml:space="preserve">Г. Осмотр ремней привода ГРМ и генератора.  </w:t>
      </w:r>
    </w:p>
    <w:p w:rsidR="001C3696" w:rsidRDefault="001C3696" w:rsidP="001C1D4D">
      <w:pPr>
        <w:rPr>
          <w:rFonts w:cs="Times New Roman"/>
          <w:szCs w:val="28"/>
        </w:rPr>
      </w:pPr>
    </w:p>
    <w:p w:rsidR="001C1D4D" w:rsidRPr="00D90650" w:rsidRDefault="001C1D4D" w:rsidP="001C1D4D">
      <w:pPr>
        <w:rPr>
          <w:rFonts w:cs="Times New Roman"/>
          <w:szCs w:val="28"/>
        </w:rPr>
      </w:pPr>
      <w:r w:rsidRPr="00FE2ADA">
        <w:rPr>
          <w:rFonts w:cs="Times New Roman"/>
          <w:szCs w:val="28"/>
        </w:rPr>
        <w:t xml:space="preserve">Правильный ответ: </w:t>
      </w:r>
      <w:r w:rsidR="001C3696" w:rsidRPr="001C3696">
        <w:rPr>
          <w:rFonts w:cs="Times New Roman"/>
          <w:szCs w:val="28"/>
        </w:rPr>
        <w:t>А, В, Г</w:t>
      </w:r>
      <w:r w:rsidR="00CD17C9">
        <w:rPr>
          <w:rFonts w:cs="Times New Roman"/>
          <w:szCs w:val="28"/>
        </w:rPr>
        <w:t>.</w:t>
      </w:r>
    </w:p>
    <w:p w:rsidR="001C1D4D" w:rsidRPr="001C1D4D" w:rsidRDefault="001C1D4D" w:rsidP="001C1D4D">
      <w:pPr>
        <w:rPr>
          <w:rFonts w:cs="Times New Roman"/>
          <w:szCs w:val="28"/>
        </w:rPr>
      </w:pPr>
      <w:r w:rsidRPr="00FE2ADA">
        <w:rPr>
          <w:rFonts w:cs="Times New Roman"/>
          <w:szCs w:val="28"/>
        </w:rPr>
        <w:t>Компетенции (индикаторы):</w:t>
      </w:r>
      <w:r w:rsidR="00E14F2A">
        <w:rPr>
          <w:rFonts w:cs="Times New Roman"/>
          <w:szCs w:val="28"/>
        </w:rPr>
        <w:t xml:space="preserve"> ОК 2; </w:t>
      </w:r>
      <w:r w:rsidR="00E14F2A">
        <w:rPr>
          <w:kern w:val="0"/>
        </w:rPr>
        <w:t xml:space="preserve">ПК </w:t>
      </w:r>
      <w:r w:rsidR="00CF16DD">
        <w:rPr>
          <w:kern w:val="0"/>
        </w:rPr>
        <w:t>1</w:t>
      </w:r>
      <w:r w:rsidR="00E14F2A">
        <w:rPr>
          <w:kern w:val="0"/>
        </w:rPr>
        <w:t>.</w:t>
      </w:r>
      <w:r w:rsidR="00E2254D">
        <w:rPr>
          <w:kern w:val="0"/>
        </w:rPr>
        <w:t>2; ПК 1.3</w:t>
      </w:r>
      <w:r w:rsidR="00D2514B">
        <w:rPr>
          <w:kern w:val="0"/>
        </w:rPr>
        <w:t>.</w:t>
      </w:r>
    </w:p>
    <w:p w:rsidR="00D90650" w:rsidRDefault="00D90650" w:rsidP="00D90650">
      <w:pPr>
        <w:rPr>
          <w:rFonts w:eastAsia="Aptos" w:cs="Times New Roman"/>
          <w:bCs/>
        </w:rPr>
      </w:pPr>
    </w:p>
    <w:p w:rsidR="00D90650" w:rsidRPr="00A546D4" w:rsidRDefault="00D90650" w:rsidP="00D90650">
      <w:pPr>
        <w:rPr>
          <w:rFonts w:eastAsia="Aptos" w:cs="Times New Roman"/>
          <w:bCs/>
        </w:rPr>
      </w:pPr>
      <w:r w:rsidRPr="00A546D4">
        <w:rPr>
          <w:rFonts w:eastAsia="Aptos" w:cs="Times New Roman"/>
          <w:bCs/>
        </w:rPr>
        <w:t xml:space="preserve">2. </w:t>
      </w:r>
      <w:r w:rsidR="001C3696" w:rsidRPr="001C3696">
        <w:rPr>
          <w:rFonts w:eastAsia="Aptos" w:cs="Times New Roman"/>
          <w:bCs/>
        </w:rPr>
        <w:t>Какие параметры обычно проверяются с помощью мультиметра при диагностике неисправности электрической цепи?</w:t>
      </w:r>
    </w:p>
    <w:p w:rsidR="001C3696" w:rsidRPr="001C3696" w:rsidRDefault="00E2254D" w:rsidP="001C3696">
      <w:pPr>
        <w:rPr>
          <w:rFonts w:eastAsia="Aptos" w:cs="Times New Roman"/>
          <w:bCs/>
        </w:rPr>
      </w:pPr>
      <w:r w:rsidRPr="00A546D4">
        <w:rPr>
          <w:rFonts w:eastAsia="Aptos" w:cs="Times New Roman"/>
          <w:bCs/>
        </w:rPr>
        <w:t xml:space="preserve">    </w:t>
      </w:r>
      <w:r w:rsidR="001C3696" w:rsidRPr="001C3696">
        <w:rPr>
          <w:rFonts w:eastAsia="Aptos" w:cs="Times New Roman"/>
          <w:bCs/>
        </w:rPr>
        <w:t>А. Уровень масла в двигателе.</w:t>
      </w:r>
    </w:p>
    <w:p w:rsidR="001C3696" w:rsidRPr="001C3696" w:rsidRDefault="001C3696" w:rsidP="001C3696">
      <w:pPr>
        <w:rPr>
          <w:rFonts w:eastAsia="Aptos" w:cs="Times New Roman"/>
          <w:bCs/>
        </w:rPr>
      </w:pPr>
      <w:r w:rsidRPr="001C3696">
        <w:rPr>
          <w:rFonts w:eastAsia="Aptos" w:cs="Times New Roman"/>
          <w:bCs/>
        </w:rPr>
        <w:t xml:space="preserve">    Б. Сопротивление проводки или компонента.</w:t>
      </w:r>
    </w:p>
    <w:p w:rsidR="001C3696" w:rsidRPr="001C3696" w:rsidRDefault="001C3696" w:rsidP="001C3696">
      <w:pPr>
        <w:rPr>
          <w:rFonts w:eastAsia="Aptos" w:cs="Times New Roman"/>
          <w:bCs/>
        </w:rPr>
      </w:pPr>
      <w:r w:rsidRPr="001C3696">
        <w:rPr>
          <w:rFonts w:eastAsia="Aptos" w:cs="Times New Roman"/>
          <w:bCs/>
        </w:rPr>
        <w:t xml:space="preserve">    В. Напряжение в контрольных точках (например, на клеммах АКБ, генератора).</w:t>
      </w:r>
    </w:p>
    <w:p w:rsidR="00CD17C9" w:rsidRDefault="001C3696" w:rsidP="001C3696">
      <w:pPr>
        <w:rPr>
          <w:rFonts w:cs="Times New Roman"/>
          <w:szCs w:val="28"/>
        </w:rPr>
      </w:pPr>
      <w:r w:rsidRPr="001C3696">
        <w:rPr>
          <w:rFonts w:eastAsia="Aptos" w:cs="Times New Roman"/>
          <w:bCs/>
        </w:rPr>
        <w:t xml:space="preserve">    Г. Температура охлаждающей жидкости.</w:t>
      </w:r>
    </w:p>
    <w:p w:rsidR="00E2254D" w:rsidRDefault="00E2254D" w:rsidP="00D90650">
      <w:pPr>
        <w:rPr>
          <w:rFonts w:cs="Times New Roman"/>
          <w:szCs w:val="28"/>
        </w:rPr>
      </w:pPr>
    </w:p>
    <w:p w:rsidR="00D90650" w:rsidRPr="00D90650" w:rsidRDefault="00D90650" w:rsidP="00D90650">
      <w:pPr>
        <w:rPr>
          <w:rFonts w:cs="Times New Roman"/>
          <w:szCs w:val="28"/>
        </w:rPr>
      </w:pPr>
      <w:r w:rsidRPr="00FE2ADA">
        <w:rPr>
          <w:rFonts w:cs="Times New Roman"/>
          <w:szCs w:val="28"/>
        </w:rPr>
        <w:t>Правильный ответ:</w:t>
      </w:r>
      <w:r w:rsidR="002A48FA" w:rsidRPr="002A48FA">
        <w:t xml:space="preserve"> </w:t>
      </w:r>
      <w:r w:rsidR="001C3696" w:rsidRPr="001C3696">
        <w:rPr>
          <w:rFonts w:cs="Times New Roman"/>
          <w:szCs w:val="28"/>
        </w:rPr>
        <w:t>Б, В</w:t>
      </w:r>
      <w:r w:rsidR="00FD6B28">
        <w:rPr>
          <w:rFonts w:cs="Times New Roman"/>
          <w:szCs w:val="28"/>
        </w:rPr>
        <w:t>.</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4; </w:t>
      </w:r>
      <w:r w:rsidR="00E2254D">
        <w:rPr>
          <w:rFonts w:cs="Times New Roman"/>
          <w:kern w:val="0"/>
          <w:szCs w:val="28"/>
        </w:rPr>
        <w:t xml:space="preserve">ПК </w:t>
      </w:r>
      <w:r w:rsidR="00E2254D">
        <w:rPr>
          <w:kern w:val="0"/>
        </w:rPr>
        <w:t>2.2; ПК.2.3</w:t>
      </w:r>
      <w:r w:rsidR="00E14F2A">
        <w:rPr>
          <w:kern w:val="0"/>
        </w:rPr>
        <w:t>.</w:t>
      </w:r>
    </w:p>
    <w:p w:rsidR="00D90650" w:rsidRDefault="00D90650" w:rsidP="001C1D4D">
      <w:pPr>
        <w:ind w:firstLine="0"/>
        <w:rPr>
          <w:rFonts w:eastAsia="Aptos" w:cs="Times New Roman"/>
          <w:bCs/>
        </w:rPr>
      </w:pPr>
    </w:p>
    <w:p w:rsidR="00422F37" w:rsidRDefault="00D90650" w:rsidP="00D90650">
      <w:pPr>
        <w:rPr>
          <w:rFonts w:eastAsia="Aptos" w:cs="Times New Roman"/>
          <w:bCs/>
        </w:rPr>
      </w:pPr>
      <w:r>
        <w:rPr>
          <w:rFonts w:eastAsia="Aptos" w:cs="Times New Roman"/>
          <w:bCs/>
        </w:rPr>
        <w:t>3</w:t>
      </w:r>
      <w:r w:rsidRPr="00D90650">
        <w:rPr>
          <w:rFonts w:eastAsia="Aptos" w:cs="Times New Roman"/>
          <w:bCs/>
        </w:rPr>
        <w:t>.</w:t>
      </w:r>
      <w:r>
        <w:rPr>
          <w:rFonts w:eastAsia="Aptos" w:cs="Times New Roman"/>
          <w:bCs/>
        </w:rPr>
        <w:t xml:space="preserve"> </w:t>
      </w:r>
      <w:r w:rsidR="001C3696" w:rsidRPr="001C3696">
        <w:rPr>
          <w:rFonts w:eastAsia="Aptos" w:cs="Times New Roman"/>
          <w:bCs/>
        </w:rPr>
        <w:t>Что может вызвать неравномерный износ шин на передних колесах автомобиля?</w:t>
      </w:r>
    </w:p>
    <w:p w:rsidR="001C3696" w:rsidRPr="001C3696" w:rsidRDefault="00AE26D6" w:rsidP="001C3696">
      <w:pPr>
        <w:rPr>
          <w:rFonts w:eastAsia="Aptos" w:cs="Times New Roman"/>
          <w:bCs/>
        </w:rPr>
      </w:pPr>
      <w:r w:rsidRPr="00AE26D6">
        <w:rPr>
          <w:rFonts w:eastAsia="Aptos" w:cs="Times New Roman"/>
          <w:bCs/>
        </w:rPr>
        <w:t xml:space="preserve">  </w:t>
      </w:r>
      <w:r>
        <w:rPr>
          <w:rFonts w:eastAsia="Aptos" w:cs="Times New Roman"/>
          <w:bCs/>
        </w:rPr>
        <w:t xml:space="preserve"> </w:t>
      </w:r>
      <w:r w:rsidRPr="00AE26D6">
        <w:rPr>
          <w:rFonts w:eastAsia="Aptos" w:cs="Times New Roman"/>
          <w:bCs/>
        </w:rPr>
        <w:t xml:space="preserve"> </w:t>
      </w:r>
      <w:r w:rsidR="001C3696" w:rsidRPr="001C3696">
        <w:rPr>
          <w:rFonts w:eastAsia="Aptos" w:cs="Times New Roman"/>
          <w:bCs/>
        </w:rPr>
        <w:t xml:space="preserve"> А. Неправильное давление в шинах.</w:t>
      </w:r>
    </w:p>
    <w:p w:rsidR="001C3696" w:rsidRPr="001C3696" w:rsidRDefault="001C3696" w:rsidP="001C3696">
      <w:pPr>
        <w:rPr>
          <w:rFonts w:eastAsia="Aptos" w:cs="Times New Roman"/>
          <w:bCs/>
        </w:rPr>
      </w:pPr>
      <w:r w:rsidRPr="001C3696">
        <w:rPr>
          <w:rFonts w:eastAsia="Aptos" w:cs="Times New Roman"/>
          <w:bCs/>
        </w:rPr>
        <w:t xml:space="preserve">    Б. Неисправность генератора.</w:t>
      </w:r>
    </w:p>
    <w:p w:rsidR="001C3696" w:rsidRPr="001C3696" w:rsidRDefault="001C3696" w:rsidP="001C3696">
      <w:pPr>
        <w:rPr>
          <w:rFonts w:eastAsia="Aptos" w:cs="Times New Roman"/>
          <w:bCs/>
        </w:rPr>
      </w:pPr>
      <w:r w:rsidRPr="001C3696">
        <w:rPr>
          <w:rFonts w:eastAsia="Aptos" w:cs="Times New Roman"/>
          <w:bCs/>
        </w:rPr>
        <w:t xml:space="preserve">    В. Нарушение углов установки колес (сход-развал).</w:t>
      </w:r>
    </w:p>
    <w:p w:rsidR="00D90650" w:rsidRPr="004962A9" w:rsidRDefault="001C3696" w:rsidP="001C3696">
      <w:pPr>
        <w:rPr>
          <w:rFonts w:eastAsia="Aptos" w:cs="Times New Roman"/>
          <w:bCs/>
        </w:rPr>
      </w:pPr>
      <w:r w:rsidRPr="001C3696">
        <w:rPr>
          <w:rFonts w:eastAsia="Aptos" w:cs="Times New Roman"/>
          <w:bCs/>
        </w:rPr>
        <w:t xml:space="preserve">    Г. Износ тормозных колодок.</w:t>
      </w:r>
      <w:r w:rsidR="008933B5" w:rsidRPr="008933B5">
        <w:rPr>
          <w:rFonts w:eastAsia="Aptos" w:cs="Times New Roman"/>
          <w:bCs/>
        </w:rPr>
        <w:t xml:space="preserve"> </w:t>
      </w:r>
    </w:p>
    <w:p w:rsidR="00D90650" w:rsidRPr="004962A9" w:rsidRDefault="00D90650" w:rsidP="00D90650">
      <w:pPr>
        <w:rPr>
          <w:rFonts w:eastAsia="Aptos" w:cs="Times New Roman"/>
          <w:bCs/>
        </w:rPr>
      </w:pPr>
    </w:p>
    <w:p w:rsidR="00D90650" w:rsidRPr="00D90650" w:rsidRDefault="00D90650" w:rsidP="00D90650">
      <w:pPr>
        <w:rPr>
          <w:rFonts w:cs="Times New Roman"/>
          <w:szCs w:val="28"/>
        </w:rPr>
      </w:pPr>
      <w:r w:rsidRPr="00FE2ADA">
        <w:rPr>
          <w:rFonts w:cs="Times New Roman"/>
          <w:szCs w:val="28"/>
        </w:rPr>
        <w:t xml:space="preserve">Правильный ответ: </w:t>
      </w:r>
      <w:r w:rsidR="001C3696" w:rsidRPr="001C3696">
        <w:rPr>
          <w:rFonts w:cs="Times New Roman"/>
          <w:szCs w:val="28"/>
        </w:rPr>
        <w:t>А, В</w:t>
      </w:r>
      <w:r w:rsidR="008933B5">
        <w:rPr>
          <w:rFonts w:cs="Times New Roman"/>
          <w:szCs w:val="28"/>
        </w:rPr>
        <w:t>.</w:t>
      </w:r>
    </w:p>
    <w:p w:rsidR="00E14F2A" w:rsidRDefault="00D90650" w:rsidP="00E14F2A">
      <w:pPr>
        <w:rPr>
          <w:rFonts w:cs="Times New Roman"/>
          <w:szCs w:val="28"/>
        </w:rPr>
      </w:pPr>
      <w:r w:rsidRPr="00FE2ADA">
        <w:rPr>
          <w:rFonts w:cs="Times New Roman"/>
          <w:szCs w:val="28"/>
        </w:rPr>
        <w:t>Компетенции (индикаторы):</w:t>
      </w:r>
      <w:r w:rsidR="00E14F2A">
        <w:rPr>
          <w:rFonts w:cs="Times New Roman"/>
          <w:szCs w:val="28"/>
        </w:rPr>
        <w:t xml:space="preserve"> ОК 9: </w:t>
      </w:r>
      <w:r w:rsidR="00E2254D">
        <w:rPr>
          <w:rFonts w:cs="Times New Roman"/>
          <w:kern w:val="0"/>
          <w:szCs w:val="28"/>
        </w:rPr>
        <w:t xml:space="preserve">ПК </w:t>
      </w:r>
      <w:r w:rsidR="00E2254D">
        <w:rPr>
          <w:kern w:val="0"/>
        </w:rPr>
        <w:t>3.2; ПК.3.3.</w:t>
      </w:r>
    </w:p>
    <w:p w:rsidR="00D90650" w:rsidRDefault="00D90650" w:rsidP="001C1D4D">
      <w:pPr>
        <w:ind w:firstLine="0"/>
        <w:rPr>
          <w:rFonts w:cs="Times New Roman"/>
          <w:szCs w:val="28"/>
        </w:rPr>
      </w:pPr>
    </w:p>
    <w:p w:rsidR="001C1D4D" w:rsidRDefault="001C1D4D" w:rsidP="001C1D4D">
      <w:pPr>
        <w:ind w:firstLine="0"/>
        <w:rPr>
          <w:rFonts w:eastAsia="Aptos" w:cs="Times New Roman"/>
          <w:b/>
          <w:bCs/>
        </w:rPr>
      </w:pPr>
      <w:r w:rsidRPr="0083043A">
        <w:rPr>
          <w:rFonts w:eastAsia="Aptos" w:cs="Times New Roman"/>
          <w:b/>
          <w:bCs/>
        </w:rPr>
        <w:t>Задания закрытого типа на установление соответствия</w:t>
      </w:r>
    </w:p>
    <w:p w:rsidR="00E2254D" w:rsidRDefault="00E2254D" w:rsidP="001C1D4D">
      <w:pPr>
        <w:rPr>
          <w:rFonts w:eastAsia="Aptos" w:cs="Times New Roman"/>
          <w:bCs/>
          <w:szCs w:val="28"/>
        </w:rPr>
      </w:pPr>
      <w:bookmarkStart w:id="0" w:name="_Hlk211854623"/>
    </w:p>
    <w:p w:rsidR="001C1D4D" w:rsidRDefault="001C1D4D" w:rsidP="001C1D4D">
      <w:pPr>
        <w:rPr>
          <w:rFonts w:eastAsia="Aptos" w:cs="Times New Roman"/>
          <w:bCs/>
          <w:szCs w:val="28"/>
        </w:rPr>
      </w:pPr>
      <w:r w:rsidRPr="001C1D4D">
        <w:rPr>
          <w:rFonts w:eastAsia="Aptos" w:cs="Times New Roman"/>
          <w:bCs/>
          <w:szCs w:val="28"/>
        </w:rPr>
        <w:t>Установите правильное соответствие</w:t>
      </w:r>
      <w:bookmarkEnd w:id="0"/>
      <w:r w:rsidRPr="001C1D4D">
        <w:rPr>
          <w:rFonts w:eastAsia="Aptos" w:cs="Times New Roman"/>
          <w:bCs/>
          <w:szCs w:val="28"/>
        </w:rPr>
        <w:t xml:space="preserve">. Каждому элементу левого столбца соответствует </w:t>
      </w:r>
      <w:r w:rsidRPr="000E3AD0">
        <w:rPr>
          <w:rFonts w:eastAsia="Aptos" w:cs="Times New Roman"/>
          <w:b/>
          <w:bCs/>
          <w:szCs w:val="28"/>
        </w:rPr>
        <w:t>только один</w:t>
      </w:r>
      <w:r w:rsidRPr="001C1D4D">
        <w:rPr>
          <w:rFonts w:eastAsia="Aptos" w:cs="Times New Roman"/>
          <w:bCs/>
          <w:szCs w:val="28"/>
        </w:rPr>
        <w:t xml:space="preserve"> элемент правого столбца</w:t>
      </w:r>
      <w:r>
        <w:rPr>
          <w:rFonts w:eastAsia="Aptos" w:cs="Times New Roman"/>
          <w:bCs/>
          <w:szCs w:val="28"/>
        </w:rPr>
        <w:t>.</w:t>
      </w:r>
    </w:p>
    <w:p w:rsidR="004365ED" w:rsidRDefault="004365ED" w:rsidP="001C1D4D">
      <w:pPr>
        <w:rPr>
          <w:rFonts w:eastAsia="Aptos" w:cs="Times New Roman"/>
          <w:bCs/>
          <w:szCs w:val="28"/>
        </w:rPr>
      </w:pPr>
    </w:p>
    <w:p w:rsidR="004365ED" w:rsidRDefault="004365ED" w:rsidP="004365ED">
      <w:pPr>
        <w:rPr>
          <w:rFonts w:eastAsia="Aptos" w:cs="Times New Roman"/>
          <w:bCs/>
        </w:rPr>
      </w:pPr>
      <w:r>
        <w:rPr>
          <w:rFonts w:eastAsia="Aptos" w:cs="Times New Roman"/>
          <w:bCs/>
        </w:rPr>
        <w:t>1</w:t>
      </w:r>
      <w:r w:rsidRPr="004962A9">
        <w:rPr>
          <w:rFonts w:eastAsia="Aptos" w:cs="Times New Roman"/>
          <w:bCs/>
        </w:rPr>
        <w:t>. Укажите соответствие</w:t>
      </w:r>
      <w:r>
        <w:rPr>
          <w:rFonts w:eastAsia="Aptos" w:cs="Times New Roman"/>
          <w:bCs/>
        </w:rPr>
        <w:t>:</w:t>
      </w:r>
      <w:r w:rsidRPr="004962A9">
        <w:rPr>
          <w:rFonts w:eastAsia="Aptos" w:cs="Times New Roman"/>
          <w:bCs/>
        </w:rPr>
        <w:t xml:space="preserve"> </w:t>
      </w:r>
      <w:r w:rsidR="0058240A">
        <w:rPr>
          <w:rFonts w:eastAsia="Aptos" w:cs="Times New Roman"/>
          <w:bCs/>
        </w:rPr>
        <w:t>Левый столбец</w:t>
      </w:r>
      <w:r w:rsidRPr="004365ED">
        <w:rPr>
          <w:rFonts w:eastAsia="Aptos" w:cs="Times New Roman"/>
          <w:bCs/>
        </w:rPr>
        <w:t xml:space="preserve"> /</w:t>
      </w:r>
      <w:r w:rsidR="0058240A" w:rsidRPr="0058240A">
        <w:rPr>
          <w:rFonts w:eastAsia="Aptos" w:cs="Times New Roman"/>
          <w:bCs/>
        </w:rPr>
        <w:t xml:space="preserve"> </w:t>
      </w:r>
      <w:r w:rsidR="0058240A">
        <w:rPr>
          <w:rFonts w:eastAsia="Aptos" w:cs="Times New Roman"/>
          <w:bCs/>
        </w:rPr>
        <w:t>Правый столбец</w:t>
      </w:r>
    </w:p>
    <w:p w:rsidR="004365ED" w:rsidRPr="004962A9" w:rsidRDefault="004365ED" w:rsidP="004365ED">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082"/>
        <w:gridCol w:w="1305"/>
        <w:gridCol w:w="3260"/>
      </w:tblGrid>
      <w:tr w:rsidR="004365ED" w:rsidRPr="0070038B" w:rsidTr="0058240A">
        <w:tc>
          <w:tcPr>
            <w:tcW w:w="704" w:type="dxa"/>
          </w:tcPr>
          <w:p w:rsidR="004365ED" w:rsidRDefault="004365ED" w:rsidP="00A068F7"/>
        </w:tc>
        <w:tc>
          <w:tcPr>
            <w:tcW w:w="4082" w:type="dxa"/>
          </w:tcPr>
          <w:p w:rsidR="004365ED" w:rsidRDefault="0058240A" w:rsidP="00A068F7">
            <w:pPr>
              <w:jc w:val="center"/>
              <w:rPr>
                <w:rFonts w:eastAsia="Aptos" w:cs="Times New Roman"/>
                <w:bCs/>
                <w:lang w:val="en-US"/>
              </w:rPr>
            </w:pPr>
            <w:r>
              <w:rPr>
                <w:rFonts w:eastAsia="Aptos" w:cs="Times New Roman"/>
                <w:bCs/>
              </w:rPr>
              <w:t>Левый столбец</w:t>
            </w:r>
          </w:p>
          <w:p w:rsidR="004365ED" w:rsidRPr="00532324" w:rsidRDefault="004365ED" w:rsidP="00A068F7">
            <w:pPr>
              <w:jc w:val="center"/>
              <w:rPr>
                <w:lang w:val="en-US"/>
              </w:rPr>
            </w:pPr>
          </w:p>
        </w:tc>
        <w:tc>
          <w:tcPr>
            <w:tcW w:w="1305" w:type="dxa"/>
          </w:tcPr>
          <w:p w:rsidR="004365ED" w:rsidRDefault="004365ED" w:rsidP="00A068F7"/>
        </w:tc>
        <w:tc>
          <w:tcPr>
            <w:tcW w:w="3260" w:type="dxa"/>
          </w:tcPr>
          <w:p w:rsidR="004365ED" w:rsidRDefault="0058240A" w:rsidP="004365ED">
            <w:pPr>
              <w:ind w:firstLine="0"/>
              <w:jc w:val="center"/>
            </w:pPr>
            <w:r>
              <w:rPr>
                <w:rFonts w:eastAsia="Aptos" w:cs="Times New Roman"/>
                <w:bCs/>
              </w:rPr>
              <w:t>Правый столбец</w:t>
            </w:r>
          </w:p>
        </w:tc>
      </w:tr>
      <w:tr w:rsidR="004365ED" w:rsidRPr="0070038B" w:rsidTr="0058240A">
        <w:tc>
          <w:tcPr>
            <w:tcW w:w="704" w:type="dxa"/>
          </w:tcPr>
          <w:p w:rsidR="004365ED" w:rsidRPr="0070038B" w:rsidRDefault="004365ED" w:rsidP="00A068F7"/>
        </w:tc>
        <w:tc>
          <w:tcPr>
            <w:tcW w:w="4082" w:type="dxa"/>
          </w:tcPr>
          <w:p w:rsidR="004365ED" w:rsidRPr="0070038B" w:rsidRDefault="00FA7942" w:rsidP="00201C5A">
            <w:pPr>
              <w:pStyle w:val="a8"/>
              <w:numPr>
                <w:ilvl w:val="0"/>
                <w:numId w:val="5"/>
              </w:numPr>
            </w:pPr>
            <w:r w:rsidRPr="00FA7942">
              <w:t>Проверка уровня моторного масла</w:t>
            </w:r>
          </w:p>
        </w:tc>
        <w:tc>
          <w:tcPr>
            <w:tcW w:w="1305" w:type="dxa"/>
          </w:tcPr>
          <w:p w:rsidR="004365ED" w:rsidRPr="0070038B" w:rsidRDefault="004365ED" w:rsidP="00A068F7"/>
        </w:tc>
        <w:tc>
          <w:tcPr>
            <w:tcW w:w="3260" w:type="dxa"/>
          </w:tcPr>
          <w:p w:rsidR="004365ED" w:rsidRDefault="00EB68B9" w:rsidP="00A068F7">
            <w:pPr>
              <w:ind w:firstLine="146"/>
              <w:jc w:val="left"/>
            </w:pPr>
            <w:r w:rsidRPr="00EB68B9">
              <w:t xml:space="preserve">А. </w:t>
            </w:r>
            <w:r w:rsidR="00FA7942" w:rsidRPr="00FA7942">
              <w:t xml:space="preserve">Обеспечивает правильное синхронное </w:t>
            </w:r>
            <w:r w:rsidR="00FA7942" w:rsidRPr="00FA7942">
              <w:lastRenderedPageBreak/>
              <w:t>вращение коленча</w:t>
            </w:r>
            <w:r w:rsidR="00FA7942">
              <w:t>того и распределительного валов</w:t>
            </w:r>
            <w:r w:rsidR="00B46B49" w:rsidRPr="00B46B49">
              <w:t>.</w:t>
            </w:r>
          </w:p>
          <w:p w:rsidR="0058240A" w:rsidRPr="009602CC"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Default="00FA7942" w:rsidP="004365ED">
            <w:pPr>
              <w:pStyle w:val="a8"/>
              <w:numPr>
                <w:ilvl w:val="0"/>
                <w:numId w:val="5"/>
              </w:numPr>
            </w:pPr>
            <w:r w:rsidRPr="00FA7942">
              <w:t>Замена воздушного фильтра</w:t>
            </w:r>
          </w:p>
          <w:p w:rsidR="00A546D4" w:rsidRPr="0070038B" w:rsidRDefault="00A546D4" w:rsidP="00A546D4">
            <w:pPr>
              <w:pStyle w:val="a8"/>
              <w:ind w:firstLine="0"/>
            </w:pPr>
          </w:p>
        </w:tc>
        <w:tc>
          <w:tcPr>
            <w:tcW w:w="1305" w:type="dxa"/>
          </w:tcPr>
          <w:p w:rsidR="004365ED" w:rsidRPr="004962A9" w:rsidRDefault="004365ED" w:rsidP="00A068F7"/>
        </w:tc>
        <w:tc>
          <w:tcPr>
            <w:tcW w:w="3260" w:type="dxa"/>
          </w:tcPr>
          <w:p w:rsidR="0058240A" w:rsidRDefault="00EB68B9" w:rsidP="00A068F7">
            <w:pPr>
              <w:ind w:firstLine="146"/>
              <w:jc w:val="left"/>
            </w:pPr>
            <w:r w:rsidRPr="00EB68B9">
              <w:t xml:space="preserve">Б. </w:t>
            </w:r>
            <w:r w:rsidR="00FA7942" w:rsidRPr="00FA7942">
              <w:t>Служит для предотвращения попадания гр</w:t>
            </w:r>
            <w:r w:rsidR="00FA7942">
              <w:t>язи и пыли в цилиндры двигателя</w:t>
            </w:r>
            <w:r w:rsidR="00B46B49" w:rsidRPr="00B46B49">
              <w:t>.</w:t>
            </w:r>
          </w:p>
          <w:p w:rsidR="00EB68B9" w:rsidRPr="0070038B" w:rsidRDefault="00EB68B9"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Default="00FA7942" w:rsidP="009602CC">
            <w:pPr>
              <w:pStyle w:val="a8"/>
              <w:numPr>
                <w:ilvl w:val="0"/>
                <w:numId w:val="5"/>
              </w:numPr>
            </w:pPr>
            <w:r w:rsidRPr="00FA7942">
              <w:t>Замена ремня ГРМ</w:t>
            </w:r>
          </w:p>
          <w:p w:rsidR="00B46B49" w:rsidRPr="0070038B" w:rsidRDefault="00B46B49" w:rsidP="00B46B49">
            <w:pPr>
              <w:pStyle w:val="a8"/>
              <w:ind w:firstLine="0"/>
            </w:pPr>
          </w:p>
        </w:tc>
        <w:tc>
          <w:tcPr>
            <w:tcW w:w="1305" w:type="dxa"/>
          </w:tcPr>
          <w:p w:rsidR="004365ED" w:rsidRPr="0070038B" w:rsidRDefault="004365ED" w:rsidP="00A068F7"/>
        </w:tc>
        <w:tc>
          <w:tcPr>
            <w:tcW w:w="3260" w:type="dxa"/>
          </w:tcPr>
          <w:p w:rsidR="004365ED" w:rsidRDefault="00EB68B9" w:rsidP="00A068F7">
            <w:pPr>
              <w:ind w:firstLine="146"/>
              <w:jc w:val="left"/>
            </w:pPr>
            <w:r w:rsidRPr="00EB68B9">
              <w:t xml:space="preserve">В. </w:t>
            </w:r>
            <w:r w:rsidR="00FA7942" w:rsidRPr="00FA7942">
              <w:t>Определение степени износа поршневых колец и герметичности камеры сгорания.</w:t>
            </w:r>
          </w:p>
          <w:p w:rsidR="0058240A" w:rsidRPr="0070038B" w:rsidRDefault="0058240A" w:rsidP="00A068F7">
            <w:pPr>
              <w:ind w:firstLine="146"/>
              <w:jc w:val="left"/>
            </w:pPr>
          </w:p>
        </w:tc>
      </w:tr>
      <w:tr w:rsidR="004365ED" w:rsidRPr="0070038B" w:rsidTr="0058240A">
        <w:tc>
          <w:tcPr>
            <w:tcW w:w="704" w:type="dxa"/>
          </w:tcPr>
          <w:p w:rsidR="004365ED" w:rsidRPr="0070038B" w:rsidRDefault="004365ED" w:rsidP="00A068F7"/>
        </w:tc>
        <w:tc>
          <w:tcPr>
            <w:tcW w:w="4082" w:type="dxa"/>
          </w:tcPr>
          <w:p w:rsidR="004365ED" w:rsidRPr="0070038B" w:rsidRDefault="00FA7942" w:rsidP="004365ED">
            <w:pPr>
              <w:pStyle w:val="a8"/>
              <w:numPr>
                <w:ilvl w:val="0"/>
                <w:numId w:val="5"/>
              </w:numPr>
            </w:pPr>
            <w:r w:rsidRPr="00FA7942">
              <w:t>Измерение компрессии</w:t>
            </w:r>
          </w:p>
        </w:tc>
        <w:tc>
          <w:tcPr>
            <w:tcW w:w="1305" w:type="dxa"/>
          </w:tcPr>
          <w:p w:rsidR="004365ED" w:rsidRPr="0070038B" w:rsidRDefault="004365ED" w:rsidP="00A068F7"/>
        </w:tc>
        <w:tc>
          <w:tcPr>
            <w:tcW w:w="3260" w:type="dxa"/>
          </w:tcPr>
          <w:p w:rsidR="004365ED" w:rsidRDefault="00EB68B9" w:rsidP="00A068F7">
            <w:pPr>
              <w:ind w:firstLine="0"/>
              <w:jc w:val="left"/>
            </w:pPr>
            <w:r w:rsidRPr="00EB68B9">
              <w:t xml:space="preserve">Г. </w:t>
            </w:r>
            <w:r w:rsidR="00FA7942" w:rsidRPr="00FA7942">
              <w:t>Важнейшая процедура для смазки и пре</w:t>
            </w:r>
            <w:r w:rsidR="00FA7942">
              <w:t>дотвращения перегрева двигателя</w:t>
            </w:r>
            <w:r w:rsidR="00B46B49" w:rsidRPr="00B46B49">
              <w:t>.</w:t>
            </w:r>
          </w:p>
          <w:p w:rsidR="0058240A" w:rsidRPr="0070038B" w:rsidRDefault="0058240A" w:rsidP="00A068F7">
            <w:pPr>
              <w:ind w:firstLine="0"/>
              <w:jc w:val="left"/>
            </w:pPr>
          </w:p>
        </w:tc>
      </w:tr>
      <w:tr w:rsidR="009602CC" w:rsidRPr="0070038B" w:rsidTr="0058240A">
        <w:tc>
          <w:tcPr>
            <w:tcW w:w="704" w:type="dxa"/>
          </w:tcPr>
          <w:p w:rsidR="009602CC" w:rsidRPr="0070038B" w:rsidRDefault="009602CC" w:rsidP="00A068F7"/>
        </w:tc>
        <w:tc>
          <w:tcPr>
            <w:tcW w:w="4082" w:type="dxa"/>
          </w:tcPr>
          <w:p w:rsidR="009602CC" w:rsidRPr="009602CC" w:rsidRDefault="00FA7942" w:rsidP="00EE745B">
            <w:pPr>
              <w:pStyle w:val="a8"/>
              <w:numPr>
                <w:ilvl w:val="0"/>
                <w:numId w:val="5"/>
              </w:numPr>
            </w:pPr>
            <w:r w:rsidRPr="00FA7942">
              <w:t>Замена свечей зажигания</w:t>
            </w:r>
          </w:p>
        </w:tc>
        <w:tc>
          <w:tcPr>
            <w:tcW w:w="1305" w:type="dxa"/>
          </w:tcPr>
          <w:p w:rsidR="009602CC" w:rsidRPr="0070038B" w:rsidRDefault="009602CC" w:rsidP="00A068F7"/>
        </w:tc>
        <w:tc>
          <w:tcPr>
            <w:tcW w:w="3260" w:type="dxa"/>
          </w:tcPr>
          <w:p w:rsidR="009602CC" w:rsidRDefault="00EB68B9" w:rsidP="00A068F7">
            <w:pPr>
              <w:ind w:firstLine="0"/>
              <w:jc w:val="left"/>
            </w:pPr>
            <w:r w:rsidRPr="00EB68B9">
              <w:t xml:space="preserve">Д. </w:t>
            </w:r>
            <w:r w:rsidR="00FA7942" w:rsidRPr="00FA7942">
              <w:t>Необходима для правильного зажигания топливовоздушной смеси</w:t>
            </w:r>
            <w:r w:rsidR="00B46B49" w:rsidRPr="00B46B49">
              <w:t>.</w:t>
            </w:r>
          </w:p>
        </w:tc>
      </w:tr>
    </w:tbl>
    <w:p w:rsidR="004365ED" w:rsidRPr="0083043A" w:rsidRDefault="004365ED" w:rsidP="004365ED">
      <w:pPr>
        <w:ind w:firstLine="0"/>
        <w:rPr>
          <w:rFonts w:eastAsia="Aptos" w:cs="Times New Roman"/>
          <w:b/>
          <w:bCs/>
        </w:rPr>
      </w:pPr>
    </w:p>
    <w:p w:rsidR="004365ED" w:rsidRPr="0070038B" w:rsidRDefault="004365ED" w:rsidP="004365ED">
      <w:r>
        <w:t>Правильный ответ</w:t>
      </w:r>
    </w:p>
    <w:tbl>
      <w:tblPr>
        <w:tblStyle w:val="af2"/>
        <w:tblW w:w="0" w:type="auto"/>
        <w:tblLook w:val="04A0"/>
      </w:tblPr>
      <w:tblGrid>
        <w:gridCol w:w="1971"/>
        <w:gridCol w:w="1967"/>
        <w:gridCol w:w="1966"/>
        <w:gridCol w:w="1975"/>
        <w:gridCol w:w="1974"/>
      </w:tblGrid>
      <w:tr w:rsidR="009602CC" w:rsidTr="009602CC">
        <w:tc>
          <w:tcPr>
            <w:tcW w:w="1971" w:type="dxa"/>
          </w:tcPr>
          <w:p w:rsidR="009602CC" w:rsidRDefault="009602CC" w:rsidP="00A068F7">
            <w:r>
              <w:t>1</w:t>
            </w:r>
          </w:p>
        </w:tc>
        <w:tc>
          <w:tcPr>
            <w:tcW w:w="1967" w:type="dxa"/>
          </w:tcPr>
          <w:p w:rsidR="009602CC" w:rsidRDefault="009602CC" w:rsidP="00A068F7">
            <w:r>
              <w:t>2</w:t>
            </w:r>
          </w:p>
        </w:tc>
        <w:tc>
          <w:tcPr>
            <w:tcW w:w="1966" w:type="dxa"/>
          </w:tcPr>
          <w:p w:rsidR="009602CC" w:rsidRDefault="009602CC" w:rsidP="00A068F7">
            <w:r>
              <w:t>3</w:t>
            </w:r>
          </w:p>
        </w:tc>
        <w:tc>
          <w:tcPr>
            <w:tcW w:w="1975" w:type="dxa"/>
          </w:tcPr>
          <w:p w:rsidR="009602CC" w:rsidRDefault="009602CC" w:rsidP="00A068F7">
            <w:r>
              <w:t>4</w:t>
            </w:r>
          </w:p>
        </w:tc>
        <w:tc>
          <w:tcPr>
            <w:tcW w:w="1974" w:type="dxa"/>
          </w:tcPr>
          <w:p w:rsidR="009602CC" w:rsidRDefault="009602CC" w:rsidP="00A068F7">
            <w:r>
              <w:t>5</w:t>
            </w:r>
          </w:p>
        </w:tc>
      </w:tr>
      <w:tr w:rsidR="009602CC" w:rsidTr="009602CC">
        <w:tc>
          <w:tcPr>
            <w:tcW w:w="1971" w:type="dxa"/>
          </w:tcPr>
          <w:p w:rsidR="009602CC" w:rsidRPr="00EB68B9" w:rsidRDefault="00FA5AA9" w:rsidP="00A068F7">
            <w:r>
              <w:t>Д</w:t>
            </w:r>
          </w:p>
        </w:tc>
        <w:tc>
          <w:tcPr>
            <w:tcW w:w="1967" w:type="dxa"/>
          </w:tcPr>
          <w:p w:rsidR="009602CC" w:rsidRPr="00EB68B9" w:rsidRDefault="00FA5AA9" w:rsidP="00A068F7">
            <w:r>
              <w:t>В</w:t>
            </w:r>
          </w:p>
        </w:tc>
        <w:tc>
          <w:tcPr>
            <w:tcW w:w="1966" w:type="dxa"/>
          </w:tcPr>
          <w:p w:rsidR="009602CC" w:rsidRPr="00EB68B9" w:rsidRDefault="00FA5AA9" w:rsidP="00A068F7">
            <w:r>
              <w:t>Г</w:t>
            </w:r>
          </w:p>
        </w:tc>
        <w:tc>
          <w:tcPr>
            <w:tcW w:w="1975" w:type="dxa"/>
          </w:tcPr>
          <w:p w:rsidR="009602CC" w:rsidRPr="00EB68B9" w:rsidRDefault="00FA5AA9" w:rsidP="00A068F7">
            <w:r>
              <w:t>Б</w:t>
            </w:r>
          </w:p>
        </w:tc>
        <w:tc>
          <w:tcPr>
            <w:tcW w:w="1974" w:type="dxa"/>
          </w:tcPr>
          <w:p w:rsidR="009602CC" w:rsidRPr="00201C5A" w:rsidRDefault="00FA5AA9" w:rsidP="00A068F7">
            <w:r>
              <w:t>А</w:t>
            </w:r>
          </w:p>
        </w:tc>
      </w:tr>
    </w:tbl>
    <w:p w:rsidR="00E14F2A" w:rsidRDefault="004365ED" w:rsidP="00E14F2A">
      <w:pPr>
        <w:rPr>
          <w:rFonts w:cs="Times New Roman"/>
          <w:szCs w:val="28"/>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ОК 2; ПК </w:t>
      </w:r>
      <w:r w:rsidR="00EB68B9">
        <w:rPr>
          <w:kern w:val="0"/>
        </w:rPr>
        <w:t>1</w:t>
      </w:r>
      <w:r w:rsidR="00E14F2A">
        <w:rPr>
          <w:kern w:val="0"/>
        </w:rPr>
        <w:t>.</w:t>
      </w:r>
      <w:r w:rsidR="00A546D4">
        <w:rPr>
          <w:kern w:val="0"/>
        </w:rPr>
        <w:t>2</w:t>
      </w:r>
      <w:r w:rsidR="00EB68B9">
        <w:rPr>
          <w:kern w:val="0"/>
        </w:rPr>
        <w:t>; ПК 1.</w:t>
      </w:r>
      <w:r w:rsidR="00A546D4">
        <w:rPr>
          <w:kern w:val="0"/>
        </w:rPr>
        <w:t>3</w:t>
      </w:r>
    </w:p>
    <w:p w:rsidR="004365ED" w:rsidRPr="00422F37" w:rsidRDefault="004365ED" w:rsidP="004365ED">
      <w:pPr>
        <w:ind w:firstLine="0"/>
        <w:rPr>
          <w:rFonts w:eastAsia="Aptos" w:cs="Times New Roman"/>
          <w:bCs/>
        </w:rPr>
      </w:pPr>
    </w:p>
    <w:p w:rsidR="00532324" w:rsidRPr="00E202E6" w:rsidRDefault="00532324" w:rsidP="00E202E6">
      <w:pPr>
        <w:jc w:val="left"/>
        <w:rPr>
          <w:rFonts w:eastAsia="Aptos" w:cs="Times New Roman"/>
          <w:bCs/>
        </w:rPr>
      </w:pPr>
      <w:r w:rsidRPr="00532324">
        <w:rPr>
          <w:rFonts w:eastAsia="Aptos" w:cs="Times New Roman"/>
          <w:bCs/>
        </w:rPr>
        <w:t>2</w:t>
      </w:r>
      <w:r w:rsidRPr="004962A9">
        <w:rPr>
          <w:rFonts w:eastAsia="Aptos" w:cs="Times New Roman"/>
          <w:bCs/>
        </w:rPr>
        <w:t>. Укажите соответствие</w:t>
      </w:r>
      <w:r w:rsidR="004365ED">
        <w:rPr>
          <w:rFonts w:eastAsia="Aptos" w:cs="Times New Roman"/>
          <w:bCs/>
        </w:rPr>
        <w:t>:</w:t>
      </w:r>
      <w:r w:rsidRPr="004962A9">
        <w:rPr>
          <w:rFonts w:eastAsia="Aptos" w:cs="Times New Roman"/>
          <w:bCs/>
        </w:rPr>
        <w:t xml:space="preserve"> </w:t>
      </w:r>
      <w:r w:rsidR="00E202E6">
        <w:rPr>
          <w:rFonts w:eastAsia="Aptos" w:cs="Times New Roman"/>
          <w:bCs/>
        </w:rPr>
        <w:t>Левый столбец</w:t>
      </w:r>
      <w:r w:rsidR="00E202E6" w:rsidRPr="00E202E6">
        <w:rPr>
          <w:rFonts w:eastAsia="Aptos" w:cs="Times New Roman"/>
          <w:bCs/>
        </w:rPr>
        <w:t xml:space="preserve"> </w:t>
      </w:r>
      <w:r w:rsidRPr="00532324">
        <w:rPr>
          <w:rFonts w:eastAsia="Aptos" w:cs="Times New Roman"/>
          <w:bCs/>
        </w:rPr>
        <w:t xml:space="preserve">/ </w:t>
      </w:r>
      <w:r w:rsidR="00E202E6">
        <w:rPr>
          <w:rFonts w:eastAsia="Aptos" w:cs="Times New Roman"/>
          <w:bCs/>
          <w:kern w:val="0"/>
        </w:rPr>
        <w:t>Правый столбец</w:t>
      </w:r>
    </w:p>
    <w:p w:rsidR="00532324" w:rsidRPr="004962A9" w:rsidRDefault="00532324" w:rsidP="00532324">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4"/>
        <w:gridCol w:w="4703"/>
        <w:gridCol w:w="546"/>
        <w:gridCol w:w="3428"/>
      </w:tblGrid>
      <w:tr w:rsidR="00532324" w:rsidRPr="0070038B" w:rsidTr="004365ED">
        <w:tc>
          <w:tcPr>
            <w:tcW w:w="704" w:type="dxa"/>
          </w:tcPr>
          <w:p w:rsidR="00532324" w:rsidRDefault="00532324" w:rsidP="00CF2B41"/>
        </w:tc>
        <w:tc>
          <w:tcPr>
            <w:tcW w:w="4820" w:type="dxa"/>
          </w:tcPr>
          <w:p w:rsidR="00E202E6" w:rsidRDefault="00E202E6" w:rsidP="00E202E6">
            <w:pPr>
              <w:jc w:val="center"/>
              <w:rPr>
                <w:rFonts w:eastAsia="Aptos" w:cs="Times New Roman"/>
                <w:bCs/>
                <w:lang w:val="en-US"/>
              </w:rPr>
            </w:pPr>
            <w:r>
              <w:rPr>
                <w:rFonts w:eastAsia="Aptos" w:cs="Times New Roman"/>
                <w:bCs/>
              </w:rPr>
              <w:t>Левый столбец</w:t>
            </w:r>
          </w:p>
          <w:p w:rsidR="00532324" w:rsidRPr="00532324" w:rsidRDefault="00E202E6" w:rsidP="00E202E6">
            <w:pPr>
              <w:jc w:val="center"/>
              <w:rPr>
                <w:lang w:val="en-US"/>
              </w:rPr>
            </w:pPr>
            <w:r w:rsidRPr="00532324">
              <w:rPr>
                <w:lang w:val="en-US"/>
              </w:rPr>
              <w:t xml:space="preserve"> </w:t>
            </w:r>
          </w:p>
        </w:tc>
        <w:tc>
          <w:tcPr>
            <w:tcW w:w="567" w:type="dxa"/>
          </w:tcPr>
          <w:p w:rsidR="00532324" w:rsidRDefault="00532324" w:rsidP="00CF2B41"/>
        </w:tc>
        <w:tc>
          <w:tcPr>
            <w:tcW w:w="3260" w:type="dxa"/>
          </w:tcPr>
          <w:p w:rsidR="00532324" w:rsidRDefault="00E202E6" w:rsidP="00CF2B41">
            <w:r>
              <w:rPr>
                <w:rFonts w:eastAsia="Aptos" w:cs="Times New Roman"/>
                <w:bCs/>
                <w:kern w:val="0"/>
              </w:rPr>
              <w:t>Правый столбец</w:t>
            </w:r>
          </w:p>
        </w:tc>
      </w:tr>
      <w:tr w:rsidR="00532324" w:rsidRPr="0070038B" w:rsidTr="004365ED">
        <w:tc>
          <w:tcPr>
            <w:tcW w:w="704" w:type="dxa"/>
          </w:tcPr>
          <w:p w:rsidR="00532324" w:rsidRPr="0070038B" w:rsidRDefault="00532324" w:rsidP="00CF2B41"/>
        </w:tc>
        <w:tc>
          <w:tcPr>
            <w:tcW w:w="4820" w:type="dxa"/>
          </w:tcPr>
          <w:p w:rsidR="00532324" w:rsidRDefault="00FA5AA9" w:rsidP="003225EE">
            <w:pPr>
              <w:pStyle w:val="a8"/>
              <w:numPr>
                <w:ilvl w:val="0"/>
                <w:numId w:val="7"/>
              </w:numPr>
            </w:pPr>
            <w:r w:rsidRPr="00FA5AA9">
              <w:t>Электронный блок управления (ЭБУ)</w:t>
            </w:r>
          </w:p>
          <w:p w:rsidR="00FC2B64" w:rsidRPr="0070038B" w:rsidRDefault="00FC2B64" w:rsidP="00FC2B64">
            <w:pPr>
              <w:pStyle w:val="a8"/>
              <w:ind w:firstLine="0"/>
            </w:pPr>
          </w:p>
        </w:tc>
        <w:tc>
          <w:tcPr>
            <w:tcW w:w="567" w:type="dxa"/>
          </w:tcPr>
          <w:p w:rsidR="00532324" w:rsidRPr="0070038B" w:rsidRDefault="00532324" w:rsidP="00CF2B41"/>
        </w:tc>
        <w:tc>
          <w:tcPr>
            <w:tcW w:w="3260" w:type="dxa"/>
          </w:tcPr>
          <w:p w:rsidR="00532324" w:rsidRDefault="00FC2B64" w:rsidP="00E202E6">
            <w:pPr>
              <w:ind w:firstLine="146"/>
              <w:jc w:val="left"/>
            </w:pPr>
            <w:r w:rsidRPr="00FC2B64">
              <w:t xml:space="preserve">А. </w:t>
            </w:r>
            <w:r w:rsidR="00530A18" w:rsidRPr="00530A18">
              <w:t>Служит для обеспечения работы системы освещения и индикации</w:t>
            </w:r>
            <w:r w:rsidR="00EC35D6">
              <w:t>.</w:t>
            </w:r>
          </w:p>
          <w:p w:rsidR="00E202E6" w:rsidRPr="0070038B" w:rsidRDefault="00E202E6" w:rsidP="00E202E6">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530A18" w:rsidP="00FC2B64">
            <w:pPr>
              <w:pStyle w:val="a8"/>
              <w:numPr>
                <w:ilvl w:val="0"/>
                <w:numId w:val="7"/>
              </w:numPr>
            </w:pPr>
            <w:r w:rsidRPr="00530A18">
              <w:t>Катушка зажигания</w:t>
            </w:r>
          </w:p>
        </w:tc>
        <w:tc>
          <w:tcPr>
            <w:tcW w:w="567" w:type="dxa"/>
          </w:tcPr>
          <w:p w:rsidR="00532324" w:rsidRPr="004962A9" w:rsidRDefault="00532324" w:rsidP="00CF2B41"/>
        </w:tc>
        <w:tc>
          <w:tcPr>
            <w:tcW w:w="3260" w:type="dxa"/>
          </w:tcPr>
          <w:p w:rsidR="00E202E6" w:rsidRDefault="00FC2B64" w:rsidP="004365ED">
            <w:pPr>
              <w:ind w:firstLine="146"/>
              <w:jc w:val="left"/>
            </w:pPr>
            <w:r w:rsidRPr="00FC2B64">
              <w:t xml:space="preserve">Б. </w:t>
            </w:r>
            <w:r w:rsidR="00530A18" w:rsidRPr="00530A18">
              <w:t>Отвечает за управление впрыском топлива и момента зажигания</w:t>
            </w:r>
            <w:r w:rsidR="00EC35D6">
              <w:t>.</w:t>
            </w:r>
          </w:p>
          <w:p w:rsidR="00FC2B64" w:rsidRPr="0070038B" w:rsidRDefault="00FC2B64" w:rsidP="004365ED">
            <w:pPr>
              <w:ind w:firstLine="146"/>
              <w:jc w:val="left"/>
            </w:pPr>
          </w:p>
        </w:tc>
      </w:tr>
      <w:tr w:rsidR="00532324" w:rsidRPr="0070038B" w:rsidTr="004365ED">
        <w:tc>
          <w:tcPr>
            <w:tcW w:w="704" w:type="dxa"/>
          </w:tcPr>
          <w:p w:rsidR="00532324" w:rsidRPr="0070038B" w:rsidRDefault="00532324" w:rsidP="00CF2B41"/>
        </w:tc>
        <w:tc>
          <w:tcPr>
            <w:tcW w:w="4820" w:type="dxa"/>
          </w:tcPr>
          <w:p w:rsidR="00532324" w:rsidRPr="0070038B" w:rsidRDefault="00530A18" w:rsidP="003225EE">
            <w:pPr>
              <w:pStyle w:val="a8"/>
              <w:numPr>
                <w:ilvl w:val="0"/>
                <w:numId w:val="7"/>
              </w:numPr>
            </w:pPr>
            <w:r w:rsidRPr="00530A18">
              <w:t>Датчик температуры охлаждающей жидкости</w:t>
            </w:r>
            <w:r w:rsidR="00EC35D6" w:rsidRPr="00EC35D6">
              <w:t xml:space="preserve">  </w:t>
            </w:r>
          </w:p>
        </w:tc>
        <w:tc>
          <w:tcPr>
            <w:tcW w:w="567" w:type="dxa"/>
          </w:tcPr>
          <w:p w:rsidR="00532324" w:rsidRPr="0070038B" w:rsidRDefault="00532324" w:rsidP="00CF2B41"/>
        </w:tc>
        <w:tc>
          <w:tcPr>
            <w:tcW w:w="3260" w:type="dxa"/>
          </w:tcPr>
          <w:p w:rsidR="00E202E6" w:rsidRDefault="00FC2B64" w:rsidP="004365ED">
            <w:pPr>
              <w:ind w:firstLine="146"/>
              <w:jc w:val="left"/>
            </w:pPr>
            <w:r w:rsidRPr="00FC2B64">
              <w:t xml:space="preserve">В. </w:t>
            </w:r>
            <w:r w:rsidR="00530A18" w:rsidRPr="00530A18">
              <w:t>Управляет включением/выключением потребителей с большим током, используя слабый управляющий сигнал</w:t>
            </w:r>
            <w:r w:rsidR="00EC35D6" w:rsidRPr="00EC35D6">
              <w:t>.</w:t>
            </w:r>
          </w:p>
          <w:p w:rsidR="00FC2B64" w:rsidRPr="0070038B" w:rsidRDefault="00FC2B64" w:rsidP="004365ED">
            <w:pPr>
              <w:ind w:firstLine="146"/>
              <w:jc w:val="left"/>
            </w:pPr>
          </w:p>
        </w:tc>
      </w:tr>
      <w:tr w:rsidR="00532324" w:rsidRPr="0070038B" w:rsidTr="004365ED">
        <w:tc>
          <w:tcPr>
            <w:tcW w:w="704" w:type="dxa"/>
          </w:tcPr>
          <w:p w:rsidR="00532324" w:rsidRPr="0070038B" w:rsidRDefault="00532324" w:rsidP="00CF2B41"/>
        </w:tc>
        <w:tc>
          <w:tcPr>
            <w:tcW w:w="4820" w:type="dxa"/>
          </w:tcPr>
          <w:p w:rsidR="00532324" w:rsidRDefault="00530A18" w:rsidP="003225EE">
            <w:pPr>
              <w:pStyle w:val="a8"/>
              <w:numPr>
                <w:ilvl w:val="0"/>
                <w:numId w:val="7"/>
              </w:numPr>
            </w:pPr>
            <w:r w:rsidRPr="00530A18">
              <w:t>Реле</w:t>
            </w:r>
          </w:p>
          <w:p w:rsidR="00FC2B64" w:rsidRPr="0070038B" w:rsidRDefault="00FC2B64" w:rsidP="00FC2B64">
            <w:pPr>
              <w:pStyle w:val="a8"/>
              <w:ind w:firstLine="0"/>
            </w:pPr>
          </w:p>
        </w:tc>
        <w:tc>
          <w:tcPr>
            <w:tcW w:w="567" w:type="dxa"/>
          </w:tcPr>
          <w:p w:rsidR="00532324" w:rsidRPr="0070038B" w:rsidRDefault="00532324" w:rsidP="00CF2B41"/>
        </w:tc>
        <w:tc>
          <w:tcPr>
            <w:tcW w:w="3260" w:type="dxa"/>
          </w:tcPr>
          <w:p w:rsidR="00E202E6" w:rsidRDefault="00FC2B64" w:rsidP="00FC2B64">
            <w:pPr>
              <w:ind w:firstLine="0"/>
              <w:jc w:val="left"/>
            </w:pPr>
            <w:r w:rsidRPr="00FC2B64">
              <w:t xml:space="preserve">Г. </w:t>
            </w:r>
            <w:r w:rsidR="00530A18" w:rsidRPr="00530A18">
              <w:t>Сигнализирует о температуре охлаждающей жидкости</w:t>
            </w:r>
            <w:r w:rsidR="00EC35D6" w:rsidRPr="00EC35D6">
              <w:t>.</w:t>
            </w:r>
          </w:p>
          <w:p w:rsidR="008631F6" w:rsidRPr="0070038B" w:rsidRDefault="008631F6" w:rsidP="00FC2B64">
            <w:pPr>
              <w:ind w:firstLine="0"/>
              <w:jc w:val="left"/>
            </w:pPr>
          </w:p>
        </w:tc>
      </w:tr>
      <w:tr w:rsidR="00E202E6" w:rsidRPr="0070038B" w:rsidTr="004365ED">
        <w:tc>
          <w:tcPr>
            <w:tcW w:w="704" w:type="dxa"/>
          </w:tcPr>
          <w:p w:rsidR="00E202E6" w:rsidRPr="0070038B" w:rsidRDefault="00E202E6" w:rsidP="00CF2B41"/>
        </w:tc>
        <w:tc>
          <w:tcPr>
            <w:tcW w:w="4820" w:type="dxa"/>
          </w:tcPr>
          <w:p w:rsidR="00E202E6" w:rsidRPr="00E202E6" w:rsidRDefault="00530A18" w:rsidP="003225EE">
            <w:pPr>
              <w:pStyle w:val="a8"/>
              <w:numPr>
                <w:ilvl w:val="0"/>
                <w:numId w:val="7"/>
              </w:numPr>
            </w:pPr>
            <w:r w:rsidRPr="00530A18">
              <w:t>Комбинация приборов (приборная панель)</w:t>
            </w:r>
          </w:p>
        </w:tc>
        <w:tc>
          <w:tcPr>
            <w:tcW w:w="567" w:type="dxa"/>
          </w:tcPr>
          <w:p w:rsidR="00E202E6" w:rsidRPr="0070038B" w:rsidRDefault="00E202E6" w:rsidP="00CF2B41"/>
        </w:tc>
        <w:tc>
          <w:tcPr>
            <w:tcW w:w="3260" w:type="dxa"/>
          </w:tcPr>
          <w:p w:rsidR="00E202E6" w:rsidRDefault="00FC2B64" w:rsidP="004365ED">
            <w:pPr>
              <w:ind w:firstLine="0"/>
              <w:jc w:val="left"/>
            </w:pPr>
            <w:r w:rsidRPr="00FC2B64">
              <w:t xml:space="preserve">Д. </w:t>
            </w:r>
            <w:r w:rsidR="00530A18" w:rsidRPr="00530A18">
              <w:t>Преобразует низкое напряжение АКБ в высокое для формирования искры</w:t>
            </w:r>
            <w:r w:rsidR="00EC35D6" w:rsidRPr="00EC35D6">
              <w:t>.</w:t>
            </w:r>
          </w:p>
        </w:tc>
      </w:tr>
    </w:tbl>
    <w:p w:rsidR="00532324" w:rsidRPr="0083043A" w:rsidRDefault="00532324" w:rsidP="00532324">
      <w:pPr>
        <w:ind w:firstLine="0"/>
        <w:rPr>
          <w:rFonts w:eastAsia="Aptos" w:cs="Times New Roman"/>
          <w:b/>
          <w:bCs/>
        </w:rPr>
      </w:pPr>
    </w:p>
    <w:p w:rsidR="00532324" w:rsidRPr="0070038B" w:rsidRDefault="00532324" w:rsidP="00532324">
      <w:r>
        <w:t>Правильный ответ</w:t>
      </w:r>
    </w:p>
    <w:tbl>
      <w:tblPr>
        <w:tblStyle w:val="af2"/>
        <w:tblW w:w="0" w:type="auto"/>
        <w:tblLook w:val="04A0"/>
      </w:tblPr>
      <w:tblGrid>
        <w:gridCol w:w="1971"/>
        <w:gridCol w:w="1967"/>
        <w:gridCol w:w="1966"/>
        <w:gridCol w:w="1975"/>
        <w:gridCol w:w="1974"/>
      </w:tblGrid>
      <w:tr w:rsidR="00E202E6" w:rsidTr="00E202E6">
        <w:tc>
          <w:tcPr>
            <w:tcW w:w="1971" w:type="dxa"/>
          </w:tcPr>
          <w:p w:rsidR="00E202E6" w:rsidRDefault="00E202E6" w:rsidP="00CF2B41">
            <w:r>
              <w:t>1</w:t>
            </w:r>
          </w:p>
        </w:tc>
        <w:tc>
          <w:tcPr>
            <w:tcW w:w="1967" w:type="dxa"/>
          </w:tcPr>
          <w:p w:rsidR="00E202E6" w:rsidRDefault="00E202E6" w:rsidP="00CF2B41">
            <w:r>
              <w:t>2</w:t>
            </w:r>
          </w:p>
        </w:tc>
        <w:tc>
          <w:tcPr>
            <w:tcW w:w="1966" w:type="dxa"/>
          </w:tcPr>
          <w:p w:rsidR="00E202E6" w:rsidRDefault="00E202E6" w:rsidP="00CF2B41">
            <w:r>
              <w:t>3</w:t>
            </w:r>
          </w:p>
        </w:tc>
        <w:tc>
          <w:tcPr>
            <w:tcW w:w="1975" w:type="dxa"/>
          </w:tcPr>
          <w:p w:rsidR="00E202E6" w:rsidRDefault="00E202E6" w:rsidP="00CF2B41">
            <w:r>
              <w:t>4</w:t>
            </w:r>
          </w:p>
        </w:tc>
        <w:tc>
          <w:tcPr>
            <w:tcW w:w="1974" w:type="dxa"/>
          </w:tcPr>
          <w:p w:rsidR="00E202E6" w:rsidRPr="00E202E6" w:rsidRDefault="00E202E6" w:rsidP="00CF2B41">
            <w:pPr>
              <w:rPr>
                <w:lang w:val="en-US"/>
              </w:rPr>
            </w:pPr>
            <w:r>
              <w:rPr>
                <w:lang w:val="en-US"/>
              </w:rPr>
              <w:t>5</w:t>
            </w:r>
          </w:p>
        </w:tc>
      </w:tr>
      <w:tr w:rsidR="00E202E6" w:rsidTr="00E202E6">
        <w:tc>
          <w:tcPr>
            <w:tcW w:w="1971" w:type="dxa"/>
          </w:tcPr>
          <w:p w:rsidR="00E202E6" w:rsidRPr="0050549E" w:rsidRDefault="00530A18" w:rsidP="00CF2B41">
            <w:r>
              <w:t>Б</w:t>
            </w:r>
          </w:p>
        </w:tc>
        <w:tc>
          <w:tcPr>
            <w:tcW w:w="1967" w:type="dxa"/>
          </w:tcPr>
          <w:p w:rsidR="00E202E6" w:rsidRPr="0050549E" w:rsidRDefault="00530A18" w:rsidP="00CF2B41">
            <w:r>
              <w:t>Д</w:t>
            </w:r>
          </w:p>
        </w:tc>
        <w:tc>
          <w:tcPr>
            <w:tcW w:w="1966" w:type="dxa"/>
          </w:tcPr>
          <w:p w:rsidR="00E202E6" w:rsidRPr="0050549E" w:rsidRDefault="00530A18" w:rsidP="00CF2B41">
            <w:r>
              <w:t>В</w:t>
            </w:r>
          </w:p>
        </w:tc>
        <w:tc>
          <w:tcPr>
            <w:tcW w:w="1975" w:type="dxa"/>
          </w:tcPr>
          <w:p w:rsidR="00E202E6" w:rsidRPr="0050549E" w:rsidRDefault="00530A18" w:rsidP="00CF2B41">
            <w:r>
              <w:t>Г</w:t>
            </w:r>
          </w:p>
        </w:tc>
        <w:tc>
          <w:tcPr>
            <w:tcW w:w="1974" w:type="dxa"/>
          </w:tcPr>
          <w:p w:rsidR="00E202E6" w:rsidRPr="0050549E" w:rsidRDefault="00530A18" w:rsidP="00CF2B41">
            <w:r>
              <w:t>А</w:t>
            </w:r>
          </w:p>
        </w:tc>
      </w:tr>
    </w:tbl>
    <w:p w:rsidR="00532324" w:rsidRPr="00422F37" w:rsidRDefault="00532324" w:rsidP="00532324">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Pr>
          <w:rFonts w:cs="Times New Roman"/>
          <w:szCs w:val="28"/>
        </w:rPr>
        <w:t xml:space="preserve"> ОК </w:t>
      </w:r>
      <w:r w:rsidRPr="008631F6">
        <w:rPr>
          <w:rFonts w:cs="Times New Roman"/>
          <w:szCs w:val="28"/>
        </w:rPr>
        <w:t>4</w:t>
      </w:r>
      <w:r w:rsidR="00E14F2A">
        <w:rPr>
          <w:rFonts w:cs="Times New Roman"/>
          <w:szCs w:val="28"/>
        </w:rPr>
        <w:t xml:space="preserve">; </w:t>
      </w:r>
      <w:r w:rsidR="008631F6">
        <w:rPr>
          <w:kern w:val="0"/>
        </w:rPr>
        <w:t xml:space="preserve">ПК 2.2; </w:t>
      </w:r>
      <w:r w:rsidR="00E14F2A">
        <w:rPr>
          <w:kern w:val="0"/>
        </w:rPr>
        <w:t xml:space="preserve">ПК </w:t>
      </w:r>
      <w:r w:rsidR="00FC2B64">
        <w:rPr>
          <w:kern w:val="0"/>
        </w:rPr>
        <w:t>2</w:t>
      </w:r>
      <w:r w:rsidR="00E14F2A">
        <w:rPr>
          <w:kern w:val="0"/>
        </w:rPr>
        <w:t>.</w:t>
      </w:r>
      <w:r w:rsidR="00FC2B64">
        <w:rPr>
          <w:kern w:val="0"/>
        </w:rPr>
        <w:t>3</w:t>
      </w:r>
      <w:r w:rsidR="00E14F2A">
        <w:rPr>
          <w:kern w:val="0"/>
        </w:rPr>
        <w:t>.</w:t>
      </w:r>
    </w:p>
    <w:p w:rsidR="00C55402" w:rsidRDefault="00C55402" w:rsidP="001C1D4D">
      <w:pPr>
        <w:rPr>
          <w:rFonts w:eastAsia="Aptos" w:cs="Times New Roman"/>
          <w:bCs/>
          <w:szCs w:val="28"/>
        </w:rPr>
      </w:pPr>
    </w:p>
    <w:p w:rsidR="001C1D4D" w:rsidRPr="00FD0350" w:rsidRDefault="004962A9" w:rsidP="00FD0350">
      <w:pPr>
        <w:rPr>
          <w:rFonts w:eastAsia="Aptos" w:cs="Times New Roman"/>
          <w:bCs/>
        </w:rPr>
      </w:pPr>
      <w:r>
        <w:rPr>
          <w:rFonts w:eastAsia="Aptos" w:cs="Times New Roman"/>
          <w:bCs/>
        </w:rPr>
        <w:t>3</w:t>
      </w:r>
      <w:r w:rsidR="00045D39" w:rsidRPr="004962A9">
        <w:rPr>
          <w:rFonts w:eastAsia="Aptos" w:cs="Times New Roman"/>
          <w:bCs/>
        </w:rPr>
        <w:t>. Укажите соответствие</w:t>
      </w:r>
      <w:r w:rsidR="004365ED">
        <w:rPr>
          <w:rFonts w:eastAsia="Aptos" w:cs="Times New Roman"/>
          <w:bCs/>
        </w:rPr>
        <w:t>:</w:t>
      </w:r>
      <w:r w:rsidR="00045D39" w:rsidRPr="004962A9">
        <w:rPr>
          <w:rFonts w:eastAsia="Aptos" w:cs="Times New Roman"/>
          <w:bCs/>
        </w:rPr>
        <w:t xml:space="preserve"> </w:t>
      </w:r>
      <w:r w:rsidR="00FD0350">
        <w:rPr>
          <w:rFonts w:eastAsia="Aptos" w:cs="Times New Roman"/>
          <w:bCs/>
        </w:rPr>
        <w:t xml:space="preserve">Левый столбец </w:t>
      </w:r>
      <w:r w:rsidRPr="004962A9">
        <w:rPr>
          <w:rFonts w:eastAsia="Aptos" w:cs="Times New Roman"/>
          <w:bCs/>
        </w:rPr>
        <w:t xml:space="preserve">/ </w:t>
      </w:r>
      <w:r w:rsidR="00FD0350">
        <w:rPr>
          <w:rFonts w:eastAsia="Aptos" w:cs="Times New Roman"/>
          <w:bCs/>
          <w:kern w:val="0"/>
        </w:rPr>
        <w:t>Правый столбец</w:t>
      </w:r>
    </w:p>
    <w:p w:rsidR="00CE6661" w:rsidRPr="004962A9" w:rsidRDefault="00CE6661" w:rsidP="00045D39">
      <w:pPr>
        <w:rPr>
          <w:rFonts w:eastAsia="Aptos" w:cs="Times New Roman"/>
          <w:bCs/>
        </w:rPr>
      </w:pPr>
    </w:p>
    <w:tbl>
      <w:tblPr>
        <w:tblStyle w:val="af2"/>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4820"/>
        <w:gridCol w:w="567"/>
        <w:gridCol w:w="3260"/>
      </w:tblGrid>
      <w:tr w:rsidR="00045D39" w:rsidRPr="0070038B" w:rsidTr="00FD0350">
        <w:tc>
          <w:tcPr>
            <w:tcW w:w="704" w:type="dxa"/>
          </w:tcPr>
          <w:p w:rsidR="00045D39" w:rsidRDefault="00045D39" w:rsidP="006B5D4D"/>
        </w:tc>
        <w:tc>
          <w:tcPr>
            <w:tcW w:w="4820" w:type="dxa"/>
          </w:tcPr>
          <w:p w:rsidR="00FD0350" w:rsidRDefault="00FD0350" w:rsidP="00FD0350">
            <w:pPr>
              <w:jc w:val="center"/>
              <w:rPr>
                <w:rFonts w:eastAsia="Aptos" w:cs="Times New Roman"/>
                <w:bCs/>
                <w:lang w:val="en-US"/>
              </w:rPr>
            </w:pPr>
            <w:r>
              <w:rPr>
                <w:rFonts w:eastAsia="Aptos" w:cs="Times New Roman"/>
                <w:bCs/>
              </w:rPr>
              <w:t>Левый столбец</w:t>
            </w:r>
          </w:p>
          <w:p w:rsidR="00ED2517" w:rsidRDefault="00ED2517" w:rsidP="006B5D4D"/>
        </w:tc>
        <w:tc>
          <w:tcPr>
            <w:tcW w:w="567" w:type="dxa"/>
          </w:tcPr>
          <w:p w:rsidR="00045D39" w:rsidRDefault="00045D39" w:rsidP="006B5D4D"/>
        </w:tc>
        <w:tc>
          <w:tcPr>
            <w:tcW w:w="3260" w:type="dxa"/>
          </w:tcPr>
          <w:p w:rsidR="00045D39" w:rsidRDefault="00FD0350" w:rsidP="006B5D4D">
            <w:r>
              <w:rPr>
                <w:rFonts w:eastAsia="Aptos" w:cs="Times New Roman"/>
                <w:bCs/>
                <w:kern w:val="0"/>
              </w:rPr>
              <w:t>Правый столбец</w:t>
            </w:r>
          </w:p>
        </w:tc>
      </w:tr>
      <w:tr w:rsidR="00045D39" w:rsidRPr="0070038B" w:rsidTr="00FD0350">
        <w:tc>
          <w:tcPr>
            <w:tcW w:w="704" w:type="dxa"/>
          </w:tcPr>
          <w:p w:rsidR="00045D39" w:rsidRPr="0070038B" w:rsidRDefault="00045D39" w:rsidP="006B5D4D"/>
        </w:tc>
        <w:tc>
          <w:tcPr>
            <w:tcW w:w="4820" w:type="dxa"/>
          </w:tcPr>
          <w:p w:rsidR="00045D39" w:rsidRPr="0070038B" w:rsidRDefault="00A379F1" w:rsidP="004365ED">
            <w:pPr>
              <w:pStyle w:val="a8"/>
              <w:numPr>
                <w:ilvl w:val="0"/>
                <w:numId w:val="6"/>
              </w:numPr>
            </w:pPr>
            <w:r w:rsidRPr="00A379F1">
              <w:t>Карданный вал</w:t>
            </w:r>
            <w:r w:rsidR="004962A9" w:rsidRPr="004962A9">
              <w:t>.</w:t>
            </w:r>
          </w:p>
        </w:tc>
        <w:tc>
          <w:tcPr>
            <w:tcW w:w="567" w:type="dxa"/>
          </w:tcPr>
          <w:p w:rsidR="00045D39" w:rsidRPr="0070038B" w:rsidRDefault="00045D39" w:rsidP="006B5D4D"/>
        </w:tc>
        <w:tc>
          <w:tcPr>
            <w:tcW w:w="3260" w:type="dxa"/>
          </w:tcPr>
          <w:p w:rsidR="008E015C" w:rsidRDefault="00811507" w:rsidP="00811507">
            <w:pPr>
              <w:ind w:left="360" w:firstLine="0"/>
              <w:jc w:val="left"/>
            </w:pPr>
            <w:r>
              <w:rPr>
                <w:kern w:val="0"/>
              </w:rPr>
              <w:t>А.</w:t>
            </w:r>
            <w:r w:rsidR="00143C2D">
              <w:t xml:space="preserve"> </w:t>
            </w:r>
            <w:r w:rsidR="00A379F1" w:rsidRPr="00A379F1">
              <w:t>Обеспечивает гашение вертикальных колебаний кузова автомобиля</w:t>
            </w:r>
            <w:r w:rsidR="003D51EA" w:rsidRPr="003D51EA">
              <w:t>.</w:t>
            </w:r>
          </w:p>
          <w:p w:rsidR="00FD0350" w:rsidRPr="0070038B" w:rsidRDefault="00FD0350" w:rsidP="00811507">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Pr="0070038B" w:rsidRDefault="00A379F1" w:rsidP="004365ED">
            <w:pPr>
              <w:pStyle w:val="a8"/>
              <w:numPr>
                <w:ilvl w:val="0"/>
                <w:numId w:val="6"/>
              </w:numPr>
            </w:pPr>
            <w:r>
              <w:t>Приводной вал (полуось)</w:t>
            </w:r>
            <w:r w:rsidR="004962A9" w:rsidRPr="004962A9">
              <w:t>.</w:t>
            </w:r>
          </w:p>
        </w:tc>
        <w:tc>
          <w:tcPr>
            <w:tcW w:w="567" w:type="dxa"/>
          </w:tcPr>
          <w:p w:rsidR="00045D39" w:rsidRPr="004962A9" w:rsidRDefault="00045D39" w:rsidP="006B5D4D"/>
        </w:tc>
        <w:tc>
          <w:tcPr>
            <w:tcW w:w="3260" w:type="dxa"/>
          </w:tcPr>
          <w:p w:rsidR="008E015C" w:rsidRDefault="00811507" w:rsidP="00811507">
            <w:pPr>
              <w:ind w:left="360" w:firstLine="0"/>
              <w:jc w:val="left"/>
            </w:pPr>
            <w:r>
              <w:rPr>
                <w:kern w:val="0"/>
              </w:rPr>
              <w:t xml:space="preserve">Б. </w:t>
            </w:r>
            <w:r w:rsidR="00A379F1" w:rsidRPr="00A379F1">
              <w:t>Передает крутящий момент от дифференциала к ступице ведущего колеса, компенсируя изменения длины и угла</w:t>
            </w:r>
            <w:r w:rsidR="003D51EA" w:rsidRPr="003D51EA">
              <w:t>.</w:t>
            </w:r>
          </w:p>
          <w:p w:rsidR="00FD0350" w:rsidRPr="0070038B" w:rsidRDefault="00FD0350" w:rsidP="00811507">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Pr="0070038B" w:rsidRDefault="00A379F1" w:rsidP="004365ED">
            <w:pPr>
              <w:pStyle w:val="a8"/>
              <w:numPr>
                <w:ilvl w:val="0"/>
                <w:numId w:val="6"/>
              </w:numPr>
            </w:pPr>
            <w:r w:rsidRPr="00A379F1">
              <w:t>Ступица колеса</w:t>
            </w:r>
            <w:r w:rsidR="00CE6661">
              <w:t xml:space="preserve">. </w:t>
            </w:r>
          </w:p>
        </w:tc>
        <w:tc>
          <w:tcPr>
            <w:tcW w:w="567" w:type="dxa"/>
          </w:tcPr>
          <w:p w:rsidR="00045D39" w:rsidRPr="0070038B" w:rsidRDefault="00045D39" w:rsidP="006B5D4D"/>
        </w:tc>
        <w:tc>
          <w:tcPr>
            <w:tcW w:w="3260" w:type="dxa"/>
          </w:tcPr>
          <w:p w:rsidR="008E015C" w:rsidRDefault="00811507" w:rsidP="00811507">
            <w:pPr>
              <w:pStyle w:val="a8"/>
              <w:ind w:left="360" w:firstLine="0"/>
              <w:jc w:val="left"/>
            </w:pPr>
            <w:r>
              <w:rPr>
                <w:kern w:val="0"/>
              </w:rPr>
              <w:t xml:space="preserve">В. </w:t>
            </w:r>
            <w:r w:rsidR="00A379F1" w:rsidRPr="00A379F1">
              <w:t>Позволяет колесам вращаться независимо друг от друга, передавая крутящий момент</w:t>
            </w:r>
            <w:r w:rsidR="003D51EA" w:rsidRPr="003D51EA">
              <w:t>.</w:t>
            </w:r>
          </w:p>
          <w:p w:rsidR="00FD0350" w:rsidRPr="0070038B" w:rsidRDefault="00FD0350" w:rsidP="00811507">
            <w:pPr>
              <w:pStyle w:val="a8"/>
              <w:ind w:left="360" w:firstLine="0"/>
              <w:jc w:val="left"/>
            </w:pPr>
          </w:p>
        </w:tc>
      </w:tr>
      <w:tr w:rsidR="00045D39" w:rsidRPr="0070038B" w:rsidTr="00FD0350">
        <w:tc>
          <w:tcPr>
            <w:tcW w:w="704" w:type="dxa"/>
          </w:tcPr>
          <w:p w:rsidR="00045D39" w:rsidRPr="0070038B" w:rsidRDefault="00045D39" w:rsidP="006B5D4D"/>
        </w:tc>
        <w:tc>
          <w:tcPr>
            <w:tcW w:w="4820" w:type="dxa"/>
          </w:tcPr>
          <w:p w:rsidR="00045D39" w:rsidRDefault="00A379F1" w:rsidP="004365ED">
            <w:pPr>
              <w:pStyle w:val="a8"/>
              <w:numPr>
                <w:ilvl w:val="0"/>
                <w:numId w:val="6"/>
              </w:numPr>
            </w:pPr>
            <w:r w:rsidRPr="00A379F1">
              <w:t>Пружина подвески</w:t>
            </w:r>
            <w:r w:rsidR="00CE6661" w:rsidRPr="00CE6661">
              <w:t>.</w:t>
            </w:r>
          </w:p>
          <w:p w:rsidR="008E015C" w:rsidRPr="0070038B" w:rsidRDefault="008E015C" w:rsidP="008E015C"/>
        </w:tc>
        <w:tc>
          <w:tcPr>
            <w:tcW w:w="567" w:type="dxa"/>
          </w:tcPr>
          <w:p w:rsidR="00045D39" w:rsidRPr="0070038B" w:rsidRDefault="00045D39" w:rsidP="006B5D4D"/>
        </w:tc>
        <w:tc>
          <w:tcPr>
            <w:tcW w:w="3260" w:type="dxa"/>
          </w:tcPr>
          <w:p w:rsidR="00412F9B" w:rsidRDefault="00811507" w:rsidP="00811507">
            <w:pPr>
              <w:pStyle w:val="a8"/>
              <w:ind w:left="360" w:firstLine="0"/>
              <w:jc w:val="left"/>
            </w:pPr>
            <w:r>
              <w:rPr>
                <w:kern w:val="0"/>
              </w:rPr>
              <w:t xml:space="preserve">Г. </w:t>
            </w:r>
            <w:r w:rsidR="00A379F1" w:rsidRPr="00A379F1">
              <w:t>Является элементом, к которому крепится колесо и тормозной механизм</w:t>
            </w:r>
            <w:r w:rsidR="003D51EA" w:rsidRPr="003D51EA">
              <w:t>.</w:t>
            </w:r>
          </w:p>
          <w:p w:rsidR="00FD0350" w:rsidRPr="0070038B" w:rsidRDefault="00FD0350" w:rsidP="00811507">
            <w:pPr>
              <w:pStyle w:val="a8"/>
              <w:ind w:left="360" w:firstLine="0"/>
              <w:jc w:val="left"/>
            </w:pPr>
          </w:p>
        </w:tc>
      </w:tr>
      <w:tr w:rsidR="00CE6661" w:rsidRPr="0070038B" w:rsidTr="00FD0350">
        <w:trPr>
          <w:trHeight w:val="68"/>
        </w:trPr>
        <w:tc>
          <w:tcPr>
            <w:tcW w:w="704" w:type="dxa"/>
          </w:tcPr>
          <w:p w:rsidR="00CE6661" w:rsidRPr="0070038B" w:rsidRDefault="00CE6661" w:rsidP="006B5D4D"/>
        </w:tc>
        <w:tc>
          <w:tcPr>
            <w:tcW w:w="4820" w:type="dxa"/>
          </w:tcPr>
          <w:p w:rsidR="00CE6661" w:rsidRPr="00CE6661" w:rsidRDefault="00A379F1" w:rsidP="004365ED">
            <w:pPr>
              <w:pStyle w:val="a8"/>
              <w:numPr>
                <w:ilvl w:val="0"/>
                <w:numId w:val="6"/>
              </w:numPr>
            </w:pPr>
            <w:r w:rsidRPr="00A379F1">
              <w:t>Колесный подшипник</w:t>
            </w:r>
            <w:r w:rsidR="00CE6661" w:rsidRPr="00CE6661">
              <w:t>.</w:t>
            </w:r>
          </w:p>
        </w:tc>
        <w:tc>
          <w:tcPr>
            <w:tcW w:w="567" w:type="dxa"/>
          </w:tcPr>
          <w:p w:rsidR="00CE6661" w:rsidRPr="0070038B" w:rsidRDefault="00CE6661" w:rsidP="006B5D4D"/>
        </w:tc>
        <w:tc>
          <w:tcPr>
            <w:tcW w:w="3260" w:type="dxa"/>
          </w:tcPr>
          <w:p w:rsidR="00FD0350" w:rsidRDefault="00811507" w:rsidP="00811507">
            <w:pPr>
              <w:pStyle w:val="a8"/>
              <w:ind w:left="360" w:firstLine="0"/>
              <w:jc w:val="left"/>
            </w:pPr>
            <w:r>
              <w:rPr>
                <w:kern w:val="0"/>
              </w:rPr>
              <w:t xml:space="preserve">Д. </w:t>
            </w:r>
            <w:r w:rsidR="00A379F1" w:rsidRPr="00A379F1">
              <w:t>Обеспечивает передачу крутящего момента от коробки передач (или дифференциала) к колесу</w:t>
            </w:r>
            <w:r w:rsidR="00A379F1">
              <w:t>.</w:t>
            </w:r>
          </w:p>
        </w:tc>
      </w:tr>
    </w:tbl>
    <w:p w:rsidR="00045D39" w:rsidRPr="0070038B" w:rsidRDefault="00045D39" w:rsidP="00045D39">
      <w:r>
        <w:t>Правильный ответ</w:t>
      </w:r>
    </w:p>
    <w:tbl>
      <w:tblPr>
        <w:tblStyle w:val="af2"/>
        <w:tblW w:w="0" w:type="auto"/>
        <w:tblLook w:val="04A0"/>
      </w:tblPr>
      <w:tblGrid>
        <w:gridCol w:w="1978"/>
        <w:gridCol w:w="1974"/>
        <w:gridCol w:w="1973"/>
        <w:gridCol w:w="1982"/>
        <w:gridCol w:w="1946"/>
      </w:tblGrid>
      <w:tr w:rsidR="00CE6661" w:rsidTr="00CE6661">
        <w:tc>
          <w:tcPr>
            <w:tcW w:w="1978" w:type="dxa"/>
          </w:tcPr>
          <w:p w:rsidR="00CE6661" w:rsidRDefault="00CE6661" w:rsidP="00CE6661">
            <w:r>
              <w:t>1</w:t>
            </w:r>
          </w:p>
        </w:tc>
        <w:tc>
          <w:tcPr>
            <w:tcW w:w="1974" w:type="dxa"/>
          </w:tcPr>
          <w:p w:rsidR="00CE6661" w:rsidRDefault="00CE6661" w:rsidP="00CE6661">
            <w:r>
              <w:t>2</w:t>
            </w:r>
          </w:p>
        </w:tc>
        <w:tc>
          <w:tcPr>
            <w:tcW w:w="1973" w:type="dxa"/>
          </w:tcPr>
          <w:p w:rsidR="00CE6661" w:rsidRDefault="00CE6661" w:rsidP="00CE6661">
            <w:r>
              <w:t>3</w:t>
            </w:r>
          </w:p>
        </w:tc>
        <w:tc>
          <w:tcPr>
            <w:tcW w:w="1982" w:type="dxa"/>
          </w:tcPr>
          <w:p w:rsidR="00CE6661" w:rsidRDefault="00CE6661" w:rsidP="00CE6661">
            <w:r>
              <w:t>4</w:t>
            </w:r>
          </w:p>
        </w:tc>
        <w:tc>
          <w:tcPr>
            <w:tcW w:w="1946" w:type="dxa"/>
          </w:tcPr>
          <w:p w:rsidR="00CE6661" w:rsidRDefault="00CE6661" w:rsidP="00CE6661">
            <w:r>
              <w:t>5</w:t>
            </w:r>
          </w:p>
        </w:tc>
      </w:tr>
      <w:tr w:rsidR="00CE6661" w:rsidTr="00CE6661">
        <w:tc>
          <w:tcPr>
            <w:tcW w:w="1978" w:type="dxa"/>
          </w:tcPr>
          <w:p w:rsidR="00CE6661" w:rsidRPr="000A2815" w:rsidRDefault="00A379F1" w:rsidP="00CE6661">
            <w:r>
              <w:t>Д</w:t>
            </w:r>
          </w:p>
        </w:tc>
        <w:tc>
          <w:tcPr>
            <w:tcW w:w="1974" w:type="dxa"/>
          </w:tcPr>
          <w:p w:rsidR="00CE6661" w:rsidRPr="000A2815" w:rsidRDefault="00A379F1" w:rsidP="00CE6661">
            <w:r>
              <w:t>Б</w:t>
            </w:r>
          </w:p>
        </w:tc>
        <w:tc>
          <w:tcPr>
            <w:tcW w:w="1973" w:type="dxa"/>
          </w:tcPr>
          <w:p w:rsidR="00CE6661" w:rsidRPr="000A2815" w:rsidRDefault="00A379F1" w:rsidP="00CE6661">
            <w:r>
              <w:t>Г</w:t>
            </w:r>
          </w:p>
        </w:tc>
        <w:tc>
          <w:tcPr>
            <w:tcW w:w="1982" w:type="dxa"/>
          </w:tcPr>
          <w:p w:rsidR="00CE6661" w:rsidRPr="000A2815" w:rsidRDefault="00A379F1" w:rsidP="00CE6661">
            <w:r>
              <w:t>А</w:t>
            </w:r>
          </w:p>
        </w:tc>
        <w:tc>
          <w:tcPr>
            <w:tcW w:w="1946" w:type="dxa"/>
          </w:tcPr>
          <w:p w:rsidR="00CE6661" w:rsidRPr="00B76080" w:rsidRDefault="00A379F1" w:rsidP="00CE6661">
            <w:r>
              <w:t>В</w:t>
            </w:r>
          </w:p>
        </w:tc>
      </w:tr>
    </w:tbl>
    <w:p w:rsidR="00422F37" w:rsidRPr="00422F37" w:rsidRDefault="00ED2517" w:rsidP="00422F37">
      <w:pPr>
        <w:ind w:firstLine="0"/>
        <w:rPr>
          <w:rFonts w:eastAsia="Aptos" w:cs="Times New Roman"/>
          <w:bCs/>
        </w:rPr>
      </w:pPr>
      <w:r>
        <w:rPr>
          <w:rFonts w:cs="Times New Roman"/>
          <w:szCs w:val="28"/>
        </w:rPr>
        <w:t xml:space="preserve">         </w:t>
      </w:r>
      <w:r w:rsidRPr="00FE2ADA">
        <w:rPr>
          <w:rFonts w:cs="Times New Roman"/>
          <w:szCs w:val="28"/>
        </w:rPr>
        <w:t>Компетенции (индикаторы):</w:t>
      </w:r>
      <w:r w:rsidR="00E14F2A">
        <w:rPr>
          <w:rFonts w:cs="Times New Roman"/>
          <w:szCs w:val="28"/>
        </w:rPr>
        <w:t xml:space="preserve"> ОК 9;</w:t>
      </w:r>
      <w:r w:rsidR="004C79FB">
        <w:rPr>
          <w:rFonts w:cs="Times New Roman"/>
          <w:szCs w:val="28"/>
        </w:rPr>
        <w:t xml:space="preserve"> </w:t>
      </w:r>
      <w:r w:rsidR="00A952EE">
        <w:rPr>
          <w:kern w:val="0"/>
        </w:rPr>
        <w:t>ПК 3.2; ПК 3.3</w:t>
      </w:r>
      <w:r w:rsidR="00E14F2A">
        <w:rPr>
          <w:kern w:val="0"/>
        </w:rPr>
        <w:t>.</w:t>
      </w:r>
    </w:p>
    <w:p w:rsidR="00720902" w:rsidRDefault="00720902" w:rsidP="00720902">
      <w:pPr>
        <w:rPr>
          <w:rFonts w:eastAsia="Aptos" w:cs="Times New Roman"/>
          <w:b/>
          <w:bCs/>
        </w:rPr>
      </w:pPr>
    </w:p>
    <w:p w:rsidR="00720902" w:rsidRPr="0083043A" w:rsidRDefault="00720902" w:rsidP="00720902">
      <w:pPr>
        <w:rPr>
          <w:rFonts w:eastAsia="Aptos" w:cs="Times New Roman"/>
          <w:b/>
          <w:bCs/>
        </w:rPr>
      </w:pPr>
      <w:r w:rsidRPr="0083043A">
        <w:rPr>
          <w:rFonts w:eastAsia="Aptos" w:cs="Times New Roman"/>
          <w:b/>
          <w:bCs/>
        </w:rPr>
        <w:t>Задания закрытого типа на установление правильной последовательности</w:t>
      </w:r>
    </w:p>
    <w:p w:rsidR="00720902" w:rsidRPr="0083043A" w:rsidRDefault="00720902" w:rsidP="00720902">
      <w:pPr>
        <w:rPr>
          <w:rFonts w:eastAsia="Aptos" w:cs="Times New Roman"/>
          <w:b/>
          <w:bCs/>
        </w:rPr>
      </w:pPr>
    </w:p>
    <w:p w:rsidR="00720902" w:rsidRDefault="00720902" w:rsidP="00720902">
      <w:pPr>
        <w:rPr>
          <w:rFonts w:eastAsia="Aptos" w:cs="Times New Roman"/>
          <w:bCs/>
        </w:rPr>
      </w:pPr>
      <w:r w:rsidRPr="00720902">
        <w:rPr>
          <w:rFonts w:eastAsia="Aptos" w:cs="Times New Roman"/>
          <w:bCs/>
        </w:rPr>
        <w:t>Установите правильную последовательность. Запишите правильную последовательность букв слева направо</w:t>
      </w:r>
      <w:r>
        <w:rPr>
          <w:rFonts w:eastAsia="Aptos" w:cs="Times New Roman"/>
          <w:bCs/>
        </w:rPr>
        <w:t>.</w:t>
      </w:r>
    </w:p>
    <w:p w:rsidR="00D514A9" w:rsidRDefault="00D514A9" w:rsidP="00720902">
      <w:pPr>
        <w:rPr>
          <w:rFonts w:eastAsia="Aptos" w:cs="Times New Roman"/>
          <w:bCs/>
        </w:rPr>
      </w:pPr>
    </w:p>
    <w:p w:rsidR="00D514A9" w:rsidRDefault="00D514A9" w:rsidP="00720902">
      <w:pPr>
        <w:rPr>
          <w:rFonts w:eastAsia="Aptos" w:cs="Times New Roman"/>
          <w:bCs/>
        </w:rPr>
      </w:pPr>
      <w:r>
        <w:rPr>
          <w:rFonts w:eastAsia="Aptos" w:cs="Times New Roman"/>
          <w:bCs/>
        </w:rPr>
        <w:t xml:space="preserve">1. </w:t>
      </w:r>
      <w:r w:rsidR="00E1191E" w:rsidRPr="00E1191E">
        <w:rPr>
          <w:rFonts w:eastAsia="Aptos" w:cs="Times New Roman"/>
          <w:bCs/>
        </w:rPr>
        <w:t xml:space="preserve">Расставьте пункты в правильной последовательности для выполнения процедуры проверки и регулировки зазора клапанов на двигателе с гидрокомпенсаторами </w:t>
      </w:r>
      <w:r w:rsidR="00E1191E">
        <w:rPr>
          <w:rFonts w:eastAsia="Aptos" w:cs="Times New Roman"/>
          <w:bCs/>
        </w:rPr>
        <w:t>(при необходимости регулировки)</w:t>
      </w:r>
      <w:r w:rsidR="002F58B8" w:rsidRPr="002F58B8">
        <w:rPr>
          <w:rFonts w:eastAsia="Aptos" w:cs="Times New Roman"/>
          <w:bCs/>
        </w:rPr>
        <w:t>:</w:t>
      </w:r>
    </w:p>
    <w:p w:rsidR="00E1191E" w:rsidRPr="00E1191E" w:rsidRDefault="00E1191E" w:rsidP="00E1191E">
      <w:pPr>
        <w:rPr>
          <w:rFonts w:eastAsia="Aptos" w:cs="Times New Roman"/>
          <w:bCs/>
        </w:rPr>
      </w:pPr>
      <w:r w:rsidRPr="00E1191E">
        <w:rPr>
          <w:rFonts w:eastAsia="Aptos" w:cs="Times New Roman"/>
          <w:bCs/>
        </w:rPr>
        <w:t>а) Повторить процедуру для всех клапанов двигателя, соблюдая порядок работы цилиндров.</w:t>
      </w:r>
    </w:p>
    <w:p w:rsidR="00E1191E" w:rsidRPr="00E1191E" w:rsidRDefault="00E1191E" w:rsidP="00E1191E">
      <w:pPr>
        <w:rPr>
          <w:rFonts w:eastAsia="Aptos" w:cs="Times New Roman"/>
          <w:bCs/>
        </w:rPr>
      </w:pPr>
      <w:r w:rsidRPr="00E1191E">
        <w:rPr>
          <w:rFonts w:eastAsia="Aptos" w:cs="Times New Roman"/>
          <w:bCs/>
        </w:rPr>
        <w:t xml:space="preserve">    б) Проверить зазор между кулачком распределительного вала и толкателем (или гидрокомпенсатором), используя щуп (если требуется).</w:t>
      </w:r>
    </w:p>
    <w:p w:rsidR="00E1191E" w:rsidRPr="00E1191E" w:rsidRDefault="00E1191E" w:rsidP="00E1191E">
      <w:pPr>
        <w:rPr>
          <w:rFonts w:eastAsia="Aptos" w:cs="Times New Roman"/>
          <w:bCs/>
        </w:rPr>
      </w:pPr>
      <w:r w:rsidRPr="00E1191E">
        <w:rPr>
          <w:rFonts w:eastAsia="Aptos" w:cs="Times New Roman"/>
          <w:bCs/>
        </w:rPr>
        <w:t xml:space="preserve">    в) Дождаться полного остывания двигателя.</w:t>
      </w:r>
    </w:p>
    <w:p w:rsidR="00E1191E" w:rsidRPr="00E1191E" w:rsidRDefault="00E1191E" w:rsidP="00E1191E">
      <w:pPr>
        <w:rPr>
          <w:rFonts w:eastAsia="Aptos" w:cs="Times New Roman"/>
          <w:bCs/>
        </w:rPr>
      </w:pPr>
      <w:r w:rsidRPr="00E1191E">
        <w:rPr>
          <w:rFonts w:eastAsia="Aptos" w:cs="Times New Roman"/>
          <w:bCs/>
        </w:rPr>
        <w:t xml:space="preserve">    г) Выставить метки ГРМ для первого цилиндра в положении ВМТ такта сжатия.</w:t>
      </w:r>
    </w:p>
    <w:p w:rsidR="00E1191E" w:rsidRPr="00E1191E" w:rsidRDefault="00E1191E" w:rsidP="00E1191E">
      <w:pPr>
        <w:rPr>
          <w:rFonts w:eastAsia="Aptos" w:cs="Times New Roman"/>
          <w:bCs/>
        </w:rPr>
      </w:pPr>
      <w:r w:rsidRPr="00E1191E">
        <w:rPr>
          <w:rFonts w:eastAsia="Aptos" w:cs="Times New Roman"/>
          <w:bCs/>
        </w:rPr>
        <w:t xml:space="preserve">    д) При необходимости, выполнить регулировку зазора (например, заменой гидрокомпенсатора или регулировочной шайбы).</w:t>
      </w:r>
    </w:p>
    <w:p w:rsidR="00D514A9" w:rsidRDefault="00E1191E" w:rsidP="00E1191E">
      <w:pPr>
        <w:rPr>
          <w:rFonts w:eastAsia="Aptos" w:cs="Times New Roman"/>
          <w:bCs/>
        </w:rPr>
      </w:pPr>
      <w:r w:rsidRPr="00E1191E">
        <w:rPr>
          <w:rFonts w:eastAsia="Aptos" w:cs="Times New Roman"/>
          <w:bCs/>
        </w:rPr>
        <w:t xml:space="preserve">    е) Проверить и, при необходимости, отрегулировать клапаны для остальных цилиндров, проворачивая коленчатый вал.</w:t>
      </w:r>
    </w:p>
    <w:p w:rsidR="00D02F53" w:rsidRDefault="00D02F53" w:rsidP="00D514A9"/>
    <w:p w:rsidR="00D514A9" w:rsidRDefault="00D514A9" w:rsidP="00D514A9">
      <w:r>
        <w:t xml:space="preserve">Правильный ответ: </w:t>
      </w:r>
      <w:r w:rsidR="00E1191E" w:rsidRPr="00E1191E">
        <w:t>в), г), б), д), а), е).</w:t>
      </w:r>
      <w:r>
        <w:t>.</w:t>
      </w:r>
    </w:p>
    <w:p w:rsidR="00D514A9" w:rsidRPr="00D12B67" w:rsidRDefault="00D514A9" w:rsidP="00D514A9">
      <w:r>
        <w:t xml:space="preserve">Компетенции </w:t>
      </w:r>
      <w:r w:rsidRPr="00D10082">
        <w:t>(</w:t>
      </w:r>
      <w:r>
        <w:t>индикаторы)</w:t>
      </w:r>
      <w:r w:rsidRPr="00D10082">
        <w:t>:</w:t>
      </w:r>
      <w:r>
        <w:t xml:space="preserve"> ОК 2</w:t>
      </w:r>
      <w:r w:rsidR="00E14F2A">
        <w:t xml:space="preserve">; </w:t>
      </w:r>
      <w:r w:rsidR="002F58B8">
        <w:rPr>
          <w:rFonts w:cs="Times New Roman"/>
          <w:szCs w:val="28"/>
        </w:rPr>
        <w:t xml:space="preserve">ПК </w:t>
      </w:r>
      <w:r w:rsidR="002F58B8">
        <w:rPr>
          <w:kern w:val="0"/>
        </w:rPr>
        <w:t>1.2; ПК 1.3</w:t>
      </w:r>
      <w:r w:rsidR="00E14F2A">
        <w:rPr>
          <w:kern w:val="0"/>
        </w:rPr>
        <w:t>.</w:t>
      </w:r>
    </w:p>
    <w:p w:rsidR="00D514A9" w:rsidRDefault="00D514A9" w:rsidP="00D514A9">
      <w:pPr>
        <w:rPr>
          <w:rFonts w:eastAsia="Aptos" w:cs="Times New Roman"/>
          <w:bCs/>
        </w:rPr>
      </w:pPr>
    </w:p>
    <w:p w:rsidR="00D514A9" w:rsidRDefault="00D514A9" w:rsidP="00D02F53">
      <w:pPr>
        <w:rPr>
          <w:rFonts w:eastAsia="Aptos" w:cs="Times New Roman"/>
          <w:bCs/>
        </w:rPr>
      </w:pPr>
      <w:r>
        <w:rPr>
          <w:rFonts w:eastAsia="Aptos" w:cs="Times New Roman"/>
          <w:bCs/>
        </w:rPr>
        <w:t xml:space="preserve">2. </w:t>
      </w:r>
      <w:r w:rsidR="00E1191E" w:rsidRPr="00E1191E">
        <w:rPr>
          <w:rFonts w:eastAsia="Aptos" w:cs="Times New Roman"/>
          <w:bCs/>
        </w:rPr>
        <w:t>Расставьте пункты в правильной последовательности для диагностики неисправности звукового сигнала:</w:t>
      </w:r>
    </w:p>
    <w:p w:rsidR="00E1191E" w:rsidRPr="00E1191E" w:rsidRDefault="00B66ABB" w:rsidP="00E1191E">
      <w:pPr>
        <w:rPr>
          <w:rFonts w:eastAsia="Aptos" w:cs="Times New Roman"/>
          <w:bCs/>
        </w:rPr>
      </w:pPr>
      <w:r>
        <w:rPr>
          <w:rFonts w:eastAsia="Aptos" w:cs="Times New Roman"/>
          <w:bCs/>
        </w:rPr>
        <w:t xml:space="preserve">   </w:t>
      </w:r>
      <w:r w:rsidR="00E1191E" w:rsidRPr="00E1191E">
        <w:rPr>
          <w:rFonts w:eastAsia="Aptos" w:cs="Times New Roman"/>
          <w:bCs/>
        </w:rPr>
        <w:t xml:space="preserve"> а) Проверить кнопку сигнала на рулевом колесе.</w:t>
      </w:r>
    </w:p>
    <w:p w:rsidR="00E1191E" w:rsidRPr="00E1191E" w:rsidRDefault="00E1191E" w:rsidP="00E1191E">
      <w:pPr>
        <w:rPr>
          <w:rFonts w:eastAsia="Aptos" w:cs="Times New Roman"/>
          <w:bCs/>
        </w:rPr>
      </w:pPr>
      <w:r w:rsidRPr="00E1191E">
        <w:rPr>
          <w:rFonts w:eastAsia="Aptos" w:cs="Times New Roman"/>
          <w:bCs/>
        </w:rPr>
        <w:lastRenderedPageBreak/>
        <w:t xml:space="preserve">    б) Проверить предохранитель, отвечающий за цепь сигнала.</w:t>
      </w:r>
    </w:p>
    <w:p w:rsidR="00E1191E" w:rsidRPr="00E1191E" w:rsidRDefault="00E1191E" w:rsidP="00E1191E">
      <w:pPr>
        <w:rPr>
          <w:rFonts w:eastAsia="Aptos" w:cs="Times New Roman"/>
          <w:bCs/>
        </w:rPr>
      </w:pPr>
      <w:r w:rsidRPr="00E1191E">
        <w:rPr>
          <w:rFonts w:eastAsia="Aptos" w:cs="Times New Roman"/>
          <w:bCs/>
        </w:rPr>
        <w:t xml:space="preserve">    в) Проверить реле звукового сигнала (если установлено).</w:t>
      </w:r>
    </w:p>
    <w:p w:rsidR="00E1191E" w:rsidRPr="00E1191E" w:rsidRDefault="00E1191E" w:rsidP="00E1191E">
      <w:pPr>
        <w:rPr>
          <w:rFonts w:eastAsia="Aptos" w:cs="Times New Roman"/>
          <w:bCs/>
        </w:rPr>
      </w:pPr>
      <w:r w:rsidRPr="00E1191E">
        <w:rPr>
          <w:rFonts w:eastAsia="Aptos" w:cs="Times New Roman"/>
          <w:bCs/>
        </w:rPr>
        <w:t xml:space="preserve">    г) Проверить проводку от кнопки/реле к сигналу.</w:t>
      </w:r>
    </w:p>
    <w:p w:rsidR="00E1191E" w:rsidRPr="00E1191E" w:rsidRDefault="00E1191E" w:rsidP="00E1191E">
      <w:pPr>
        <w:rPr>
          <w:rFonts w:eastAsia="Aptos" w:cs="Times New Roman"/>
          <w:bCs/>
        </w:rPr>
      </w:pPr>
      <w:r w:rsidRPr="00E1191E">
        <w:rPr>
          <w:rFonts w:eastAsia="Aptos" w:cs="Times New Roman"/>
          <w:bCs/>
        </w:rPr>
        <w:t xml:space="preserve">    д) Проверить сам звуковой сигнал (подключив его напрямую к АКБ).</w:t>
      </w:r>
    </w:p>
    <w:p w:rsidR="00D514A9" w:rsidRDefault="00E1191E" w:rsidP="00E1191E">
      <w:pPr>
        <w:rPr>
          <w:rFonts w:eastAsia="Aptos" w:cs="Times New Roman"/>
          <w:bCs/>
        </w:rPr>
      </w:pPr>
      <w:r w:rsidRPr="00E1191E">
        <w:rPr>
          <w:rFonts w:eastAsia="Aptos" w:cs="Times New Roman"/>
          <w:bCs/>
        </w:rPr>
        <w:t xml:space="preserve">    е) Снять защитную крышку рулевого колеса (если необходимо) для доступа к кнопке.</w:t>
      </w:r>
    </w:p>
    <w:p w:rsidR="00D02F53" w:rsidRDefault="00D02F53" w:rsidP="00D514A9"/>
    <w:p w:rsidR="00D514A9" w:rsidRDefault="00D514A9" w:rsidP="00D514A9">
      <w:r>
        <w:t xml:space="preserve">Правильный ответ: </w:t>
      </w:r>
      <w:r w:rsidR="00E1191E">
        <w:t>б), в), е), а), г), д)</w:t>
      </w:r>
      <w:r w:rsidR="0014204E">
        <w:t>.</w:t>
      </w:r>
    </w:p>
    <w:p w:rsidR="00D514A9" w:rsidRPr="00D12B67" w:rsidRDefault="00D514A9" w:rsidP="00D514A9">
      <w:r>
        <w:t xml:space="preserve">Компетенции </w:t>
      </w:r>
      <w:r w:rsidRPr="00D10082">
        <w:t>(</w:t>
      </w:r>
      <w:r>
        <w:t>индикаторы)</w:t>
      </w:r>
      <w:r w:rsidRPr="00D10082">
        <w:t>:</w:t>
      </w:r>
      <w:r>
        <w:t xml:space="preserve"> ОК 4</w:t>
      </w:r>
      <w:r w:rsidR="00E14F2A">
        <w:t xml:space="preserve">; </w:t>
      </w:r>
      <w:r w:rsidR="002F58B8">
        <w:rPr>
          <w:rFonts w:cs="Times New Roman"/>
          <w:kern w:val="0"/>
          <w:szCs w:val="28"/>
        </w:rPr>
        <w:t xml:space="preserve">ПК </w:t>
      </w:r>
      <w:r w:rsidR="002F58B8">
        <w:rPr>
          <w:kern w:val="0"/>
        </w:rPr>
        <w:t>2.2; ПК 2.3</w:t>
      </w:r>
      <w:r w:rsidR="0014204E">
        <w:rPr>
          <w:kern w:val="0"/>
        </w:rPr>
        <w:t>.</w:t>
      </w:r>
    </w:p>
    <w:p w:rsidR="00D514A9" w:rsidRDefault="00D514A9" w:rsidP="00D514A9">
      <w:pPr>
        <w:rPr>
          <w:rFonts w:eastAsia="Aptos" w:cs="Times New Roman"/>
          <w:bCs/>
        </w:rPr>
      </w:pPr>
    </w:p>
    <w:p w:rsidR="00D514A9" w:rsidRDefault="00534B43" w:rsidP="00D02F53">
      <w:pPr>
        <w:rPr>
          <w:rFonts w:eastAsia="Aptos" w:cs="Times New Roman"/>
          <w:bCs/>
        </w:rPr>
      </w:pPr>
      <w:r>
        <w:rPr>
          <w:rFonts w:eastAsia="Aptos" w:cs="Times New Roman"/>
          <w:bCs/>
        </w:rPr>
        <w:t>3.</w:t>
      </w:r>
      <w:r w:rsidRPr="00534B43">
        <w:t xml:space="preserve"> </w:t>
      </w:r>
      <w:r w:rsidR="00E1191E" w:rsidRPr="00E1191E">
        <w:rPr>
          <w:rFonts w:eastAsia="Aptos" w:cs="Times New Roman"/>
          <w:bCs/>
        </w:rPr>
        <w:t>Последовательность проверки и регулировки люфта рулевого колеса:</w:t>
      </w:r>
    </w:p>
    <w:p w:rsidR="00E1191E" w:rsidRPr="00E1191E" w:rsidRDefault="0014204E" w:rsidP="00E1191E">
      <w:pPr>
        <w:rPr>
          <w:rFonts w:eastAsia="Aptos" w:cs="Times New Roman"/>
          <w:bCs/>
        </w:rPr>
      </w:pPr>
      <w:r>
        <w:rPr>
          <w:rFonts w:eastAsia="Aptos" w:cs="Times New Roman"/>
          <w:bCs/>
        </w:rPr>
        <w:t xml:space="preserve">    </w:t>
      </w:r>
      <w:r w:rsidR="00E1191E" w:rsidRPr="00E1191E">
        <w:rPr>
          <w:rFonts w:eastAsia="Aptos" w:cs="Times New Roman"/>
          <w:bCs/>
        </w:rPr>
        <w:t xml:space="preserve">а) Проверить состояние пыльников рулевых тяг  </w:t>
      </w:r>
    </w:p>
    <w:p w:rsidR="00E1191E" w:rsidRPr="00E1191E" w:rsidRDefault="00E1191E" w:rsidP="00E1191E">
      <w:pPr>
        <w:rPr>
          <w:rFonts w:eastAsia="Aptos" w:cs="Times New Roman"/>
          <w:bCs/>
        </w:rPr>
      </w:pPr>
      <w:r w:rsidRPr="00E1191E">
        <w:rPr>
          <w:rFonts w:eastAsia="Aptos" w:cs="Times New Roman"/>
          <w:bCs/>
        </w:rPr>
        <w:t xml:space="preserve">    б) Проверить люфт в шаровых опорах и рулевых наконечниках  </w:t>
      </w:r>
    </w:p>
    <w:p w:rsidR="00E1191E" w:rsidRPr="00E1191E" w:rsidRDefault="00E1191E" w:rsidP="00E1191E">
      <w:pPr>
        <w:rPr>
          <w:rFonts w:eastAsia="Aptos" w:cs="Times New Roman"/>
          <w:bCs/>
        </w:rPr>
      </w:pPr>
      <w:r w:rsidRPr="00E1191E">
        <w:rPr>
          <w:rFonts w:eastAsia="Aptos" w:cs="Times New Roman"/>
          <w:bCs/>
        </w:rPr>
        <w:t xml:space="preserve">    в) Осмотреть рулевую рейку на предмет течи  </w:t>
      </w:r>
    </w:p>
    <w:p w:rsidR="00E1191E" w:rsidRPr="00E1191E" w:rsidRDefault="00E1191E" w:rsidP="00E1191E">
      <w:pPr>
        <w:rPr>
          <w:rFonts w:eastAsia="Aptos" w:cs="Times New Roman"/>
          <w:bCs/>
        </w:rPr>
      </w:pPr>
      <w:r w:rsidRPr="00E1191E">
        <w:rPr>
          <w:rFonts w:eastAsia="Aptos" w:cs="Times New Roman"/>
          <w:bCs/>
        </w:rPr>
        <w:t xml:space="preserve">    г) Проверить затяжку крепления рулевой рейки  </w:t>
      </w:r>
    </w:p>
    <w:p w:rsidR="00D514A9" w:rsidRDefault="00E1191E" w:rsidP="00E1191E">
      <w:pPr>
        <w:rPr>
          <w:rFonts w:eastAsia="Aptos" w:cs="Times New Roman"/>
          <w:bCs/>
        </w:rPr>
      </w:pPr>
      <w:r w:rsidRPr="00E1191E">
        <w:rPr>
          <w:rFonts w:eastAsia="Aptos" w:cs="Times New Roman"/>
          <w:bCs/>
        </w:rPr>
        <w:t xml:space="preserve">    д) При необходимости, отрегулировать люфт в рулевой рейке</w:t>
      </w:r>
    </w:p>
    <w:p w:rsidR="0014204E" w:rsidRDefault="0014204E" w:rsidP="00D514A9"/>
    <w:p w:rsidR="00D514A9" w:rsidRDefault="00D514A9" w:rsidP="00D514A9">
      <w:r>
        <w:t xml:space="preserve">Правильный ответ: </w:t>
      </w:r>
      <w:r w:rsidR="00E1191E" w:rsidRPr="00E1191E">
        <w:t>в), г), а), б), д)</w:t>
      </w:r>
      <w:r>
        <w:t>.</w:t>
      </w:r>
    </w:p>
    <w:p w:rsidR="00E14F2A" w:rsidRDefault="00D514A9" w:rsidP="00E14F2A">
      <w:pPr>
        <w:rPr>
          <w:rFonts w:cs="Times New Roman"/>
          <w:szCs w:val="28"/>
        </w:rPr>
      </w:pPr>
      <w:r>
        <w:t xml:space="preserve">Компетенции </w:t>
      </w:r>
      <w:r w:rsidRPr="00D10082">
        <w:t>(</w:t>
      </w:r>
      <w:r>
        <w:t>индикаторы)</w:t>
      </w:r>
      <w:r w:rsidRPr="00D10082">
        <w:t>:</w:t>
      </w:r>
      <w:r>
        <w:t xml:space="preserve"> ОК 9</w:t>
      </w:r>
      <w:r w:rsidR="00573970">
        <w:t>;</w:t>
      </w:r>
      <w:r w:rsidR="00D02F53">
        <w:rPr>
          <w:kern w:val="0"/>
        </w:rPr>
        <w:t xml:space="preserve"> </w:t>
      </w:r>
      <w:r w:rsidR="00B66ABB">
        <w:rPr>
          <w:rFonts w:cs="Times New Roman"/>
          <w:kern w:val="0"/>
          <w:szCs w:val="28"/>
        </w:rPr>
        <w:t xml:space="preserve">ПК </w:t>
      </w:r>
      <w:r w:rsidR="00B66ABB">
        <w:rPr>
          <w:kern w:val="0"/>
        </w:rPr>
        <w:t>3.2; ПК 3.3</w:t>
      </w:r>
      <w:r w:rsidR="0014204E">
        <w:rPr>
          <w:kern w:val="0"/>
        </w:rPr>
        <w:t>.</w:t>
      </w:r>
    </w:p>
    <w:p w:rsidR="00DD2B0C" w:rsidRDefault="00DD2B0C" w:rsidP="00DD2B0C">
      <w:pPr>
        <w:spacing w:line="276" w:lineRule="auto"/>
        <w:ind w:firstLine="0"/>
        <w:rPr>
          <w:rFonts w:eastAsia="Aptos" w:cs="Times New Roman"/>
          <w:bCs/>
        </w:rPr>
      </w:pPr>
    </w:p>
    <w:p w:rsidR="00D514A9" w:rsidRDefault="00D514A9" w:rsidP="00DD2B0C">
      <w:pPr>
        <w:spacing w:line="276" w:lineRule="auto"/>
        <w:ind w:firstLine="0"/>
        <w:rPr>
          <w:rFonts w:eastAsia="Aptos" w:cs="Times New Roman"/>
          <w:b/>
          <w:bCs/>
        </w:rPr>
      </w:pPr>
      <w:r w:rsidRPr="0083043A">
        <w:rPr>
          <w:rFonts w:eastAsia="Aptos" w:cs="Times New Roman"/>
          <w:b/>
          <w:bCs/>
        </w:rPr>
        <w:t>Задания открытого типа</w:t>
      </w:r>
    </w:p>
    <w:p w:rsidR="00DD2B0C" w:rsidRDefault="00DD2B0C" w:rsidP="00A16A90">
      <w:pPr>
        <w:spacing w:line="276" w:lineRule="auto"/>
        <w:rPr>
          <w:rFonts w:eastAsia="Aptos" w:cs="Times New Roman"/>
          <w:b/>
          <w:bCs/>
        </w:rPr>
      </w:pPr>
    </w:p>
    <w:p w:rsidR="00D514A9" w:rsidRDefault="00D514A9" w:rsidP="00A16A90">
      <w:pPr>
        <w:spacing w:line="276" w:lineRule="auto"/>
        <w:rPr>
          <w:rFonts w:eastAsia="Aptos" w:cs="Times New Roman"/>
          <w:b/>
          <w:bCs/>
        </w:rPr>
      </w:pPr>
      <w:r w:rsidRPr="0083043A">
        <w:rPr>
          <w:rFonts w:eastAsia="Aptos" w:cs="Times New Roman"/>
          <w:b/>
          <w:bCs/>
        </w:rPr>
        <w:t>Задания открытого типа на дополнение</w:t>
      </w:r>
    </w:p>
    <w:p w:rsidR="00D514A9" w:rsidRDefault="00D514A9" w:rsidP="00D514A9">
      <w:pPr>
        <w:rPr>
          <w:rFonts w:eastAsia="Aptos" w:cs="Times New Roman"/>
          <w:bCs/>
        </w:rPr>
      </w:pPr>
      <w:r w:rsidRPr="00D514A9">
        <w:rPr>
          <w:rFonts w:eastAsia="Aptos" w:cs="Times New Roman"/>
          <w:bCs/>
        </w:rPr>
        <w:t>Напишите пропущенное слово (словосочетание)</w:t>
      </w:r>
    </w:p>
    <w:p w:rsidR="00570075" w:rsidRDefault="00570075" w:rsidP="00D514A9">
      <w:pPr>
        <w:rPr>
          <w:rFonts w:eastAsia="Aptos" w:cs="Times New Roman"/>
          <w:bCs/>
        </w:rPr>
      </w:pPr>
    </w:p>
    <w:p w:rsidR="00570075" w:rsidRDefault="00570075" w:rsidP="00D514A9">
      <w:pPr>
        <w:rPr>
          <w:rFonts w:eastAsia="Aptos" w:cs="Times New Roman"/>
          <w:bCs/>
        </w:rPr>
      </w:pPr>
      <w:r>
        <w:rPr>
          <w:rFonts w:eastAsia="Aptos" w:cs="Times New Roman"/>
          <w:bCs/>
        </w:rPr>
        <w:t>1</w:t>
      </w:r>
      <w:r w:rsidR="00722B6B">
        <w:rPr>
          <w:rFonts w:eastAsia="Aptos" w:cs="Times New Roman"/>
          <w:bCs/>
        </w:rPr>
        <w:t>.</w:t>
      </w:r>
      <w:r w:rsidR="00722B6B" w:rsidRPr="00722B6B">
        <w:rPr>
          <w:rFonts w:eastAsia="Aptos" w:cs="Times New Roman"/>
          <w:bCs/>
        </w:rPr>
        <w:t xml:space="preserve"> </w:t>
      </w:r>
      <w:r w:rsidR="00EB1FF8" w:rsidRPr="00EB1FF8">
        <w:rPr>
          <w:rFonts w:eastAsia="Aptos" w:cs="Times New Roman"/>
          <w:bCs/>
        </w:rPr>
        <w:t>Для обеспечения правильной фазы газораспределения, необходимо при проведении обслуживания или ремонта ГРМ точно совместить __________ ___________ на колен</w:t>
      </w:r>
      <w:r w:rsidR="00EB1FF8">
        <w:rPr>
          <w:rFonts w:eastAsia="Aptos" w:cs="Times New Roman"/>
          <w:bCs/>
        </w:rPr>
        <w:t>чатом и распределительном валах</w:t>
      </w:r>
      <w:r w:rsidR="00CC556C" w:rsidRPr="00CC556C">
        <w:rPr>
          <w:rFonts w:eastAsia="Aptos" w:cs="Times New Roman"/>
          <w:bCs/>
        </w:rPr>
        <w:t>.</w:t>
      </w:r>
    </w:p>
    <w:p w:rsidR="00D514A9" w:rsidRDefault="00D514A9" w:rsidP="00D514A9">
      <w:pPr>
        <w:ind w:firstLine="0"/>
        <w:rPr>
          <w:rFonts w:eastAsia="Aptos" w:cs="Times New Roman"/>
          <w:bCs/>
        </w:rPr>
      </w:pPr>
    </w:p>
    <w:p w:rsidR="00570075" w:rsidRPr="00F92F30" w:rsidRDefault="00570075" w:rsidP="00570075">
      <w:pPr>
        <w:rPr>
          <w:rFonts w:eastAsia="Calibri" w:cs="Times New Roman"/>
          <w:kern w:val="1"/>
          <w:szCs w:val="28"/>
        </w:rPr>
      </w:pPr>
      <w:r w:rsidRPr="00F92F30">
        <w:rPr>
          <w:rFonts w:eastAsia="Calibri" w:cs="Times New Roman"/>
          <w:kern w:val="1"/>
          <w:szCs w:val="28"/>
        </w:rPr>
        <w:t xml:space="preserve">Правильный ответ: </w:t>
      </w:r>
      <w:r w:rsidR="00EB1FF8" w:rsidRPr="00EB1FF8">
        <w:rPr>
          <w:rFonts w:eastAsia="Calibri" w:cs="Times New Roman"/>
          <w:kern w:val="1"/>
          <w:szCs w:val="28"/>
        </w:rPr>
        <w:t>установочные метки</w:t>
      </w:r>
    </w:p>
    <w:p w:rsidR="00570075" w:rsidRDefault="00570075" w:rsidP="00570075">
      <w:pPr>
        <w:pStyle w:val="a8"/>
        <w:ind w:left="0"/>
        <w:rPr>
          <w:rFonts w:cs="Times New Roman"/>
          <w:szCs w:val="28"/>
        </w:rPr>
      </w:pPr>
      <w:r w:rsidRPr="00F92F30">
        <w:rPr>
          <w:rFonts w:cs="Times New Roman"/>
          <w:szCs w:val="28"/>
        </w:rPr>
        <w:t>Компетенции (индикаторы):</w:t>
      </w:r>
      <w:r>
        <w:rPr>
          <w:rFonts w:cs="Times New Roman"/>
          <w:szCs w:val="28"/>
        </w:rPr>
        <w:t xml:space="preserve"> </w:t>
      </w:r>
      <w:r w:rsidR="00B66ABB">
        <w:rPr>
          <w:rFonts w:cs="Times New Roman"/>
          <w:kern w:val="0"/>
          <w:szCs w:val="28"/>
        </w:rPr>
        <w:t xml:space="preserve">ПК </w:t>
      </w:r>
      <w:r w:rsidR="00B66ABB">
        <w:rPr>
          <w:kern w:val="0"/>
        </w:rPr>
        <w:t>1.2; ПК 1.3</w:t>
      </w:r>
      <w:r w:rsidR="00E14F2A">
        <w:rPr>
          <w:rFonts w:cs="Times New Roman"/>
          <w:kern w:val="0"/>
          <w:szCs w:val="28"/>
        </w:rPr>
        <w:t>.</w:t>
      </w:r>
    </w:p>
    <w:p w:rsidR="00A16A90" w:rsidRDefault="00A16A90" w:rsidP="00570075">
      <w:pPr>
        <w:pStyle w:val="a8"/>
        <w:ind w:left="0"/>
        <w:rPr>
          <w:rFonts w:cs="Times New Roman"/>
          <w:szCs w:val="28"/>
        </w:rPr>
      </w:pPr>
    </w:p>
    <w:p w:rsidR="00A16A90" w:rsidRPr="00F92F30" w:rsidRDefault="00A16A90" w:rsidP="00570075">
      <w:pPr>
        <w:pStyle w:val="a8"/>
        <w:ind w:left="0"/>
        <w:rPr>
          <w:rFonts w:cs="Times New Roman"/>
          <w:i/>
          <w:szCs w:val="28"/>
        </w:rPr>
      </w:pPr>
      <w:r>
        <w:rPr>
          <w:rFonts w:cs="Times New Roman"/>
          <w:szCs w:val="28"/>
        </w:rPr>
        <w:t>2.</w:t>
      </w:r>
      <w:r w:rsidRPr="00A16A90">
        <w:t xml:space="preserve"> </w:t>
      </w:r>
      <w:r w:rsidR="00EB1FF8" w:rsidRPr="00EB1FF8">
        <w:rPr>
          <w:rFonts w:cs="Times New Roman"/>
          <w:szCs w:val="28"/>
        </w:rPr>
        <w:t>При диагностике проблем с системой запуска двигателя, в первую очередь необходимо проверить исправность  ___________ ___________, так как именно она является источником питания для</w:t>
      </w:r>
      <w:r w:rsidR="00EB1FF8">
        <w:rPr>
          <w:rFonts w:cs="Times New Roman"/>
          <w:szCs w:val="28"/>
        </w:rPr>
        <w:t xml:space="preserve"> стартера и других потребителей</w:t>
      </w:r>
      <w:r w:rsidR="008A26E3" w:rsidRPr="008A26E3">
        <w:rPr>
          <w:rFonts w:cs="Times New Roman"/>
          <w:szCs w:val="28"/>
        </w:rPr>
        <w:t>.</w:t>
      </w:r>
    </w:p>
    <w:p w:rsidR="00A16A90" w:rsidRDefault="00A16A90" w:rsidP="00A16A90">
      <w:pPr>
        <w:rPr>
          <w:rFonts w:eastAsia="Calibri" w:cs="Times New Roman"/>
          <w:kern w:val="1"/>
          <w:szCs w:val="28"/>
        </w:rPr>
      </w:pPr>
    </w:p>
    <w:p w:rsidR="00A16A90" w:rsidRPr="00F92F30" w:rsidRDefault="00A16A90" w:rsidP="00A16A90">
      <w:pPr>
        <w:rPr>
          <w:rFonts w:eastAsia="Calibri" w:cs="Times New Roman"/>
          <w:kern w:val="1"/>
          <w:szCs w:val="28"/>
        </w:rPr>
      </w:pPr>
      <w:r w:rsidRPr="00F92F30">
        <w:rPr>
          <w:rFonts w:eastAsia="Calibri" w:cs="Times New Roman"/>
          <w:kern w:val="1"/>
          <w:szCs w:val="28"/>
        </w:rPr>
        <w:t xml:space="preserve">Правильный ответ: </w:t>
      </w:r>
      <w:r w:rsidR="00EB1FF8" w:rsidRPr="00EB1FF8">
        <w:rPr>
          <w:rFonts w:eastAsia="Calibri" w:cs="Times New Roman"/>
          <w:kern w:val="1"/>
          <w:szCs w:val="28"/>
        </w:rPr>
        <w:t>аккумуляторной батареи</w:t>
      </w:r>
    </w:p>
    <w:p w:rsidR="00A16A90" w:rsidRDefault="00A16A90" w:rsidP="00A16A90">
      <w:pPr>
        <w:pStyle w:val="a8"/>
        <w:ind w:left="0"/>
        <w:rPr>
          <w:rFonts w:cs="Times New Roman"/>
          <w:kern w:val="0"/>
          <w:szCs w:val="28"/>
        </w:rPr>
      </w:pPr>
      <w:r w:rsidRPr="00F92F30">
        <w:rPr>
          <w:rFonts w:cs="Times New Roman"/>
          <w:szCs w:val="28"/>
        </w:rPr>
        <w:t>Компетенции (индикаторы):</w:t>
      </w:r>
      <w:r>
        <w:rPr>
          <w:rFonts w:cs="Times New Roman"/>
          <w:szCs w:val="28"/>
        </w:rPr>
        <w:t xml:space="preserve"> </w:t>
      </w:r>
      <w:r w:rsidR="00B66ABB">
        <w:rPr>
          <w:rFonts w:cs="Times New Roman"/>
          <w:kern w:val="0"/>
          <w:szCs w:val="28"/>
        </w:rPr>
        <w:t xml:space="preserve">ПК </w:t>
      </w:r>
      <w:r w:rsidR="00B66ABB">
        <w:rPr>
          <w:kern w:val="0"/>
        </w:rPr>
        <w:t>2.2; ПК 2.3</w:t>
      </w:r>
      <w:r w:rsidR="00E14F2A">
        <w:rPr>
          <w:rFonts w:cs="Times New Roman"/>
          <w:szCs w:val="28"/>
        </w:rPr>
        <w:t xml:space="preserve">; </w:t>
      </w:r>
      <w:r w:rsidR="00E14F2A">
        <w:rPr>
          <w:rFonts w:cs="Times New Roman"/>
          <w:kern w:val="0"/>
          <w:szCs w:val="28"/>
        </w:rPr>
        <w:t>ОК 9.</w:t>
      </w:r>
    </w:p>
    <w:p w:rsidR="00722B6B" w:rsidRDefault="00722B6B" w:rsidP="00A16A90">
      <w:pPr>
        <w:pStyle w:val="a8"/>
        <w:ind w:left="0"/>
        <w:rPr>
          <w:rFonts w:cs="Times New Roman"/>
          <w:szCs w:val="28"/>
        </w:rPr>
      </w:pPr>
    </w:p>
    <w:p w:rsidR="00A16A90" w:rsidRDefault="00A16A90" w:rsidP="00570075">
      <w:pPr>
        <w:rPr>
          <w:rFonts w:eastAsia="Aptos" w:cs="Times New Roman"/>
          <w:bCs/>
        </w:rPr>
      </w:pPr>
      <w:r>
        <w:rPr>
          <w:rFonts w:eastAsia="Aptos" w:cs="Times New Roman"/>
          <w:bCs/>
        </w:rPr>
        <w:t>3.</w:t>
      </w:r>
      <w:r w:rsidRPr="00A16A90">
        <w:t xml:space="preserve"> </w:t>
      </w:r>
      <w:r w:rsidR="00EB1FF8" w:rsidRPr="00EB1FF8">
        <w:rPr>
          <w:rFonts w:eastAsia="Aptos" w:cs="Times New Roman"/>
          <w:bCs/>
        </w:rPr>
        <w:t>При появлении стуков и люфтов в рулевом управлении, необходимо провести диагностику __</w:t>
      </w:r>
      <w:r w:rsidR="00EB1FF8">
        <w:rPr>
          <w:rFonts w:eastAsia="Aptos" w:cs="Times New Roman"/>
          <w:bCs/>
        </w:rPr>
        <w:t xml:space="preserve">________ __________ </w:t>
      </w:r>
      <w:r w:rsidR="00EB1FF8" w:rsidRPr="00EB1FF8">
        <w:rPr>
          <w:rFonts w:eastAsia="Aptos" w:cs="Times New Roman"/>
          <w:bCs/>
        </w:rPr>
        <w:t xml:space="preserve">так как </w:t>
      </w:r>
      <w:r w:rsidR="00EB1FF8">
        <w:rPr>
          <w:rFonts w:eastAsia="Aptos" w:cs="Times New Roman"/>
          <w:bCs/>
        </w:rPr>
        <w:t xml:space="preserve">износ приводит </w:t>
      </w:r>
      <w:r w:rsidR="00EB1FF8" w:rsidRPr="00EB1FF8">
        <w:rPr>
          <w:rFonts w:eastAsia="Aptos" w:cs="Times New Roman"/>
          <w:bCs/>
        </w:rPr>
        <w:t>к нарушению управляемости.</w:t>
      </w:r>
    </w:p>
    <w:p w:rsidR="00A16A90" w:rsidRDefault="00A16A90" w:rsidP="00570075">
      <w:pPr>
        <w:rPr>
          <w:rFonts w:eastAsia="Aptos" w:cs="Times New Roman"/>
          <w:bCs/>
        </w:rPr>
      </w:pPr>
    </w:p>
    <w:p w:rsidR="00A16A90" w:rsidRDefault="00A16A90" w:rsidP="00A16A90">
      <w:pPr>
        <w:rPr>
          <w:rFonts w:eastAsia="Calibri" w:cs="Times New Roman"/>
          <w:szCs w:val="28"/>
        </w:rPr>
      </w:pPr>
      <w:r>
        <w:rPr>
          <w:rFonts w:eastAsia="Calibri" w:cs="Times New Roman"/>
          <w:szCs w:val="28"/>
        </w:rPr>
        <w:t xml:space="preserve">Правильный ответ: </w:t>
      </w:r>
      <w:r w:rsidR="00EB1FF8" w:rsidRPr="00EB1FF8">
        <w:rPr>
          <w:rFonts w:eastAsia="Calibri" w:cs="Times New Roman"/>
          <w:szCs w:val="28"/>
        </w:rPr>
        <w:t>рулевой рейки</w:t>
      </w:r>
    </w:p>
    <w:p w:rsidR="00A16A90" w:rsidRDefault="00A16A90" w:rsidP="00A16A90">
      <w:pPr>
        <w:pStyle w:val="a8"/>
        <w:ind w:left="0"/>
        <w:rPr>
          <w:rFonts w:cs="Times New Roman"/>
          <w:szCs w:val="28"/>
        </w:rPr>
      </w:pPr>
      <w:r>
        <w:rPr>
          <w:rFonts w:cs="Times New Roman"/>
          <w:szCs w:val="28"/>
        </w:rPr>
        <w:lastRenderedPageBreak/>
        <w:t xml:space="preserve">Компетенции (индикаторы): </w:t>
      </w:r>
      <w:r w:rsidR="00817C8F">
        <w:rPr>
          <w:kern w:val="0"/>
        </w:rPr>
        <w:t xml:space="preserve">ПК </w:t>
      </w:r>
      <w:r w:rsidR="00B717C3">
        <w:rPr>
          <w:kern w:val="0"/>
        </w:rPr>
        <w:t>3</w:t>
      </w:r>
      <w:r w:rsidR="00817C8F">
        <w:rPr>
          <w:kern w:val="0"/>
        </w:rPr>
        <w:t>.</w:t>
      </w:r>
      <w:r w:rsidR="00B717C3">
        <w:rPr>
          <w:kern w:val="0"/>
        </w:rPr>
        <w:t>2</w:t>
      </w:r>
      <w:r w:rsidR="00E14F2A">
        <w:rPr>
          <w:rFonts w:cs="Times New Roman"/>
          <w:szCs w:val="28"/>
        </w:rPr>
        <w:t>;</w:t>
      </w:r>
      <w:r w:rsidR="00C40C53">
        <w:rPr>
          <w:rFonts w:cs="Times New Roman"/>
          <w:szCs w:val="28"/>
        </w:rPr>
        <w:t xml:space="preserve"> ПК </w:t>
      </w:r>
      <w:r w:rsidR="00B66ABB">
        <w:rPr>
          <w:rFonts w:cs="Times New Roman"/>
          <w:szCs w:val="28"/>
        </w:rPr>
        <w:t>3</w:t>
      </w:r>
      <w:r w:rsidR="00C40C53">
        <w:rPr>
          <w:rFonts w:cs="Times New Roman"/>
          <w:szCs w:val="28"/>
        </w:rPr>
        <w:t>.3;</w:t>
      </w:r>
      <w:r w:rsidR="00E14F2A">
        <w:rPr>
          <w:rFonts w:cs="Times New Roman"/>
          <w:szCs w:val="28"/>
        </w:rPr>
        <w:t xml:space="preserve"> </w:t>
      </w:r>
      <w:r w:rsidR="00E14F2A">
        <w:rPr>
          <w:rFonts w:cs="Times New Roman"/>
          <w:kern w:val="0"/>
          <w:szCs w:val="28"/>
        </w:rPr>
        <w:t>ОК 4.</w:t>
      </w:r>
    </w:p>
    <w:p w:rsidR="009B3F5E" w:rsidRDefault="009B3F5E" w:rsidP="009B3F5E">
      <w:pPr>
        <w:pStyle w:val="4"/>
        <w:spacing w:after="0"/>
      </w:pPr>
      <w:r>
        <w:t>Задания открытого типа с кратким свободным ответом</w:t>
      </w:r>
    </w:p>
    <w:p w:rsidR="00A16A90" w:rsidRDefault="00A16A90" w:rsidP="00570075">
      <w:pPr>
        <w:rPr>
          <w:rFonts w:eastAsia="Aptos" w:cs="Times New Roman"/>
          <w:bCs/>
        </w:rPr>
      </w:pPr>
    </w:p>
    <w:p w:rsidR="009B3F5E" w:rsidRDefault="009B3F5E" w:rsidP="00570075">
      <w:pPr>
        <w:rPr>
          <w:rFonts w:eastAsia="Aptos" w:cs="Times New Roman"/>
          <w:bCs/>
        </w:rPr>
      </w:pPr>
      <w:r>
        <w:rPr>
          <w:rFonts w:eastAsia="Aptos" w:cs="Times New Roman"/>
          <w:bCs/>
        </w:rPr>
        <w:t>1.</w:t>
      </w:r>
      <w:r w:rsidRPr="009B3F5E">
        <w:t xml:space="preserve"> </w:t>
      </w:r>
      <w:r w:rsidR="00C207A5" w:rsidRPr="00C207A5">
        <w:rPr>
          <w:rFonts w:eastAsia="Aptos" w:cs="Times New Roman"/>
          <w:bCs/>
        </w:rPr>
        <w:t xml:space="preserve">При проведении диагностики системы охлаждения двигателя выявлено </w:t>
      </w:r>
      <w:r w:rsidR="00C207A5">
        <w:rPr>
          <w:rFonts w:eastAsia="Aptos" w:cs="Times New Roman"/>
          <w:bCs/>
        </w:rPr>
        <w:t>«</w:t>
      </w:r>
      <w:r w:rsidR="00C207A5" w:rsidRPr="00C207A5">
        <w:rPr>
          <w:rFonts w:eastAsia="Aptos" w:cs="Times New Roman"/>
          <w:bCs/>
        </w:rPr>
        <w:t>повышенное давление в системе</w:t>
      </w:r>
      <w:r w:rsidR="00C207A5">
        <w:rPr>
          <w:rFonts w:eastAsia="Aptos" w:cs="Times New Roman"/>
          <w:bCs/>
        </w:rPr>
        <w:t>»</w:t>
      </w:r>
      <w:r w:rsidR="00C207A5" w:rsidRPr="00C207A5">
        <w:rPr>
          <w:rFonts w:eastAsia="Aptos" w:cs="Times New Roman"/>
          <w:bCs/>
        </w:rPr>
        <w:t>. Это может быть признаком неисправности ___________, который не позволяет избыточному давлению выйти в атмосферу.</w:t>
      </w:r>
      <w:r w:rsidR="003A585A" w:rsidRPr="003A585A">
        <w:rPr>
          <w:rFonts w:eastAsia="Aptos" w:cs="Times New Roman"/>
          <w:bCs/>
        </w:rPr>
        <w:t>.</w:t>
      </w:r>
    </w:p>
    <w:p w:rsidR="00A16A90" w:rsidRPr="00D514A9" w:rsidRDefault="00A16A90" w:rsidP="00570075">
      <w:pPr>
        <w:rPr>
          <w:rFonts w:eastAsia="Aptos" w:cs="Times New Roman"/>
          <w:bCs/>
        </w:rPr>
      </w:pPr>
    </w:p>
    <w:p w:rsidR="009B3F5E" w:rsidRPr="009B3F5E" w:rsidRDefault="009B3F5E" w:rsidP="009B3F5E">
      <w:pPr>
        <w:rPr>
          <w:rFonts w:eastAsia="Calibri" w:cs="Times New Roman"/>
          <w:szCs w:val="28"/>
        </w:rPr>
      </w:pPr>
      <w:r>
        <w:rPr>
          <w:rFonts w:eastAsia="Calibri" w:cs="Times New Roman"/>
          <w:szCs w:val="28"/>
        </w:rPr>
        <w:t xml:space="preserve">Правильный ответ: </w:t>
      </w:r>
      <w:r w:rsidR="00C207A5" w:rsidRPr="00C207A5">
        <w:rPr>
          <w:rFonts w:eastAsia="Calibri" w:cs="Times New Roman"/>
          <w:szCs w:val="28"/>
        </w:rPr>
        <w:t>крышки расширительного бачка</w:t>
      </w:r>
      <w:r w:rsidR="006D7204" w:rsidRPr="006D7204">
        <w:rPr>
          <w:rFonts w:eastAsia="Calibri" w:cs="Times New Roman"/>
          <w:szCs w:val="28"/>
        </w:rPr>
        <w:t xml:space="preserve"> / </w:t>
      </w:r>
      <w:r w:rsidR="00C207A5" w:rsidRPr="00C207A5">
        <w:rPr>
          <w:rFonts w:eastAsia="Calibri" w:cs="Times New Roman"/>
          <w:szCs w:val="28"/>
        </w:rPr>
        <w:t>клапана в крышке расширительного бачка</w:t>
      </w:r>
      <w:r w:rsidR="00B717C3">
        <w:rPr>
          <w:rFonts w:eastAsia="Calibri" w:cs="Times New Roman"/>
          <w:szCs w:val="28"/>
        </w:rPr>
        <w:t xml:space="preserve"> </w:t>
      </w:r>
      <w:r w:rsidR="006D7204" w:rsidRPr="006D7204">
        <w:rPr>
          <w:rFonts w:eastAsia="Calibri" w:cs="Times New Roman"/>
          <w:szCs w:val="28"/>
        </w:rPr>
        <w:t xml:space="preserve"> / </w:t>
      </w:r>
      <w:r w:rsidR="00C207A5" w:rsidRPr="00C207A5">
        <w:rPr>
          <w:rFonts w:eastAsia="Calibri" w:cs="Times New Roman"/>
          <w:szCs w:val="28"/>
        </w:rPr>
        <w:t>предохранительного клапана</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w:t>
      </w:r>
      <w:r w:rsidR="00B717C3">
        <w:rPr>
          <w:kern w:val="0"/>
        </w:rPr>
        <w:t>ПК 1.2</w:t>
      </w:r>
      <w:r w:rsidR="00B717C3">
        <w:rPr>
          <w:rFonts w:cs="Times New Roman"/>
          <w:kern w:val="0"/>
          <w:szCs w:val="28"/>
        </w:rPr>
        <w:t xml:space="preserve">;  ПК </w:t>
      </w:r>
      <w:r w:rsidR="00B717C3">
        <w:rPr>
          <w:kern w:val="0"/>
        </w:rPr>
        <w:t>1.3</w:t>
      </w:r>
      <w:r w:rsidR="00E14F2A">
        <w:rPr>
          <w:rFonts w:cs="Times New Roman"/>
          <w:szCs w:val="28"/>
        </w:rPr>
        <w:t xml:space="preserve">; </w:t>
      </w:r>
      <w:r w:rsidR="00E14F2A">
        <w:rPr>
          <w:rFonts w:cs="Times New Roman"/>
          <w:kern w:val="0"/>
          <w:szCs w:val="28"/>
        </w:rPr>
        <w:t>ОК 2.</w:t>
      </w:r>
    </w:p>
    <w:p w:rsidR="009B3F5E" w:rsidRDefault="009B3F5E" w:rsidP="009B3F5E">
      <w:pPr>
        <w:pStyle w:val="a8"/>
        <w:ind w:left="0"/>
        <w:rPr>
          <w:rFonts w:cs="Times New Roman"/>
          <w:szCs w:val="28"/>
        </w:rPr>
      </w:pPr>
    </w:p>
    <w:p w:rsidR="006D7204" w:rsidRDefault="006D7204" w:rsidP="00B717C3">
      <w:pPr>
        <w:pStyle w:val="a8"/>
        <w:ind w:left="0"/>
        <w:rPr>
          <w:rFonts w:eastAsia="Calibri" w:cs="Times New Roman"/>
          <w:szCs w:val="28"/>
        </w:rPr>
      </w:pPr>
      <w:r>
        <w:rPr>
          <w:rFonts w:cs="Times New Roman"/>
          <w:szCs w:val="28"/>
        </w:rPr>
        <w:t>2.</w:t>
      </w:r>
      <w:r w:rsidR="00B717C3" w:rsidRPr="00B717C3">
        <w:t xml:space="preserve"> </w:t>
      </w:r>
      <w:r w:rsidR="00C207A5" w:rsidRPr="00C207A5">
        <w:rPr>
          <w:rFonts w:cs="Times New Roman"/>
          <w:szCs w:val="28"/>
        </w:rPr>
        <w:t>При проведении технического обслуживания электрооборудования автомобиля необходимо проверить работу звукового сигнала. Если сигнал не работает, то вероятной причиной может</w:t>
      </w:r>
      <w:r w:rsidR="00C207A5">
        <w:rPr>
          <w:rFonts w:cs="Times New Roman"/>
          <w:szCs w:val="28"/>
        </w:rPr>
        <w:t xml:space="preserve"> быть неисправность ___________.</w:t>
      </w:r>
    </w:p>
    <w:p w:rsidR="00B717C3" w:rsidRDefault="00B717C3" w:rsidP="00605494">
      <w:pPr>
        <w:rPr>
          <w:rFonts w:eastAsia="Calibri" w:cs="Times New Roman"/>
          <w:szCs w:val="28"/>
        </w:rPr>
      </w:pPr>
    </w:p>
    <w:p w:rsidR="009B3F5E" w:rsidRDefault="009B3F5E" w:rsidP="00605494">
      <w:pPr>
        <w:rPr>
          <w:rFonts w:eastAsia="Calibri" w:cs="Times New Roman"/>
          <w:szCs w:val="28"/>
        </w:rPr>
      </w:pPr>
      <w:r>
        <w:rPr>
          <w:rFonts w:eastAsia="Calibri" w:cs="Times New Roman"/>
          <w:szCs w:val="28"/>
        </w:rPr>
        <w:t xml:space="preserve">Правильный ответ: </w:t>
      </w:r>
      <w:r w:rsidR="00C207A5">
        <w:rPr>
          <w:rFonts w:eastAsia="Calibri" w:cs="Times New Roman"/>
          <w:szCs w:val="28"/>
        </w:rPr>
        <w:t>к</w:t>
      </w:r>
      <w:r w:rsidR="00C207A5" w:rsidRPr="00C207A5">
        <w:rPr>
          <w:rFonts w:eastAsia="Calibri" w:cs="Times New Roman"/>
          <w:szCs w:val="28"/>
        </w:rPr>
        <w:t>нопки сигнала на рулевом колесе</w:t>
      </w:r>
      <w:r w:rsidR="00B717C3">
        <w:rPr>
          <w:rFonts w:eastAsia="Calibri" w:cs="Times New Roman"/>
          <w:szCs w:val="28"/>
        </w:rPr>
        <w:t xml:space="preserve"> </w:t>
      </w:r>
      <w:r w:rsidR="006D7204" w:rsidRPr="006D7204">
        <w:rPr>
          <w:rFonts w:eastAsia="Calibri" w:cs="Times New Roman"/>
          <w:szCs w:val="28"/>
        </w:rPr>
        <w:t xml:space="preserve">/ </w:t>
      </w:r>
      <w:r w:rsidR="00C207A5">
        <w:rPr>
          <w:rFonts w:eastAsia="Calibri" w:cs="Times New Roman"/>
          <w:szCs w:val="28"/>
        </w:rPr>
        <w:t>р</w:t>
      </w:r>
      <w:r w:rsidR="00C207A5" w:rsidRPr="00C207A5">
        <w:rPr>
          <w:rFonts w:eastAsia="Calibri" w:cs="Times New Roman"/>
          <w:szCs w:val="28"/>
        </w:rPr>
        <w:t>еле звукового сигнала</w:t>
      </w:r>
      <w:r w:rsidR="00B717C3">
        <w:rPr>
          <w:rFonts w:eastAsia="Calibri" w:cs="Times New Roman"/>
          <w:szCs w:val="28"/>
        </w:rPr>
        <w:t xml:space="preserve"> </w:t>
      </w:r>
      <w:r w:rsidR="006D7204" w:rsidRPr="006D7204">
        <w:rPr>
          <w:rFonts w:eastAsia="Calibri" w:cs="Times New Roman"/>
          <w:szCs w:val="28"/>
        </w:rPr>
        <w:t xml:space="preserve">/ </w:t>
      </w:r>
      <w:r w:rsidR="00C207A5">
        <w:rPr>
          <w:rFonts w:eastAsia="Calibri" w:cs="Times New Roman"/>
          <w:szCs w:val="28"/>
        </w:rPr>
        <w:t>п</w:t>
      </w:r>
      <w:r w:rsidR="00C207A5" w:rsidRPr="00C207A5">
        <w:rPr>
          <w:rFonts w:eastAsia="Calibri" w:cs="Times New Roman"/>
          <w:szCs w:val="28"/>
        </w:rPr>
        <w:t>редохранителя цепи звукового сигнала</w:t>
      </w:r>
      <w:r>
        <w:rPr>
          <w:rFonts w:eastAsia="Calibri" w:cs="Times New Roman"/>
          <w:szCs w:val="28"/>
        </w:rPr>
        <w:t>.</w:t>
      </w:r>
    </w:p>
    <w:p w:rsidR="009B3F5E" w:rsidRDefault="009B3F5E" w:rsidP="009B3F5E">
      <w:pPr>
        <w:pStyle w:val="a8"/>
        <w:ind w:left="0"/>
        <w:rPr>
          <w:rFonts w:cs="Times New Roman"/>
          <w:szCs w:val="28"/>
        </w:rPr>
      </w:pPr>
      <w:r>
        <w:rPr>
          <w:rFonts w:cs="Times New Roman"/>
          <w:szCs w:val="28"/>
        </w:rPr>
        <w:t xml:space="preserve">Компетенции (индикаторы): </w:t>
      </w:r>
      <w:r w:rsidR="00B717C3">
        <w:rPr>
          <w:rFonts w:cs="Times New Roman"/>
          <w:kern w:val="0"/>
          <w:szCs w:val="28"/>
        </w:rPr>
        <w:t xml:space="preserve">ПК </w:t>
      </w:r>
      <w:r w:rsidR="00B717C3">
        <w:rPr>
          <w:kern w:val="0"/>
        </w:rPr>
        <w:t>2.2; ПК 2.3</w:t>
      </w:r>
      <w:r w:rsidR="00E14F2A">
        <w:rPr>
          <w:rFonts w:cs="Times New Roman"/>
          <w:szCs w:val="28"/>
        </w:rPr>
        <w:t xml:space="preserve">; </w:t>
      </w:r>
      <w:r w:rsidR="00E14F2A">
        <w:rPr>
          <w:rFonts w:cs="Times New Roman"/>
          <w:kern w:val="0"/>
          <w:szCs w:val="28"/>
        </w:rPr>
        <w:t>ОК 4.</w:t>
      </w:r>
    </w:p>
    <w:p w:rsidR="009B3F5E" w:rsidRDefault="009B3F5E" w:rsidP="009B3F5E">
      <w:pPr>
        <w:pStyle w:val="a8"/>
        <w:ind w:left="0"/>
        <w:rPr>
          <w:rFonts w:cs="Times New Roman"/>
          <w:szCs w:val="28"/>
        </w:rPr>
      </w:pPr>
    </w:p>
    <w:p w:rsidR="006D7204" w:rsidRDefault="006D7204" w:rsidP="00B717C3">
      <w:pPr>
        <w:pStyle w:val="a8"/>
        <w:ind w:left="0"/>
        <w:rPr>
          <w:rFonts w:cs="Times New Roman"/>
          <w:szCs w:val="28"/>
        </w:rPr>
      </w:pPr>
      <w:r>
        <w:rPr>
          <w:rFonts w:cs="Times New Roman"/>
          <w:szCs w:val="28"/>
        </w:rPr>
        <w:t>3.</w:t>
      </w:r>
      <w:r w:rsidRPr="006D7204">
        <w:t xml:space="preserve"> </w:t>
      </w:r>
      <w:r w:rsidR="00083001" w:rsidRPr="00083001">
        <w:rPr>
          <w:rFonts w:cs="Times New Roman"/>
          <w:szCs w:val="28"/>
        </w:rPr>
        <w:t>При диагностике износа или неисправности в трансмиссии особенно важно проверить ___________, отвечающий за передачу крутящего момента от двигателя к колесам.</w:t>
      </w:r>
    </w:p>
    <w:p w:rsidR="00B717C3" w:rsidRDefault="00B717C3" w:rsidP="00B717C3">
      <w:pPr>
        <w:pStyle w:val="a8"/>
        <w:ind w:left="0"/>
        <w:rPr>
          <w:rFonts w:eastAsia="Calibri" w:cs="Times New Roman"/>
          <w:szCs w:val="28"/>
        </w:rPr>
      </w:pPr>
    </w:p>
    <w:p w:rsidR="007F63B5" w:rsidRDefault="006D7204" w:rsidP="007F63B5">
      <w:pPr>
        <w:rPr>
          <w:rFonts w:eastAsia="Calibri" w:cs="Times New Roman"/>
          <w:szCs w:val="28"/>
        </w:rPr>
      </w:pPr>
      <w:r>
        <w:rPr>
          <w:rFonts w:eastAsia="Calibri" w:cs="Times New Roman"/>
          <w:szCs w:val="28"/>
        </w:rPr>
        <w:t>Правильный ответ:</w:t>
      </w:r>
      <w:r w:rsidR="00B717C3" w:rsidRPr="00B717C3">
        <w:rPr>
          <w:rFonts w:eastAsia="Calibri" w:cs="Times New Roman"/>
          <w:szCs w:val="28"/>
        </w:rPr>
        <w:t xml:space="preserve">  </w:t>
      </w:r>
      <w:r w:rsidR="00083001">
        <w:rPr>
          <w:rFonts w:eastAsia="Calibri" w:cs="Times New Roman"/>
          <w:szCs w:val="28"/>
        </w:rPr>
        <w:t>в</w:t>
      </w:r>
      <w:r w:rsidR="00083001" w:rsidRPr="00083001">
        <w:rPr>
          <w:rFonts w:eastAsia="Calibri" w:cs="Times New Roman"/>
          <w:szCs w:val="28"/>
        </w:rPr>
        <w:t>едомый вал</w:t>
      </w:r>
      <w:r w:rsidR="007F63B5">
        <w:rPr>
          <w:rFonts w:eastAsia="Calibri" w:cs="Times New Roman"/>
          <w:szCs w:val="28"/>
        </w:rPr>
        <w:t xml:space="preserve"> </w:t>
      </w:r>
      <w:r w:rsidRPr="006D7204">
        <w:rPr>
          <w:rFonts w:eastAsia="Calibri" w:cs="Times New Roman"/>
          <w:szCs w:val="28"/>
        </w:rPr>
        <w:t xml:space="preserve">/ </w:t>
      </w:r>
      <w:r w:rsidR="00B717C3" w:rsidRPr="00B717C3">
        <w:rPr>
          <w:rFonts w:eastAsia="Calibri" w:cs="Times New Roman"/>
          <w:szCs w:val="28"/>
        </w:rPr>
        <w:t xml:space="preserve"> </w:t>
      </w:r>
      <w:r w:rsidR="00083001">
        <w:rPr>
          <w:rFonts w:eastAsia="Calibri" w:cs="Times New Roman"/>
          <w:szCs w:val="28"/>
        </w:rPr>
        <w:t>м</w:t>
      </w:r>
      <w:r w:rsidR="00083001" w:rsidRPr="00083001">
        <w:rPr>
          <w:rFonts w:eastAsia="Calibri" w:cs="Times New Roman"/>
          <w:szCs w:val="28"/>
        </w:rPr>
        <w:t>уфту сцепления</w:t>
      </w:r>
      <w:r w:rsidR="007F63B5">
        <w:rPr>
          <w:rFonts w:eastAsia="Calibri" w:cs="Times New Roman"/>
          <w:szCs w:val="28"/>
        </w:rPr>
        <w:t xml:space="preserve"> </w:t>
      </w:r>
      <w:r w:rsidR="00B717C3">
        <w:rPr>
          <w:rFonts w:eastAsia="Calibri" w:cs="Times New Roman"/>
          <w:szCs w:val="28"/>
        </w:rPr>
        <w:t xml:space="preserve">/ </w:t>
      </w:r>
      <w:r w:rsidR="00083001">
        <w:rPr>
          <w:rFonts w:eastAsia="Calibri" w:cs="Times New Roman"/>
          <w:szCs w:val="28"/>
        </w:rPr>
        <w:t>д</w:t>
      </w:r>
      <w:r w:rsidR="00083001" w:rsidRPr="00083001">
        <w:rPr>
          <w:rFonts w:eastAsia="Calibri" w:cs="Times New Roman"/>
          <w:szCs w:val="28"/>
        </w:rPr>
        <w:t>ифференциал</w:t>
      </w:r>
    </w:p>
    <w:p w:rsidR="006D7204" w:rsidRDefault="006D7204" w:rsidP="007F63B5">
      <w:pPr>
        <w:rPr>
          <w:rFonts w:cs="Times New Roman"/>
          <w:szCs w:val="28"/>
        </w:rPr>
      </w:pPr>
      <w:r>
        <w:rPr>
          <w:rFonts w:cs="Times New Roman"/>
          <w:szCs w:val="28"/>
        </w:rPr>
        <w:t xml:space="preserve">Компетенции (индикаторы): </w:t>
      </w:r>
      <w:r w:rsidR="00B717C3">
        <w:rPr>
          <w:kern w:val="0"/>
        </w:rPr>
        <w:t>ПК 3.2</w:t>
      </w:r>
      <w:r w:rsidR="00B717C3">
        <w:rPr>
          <w:rFonts w:cs="Times New Roman"/>
          <w:kern w:val="0"/>
          <w:szCs w:val="28"/>
        </w:rPr>
        <w:t>; ПК 3.3</w:t>
      </w:r>
      <w:r>
        <w:rPr>
          <w:rFonts w:cs="Times New Roman"/>
          <w:szCs w:val="28"/>
        </w:rPr>
        <w:t xml:space="preserve">; </w:t>
      </w:r>
      <w:r>
        <w:rPr>
          <w:rFonts w:cs="Times New Roman"/>
          <w:kern w:val="0"/>
          <w:szCs w:val="28"/>
        </w:rPr>
        <w:t>ОК 4.</w:t>
      </w:r>
    </w:p>
    <w:p w:rsidR="006D7204" w:rsidRDefault="006D7204" w:rsidP="006D7204">
      <w:pPr>
        <w:pStyle w:val="a8"/>
        <w:ind w:left="0"/>
        <w:rPr>
          <w:rFonts w:cs="Times New Roman"/>
          <w:szCs w:val="28"/>
        </w:rPr>
      </w:pPr>
    </w:p>
    <w:p w:rsidR="009E207C" w:rsidRDefault="009E207C" w:rsidP="009E207C">
      <w:pPr>
        <w:pStyle w:val="a8"/>
        <w:ind w:left="0"/>
        <w:rPr>
          <w:b/>
        </w:rPr>
      </w:pPr>
      <w:r w:rsidRPr="009E207C">
        <w:rPr>
          <w:b/>
        </w:rPr>
        <w:t>Задания открытого типа с развернутым ответом</w:t>
      </w:r>
    </w:p>
    <w:p w:rsidR="00D01364" w:rsidRPr="009E207C" w:rsidRDefault="00D01364" w:rsidP="009E207C">
      <w:pPr>
        <w:pStyle w:val="a8"/>
        <w:ind w:left="0"/>
        <w:rPr>
          <w:rFonts w:cs="Times New Roman"/>
          <w:b/>
          <w:szCs w:val="28"/>
        </w:rPr>
      </w:pPr>
    </w:p>
    <w:p w:rsidR="00FF0AF8" w:rsidRDefault="00811D29" w:rsidP="00FF0AF8">
      <w:pPr>
        <w:pStyle w:val="a8"/>
        <w:ind w:left="0"/>
        <w:rPr>
          <w:rFonts w:cs="Times New Roman"/>
          <w:szCs w:val="28"/>
        </w:rPr>
      </w:pPr>
      <w:r>
        <w:rPr>
          <w:rFonts w:cs="Times New Roman"/>
          <w:szCs w:val="28"/>
        </w:rPr>
        <w:t>1.</w:t>
      </w:r>
      <w:r w:rsidR="00D01364" w:rsidRPr="00D01364">
        <w:t xml:space="preserve"> </w:t>
      </w:r>
      <w:r w:rsidR="001136BD" w:rsidRPr="001136BD">
        <w:rPr>
          <w:rFonts w:cs="Times New Roman"/>
          <w:szCs w:val="28"/>
        </w:rPr>
        <w:t>Объясните последовательность действий по техническому обслуживанию двигателя внутреннего сгорания перед его запуском после капитального ремонта. Включите в ответ основные этапы и их роль в обеспе</w:t>
      </w:r>
      <w:r w:rsidR="001136BD">
        <w:rPr>
          <w:rFonts w:cs="Times New Roman"/>
          <w:szCs w:val="28"/>
        </w:rPr>
        <w:t>чении надежной работы двигателя</w:t>
      </w:r>
      <w:r w:rsidR="00640E27" w:rsidRPr="00640E27">
        <w:rPr>
          <w:rFonts w:cs="Times New Roman"/>
          <w:szCs w:val="28"/>
        </w:rPr>
        <w:t>.</w:t>
      </w:r>
    </w:p>
    <w:p w:rsidR="009E207C" w:rsidRPr="00FF0AF8" w:rsidRDefault="00AD4413" w:rsidP="00FF0AF8">
      <w:pPr>
        <w:pStyle w:val="a8"/>
        <w:ind w:left="0"/>
        <w:rPr>
          <w:rFonts w:cs="Times New Roman"/>
          <w:szCs w:val="28"/>
        </w:rPr>
      </w:pPr>
      <w:r w:rsidRPr="00FF0AF8">
        <w:rPr>
          <w:rFonts w:cs="Times New Roman"/>
          <w:szCs w:val="28"/>
        </w:rPr>
        <w:t xml:space="preserve">Задачи: </w:t>
      </w:r>
      <w:r w:rsidR="001136BD">
        <w:rPr>
          <w:rFonts w:cs="Times New Roman"/>
          <w:szCs w:val="28"/>
        </w:rPr>
        <w:t>П</w:t>
      </w:r>
      <w:r w:rsidR="001136BD" w:rsidRPr="001136BD">
        <w:rPr>
          <w:rFonts w:cs="Times New Roman"/>
          <w:szCs w:val="28"/>
        </w:rPr>
        <w:t>роверить знание порядка проведения технического обслуживания двигателя перед запуском после ремонта и понимание его значимости.</w:t>
      </w:r>
      <w:r w:rsidR="00640E27" w:rsidRPr="00640E27">
        <w:rPr>
          <w:rFonts w:cs="Times New Roman"/>
          <w:szCs w:val="28"/>
        </w:rPr>
        <w:t>.</w:t>
      </w:r>
    </w:p>
    <w:p w:rsidR="00D01364" w:rsidRDefault="00D01364" w:rsidP="00D01364">
      <w:r>
        <w:t xml:space="preserve">Время </w:t>
      </w:r>
      <w:r w:rsidRPr="00AF21E6">
        <w:t>выполнения</w:t>
      </w:r>
      <w:r>
        <w:t xml:space="preserve"> – </w:t>
      </w:r>
      <w:r w:rsidR="001136BD">
        <w:t>15</w:t>
      </w:r>
      <w:r>
        <w:t xml:space="preserve"> мин.</w:t>
      </w:r>
    </w:p>
    <w:p w:rsidR="00BC78E5" w:rsidRDefault="00BC78E5" w:rsidP="00D01364">
      <w:pPr>
        <w:rPr>
          <w:szCs w:val="28"/>
          <w:lang w:eastAsia="ru-RU"/>
        </w:rPr>
      </w:pPr>
      <w:r w:rsidRPr="00AF21E6">
        <w:t>Ожидаемый</w:t>
      </w:r>
      <w:r>
        <w:t xml:space="preserve"> ответ (один из возможных вариантов):</w:t>
      </w:r>
    </w:p>
    <w:p w:rsidR="00D01364" w:rsidRDefault="001136BD" w:rsidP="00BC78E5">
      <w:pPr>
        <w:rPr>
          <w:szCs w:val="28"/>
          <w:lang w:eastAsia="ru-RU"/>
        </w:rPr>
      </w:pPr>
      <w:r w:rsidRPr="001136BD">
        <w:rPr>
          <w:szCs w:val="28"/>
          <w:lang w:eastAsia="ru-RU"/>
        </w:rPr>
        <w:t xml:space="preserve">Перед запуском после капитального ремонта двигателя необходимо выполнить проверку уровня и состояния масла, охлаждающей жидкости, а также удостовериться в отсутствии утечек. Следующим этапом является установка и закрепление всех элементов системы питания и зажигания, проверьте правильность натяжения ремней ГРМ и наличие меток синхронизации. После этого рекомендуется проверить правильность подключения проводов и разъемов, убедиться в отсутствии инородных </w:t>
      </w:r>
      <w:r w:rsidRPr="001136BD">
        <w:rPr>
          <w:szCs w:val="28"/>
          <w:lang w:eastAsia="ru-RU"/>
        </w:rPr>
        <w:lastRenderedPageBreak/>
        <w:t>предметов и свободных соединений. Затем следует провести первичное запуск двигателя, при котором важно наблюдать за звуками, показаниями датчиков и параметры работы системы охлаждения и электроснабжения. Эти действия помогают выявить возможные дефекты, обеспечить правильную работу компонентов и предотвратить их быстрый износ.</w:t>
      </w:r>
    </w:p>
    <w:p w:rsidR="008E0D34" w:rsidRDefault="008E0D34" w:rsidP="008E0D34"/>
    <w:p w:rsidR="00E9457A" w:rsidRPr="00E9457A" w:rsidRDefault="00E9457A" w:rsidP="00FF0AF8">
      <w:pPr>
        <w:rPr>
          <w:szCs w:val="28"/>
          <w:lang w:eastAsia="ru-RU"/>
        </w:rPr>
      </w:pPr>
      <w:r w:rsidRPr="00A86153">
        <w:rPr>
          <w:szCs w:val="28"/>
          <w:lang w:eastAsia="ru-RU"/>
        </w:rPr>
        <w:t>Критерий оценивания:</w:t>
      </w:r>
      <w:r w:rsidRPr="00D01364">
        <w:t xml:space="preserve"> </w:t>
      </w:r>
      <w:r w:rsidR="001136BD">
        <w:rPr>
          <w:szCs w:val="28"/>
          <w:lang w:eastAsia="ru-RU"/>
        </w:rPr>
        <w:t>П</w:t>
      </w:r>
      <w:r w:rsidR="001136BD" w:rsidRPr="001136BD">
        <w:rPr>
          <w:szCs w:val="28"/>
          <w:lang w:eastAsia="ru-RU"/>
        </w:rPr>
        <w:t>равильность и полнота перечисления этапов, логика последовательности, понимание значения каждого этапа.</w:t>
      </w:r>
    </w:p>
    <w:p w:rsidR="008E0D34" w:rsidRDefault="008E0D34" w:rsidP="008E0D34">
      <w:r>
        <w:t>Компетенции (</w:t>
      </w:r>
      <w:r w:rsidRPr="00AF21E6">
        <w:t>индикаторы</w:t>
      </w:r>
      <w:r>
        <w:t xml:space="preserve">): </w:t>
      </w:r>
      <w:r w:rsidR="00B717C3">
        <w:rPr>
          <w:kern w:val="0"/>
        </w:rPr>
        <w:t>ПК 1.2</w:t>
      </w:r>
      <w:r w:rsidR="00B717C3">
        <w:rPr>
          <w:rFonts w:cs="Times New Roman"/>
          <w:kern w:val="0"/>
          <w:szCs w:val="28"/>
        </w:rPr>
        <w:t xml:space="preserve">;  ПК </w:t>
      </w:r>
      <w:r w:rsidR="00B717C3">
        <w:rPr>
          <w:kern w:val="0"/>
        </w:rPr>
        <w:t>1.3</w:t>
      </w:r>
      <w:r w:rsidR="00827872">
        <w:t xml:space="preserve">; </w:t>
      </w:r>
      <w:r w:rsidR="00827872">
        <w:rPr>
          <w:rFonts w:cs="Times New Roman"/>
          <w:kern w:val="0"/>
          <w:szCs w:val="28"/>
        </w:rPr>
        <w:t>ОК 9.</w:t>
      </w:r>
    </w:p>
    <w:p w:rsidR="008E0D34" w:rsidRDefault="008E0D34" w:rsidP="00BC78E5"/>
    <w:p w:rsidR="00AD4413" w:rsidRDefault="00E9457A" w:rsidP="005642D6">
      <w:r>
        <w:t xml:space="preserve">2. </w:t>
      </w:r>
      <w:r w:rsidR="001136BD" w:rsidRPr="001136BD">
        <w:t>Объясните последовательность действий по диагностике и устранению неисправности, связанной с утечкой тока в электрической системе автомобиля</w:t>
      </w:r>
      <w:r w:rsidR="001136BD">
        <w:t>.</w:t>
      </w:r>
    </w:p>
    <w:p w:rsidR="00E9457A" w:rsidRDefault="00E9457A" w:rsidP="00055F71">
      <w:pPr>
        <w:rPr>
          <w:rFonts w:cs="Times New Roman"/>
          <w:szCs w:val="28"/>
        </w:rPr>
      </w:pPr>
      <w:r w:rsidRPr="005642D6">
        <w:rPr>
          <w:rFonts w:cs="Times New Roman"/>
          <w:szCs w:val="28"/>
        </w:rPr>
        <w:t xml:space="preserve">Задачи: </w:t>
      </w:r>
      <w:r w:rsidR="001136BD" w:rsidRPr="001136BD">
        <w:rPr>
          <w:rFonts w:cs="Times New Roman"/>
          <w:szCs w:val="28"/>
        </w:rPr>
        <w:t>Проверить понимание студентом методологии поиска и устранения утечек тока, а также знание применяемых инструментов и процедур.</w:t>
      </w:r>
    </w:p>
    <w:p w:rsidR="00E9457A" w:rsidRDefault="00E9457A" w:rsidP="00E9457A">
      <w:r>
        <w:t xml:space="preserve">Время </w:t>
      </w:r>
      <w:r w:rsidRPr="00AF21E6">
        <w:t>выполнения</w:t>
      </w:r>
      <w:r>
        <w:t xml:space="preserve"> – </w:t>
      </w:r>
      <w:r w:rsidR="007C61E7">
        <w:t>15</w:t>
      </w:r>
      <w:r>
        <w:t xml:space="preserve"> мин.</w:t>
      </w:r>
    </w:p>
    <w:p w:rsidR="00E9457A" w:rsidRDefault="00E9457A" w:rsidP="00E9457A">
      <w:pPr>
        <w:rPr>
          <w:szCs w:val="28"/>
          <w:lang w:eastAsia="ru-RU"/>
        </w:rPr>
      </w:pPr>
      <w:r w:rsidRPr="00AF21E6">
        <w:t>Ожидаемый</w:t>
      </w:r>
      <w:r>
        <w:t xml:space="preserve"> ответ (один из возможных вариантов):</w:t>
      </w:r>
    </w:p>
    <w:p w:rsidR="00E9457A" w:rsidRDefault="001136BD" w:rsidP="00A5099D">
      <w:pPr>
        <w:rPr>
          <w:szCs w:val="28"/>
          <w:lang w:eastAsia="ru-RU"/>
        </w:rPr>
      </w:pPr>
      <w:r w:rsidRPr="001136BD">
        <w:rPr>
          <w:szCs w:val="28"/>
          <w:lang w:eastAsia="ru-RU"/>
        </w:rPr>
        <w:t>Первым шагом в диагностике утечки тока является отключение аккумуляторной батареи и подключение амперметра в разрыв цепи. Далее, последовательно отключая предохранители или реле отдельных потребителей, необходимо выявить цепь, при отключении которой ток утечки значительно уменьшается или исчезает. Обнаружив проблемную цепь, следует проверить целостность проводки, состояние разъемов и исправность всех компонентов, подключенных к этой цепи (например, датчиков, исполнительных механизмов, электронных блоков). Важно также убедиться в отсутствии нештатных подключений или коротких замыканий. После локализации неисправного элемента (например, короткозамкнутой проводки или неисправного компонента, который потребляет ток даже при выключенном зажигании) производится его ремонт или замена в соответствии с технологической документацией.</w:t>
      </w:r>
    </w:p>
    <w:p w:rsidR="00E9457A" w:rsidRDefault="00E9457A" w:rsidP="00E9457A"/>
    <w:p w:rsidR="00E9457A" w:rsidRPr="00E9457A" w:rsidRDefault="00E9457A" w:rsidP="00AD4413">
      <w:pPr>
        <w:rPr>
          <w:szCs w:val="28"/>
          <w:lang w:eastAsia="ru-RU"/>
        </w:rPr>
      </w:pPr>
      <w:r w:rsidRPr="00A86153">
        <w:rPr>
          <w:szCs w:val="28"/>
          <w:lang w:eastAsia="ru-RU"/>
        </w:rPr>
        <w:t>Критерий оценивания:</w:t>
      </w:r>
      <w:r w:rsidRPr="00D01364">
        <w:t xml:space="preserve"> </w:t>
      </w:r>
      <w:r w:rsidR="001136BD" w:rsidRPr="001136BD">
        <w:rPr>
          <w:szCs w:val="28"/>
          <w:lang w:eastAsia="ru-RU"/>
        </w:rPr>
        <w:t>Правильность и полнота описания последовательности действий, корректное применение терминологии, логичность изложения, знание измерительных приборов и их использование.</w:t>
      </w:r>
    </w:p>
    <w:p w:rsidR="00E9457A" w:rsidRDefault="00E9457A" w:rsidP="00E9457A">
      <w:r>
        <w:t>Компетенции (</w:t>
      </w:r>
      <w:r w:rsidRPr="00AF21E6">
        <w:t>индикаторы</w:t>
      </w:r>
      <w:r>
        <w:t xml:space="preserve">): </w:t>
      </w:r>
      <w:r w:rsidR="00B717C3">
        <w:rPr>
          <w:rFonts w:cs="Times New Roman"/>
          <w:kern w:val="0"/>
          <w:szCs w:val="28"/>
        </w:rPr>
        <w:t xml:space="preserve">ПК </w:t>
      </w:r>
      <w:r w:rsidR="00B717C3">
        <w:rPr>
          <w:kern w:val="0"/>
        </w:rPr>
        <w:t>2.2; ПК 2.3</w:t>
      </w:r>
      <w:r w:rsidR="00827872">
        <w:t xml:space="preserve">; </w:t>
      </w:r>
      <w:r w:rsidR="00827872">
        <w:rPr>
          <w:rFonts w:cs="Times New Roman"/>
          <w:kern w:val="0"/>
          <w:szCs w:val="28"/>
        </w:rPr>
        <w:t>ОК 2.</w:t>
      </w:r>
    </w:p>
    <w:p w:rsidR="00D01364" w:rsidRPr="00055F71" w:rsidRDefault="00D01364" w:rsidP="00055F71">
      <w:pPr>
        <w:ind w:firstLine="0"/>
        <w:rPr>
          <w:rFonts w:cs="Times New Roman"/>
          <w:szCs w:val="28"/>
        </w:rPr>
      </w:pPr>
      <w:r w:rsidRPr="00055F71">
        <w:rPr>
          <w:rFonts w:cs="Times New Roman"/>
          <w:szCs w:val="28"/>
        </w:rPr>
        <w:t xml:space="preserve">   </w:t>
      </w:r>
    </w:p>
    <w:p w:rsidR="00154B84" w:rsidRDefault="00154B84" w:rsidP="00154B84">
      <w:r>
        <w:t xml:space="preserve">3. </w:t>
      </w:r>
      <w:r w:rsidR="001136BD" w:rsidRPr="001136BD">
        <w:t>Объясните последовательность действий при диагностике и устранении неисправностей в системе рулевого управления автомобиля</w:t>
      </w:r>
      <w:r w:rsidR="001136BD">
        <w:t>.</w:t>
      </w:r>
    </w:p>
    <w:p w:rsidR="00154B84" w:rsidRDefault="00154B84" w:rsidP="00055F71">
      <w:pPr>
        <w:rPr>
          <w:rFonts w:cs="Times New Roman"/>
          <w:szCs w:val="28"/>
        </w:rPr>
      </w:pPr>
      <w:r w:rsidRPr="005642D6">
        <w:rPr>
          <w:rFonts w:cs="Times New Roman"/>
          <w:szCs w:val="28"/>
        </w:rPr>
        <w:t xml:space="preserve">Задачи: </w:t>
      </w:r>
      <w:r w:rsidR="001136BD" w:rsidRPr="001136BD">
        <w:rPr>
          <w:rFonts w:cs="Times New Roman"/>
          <w:szCs w:val="28"/>
        </w:rPr>
        <w:t>Проверить понимание студентом комплексного подхода к диагностике рулевого управления, включая выявление причин люфтов, тугого вращения</w:t>
      </w:r>
      <w:r w:rsidR="001136BD">
        <w:rPr>
          <w:rFonts w:cs="Times New Roman"/>
          <w:szCs w:val="28"/>
        </w:rPr>
        <w:t xml:space="preserve"> или увода автомобиля</w:t>
      </w:r>
      <w:r w:rsidR="00F55F32" w:rsidRPr="00F55F32">
        <w:rPr>
          <w:rFonts w:cs="Times New Roman"/>
          <w:szCs w:val="28"/>
        </w:rPr>
        <w:t>.</w:t>
      </w:r>
    </w:p>
    <w:p w:rsidR="00154B84" w:rsidRDefault="00154B84" w:rsidP="00154B84">
      <w:r>
        <w:t xml:space="preserve">Время </w:t>
      </w:r>
      <w:r w:rsidRPr="00AF21E6">
        <w:t>выполнения</w:t>
      </w:r>
      <w:r>
        <w:t xml:space="preserve"> – 15 мин.</w:t>
      </w:r>
    </w:p>
    <w:p w:rsidR="00154B84" w:rsidRDefault="00154B84" w:rsidP="00154B84">
      <w:pPr>
        <w:rPr>
          <w:szCs w:val="28"/>
          <w:lang w:eastAsia="ru-RU"/>
        </w:rPr>
      </w:pPr>
      <w:r w:rsidRPr="00AF21E6">
        <w:t>Ожидаемый</w:t>
      </w:r>
      <w:r>
        <w:t xml:space="preserve"> ответ (один из возможных вариантов):</w:t>
      </w:r>
    </w:p>
    <w:p w:rsidR="00154B84" w:rsidRDefault="001136BD" w:rsidP="00154B84">
      <w:pPr>
        <w:rPr>
          <w:szCs w:val="28"/>
          <w:lang w:eastAsia="ru-RU"/>
        </w:rPr>
      </w:pPr>
      <w:r w:rsidRPr="001136BD">
        <w:rPr>
          <w:szCs w:val="28"/>
          <w:lang w:eastAsia="ru-RU"/>
        </w:rPr>
        <w:lastRenderedPageBreak/>
        <w:t>Первым шагом в диагностике рулевого управления является визуальный осмотр на предмет утечек гидравлической жидкости (при наличии гидроусилителя), повреждений пыльников рулевых тяг и шарниров. Затем проводится проверка наличия люфтов в рулевом колесе, рулевых тягах, наконечниках и рулевой рейке, как при выключенном двигателе, так и при его работе (если это применимо). При наличии гидроусилителя проверяется уровень и состояние жидкости, а также работа насоса (характерный шум, вибрация). Дальнейшая диагностика включает проверку углов установки колес (сход-развал), так как их нарушение может имитировать проблемы рулевого управления. В зависимости от выявленных симптомов, проводится проверка состояния карданного шарнира рулевого вала, а также насоса ГУР, клапана распределения и гидроцилиндра. Все ремонтные действия должны производиться с использованием специализированного инструмента и согласно предписаниям технологической документации, включая правильную затяжку резьбовых соединений и прокачку гидросистемы.</w:t>
      </w:r>
    </w:p>
    <w:p w:rsidR="00154B84" w:rsidRDefault="00154B84" w:rsidP="00154B84"/>
    <w:p w:rsidR="00154B84" w:rsidRPr="00E9457A" w:rsidRDefault="00154B84" w:rsidP="00055F71">
      <w:pPr>
        <w:rPr>
          <w:szCs w:val="28"/>
          <w:lang w:eastAsia="ru-RU"/>
        </w:rPr>
      </w:pPr>
      <w:r w:rsidRPr="00A86153">
        <w:rPr>
          <w:szCs w:val="28"/>
          <w:lang w:eastAsia="ru-RU"/>
        </w:rPr>
        <w:t>Критерий оценивания:</w:t>
      </w:r>
      <w:r w:rsidR="00F55F32">
        <w:t xml:space="preserve"> </w:t>
      </w:r>
      <w:r w:rsidR="001136BD" w:rsidRPr="001136BD">
        <w:rPr>
          <w:szCs w:val="28"/>
          <w:lang w:eastAsia="ru-RU"/>
        </w:rPr>
        <w:t>равильность и полнота перечисления этапов диагностики, корректное применение терминологии, логичность последовательности действий, знание основных компонентов рулевого управления и их функций, понимание влияния неисправностей на безопасность.</w:t>
      </w:r>
    </w:p>
    <w:p w:rsidR="00154B84" w:rsidRDefault="00154B84" w:rsidP="00154B84">
      <w:r>
        <w:t>Компетенции (</w:t>
      </w:r>
      <w:r w:rsidRPr="00AF21E6">
        <w:t>индикаторы</w:t>
      </w:r>
      <w:r>
        <w:t xml:space="preserve">): </w:t>
      </w:r>
      <w:r w:rsidR="00B717C3">
        <w:rPr>
          <w:kern w:val="0"/>
        </w:rPr>
        <w:t>ПК 3.2</w:t>
      </w:r>
      <w:r w:rsidR="00B717C3">
        <w:rPr>
          <w:rFonts w:cs="Times New Roman"/>
          <w:kern w:val="0"/>
          <w:szCs w:val="28"/>
        </w:rPr>
        <w:t>; ПК 3.3</w:t>
      </w:r>
      <w:r>
        <w:t xml:space="preserve">; </w:t>
      </w:r>
      <w:r>
        <w:rPr>
          <w:rFonts w:cs="Times New Roman"/>
          <w:kern w:val="0"/>
          <w:szCs w:val="28"/>
        </w:rPr>
        <w:t>ОК 2.</w:t>
      </w:r>
    </w:p>
    <w:p w:rsidR="00D01364" w:rsidRDefault="00D01364" w:rsidP="00E63189">
      <w:pPr>
        <w:pStyle w:val="a8"/>
        <w:ind w:left="0"/>
        <w:rPr>
          <w:rFonts w:cs="Times New Roman"/>
          <w:szCs w:val="28"/>
        </w:rPr>
      </w:pPr>
    </w:p>
    <w:sectPr w:rsidR="00D01364"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242" w:rsidRDefault="00AE1242" w:rsidP="006943A0">
      <w:r>
        <w:separator/>
      </w:r>
    </w:p>
  </w:endnote>
  <w:endnote w:type="continuationSeparator" w:id="1">
    <w:p w:rsidR="00AE1242" w:rsidRDefault="00AE1242" w:rsidP="00694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6943A0" w:rsidRPr="006943A0" w:rsidRDefault="00421CCB">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27135C">
          <w:rPr>
            <w:noProof/>
            <w:sz w:val="24"/>
          </w:rPr>
          <w:t>7</w:t>
        </w:r>
        <w:r w:rsidRPr="006943A0">
          <w:rPr>
            <w:sz w:val="24"/>
          </w:rPr>
          <w:fldChar w:fldCharType="end"/>
        </w:r>
      </w:p>
    </w:sdtContent>
  </w:sdt>
  <w:p w:rsidR="006943A0" w:rsidRPr="006943A0" w:rsidRDefault="006943A0">
    <w:pPr>
      <w:pStyle w:val="af"/>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242" w:rsidRDefault="00AE1242" w:rsidP="006943A0">
      <w:r>
        <w:separator/>
      </w:r>
    </w:p>
  </w:footnote>
  <w:footnote w:type="continuationSeparator" w:id="1">
    <w:p w:rsidR="00AE1242" w:rsidRDefault="00AE1242" w:rsidP="00694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1531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0084F"/>
    <w:multiLevelType w:val="hybridMultilevel"/>
    <w:tmpl w:val="71621F50"/>
    <w:lvl w:ilvl="0" w:tplc="64626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61744F"/>
    <w:multiLevelType w:val="hybridMultilevel"/>
    <w:tmpl w:val="D58CED3C"/>
    <w:lvl w:ilvl="0" w:tplc="A6826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ADB5763"/>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1E2AD0"/>
    <w:multiLevelType w:val="hybridMultilevel"/>
    <w:tmpl w:val="E622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BD0C5A"/>
    <w:multiLevelType w:val="hybridMultilevel"/>
    <w:tmpl w:val="E2882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B7EE3"/>
    <w:multiLevelType w:val="hybridMultilevel"/>
    <w:tmpl w:val="45CAD0B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3F2505"/>
    <w:multiLevelType w:val="hybridMultilevel"/>
    <w:tmpl w:val="769E1B7C"/>
    <w:lvl w:ilvl="0" w:tplc="8E2CD434">
      <w:start w:val="1"/>
      <w:numFmt w:val="upperLetter"/>
      <w:lvlText w:val="%1."/>
      <w:lvlJc w:val="left"/>
      <w:pPr>
        <w:ind w:left="626" w:hanging="480"/>
      </w:pPr>
      <w:rPr>
        <w:rFonts w:hint="default"/>
      </w:rPr>
    </w:lvl>
    <w:lvl w:ilvl="1" w:tplc="04190019" w:tentative="1">
      <w:start w:val="1"/>
      <w:numFmt w:val="lowerLetter"/>
      <w:lvlText w:val="%2."/>
      <w:lvlJc w:val="left"/>
      <w:pPr>
        <w:ind w:left="1226" w:hanging="360"/>
      </w:pPr>
    </w:lvl>
    <w:lvl w:ilvl="2" w:tplc="0419001B" w:tentative="1">
      <w:start w:val="1"/>
      <w:numFmt w:val="lowerRoman"/>
      <w:lvlText w:val="%3."/>
      <w:lvlJc w:val="right"/>
      <w:pPr>
        <w:ind w:left="1946" w:hanging="180"/>
      </w:pPr>
    </w:lvl>
    <w:lvl w:ilvl="3" w:tplc="0419000F" w:tentative="1">
      <w:start w:val="1"/>
      <w:numFmt w:val="decimal"/>
      <w:lvlText w:val="%4."/>
      <w:lvlJc w:val="left"/>
      <w:pPr>
        <w:ind w:left="2666" w:hanging="360"/>
      </w:pPr>
    </w:lvl>
    <w:lvl w:ilvl="4" w:tplc="04190019" w:tentative="1">
      <w:start w:val="1"/>
      <w:numFmt w:val="lowerLetter"/>
      <w:lvlText w:val="%5."/>
      <w:lvlJc w:val="left"/>
      <w:pPr>
        <w:ind w:left="3386" w:hanging="360"/>
      </w:pPr>
    </w:lvl>
    <w:lvl w:ilvl="5" w:tplc="0419001B" w:tentative="1">
      <w:start w:val="1"/>
      <w:numFmt w:val="lowerRoman"/>
      <w:lvlText w:val="%6."/>
      <w:lvlJc w:val="right"/>
      <w:pPr>
        <w:ind w:left="4106" w:hanging="180"/>
      </w:pPr>
    </w:lvl>
    <w:lvl w:ilvl="6" w:tplc="0419000F" w:tentative="1">
      <w:start w:val="1"/>
      <w:numFmt w:val="decimal"/>
      <w:lvlText w:val="%7."/>
      <w:lvlJc w:val="left"/>
      <w:pPr>
        <w:ind w:left="4826" w:hanging="360"/>
      </w:pPr>
    </w:lvl>
    <w:lvl w:ilvl="7" w:tplc="04190019" w:tentative="1">
      <w:start w:val="1"/>
      <w:numFmt w:val="lowerLetter"/>
      <w:lvlText w:val="%8."/>
      <w:lvlJc w:val="left"/>
      <w:pPr>
        <w:ind w:left="5546" w:hanging="360"/>
      </w:pPr>
    </w:lvl>
    <w:lvl w:ilvl="8" w:tplc="0419001B" w:tentative="1">
      <w:start w:val="1"/>
      <w:numFmt w:val="lowerRoman"/>
      <w:lvlText w:val="%9."/>
      <w:lvlJc w:val="right"/>
      <w:pPr>
        <w:ind w:left="6266" w:hanging="180"/>
      </w:pPr>
    </w:lvl>
  </w:abstractNum>
  <w:abstractNum w:abstractNumId="8">
    <w:nsid w:val="748C7933"/>
    <w:multiLevelType w:val="hybridMultilevel"/>
    <w:tmpl w:val="62AAB234"/>
    <w:lvl w:ilvl="0" w:tplc="FE4C3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8"/>
  </w:num>
  <w:num w:numId="5">
    <w:abstractNumId w:val="5"/>
  </w:num>
  <w:num w:numId="6">
    <w:abstractNumId w:val="0"/>
  </w:num>
  <w:num w:numId="7">
    <w:abstractNumId w:val="3"/>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1D7F"/>
    <w:rsid w:val="00002FBF"/>
    <w:rsid w:val="00020567"/>
    <w:rsid w:val="00045D39"/>
    <w:rsid w:val="00055F71"/>
    <w:rsid w:val="00056433"/>
    <w:rsid w:val="0006311A"/>
    <w:rsid w:val="00080CA9"/>
    <w:rsid w:val="00083001"/>
    <w:rsid w:val="00095C56"/>
    <w:rsid w:val="000A2815"/>
    <w:rsid w:val="000A79F1"/>
    <w:rsid w:val="000A7ADF"/>
    <w:rsid w:val="000D01B5"/>
    <w:rsid w:val="000D140A"/>
    <w:rsid w:val="000D37BD"/>
    <w:rsid w:val="000D5AD2"/>
    <w:rsid w:val="000E3AD0"/>
    <w:rsid w:val="001136BD"/>
    <w:rsid w:val="00114560"/>
    <w:rsid w:val="0014204E"/>
    <w:rsid w:val="00143C2D"/>
    <w:rsid w:val="001536A1"/>
    <w:rsid w:val="00154B84"/>
    <w:rsid w:val="00172F27"/>
    <w:rsid w:val="00175425"/>
    <w:rsid w:val="001824D3"/>
    <w:rsid w:val="00191CF7"/>
    <w:rsid w:val="001C1D4D"/>
    <w:rsid w:val="001C3696"/>
    <w:rsid w:val="001C3A9C"/>
    <w:rsid w:val="00201C5A"/>
    <w:rsid w:val="00207492"/>
    <w:rsid w:val="002103A3"/>
    <w:rsid w:val="0023607F"/>
    <w:rsid w:val="0023616B"/>
    <w:rsid w:val="00254180"/>
    <w:rsid w:val="0025497C"/>
    <w:rsid w:val="00271063"/>
    <w:rsid w:val="0027135C"/>
    <w:rsid w:val="002A0645"/>
    <w:rsid w:val="002A35C6"/>
    <w:rsid w:val="002A48FA"/>
    <w:rsid w:val="002B3406"/>
    <w:rsid w:val="002C4C2C"/>
    <w:rsid w:val="002C779A"/>
    <w:rsid w:val="002D3720"/>
    <w:rsid w:val="002D532D"/>
    <w:rsid w:val="002E0F44"/>
    <w:rsid w:val="002F20EB"/>
    <w:rsid w:val="002F47FF"/>
    <w:rsid w:val="002F58B8"/>
    <w:rsid w:val="002F7408"/>
    <w:rsid w:val="003225EE"/>
    <w:rsid w:val="0033291F"/>
    <w:rsid w:val="00347C37"/>
    <w:rsid w:val="00352D0A"/>
    <w:rsid w:val="00381103"/>
    <w:rsid w:val="003A585A"/>
    <w:rsid w:val="003B0A00"/>
    <w:rsid w:val="003D17E7"/>
    <w:rsid w:val="003D51EA"/>
    <w:rsid w:val="003F3016"/>
    <w:rsid w:val="00403F1F"/>
    <w:rsid w:val="00412F9B"/>
    <w:rsid w:val="00421CCB"/>
    <w:rsid w:val="00422F37"/>
    <w:rsid w:val="00432D00"/>
    <w:rsid w:val="004365ED"/>
    <w:rsid w:val="00461D7F"/>
    <w:rsid w:val="0046213D"/>
    <w:rsid w:val="00470BF5"/>
    <w:rsid w:val="00494043"/>
    <w:rsid w:val="00495EDC"/>
    <w:rsid w:val="004962A9"/>
    <w:rsid w:val="004A6607"/>
    <w:rsid w:val="004C0856"/>
    <w:rsid w:val="004C79FB"/>
    <w:rsid w:val="004D6D2A"/>
    <w:rsid w:val="004D7659"/>
    <w:rsid w:val="004E0C4D"/>
    <w:rsid w:val="004E23A2"/>
    <w:rsid w:val="004F5930"/>
    <w:rsid w:val="0050337A"/>
    <w:rsid w:val="0050549E"/>
    <w:rsid w:val="005221BE"/>
    <w:rsid w:val="0052738E"/>
    <w:rsid w:val="00530A18"/>
    <w:rsid w:val="00531429"/>
    <w:rsid w:val="00532324"/>
    <w:rsid w:val="00534B43"/>
    <w:rsid w:val="00542091"/>
    <w:rsid w:val="00550EF7"/>
    <w:rsid w:val="005642D6"/>
    <w:rsid w:val="00570075"/>
    <w:rsid w:val="00571A9E"/>
    <w:rsid w:val="00573970"/>
    <w:rsid w:val="0058240A"/>
    <w:rsid w:val="005D4DC3"/>
    <w:rsid w:val="005D53BF"/>
    <w:rsid w:val="005E321A"/>
    <w:rsid w:val="005E7F90"/>
    <w:rsid w:val="005F64AA"/>
    <w:rsid w:val="006047A2"/>
    <w:rsid w:val="00605427"/>
    <w:rsid w:val="00605494"/>
    <w:rsid w:val="006077E3"/>
    <w:rsid w:val="00617CF3"/>
    <w:rsid w:val="00621325"/>
    <w:rsid w:val="006224C5"/>
    <w:rsid w:val="00640E27"/>
    <w:rsid w:val="00640F75"/>
    <w:rsid w:val="00651072"/>
    <w:rsid w:val="00656012"/>
    <w:rsid w:val="0066178B"/>
    <w:rsid w:val="006626D7"/>
    <w:rsid w:val="0066717D"/>
    <w:rsid w:val="00681077"/>
    <w:rsid w:val="006812D6"/>
    <w:rsid w:val="006943A0"/>
    <w:rsid w:val="006C2017"/>
    <w:rsid w:val="006D7204"/>
    <w:rsid w:val="006F17AB"/>
    <w:rsid w:val="00720902"/>
    <w:rsid w:val="00721A69"/>
    <w:rsid w:val="00722B6B"/>
    <w:rsid w:val="00736951"/>
    <w:rsid w:val="00776854"/>
    <w:rsid w:val="00776893"/>
    <w:rsid w:val="007C0D38"/>
    <w:rsid w:val="007C61E7"/>
    <w:rsid w:val="007F4B5A"/>
    <w:rsid w:val="007F63B5"/>
    <w:rsid w:val="008058C5"/>
    <w:rsid w:val="00811507"/>
    <w:rsid w:val="00811D29"/>
    <w:rsid w:val="008159DB"/>
    <w:rsid w:val="00817C8F"/>
    <w:rsid w:val="00827872"/>
    <w:rsid w:val="00840510"/>
    <w:rsid w:val="00851238"/>
    <w:rsid w:val="008631F6"/>
    <w:rsid w:val="00874B3E"/>
    <w:rsid w:val="00882C41"/>
    <w:rsid w:val="008924A1"/>
    <w:rsid w:val="008933B5"/>
    <w:rsid w:val="00894B13"/>
    <w:rsid w:val="00895FC3"/>
    <w:rsid w:val="008A1559"/>
    <w:rsid w:val="008A26E3"/>
    <w:rsid w:val="008B4C51"/>
    <w:rsid w:val="008C1727"/>
    <w:rsid w:val="008C2016"/>
    <w:rsid w:val="008C74E9"/>
    <w:rsid w:val="008D77C8"/>
    <w:rsid w:val="008E015C"/>
    <w:rsid w:val="008E0D34"/>
    <w:rsid w:val="008E2DDD"/>
    <w:rsid w:val="0091443C"/>
    <w:rsid w:val="0092015D"/>
    <w:rsid w:val="00930851"/>
    <w:rsid w:val="009554A8"/>
    <w:rsid w:val="009556F0"/>
    <w:rsid w:val="0095688A"/>
    <w:rsid w:val="009602CC"/>
    <w:rsid w:val="009B3F5E"/>
    <w:rsid w:val="009B6C90"/>
    <w:rsid w:val="009E207C"/>
    <w:rsid w:val="009F744D"/>
    <w:rsid w:val="00A00792"/>
    <w:rsid w:val="00A067BE"/>
    <w:rsid w:val="00A07227"/>
    <w:rsid w:val="00A16A90"/>
    <w:rsid w:val="00A379F1"/>
    <w:rsid w:val="00A5099D"/>
    <w:rsid w:val="00A528C0"/>
    <w:rsid w:val="00A546D4"/>
    <w:rsid w:val="00A623C3"/>
    <w:rsid w:val="00A62DE5"/>
    <w:rsid w:val="00A678AA"/>
    <w:rsid w:val="00A85680"/>
    <w:rsid w:val="00A93D69"/>
    <w:rsid w:val="00A952EE"/>
    <w:rsid w:val="00AA6323"/>
    <w:rsid w:val="00AA676F"/>
    <w:rsid w:val="00AD2DFE"/>
    <w:rsid w:val="00AD4413"/>
    <w:rsid w:val="00AD4B9F"/>
    <w:rsid w:val="00AD7916"/>
    <w:rsid w:val="00AE1242"/>
    <w:rsid w:val="00AE26D6"/>
    <w:rsid w:val="00AF058C"/>
    <w:rsid w:val="00AF2AD9"/>
    <w:rsid w:val="00B46B49"/>
    <w:rsid w:val="00B50C5F"/>
    <w:rsid w:val="00B51244"/>
    <w:rsid w:val="00B5777E"/>
    <w:rsid w:val="00B60BB6"/>
    <w:rsid w:val="00B65645"/>
    <w:rsid w:val="00B66ABB"/>
    <w:rsid w:val="00B717C3"/>
    <w:rsid w:val="00B75B39"/>
    <w:rsid w:val="00B76080"/>
    <w:rsid w:val="00B7649F"/>
    <w:rsid w:val="00B83965"/>
    <w:rsid w:val="00B916D2"/>
    <w:rsid w:val="00BB2661"/>
    <w:rsid w:val="00BB2AF4"/>
    <w:rsid w:val="00BB4E23"/>
    <w:rsid w:val="00BC78E5"/>
    <w:rsid w:val="00BD0D49"/>
    <w:rsid w:val="00BD5CF0"/>
    <w:rsid w:val="00C207A5"/>
    <w:rsid w:val="00C40C53"/>
    <w:rsid w:val="00C426D2"/>
    <w:rsid w:val="00C446EB"/>
    <w:rsid w:val="00C46CA1"/>
    <w:rsid w:val="00C55402"/>
    <w:rsid w:val="00C62A2D"/>
    <w:rsid w:val="00C70737"/>
    <w:rsid w:val="00C74995"/>
    <w:rsid w:val="00C87CED"/>
    <w:rsid w:val="00CA4247"/>
    <w:rsid w:val="00CB3A19"/>
    <w:rsid w:val="00CC556C"/>
    <w:rsid w:val="00CD17C9"/>
    <w:rsid w:val="00CE6661"/>
    <w:rsid w:val="00CF16DD"/>
    <w:rsid w:val="00CF300E"/>
    <w:rsid w:val="00D01364"/>
    <w:rsid w:val="00D02F53"/>
    <w:rsid w:val="00D05BBC"/>
    <w:rsid w:val="00D169A3"/>
    <w:rsid w:val="00D2514B"/>
    <w:rsid w:val="00D31421"/>
    <w:rsid w:val="00D37A2C"/>
    <w:rsid w:val="00D514A9"/>
    <w:rsid w:val="00D874BB"/>
    <w:rsid w:val="00D90650"/>
    <w:rsid w:val="00D9449F"/>
    <w:rsid w:val="00DB3FE9"/>
    <w:rsid w:val="00DB7C34"/>
    <w:rsid w:val="00DD2B0C"/>
    <w:rsid w:val="00DE1E8E"/>
    <w:rsid w:val="00E1191E"/>
    <w:rsid w:val="00E137F9"/>
    <w:rsid w:val="00E14F2A"/>
    <w:rsid w:val="00E202E6"/>
    <w:rsid w:val="00E20755"/>
    <w:rsid w:val="00E2254D"/>
    <w:rsid w:val="00E259F3"/>
    <w:rsid w:val="00E267A1"/>
    <w:rsid w:val="00E320B7"/>
    <w:rsid w:val="00E37DC0"/>
    <w:rsid w:val="00E63189"/>
    <w:rsid w:val="00E65761"/>
    <w:rsid w:val="00E9457A"/>
    <w:rsid w:val="00EA18B3"/>
    <w:rsid w:val="00EB1FF8"/>
    <w:rsid w:val="00EB68B9"/>
    <w:rsid w:val="00EC35D6"/>
    <w:rsid w:val="00EC4070"/>
    <w:rsid w:val="00ED02A2"/>
    <w:rsid w:val="00ED2517"/>
    <w:rsid w:val="00EE5F03"/>
    <w:rsid w:val="00EE745B"/>
    <w:rsid w:val="00F11FDA"/>
    <w:rsid w:val="00F12E82"/>
    <w:rsid w:val="00F24D3A"/>
    <w:rsid w:val="00F27B2F"/>
    <w:rsid w:val="00F3589D"/>
    <w:rsid w:val="00F41C91"/>
    <w:rsid w:val="00F4295B"/>
    <w:rsid w:val="00F51BB9"/>
    <w:rsid w:val="00F55F32"/>
    <w:rsid w:val="00F56671"/>
    <w:rsid w:val="00F60621"/>
    <w:rsid w:val="00F63789"/>
    <w:rsid w:val="00F71F6A"/>
    <w:rsid w:val="00F74D64"/>
    <w:rsid w:val="00F759C3"/>
    <w:rsid w:val="00FA5AA9"/>
    <w:rsid w:val="00FA5BC1"/>
    <w:rsid w:val="00FA7942"/>
    <w:rsid w:val="00FC2B64"/>
    <w:rsid w:val="00FC4F32"/>
    <w:rsid w:val="00FD030C"/>
    <w:rsid w:val="00FD0350"/>
    <w:rsid w:val="00FD6B28"/>
    <w:rsid w:val="00FE27C7"/>
    <w:rsid w:val="00FF0A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84"/>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3">
    <w:name w:val="Balloon Text"/>
    <w:basedOn w:val="a"/>
    <w:link w:val="af4"/>
    <w:uiPriority w:val="99"/>
    <w:semiHidden/>
    <w:unhideWhenUsed/>
    <w:rsid w:val="00F4295B"/>
    <w:rPr>
      <w:rFonts w:ascii="Tahoma" w:hAnsi="Tahoma" w:cs="Tahoma"/>
      <w:sz w:val="16"/>
      <w:szCs w:val="16"/>
    </w:rPr>
  </w:style>
  <w:style w:type="character" w:customStyle="1" w:styleId="af4">
    <w:name w:val="Текст выноски Знак"/>
    <w:basedOn w:val="a1"/>
    <w:link w:val="af3"/>
    <w:uiPriority w:val="99"/>
    <w:semiHidden/>
    <w:rsid w:val="00F4295B"/>
    <w:rPr>
      <w:rFonts w:ascii="Tahoma" w:hAnsi="Tahoma" w:cs="Tahoma"/>
      <w:sz w:val="16"/>
      <w:szCs w:val="16"/>
    </w:rPr>
  </w:style>
  <w:style w:type="character" w:styleId="af5">
    <w:name w:val="Strong"/>
    <w:basedOn w:val="a1"/>
    <w:uiPriority w:val="22"/>
    <w:qFormat/>
    <w:rsid w:val="007C61E7"/>
    <w:rPr>
      <w:b/>
      <w:bCs/>
    </w:rPr>
  </w:style>
</w:styles>
</file>

<file path=word/webSettings.xml><?xml version="1.0" encoding="utf-8"?>
<w:webSettings xmlns:r="http://schemas.openxmlformats.org/officeDocument/2006/relationships" xmlns:w="http://schemas.openxmlformats.org/wordprocessingml/2006/main">
  <w:divs>
    <w:div w:id="66850738">
      <w:bodyDiv w:val="1"/>
      <w:marLeft w:val="0"/>
      <w:marRight w:val="0"/>
      <w:marTop w:val="0"/>
      <w:marBottom w:val="0"/>
      <w:divBdr>
        <w:top w:val="none" w:sz="0" w:space="0" w:color="auto"/>
        <w:left w:val="none" w:sz="0" w:space="0" w:color="auto"/>
        <w:bottom w:val="none" w:sz="0" w:space="0" w:color="auto"/>
        <w:right w:val="none" w:sz="0" w:space="0" w:color="auto"/>
      </w:divBdr>
    </w:div>
    <w:div w:id="73627630">
      <w:bodyDiv w:val="1"/>
      <w:marLeft w:val="0"/>
      <w:marRight w:val="0"/>
      <w:marTop w:val="0"/>
      <w:marBottom w:val="0"/>
      <w:divBdr>
        <w:top w:val="none" w:sz="0" w:space="0" w:color="auto"/>
        <w:left w:val="none" w:sz="0" w:space="0" w:color="auto"/>
        <w:bottom w:val="none" w:sz="0" w:space="0" w:color="auto"/>
        <w:right w:val="none" w:sz="0" w:space="0" w:color="auto"/>
      </w:divBdr>
    </w:div>
    <w:div w:id="85462984">
      <w:bodyDiv w:val="1"/>
      <w:marLeft w:val="0"/>
      <w:marRight w:val="0"/>
      <w:marTop w:val="0"/>
      <w:marBottom w:val="0"/>
      <w:divBdr>
        <w:top w:val="none" w:sz="0" w:space="0" w:color="auto"/>
        <w:left w:val="none" w:sz="0" w:space="0" w:color="auto"/>
        <w:bottom w:val="none" w:sz="0" w:space="0" w:color="auto"/>
        <w:right w:val="none" w:sz="0" w:space="0" w:color="auto"/>
      </w:divBdr>
    </w:div>
    <w:div w:id="86198175">
      <w:bodyDiv w:val="1"/>
      <w:marLeft w:val="0"/>
      <w:marRight w:val="0"/>
      <w:marTop w:val="0"/>
      <w:marBottom w:val="0"/>
      <w:divBdr>
        <w:top w:val="none" w:sz="0" w:space="0" w:color="auto"/>
        <w:left w:val="none" w:sz="0" w:space="0" w:color="auto"/>
        <w:bottom w:val="none" w:sz="0" w:space="0" w:color="auto"/>
        <w:right w:val="none" w:sz="0" w:space="0" w:color="auto"/>
      </w:divBdr>
    </w:div>
    <w:div w:id="409162214">
      <w:bodyDiv w:val="1"/>
      <w:marLeft w:val="0"/>
      <w:marRight w:val="0"/>
      <w:marTop w:val="0"/>
      <w:marBottom w:val="0"/>
      <w:divBdr>
        <w:top w:val="none" w:sz="0" w:space="0" w:color="auto"/>
        <w:left w:val="none" w:sz="0" w:space="0" w:color="auto"/>
        <w:bottom w:val="none" w:sz="0" w:space="0" w:color="auto"/>
        <w:right w:val="none" w:sz="0" w:space="0" w:color="auto"/>
      </w:divBdr>
    </w:div>
    <w:div w:id="434180170">
      <w:bodyDiv w:val="1"/>
      <w:marLeft w:val="0"/>
      <w:marRight w:val="0"/>
      <w:marTop w:val="0"/>
      <w:marBottom w:val="0"/>
      <w:divBdr>
        <w:top w:val="none" w:sz="0" w:space="0" w:color="auto"/>
        <w:left w:val="none" w:sz="0" w:space="0" w:color="auto"/>
        <w:bottom w:val="none" w:sz="0" w:space="0" w:color="auto"/>
        <w:right w:val="none" w:sz="0" w:space="0" w:color="auto"/>
      </w:divBdr>
    </w:div>
    <w:div w:id="528957405">
      <w:bodyDiv w:val="1"/>
      <w:marLeft w:val="0"/>
      <w:marRight w:val="0"/>
      <w:marTop w:val="0"/>
      <w:marBottom w:val="0"/>
      <w:divBdr>
        <w:top w:val="none" w:sz="0" w:space="0" w:color="auto"/>
        <w:left w:val="none" w:sz="0" w:space="0" w:color="auto"/>
        <w:bottom w:val="none" w:sz="0" w:space="0" w:color="auto"/>
        <w:right w:val="none" w:sz="0" w:space="0" w:color="auto"/>
      </w:divBdr>
    </w:div>
    <w:div w:id="612597286">
      <w:bodyDiv w:val="1"/>
      <w:marLeft w:val="0"/>
      <w:marRight w:val="0"/>
      <w:marTop w:val="0"/>
      <w:marBottom w:val="0"/>
      <w:divBdr>
        <w:top w:val="none" w:sz="0" w:space="0" w:color="auto"/>
        <w:left w:val="none" w:sz="0" w:space="0" w:color="auto"/>
        <w:bottom w:val="none" w:sz="0" w:space="0" w:color="auto"/>
        <w:right w:val="none" w:sz="0" w:space="0" w:color="auto"/>
      </w:divBdr>
    </w:div>
    <w:div w:id="628819847">
      <w:bodyDiv w:val="1"/>
      <w:marLeft w:val="0"/>
      <w:marRight w:val="0"/>
      <w:marTop w:val="0"/>
      <w:marBottom w:val="0"/>
      <w:divBdr>
        <w:top w:val="none" w:sz="0" w:space="0" w:color="auto"/>
        <w:left w:val="none" w:sz="0" w:space="0" w:color="auto"/>
        <w:bottom w:val="none" w:sz="0" w:space="0" w:color="auto"/>
        <w:right w:val="none" w:sz="0" w:space="0" w:color="auto"/>
      </w:divBdr>
    </w:div>
    <w:div w:id="798688972">
      <w:bodyDiv w:val="1"/>
      <w:marLeft w:val="0"/>
      <w:marRight w:val="0"/>
      <w:marTop w:val="0"/>
      <w:marBottom w:val="0"/>
      <w:divBdr>
        <w:top w:val="none" w:sz="0" w:space="0" w:color="auto"/>
        <w:left w:val="none" w:sz="0" w:space="0" w:color="auto"/>
        <w:bottom w:val="none" w:sz="0" w:space="0" w:color="auto"/>
        <w:right w:val="none" w:sz="0" w:space="0" w:color="auto"/>
      </w:divBdr>
    </w:div>
    <w:div w:id="903220222">
      <w:bodyDiv w:val="1"/>
      <w:marLeft w:val="0"/>
      <w:marRight w:val="0"/>
      <w:marTop w:val="0"/>
      <w:marBottom w:val="0"/>
      <w:divBdr>
        <w:top w:val="none" w:sz="0" w:space="0" w:color="auto"/>
        <w:left w:val="none" w:sz="0" w:space="0" w:color="auto"/>
        <w:bottom w:val="none" w:sz="0" w:space="0" w:color="auto"/>
        <w:right w:val="none" w:sz="0" w:space="0" w:color="auto"/>
      </w:divBdr>
    </w:div>
    <w:div w:id="1099179834">
      <w:bodyDiv w:val="1"/>
      <w:marLeft w:val="0"/>
      <w:marRight w:val="0"/>
      <w:marTop w:val="0"/>
      <w:marBottom w:val="0"/>
      <w:divBdr>
        <w:top w:val="none" w:sz="0" w:space="0" w:color="auto"/>
        <w:left w:val="none" w:sz="0" w:space="0" w:color="auto"/>
        <w:bottom w:val="none" w:sz="0" w:space="0" w:color="auto"/>
        <w:right w:val="none" w:sz="0" w:space="0" w:color="auto"/>
      </w:divBdr>
    </w:div>
    <w:div w:id="1161967111">
      <w:bodyDiv w:val="1"/>
      <w:marLeft w:val="0"/>
      <w:marRight w:val="0"/>
      <w:marTop w:val="0"/>
      <w:marBottom w:val="0"/>
      <w:divBdr>
        <w:top w:val="none" w:sz="0" w:space="0" w:color="auto"/>
        <w:left w:val="none" w:sz="0" w:space="0" w:color="auto"/>
        <w:bottom w:val="none" w:sz="0" w:space="0" w:color="auto"/>
        <w:right w:val="none" w:sz="0" w:space="0" w:color="auto"/>
      </w:divBdr>
    </w:div>
    <w:div w:id="1203245340">
      <w:bodyDiv w:val="1"/>
      <w:marLeft w:val="0"/>
      <w:marRight w:val="0"/>
      <w:marTop w:val="0"/>
      <w:marBottom w:val="0"/>
      <w:divBdr>
        <w:top w:val="none" w:sz="0" w:space="0" w:color="auto"/>
        <w:left w:val="none" w:sz="0" w:space="0" w:color="auto"/>
        <w:bottom w:val="none" w:sz="0" w:space="0" w:color="auto"/>
        <w:right w:val="none" w:sz="0" w:space="0" w:color="auto"/>
      </w:divBdr>
    </w:div>
    <w:div w:id="1311447103">
      <w:bodyDiv w:val="1"/>
      <w:marLeft w:val="0"/>
      <w:marRight w:val="0"/>
      <w:marTop w:val="0"/>
      <w:marBottom w:val="0"/>
      <w:divBdr>
        <w:top w:val="none" w:sz="0" w:space="0" w:color="auto"/>
        <w:left w:val="none" w:sz="0" w:space="0" w:color="auto"/>
        <w:bottom w:val="none" w:sz="0" w:space="0" w:color="auto"/>
        <w:right w:val="none" w:sz="0" w:space="0" w:color="auto"/>
      </w:divBdr>
    </w:div>
    <w:div w:id="1329400609">
      <w:bodyDiv w:val="1"/>
      <w:marLeft w:val="0"/>
      <w:marRight w:val="0"/>
      <w:marTop w:val="0"/>
      <w:marBottom w:val="0"/>
      <w:divBdr>
        <w:top w:val="none" w:sz="0" w:space="0" w:color="auto"/>
        <w:left w:val="none" w:sz="0" w:space="0" w:color="auto"/>
        <w:bottom w:val="none" w:sz="0" w:space="0" w:color="auto"/>
        <w:right w:val="none" w:sz="0" w:space="0" w:color="auto"/>
      </w:divBdr>
    </w:div>
    <w:div w:id="1331979959">
      <w:bodyDiv w:val="1"/>
      <w:marLeft w:val="0"/>
      <w:marRight w:val="0"/>
      <w:marTop w:val="0"/>
      <w:marBottom w:val="0"/>
      <w:divBdr>
        <w:top w:val="none" w:sz="0" w:space="0" w:color="auto"/>
        <w:left w:val="none" w:sz="0" w:space="0" w:color="auto"/>
        <w:bottom w:val="none" w:sz="0" w:space="0" w:color="auto"/>
        <w:right w:val="none" w:sz="0" w:space="0" w:color="auto"/>
      </w:divBdr>
    </w:div>
    <w:div w:id="1575625167">
      <w:bodyDiv w:val="1"/>
      <w:marLeft w:val="0"/>
      <w:marRight w:val="0"/>
      <w:marTop w:val="0"/>
      <w:marBottom w:val="0"/>
      <w:divBdr>
        <w:top w:val="none" w:sz="0" w:space="0" w:color="auto"/>
        <w:left w:val="none" w:sz="0" w:space="0" w:color="auto"/>
        <w:bottom w:val="none" w:sz="0" w:space="0" w:color="auto"/>
        <w:right w:val="none" w:sz="0" w:space="0" w:color="auto"/>
      </w:divBdr>
    </w:div>
    <w:div w:id="1686708877">
      <w:bodyDiv w:val="1"/>
      <w:marLeft w:val="0"/>
      <w:marRight w:val="0"/>
      <w:marTop w:val="0"/>
      <w:marBottom w:val="0"/>
      <w:divBdr>
        <w:top w:val="none" w:sz="0" w:space="0" w:color="auto"/>
        <w:left w:val="none" w:sz="0" w:space="0" w:color="auto"/>
        <w:bottom w:val="none" w:sz="0" w:space="0" w:color="auto"/>
        <w:right w:val="none" w:sz="0" w:space="0" w:color="auto"/>
      </w:divBdr>
    </w:div>
    <w:div w:id="1761178580">
      <w:bodyDiv w:val="1"/>
      <w:marLeft w:val="0"/>
      <w:marRight w:val="0"/>
      <w:marTop w:val="0"/>
      <w:marBottom w:val="0"/>
      <w:divBdr>
        <w:top w:val="none" w:sz="0" w:space="0" w:color="auto"/>
        <w:left w:val="none" w:sz="0" w:space="0" w:color="auto"/>
        <w:bottom w:val="none" w:sz="0" w:space="0" w:color="auto"/>
        <w:right w:val="none" w:sz="0" w:space="0" w:color="auto"/>
      </w:divBdr>
    </w:div>
    <w:div w:id="178350132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841308434">
      <w:bodyDiv w:val="1"/>
      <w:marLeft w:val="0"/>
      <w:marRight w:val="0"/>
      <w:marTop w:val="0"/>
      <w:marBottom w:val="0"/>
      <w:divBdr>
        <w:top w:val="none" w:sz="0" w:space="0" w:color="auto"/>
        <w:left w:val="none" w:sz="0" w:space="0" w:color="auto"/>
        <w:bottom w:val="none" w:sz="0" w:space="0" w:color="auto"/>
        <w:right w:val="none" w:sz="0" w:space="0" w:color="auto"/>
      </w:divBdr>
    </w:div>
    <w:div w:id="20882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81B4-E78A-4ACA-A7E5-8E35A3D9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9</Pages>
  <Words>2010</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123</cp:revision>
  <dcterms:created xsi:type="dcterms:W3CDTF">2024-11-25T08:12:00Z</dcterms:created>
  <dcterms:modified xsi:type="dcterms:W3CDTF">2025-11-16T16:15:00Z</dcterms:modified>
</cp:coreProperties>
</file>