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FC9F" w14:textId="5E6A2159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2936175B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6306C5">
        <w:rPr>
          <w:sz w:val="28"/>
          <w:szCs w:val="28"/>
        </w:rPr>
        <w:t>УК-1; УК-5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458BAE8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6306C5" w:rsidRPr="006306C5">
        <w:rPr>
          <w:sz w:val="28"/>
          <w:szCs w:val="28"/>
        </w:rPr>
        <w:t>УК-1; УК-5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42D12" w:rsidRPr="00837CFD">
        <w:rPr>
          <w:sz w:val="28"/>
          <w:szCs w:val="28"/>
        </w:rPr>
        <w:t>космоцентризм</w:t>
      </w:r>
      <w:proofErr w:type="spellEnd"/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="00242D12" w:rsidRPr="00837CFD">
        <w:rPr>
          <w:sz w:val="28"/>
          <w:szCs w:val="28"/>
        </w:rPr>
        <w:t>теоцентризм</w:t>
      </w:r>
      <w:proofErr w:type="spellEnd"/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37856A73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6306C5" w:rsidRPr="006306C5">
        <w:rPr>
          <w:sz w:val="28"/>
          <w:szCs w:val="28"/>
        </w:rPr>
        <w:t>УК-1; УК-5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694A50A6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6306C5" w:rsidRPr="006306C5">
        <w:rPr>
          <w:sz w:val="28"/>
          <w:szCs w:val="28"/>
        </w:rPr>
        <w:t>УК-1; УК-5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proofErr w:type="spellStart"/>
      <w:r w:rsidR="00207EAC" w:rsidRPr="00837CFD">
        <w:rPr>
          <w:sz w:val="28"/>
          <w:szCs w:val="28"/>
        </w:rPr>
        <w:t>антисистематичность</w:t>
      </w:r>
      <w:proofErr w:type="spellEnd"/>
      <w:r w:rsidR="00207EAC" w:rsidRPr="00837CFD">
        <w:rPr>
          <w:sz w:val="28"/>
          <w:szCs w:val="28"/>
        </w:rPr>
        <w:t>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proofErr w:type="spellStart"/>
      <w:r w:rsidR="00207EAC" w:rsidRPr="00837CFD">
        <w:rPr>
          <w:sz w:val="28"/>
          <w:szCs w:val="28"/>
        </w:rPr>
        <w:t>космоцентризм</w:t>
      </w:r>
      <w:proofErr w:type="spellEnd"/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1AB42793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6306C5" w:rsidRPr="006306C5">
        <w:rPr>
          <w:sz w:val="28"/>
          <w:szCs w:val="28"/>
        </w:rPr>
        <w:t>УК-1; УК-5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постмодернисткая</w:t>
            </w:r>
            <w:proofErr w:type="spellEnd"/>
            <w:r w:rsidRPr="00837CFD">
              <w:rPr>
                <w:sz w:val="28"/>
                <w:szCs w:val="28"/>
              </w:rPr>
              <w:t xml:space="preserve">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6FF556DD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6306C5" w:rsidRPr="006306C5">
        <w:rPr>
          <w:sz w:val="28"/>
          <w:szCs w:val="28"/>
        </w:rPr>
        <w:t>УК-1; УК-5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72B0D865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37CFD">
              <w:rPr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0B13E0F3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</w:t>
            </w:r>
            <w:r w:rsidRPr="00837CFD">
              <w:rPr>
                <w:sz w:val="28"/>
                <w:szCs w:val="28"/>
              </w:rPr>
              <w:lastRenderedPageBreak/>
              <w:t xml:space="preserve">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6F2E2B80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</w:t>
            </w:r>
            <w:proofErr w:type="spellStart"/>
            <w:r w:rsidRPr="00837CFD">
              <w:rPr>
                <w:sz w:val="28"/>
                <w:szCs w:val="28"/>
              </w:rPr>
              <w:t>т.д</w:t>
            </w:r>
            <w:proofErr w:type="spellEnd"/>
            <w:r w:rsidRPr="00837CFD">
              <w:rPr>
                <w:sz w:val="28"/>
                <w:szCs w:val="28"/>
              </w:rPr>
              <w:t xml:space="preserve">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2AB5FBA2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9619FF">
      <w:pPr>
        <w:jc w:val="both"/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proofErr w:type="spellStart"/>
      <w:r w:rsidRPr="00837CFD">
        <w:rPr>
          <w:sz w:val="28"/>
          <w:szCs w:val="28"/>
        </w:rPr>
        <w:t>Досократики</w:t>
      </w:r>
      <w:proofErr w:type="spellEnd"/>
      <w:r w:rsidRPr="00837CFD">
        <w:rPr>
          <w:sz w:val="28"/>
          <w:szCs w:val="28"/>
        </w:rPr>
        <w:t xml:space="preserve">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0CD972E1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4570034F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3FE6D630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49285988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3B90D820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77777777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5A9F7601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206191E9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01FA660E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</w:t>
      </w:r>
      <w:proofErr w:type="spellStart"/>
      <w:r w:rsidRPr="00837CFD">
        <w:rPr>
          <w:sz w:val="28"/>
          <w:szCs w:val="28"/>
        </w:rPr>
        <w:t>саморегуляции</w:t>
      </w:r>
      <w:proofErr w:type="spellEnd"/>
      <w:r w:rsidRPr="00837CFD">
        <w:rPr>
          <w:sz w:val="28"/>
          <w:szCs w:val="28"/>
        </w:rPr>
        <w:t xml:space="preserve">, </w:t>
      </w:r>
      <w:proofErr w:type="spellStart"/>
      <w:r w:rsidRPr="00837CFD">
        <w:rPr>
          <w:sz w:val="28"/>
          <w:szCs w:val="28"/>
        </w:rPr>
        <w:t>самоструктурирования</w:t>
      </w:r>
      <w:proofErr w:type="spellEnd"/>
      <w:r w:rsidRPr="00837CFD">
        <w:rPr>
          <w:sz w:val="28"/>
          <w:szCs w:val="28"/>
        </w:rPr>
        <w:t xml:space="preserve">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5FCA9637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</w:t>
      </w:r>
      <w:proofErr w:type="spellStart"/>
      <w:r w:rsidRPr="00837CFD">
        <w:rPr>
          <w:sz w:val="28"/>
          <w:szCs w:val="28"/>
        </w:rPr>
        <w:t>анамнезис</w:t>
      </w:r>
      <w:proofErr w:type="spellEnd"/>
    </w:p>
    <w:p w14:paraId="356C54DF" w14:textId="214A32C9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731D8FEF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6B1D8B3B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69DECA4F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4C082348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458F7FAB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3B41DB5C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6306C5" w:rsidRPr="006306C5">
        <w:t xml:space="preserve"> </w:t>
      </w:r>
      <w:r w:rsidR="006306C5" w:rsidRPr="006306C5">
        <w:rPr>
          <w:sz w:val="28"/>
          <w:szCs w:val="28"/>
        </w:rPr>
        <w:t>УК-1; УК-5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 xml:space="preserve">человек должен согласовывать свою автономную мотивацию с мотивацией других людей, рассматривая их </w:t>
      </w:r>
      <w:r w:rsidR="00EB23A5" w:rsidRPr="00837CFD">
        <w:rPr>
          <w:sz w:val="28"/>
          <w:szCs w:val="28"/>
        </w:rPr>
        <w:lastRenderedPageBreak/>
        <w:t>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64199438" w:rsidR="00360D7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040460F3" w14:textId="77777777" w:rsidR="009619FF" w:rsidRPr="00837CFD" w:rsidRDefault="009619FF" w:rsidP="009619FF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6306C5">
        <w:t xml:space="preserve"> </w:t>
      </w:r>
      <w:r w:rsidRPr="006306C5">
        <w:rPr>
          <w:sz w:val="28"/>
          <w:szCs w:val="28"/>
        </w:rPr>
        <w:t>УК-1; УК-5</w:t>
      </w:r>
    </w:p>
    <w:p w14:paraId="4458215A" w14:textId="77777777" w:rsidR="009619FF" w:rsidRPr="00837CFD" w:rsidRDefault="009619FF" w:rsidP="00837CFD">
      <w:pPr>
        <w:ind w:firstLine="0"/>
        <w:jc w:val="both"/>
        <w:rPr>
          <w:sz w:val="28"/>
          <w:szCs w:val="28"/>
        </w:rPr>
      </w:pP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 согласно Платону, процесс познания мира идей называется </w:t>
      </w:r>
      <w:proofErr w:type="spellStart"/>
      <w:r w:rsidRPr="00837CFD">
        <w:rPr>
          <w:sz w:val="28"/>
          <w:szCs w:val="28"/>
        </w:rPr>
        <w:t>анамнезисом</w:t>
      </w:r>
      <w:proofErr w:type="spellEnd"/>
      <w:r w:rsidRPr="00837CFD">
        <w:rPr>
          <w:sz w:val="28"/>
          <w:szCs w:val="28"/>
        </w:rPr>
        <w:t xml:space="preserve">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708094B" w:rsidR="00F34FF8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</w:t>
      </w:r>
      <w:proofErr w:type="spellStart"/>
      <w:r w:rsidRPr="00837CFD">
        <w:rPr>
          <w:sz w:val="28"/>
          <w:szCs w:val="28"/>
        </w:rPr>
        <w:t>анамнезис</w:t>
      </w:r>
      <w:proofErr w:type="spellEnd"/>
      <w:r w:rsidRPr="00837CFD">
        <w:rPr>
          <w:sz w:val="28"/>
          <w:szCs w:val="28"/>
        </w:rPr>
        <w:t>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5FCCF992" w14:textId="77777777" w:rsidR="009619FF" w:rsidRPr="00837CFD" w:rsidRDefault="009619FF" w:rsidP="009619FF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6306C5">
        <w:t xml:space="preserve"> </w:t>
      </w:r>
      <w:r w:rsidRPr="006306C5">
        <w:rPr>
          <w:sz w:val="28"/>
          <w:szCs w:val="28"/>
        </w:rPr>
        <w:t>УК-1; УК-5</w:t>
      </w:r>
    </w:p>
    <w:p w14:paraId="4A5952DE" w14:textId="77777777" w:rsidR="009619FF" w:rsidRPr="00837CFD" w:rsidRDefault="009619FF" w:rsidP="00837CFD">
      <w:pPr>
        <w:ind w:firstLine="0"/>
        <w:jc w:val="both"/>
        <w:rPr>
          <w:sz w:val="28"/>
          <w:szCs w:val="28"/>
        </w:rPr>
      </w:pP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5BD709B0" w14:textId="77777777" w:rsidR="008D6859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8D6859">
        <w:rPr>
          <w:sz w:val="28"/>
          <w:szCs w:val="28"/>
        </w:rPr>
        <w:t>.</w:t>
      </w:r>
    </w:p>
    <w:p w14:paraId="558F3798" w14:textId="77777777" w:rsidR="009619FF" w:rsidRPr="00837CFD" w:rsidRDefault="009619FF" w:rsidP="009619FF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Pr="006306C5">
        <w:t xml:space="preserve"> </w:t>
      </w:r>
      <w:r w:rsidRPr="006306C5">
        <w:rPr>
          <w:sz w:val="28"/>
          <w:szCs w:val="28"/>
        </w:rPr>
        <w:t>УК-1; УК-5</w:t>
      </w:r>
    </w:p>
    <w:p w14:paraId="0AB1C43E" w14:textId="77777777" w:rsidR="008D6859" w:rsidRPr="008D6859" w:rsidRDefault="008D6859" w:rsidP="008D6859">
      <w:pPr>
        <w:ind w:left="709" w:firstLine="0"/>
        <w:jc w:val="both"/>
        <w:rPr>
          <w:rFonts w:eastAsia="Aptos"/>
          <w:kern w:val="2"/>
          <w:sz w:val="28"/>
          <w14:ligatures w14:val="standardContextual"/>
        </w:rPr>
      </w:pPr>
      <w:bookmarkStart w:id="0" w:name="_GoBack"/>
      <w:bookmarkEnd w:id="0"/>
    </w:p>
    <w:p w14:paraId="065DADEB" w14:textId="6104D6D3" w:rsidR="00BD0732" w:rsidRDefault="00BD0732" w:rsidP="00837CFD">
      <w:pPr>
        <w:ind w:firstLine="0"/>
        <w:jc w:val="both"/>
        <w:rPr>
          <w:sz w:val="28"/>
          <w:szCs w:val="28"/>
        </w:rPr>
      </w:pPr>
    </w:p>
    <w:p w14:paraId="70C9835A" w14:textId="77777777" w:rsidR="008D6859" w:rsidRPr="001433D6" w:rsidRDefault="008D6859" w:rsidP="00837CFD">
      <w:pPr>
        <w:ind w:firstLine="0"/>
        <w:jc w:val="both"/>
        <w:rPr>
          <w:b/>
          <w:bCs/>
          <w:sz w:val="28"/>
          <w:szCs w:val="28"/>
        </w:rPr>
      </w:pPr>
    </w:p>
    <w:sectPr w:rsidR="008D6859" w:rsidRPr="0014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5164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306C5"/>
    <w:rsid w:val="006D090F"/>
    <w:rsid w:val="00790FBD"/>
    <w:rsid w:val="007E254D"/>
    <w:rsid w:val="00837488"/>
    <w:rsid w:val="00837CFD"/>
    <w:rsid w:val="008D6859"/>
    <w:rsid w:val="008E47FE"/>
    <w:rsid w:val="00907EBF"/>
    <w:rsid w:val="0091564D"/>
    <w:rsid w:val="009619FF"/>
    <w:rsid w:val="009D6514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4589D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2025-03-03T08:54:00Z</dcterms:created>
  <dcterms:modified xsi:type="dcterms:W3CDTF">2025-03-21T19:34:00Z</dcterms:modified>
</cp:coreProperties>
</file>