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49" w:rsidRPr="00BB4E23" w:rsidRDefault="00B76049" w:rsidP="00B76049">
      <w:pPr>
        <w:pStyle w:val="1"/>
        <w:ind w:left="709"/>
      </w:pPr>
      <w:r w:rsidRPr="00BB4E23">
        <w:t>Комплект оценочных материалов по дисциплине</w:t>
      </w:r>
      <w:r w:rsidRPr="00BB4E23">
        <w:br/>
        <w:t>«</w:t>
      </w:r>
      <w:proofErr w:type="spellStart"/>
      <w:r>
        <w:t>Грузоведение</w:t>
      </w:r>
      <w:proofErr w:type="spellEnd"/>
      <w:r w:rsidRPr="00BB4E23">
        <w:t>»</w:t>
      </w:r>
    </w:p>
    <w:p w:rsidR="00B76049" w:rsidRDefault="00B76049" w:rsidP="00B76049">
      <w:pPr>
        <w:pStyle w:val="a0"/>
        <w:ind w:left="709"/>
      </w:pPr>
    </w:p>
    <w:p w:rsidR="00633F1A" w:rsidRDefault="00633F1A" w:rsidP="00633F1A">
      <w:pPr>
        <w:pStyle w:val="a0"/>
      </w:pPr>
    </w:p>
    <w:p w:rsidR="00633F1A" w:rsidRPr="00840510" w:rsidRDefault="00633F1A" w:rsidP="00633F1A">
      <w:pPr>
        <w:pStyle w:val="3"/>
      </w:pPr>
      <w:r w:rsidRPr="00840510">
        <w:t>Задания закрытого типа</w:t>
      </w:r>
    </w:p>
    <w:p w:rsidR="00633F1A" w:rsidRPr="00840510" w:rsidRDefault="00633F1A" w:rsidP="00B76049">
      <w:pPr>
        <w:pStyle w:val="4"/>
        <w:ind w:left="709" w:firstLine="0"/>
      </w:pPr>
      <w:r w:rsidRPr="00840510">
        <w:t>Задания закрытого типа на выбор правильного ответа</w:t>
      </w:r>
    </w:p>
    <w:p w:rsidR="00633F1A" w:rsidRPr="00B43F57" w:rsidRDefault="00633F1A" w:rsidP="00B76049">
      <w:pPr>
        <w:pStyle w:val="4"/>
        <w:spacing w:after="0"/>
        <w:ind w:left="709" w:firstLine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:rsidR="00633F1A" w:rsidRDefault="00633F1A" w:rsidP="00B76049">
      <w:pPr>
        <w:pStyle w:val="4"/>
        <w:spacing w:after="0"/>
        <w:ind w:left="709" w:firstLine="0"/>
        <w:rPr>
          <w:b w:val="0"/>
        </w:rPr>
      </w:pPr>
    </w:p>
    <w:p w:rsidR="007E6032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1.</w:t>
      </w:r>
      <w:r>
        <w:t xml:space="preserve"> </w:t>
      </w:r>
      <w:r w:rsidR="001002C5">
        <w:rPr>
          <w:sz w:val="28"/>
        </w:rPr>
        <w:t>Вся товарная п</w:t>
      </w:r>
      <w:r w:rsidR="00631A33">
        <w:rPr>
          <w:sz w:val="28"/>
        </w:rPr>
        <w:t>родукци</w:t>
      </w:r>
      <w:r w:rsidR="00223B86">
        <w:rPr>
          <w:sz w:val="28"/>
        </w:rPr>
        <w:t>я носит название «груз» с момента: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9"/>
        </w:rPr>
        <w:t xml:space="preserve"> </w:t>
      </w:r>
      <w:r w:rsidR="00223B86">
        <w:rPr>
          <w:spacing w:val="-9"/>
        </w:rPr>
        <w:t>приема к перевозке</w:t>
      </w:r>
    </w:p>
    <w:p w:rsidR="007E6032" w:rsidRDefault="007E22A3" w:rsidP="00B76049">
      <w:pPr>
        <w:pStyle w:val="a4"/>
        <w:tabs>
          <w:tab w:val="left" w:pos="851"/>
          <w:tab w:val="left" w:pos="1369"/>
          <w:tab w:val="left" w:pos="2818"/>
          <w:tab w:val="left" w:pos="4366"/>
          <w:tab w:val="left" w:pos="5405"/>
          <w:tab w:val="left" w:pos="5798"/>
          <w:tab w:val="left" w:pos="7171"/>
          <w:tab w:val="left" w:pos="8803"/>
        </w:tabs>
        <w:ind w:left="709"/>
        <w:jc w:val="both"/>
      </w:pPr>
      <w:r>
        <w:rPr>
          <w:spacing w:val="-6"/>
        </w:rPr>
        <w:t>Б)</w:t>
      </w:r>
      <w:r w:rsidR="00223B86">
        <w:rPr>
          <w:spacing w:val="-6"/>
        </w:rPr>
        <w:t xml:space="preserve"> приема на станции отправления</w:t>
      </w:r>
    </w:p>
    <w:p w:rsidR="00223B86" w:rsidRDefault="00122907" w:rsidP="00B76049">
      <w:pPr>
        <w:pStyle w:val="a4"/>
        <w:tabs>
          <w:tab w:val="left" w:pos="851"/>
        </w:tabs>
        <w:ind w:left="709"/>
        <w:jc w:val="both"/>
      </w:pPr>
      <w:r>
        <w:t>В</w:t>
      </w:r>
      <w:r w:rsidR="00223B86">
        <w:t>) отправления со станции до момента выдачи на станции назначения</w:t>
      </w:r>
    </w:p>
    <w:p w:rsidR="00223B86" w:rsidRDefault="00122907" w:rsidP="00B76049">
      <w:pPr>
        <w:pStyle w:val="a4"/>
        <w:tabs>
          <w:tab w:val="left" w:pos="851"/>
        </w:tabs>
        <w:ind w:left="709"/>
        <w:jc w:val="both"/>
      </w:pPr>
      <w:r>
        <w:t>Г</w:t>
      </w:r>
      <w:r w:rsidR="00223B86">
        <w:t>) приема к перевозке на станции отправления и до момента выдачи на станции назначения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122907">
        <w:rPr>
          <w:spacing w:val="-10"/>
        </w:rPr>
        <w:t>Г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223B86">
        <w:t>ОПК-3</w:t>
      </w:r>
      <w:r>
        <w:rPr>
          <w:spacing w:val="-8"/>
        </w:rPr>
        <w:t xml:space="preserve"> </w:t>
      </w:r>
      <w:r w:rsidR="00223B86">
        <w:t>(ОПК-3</w:t>
      </w:r>
      <w:r>
        <w:t>.1,</w:t>
      </w:r>
      <w:r>
        <w:rPr>
          <w:spacing w:val="-9"/>
        </w:rPr>
        <w:t xml:space="preserve"> </w:t>
      </w:r>
      <w:r>
        <w:t>ОПК-</w:t>
      </w:r>
      <w:r w:rsidR="00223B86">
        <w:rPr>
          <w:spacing w:val="-4"/>
        </w:rPr>
        <w:t>3</w:t>
      </w:r>
      <w:r>
        <w:rPr>
          <w:spacing w:val="-4"/>
        </w:rPr>
        <w:t>.2)</w:t>
      </w:r>
    </w:p>
    <w:p w:rsidR="00633F1A" w:rsidRDefault="00633F1A" w:rsidP="00B76049">
      <w:pPr>
        <w:pStyle w:val="a4"/>
        <w:tabs>
          <w:tab w:val="left" w:pos="851"/>
        </w:tabs>
        <w:ind w:left="709"/>
        <w:jc w:val="both"/>
      </w:pPr>
    </w:p>
    <w:p w:rsidR="0014014C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2</w:t>
      </w:r>
      <w:r w:rsidRPr="00E1217B">
        <w:rPr>
          <w:sz w:val="28"/>
          <w:szCs w:val="28"/>
        </w:rPr>
        <w:t>.</w:t>
      </w:r>
      <w:r>
        <w:t xml:space="preserve"> </w:t>
      </w:r>
      <w:r w:rsidR="0014014C">
        <w:rPr>
          <w:sz w:val="28"/>
        </w:rPr>
        <w:t>К транспортным характеристикам груза относятся</w:t>
      </w:r>
      <w:r w:rsidR="007E22A3">
        <w:rPr>
          <w:sz w:val="28"/>
        </w:rPr>
        <w:t>:</w:t>
      </w:r>
    </w:p>
    <w:p w:rsidR="007E6032" w:rsidRDefault="0014014C" w:rsidP="00B76049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</w:rPr>
        <w:t>А) физико-химические свойства и объемно-массовые характеристики, свойства, определяющие степень</w:t>
      </w:r>
      <w:r w:rsidR="004976CD">
        <w:rPr>
          <w:sz w:val="28"/>
        </w:rPr>
        <w:t xml:space="preserve"> опасности, </w:t>
      </w:r>
      <w:r w:rsidR="00415FFE">
        <w:rPr>
          <w:sz w:val="28"/>
        </w:rPr>
        <w:t>способы</w:t>
      </w:r>
      <w:r w:rsidR="004976CD">
        <w:rPr>
          <w:sz w:val="28"/>
        </w:rPr>
        <w:t xml:space="preserve"> погрузки и крепления, условия перевозки, тара и упаковка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Б)</w:t>
      </w:r>
      <w:r>
        <w:rPr>
          <w:spacing w:val="-4"/>
        </w:rPr>
        <w:t xml:space="preserve"> </w:t>
      </w:r>
      <w:r w:rsidR="004976CD">
        <w:t>физико-химические свойства и объемно-массовые характеристики</w:t>
      </w:r>
    </w:p>
    <w:p w:rsidR="004976CD" w:rsidRDefault="007E22A3" w:rsidP="00B76049">
      <w:pPr>
        <w:pStyle w:val="a4"/>
        <w:tabs>
          <w:tab w:val="left" w:pos="851"/>
        </w:tabs>
        <w:ind w:left="709"/>
        <w:jc w:val="both"/>
      </w:pPr>
      <w:r>
        <w:t>В)</w:t>
      </w:r>
      <w:r>
        <w:rPr>
          <w:spacing w:val="-10"/>
        </w:rPr>
        <w:t xml:space="preserve"> </w:t>
      </w:r>
      <w:r w:rsidR="004976CD">
        <w:t>свойства, определяющие степень опасности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Д</w:t>
      </w:r>
      <w:r w:rsidR="004976CD">
        <w:t>)</w:t>
      </w:r>
      <w:r>
        <w:t xml:space="preserve"> </w:t>
      </w:r>
      <w:r w:rsidR="00415FFE">
        <w:t>способы</w:t>
      </w:r>
      <w:r w:rsidR="004976CD">
        <w:t xml:space="preserve"> погрузки и крепления, условия перевозки, тара и упаковка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415FFE">
        <w:t>ОПК-3</w:t>
      </w:r>
      <w:r>
        <w:rPr>
          <w:spacing w:val="-8"/>
        </w:rPr>
        <w:t xml:space="preserve"> </w:t>
      </w:r>
      <w:r>
        <w:t>(ОПК-</w:t>
      </w:r>
      <w:r w:rsidR="00415FFE">
        <w:t>3</w:t>
      </w:r>
      <w:r>
        <w:t>.1,</w:t>
      </w:r>
      <w:r>
        <w:rPr>
          <w:spacing w:val="-9"/>
        </w:rPr>
        <w:t xml:space="preserve"> </w:t>
      </w:r>
      <w:r>
        <w:t>ОПК-</w:t>
      </w:r>
      <w:r w:rsidR="00415FFE">
        <w:t>3</w:t>
      </w:r>
      <w:r>
        <w:rPr>
          <w:spacing w:val="-4"/>
        </w:rPr>
        <w:t>.2)</w:t>
      </w:r>
    </w:p>
    <w:p w:rsidR="00633F1A" w:rsidRDefault="00633F1A" w:rsidP="00B76049">
      <w:pPr>
        <w:pStyle w:val="a4"/>
        <w:tabs>
          <w:tab w:val="left" w:pos="851"/>
        </w:tabs>
        <w:ind w:left="709"/>
        <w:jc w:val="both"/>
      </w:pPr>
    </w:p>
    <w:p w:rsidR="007E6032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3</w:t>
      </w:r>
      <w:r w:rsidRPr="00E1217B">
        <w:rPr>
          <w:sz w:val="28"/>
          <w:szCs w:val="28"/>
        </w:rPr>
        <w:t xml:space="preserve">. </w:t>
      </w:r>
      <w:r w:rsidR="007E22A3" w:rsidRPr="00E1217B">
        <w:rPr>
          <w:sz w:val="28"/>
          <w:szCs w:val="28"/>
        </w:rPr>
        <w:t>Т</w:t>
      </w:r>
      <w:r w:rsidR="00415FFE" w:rsidRPr="00E1217B">
        <w:rPr>
          <w:sz w:val="28"/>
          <w:szCs w:val="28"/>
        </w:rPr>
        <w:t>ранспортная</w:t>
      </w:r>
      <w:r w:rsidR="00415FFE">
        <w:rPr>
          <w:sz w:val="28"/>
        </w:rPr>
        <w:t xml:space="preserve"> характеристика груза определяет правильный выбор</w:t>
      </w:r>
      <w:r w:rsidR="007E22A3">
        <w:rPr>
          <w:spacing w:val="-2"/>
          <w:sz w:val="28"/>
        </w:rPr>
        <w:t>: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А) р</w:t>
      </w:r>
      <w:r w:rsidR="00415FFE">
        <w:t>ежимов перевозки и других технико-технологических элементов перевозочного процесса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 xml:space="preserve">Б) </w:t>
      </w:r>
      <w:r w:rsidR="00415FFE">
        <w:t>средства пакетирования</w:t>
      </w:r>
    </w:p>
    <w:p w:rsidR="007E6032" w:rsidRDefault="00415FFE" w:rsidP="00B76049">
      <w:pPr>
        <w:pStyle w:val="a4"/>
        <w:tabs>
          <w:tab w:val="left" w:pos="851"/>
        </w:tabs>
        <w:ind w:left="709"/>
        <w:jc w:val="both"/>
      </w:pPr>
      <w:r>
        <w:t>В) вида подвижного состава и типа погрузочно-разгрузочных машин и устройств</w:t>
      </w:r>
    </w:p>
    <w:p w:rsidR="00415FFE" w:rsidRDefault="00415FFE" w:rsidP="00B76049">
      <w:pPr>
        <w:pStyle w:val="a4"/>
        <w:tabs>
          <w:tab w:val="left" w:pos="851"/>
        </w:tabs>
        <w:ind w:left="709"/>
        <w:jc w:val="both"/>
      </w:pPr>
      <w:r>
        <w:t xml:space="preserve">Г) </w:t>
      </w:r>
      <w:r w:rsidR="00A2491B">
        <w:t>вида подвижного состава, типа погрузочно-разгрузочных машин и устройств, средства пакетирования, режимов перевозки и других технико-технологических элементов перевозочного процесса</w:t>
      </w:r>
    </w:p>
    <w:p w:rsidR="00A2491B" w:rsidRDefault="007E22A3" w:rsidP="00B76049">
      <w:pPr>
        <w:pStyle w:val="a4"/>
        <w:tabs>
          <w:tab w:val="left" w:pos="851"/>
        </w:tabs>
        <w:ind w:left="709"/>
        <w:jc w:val="both"/>
        <w:rPr>
          <w:spacing w:val="-10"/>
        </w:rPr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A2491B">
        <w:rPr>
          <w:spacing w:val="-10"/>
        </w:rPr>
        <w:t>Г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 w:rsidR="00A2491B">
        <w:t>ОПК-3</w:t>
      </w:r>
      <w:r>
        <w:rPr>
          <w:spacing w:val="-8"/>
        </w:rPr>
        <w:t xml:space="preserve"> </w:t>
      </w:r>
      <w:r>
        <w:t>(ОПК-</w:t>
      </w:r>
      <w:r w:rsidR="00A2491B">
        <w:t>3</w:t>
      </w:r>
      <w:r>
        <w:t>.1,</w:t>
      </w:r>
      <w:r>
        <w:rPr>
          <w:spacing w:val="-9"/>
        </w:rPr>
        <w:t xml:space="preserve"> </w:t>
      </w:r>
      <w:r>
        <w:t>ОПК-</w:t>
      </w:r>
      <w:r w:rsidR="00A2491B">
        <w:t>3</w:t>
      </w:r>
      <w:r>
        <w:rPr>
          <w:spacing w:val="-4"/>
        </w:rPr>
        <w:t>.2)</w:t>
      </w:r>
    </w:p>
    <w:p w:rsidR="00633F1A" w:rsidRDefault="00633F1A" w:rsidP="00B76049">
      <w:pPr>
        <w:tabs>
          <w:tab w:val="left" w:pos="851"/>
        </w:tabs>
        <w:ind w:left="709"/>
        <w:rPr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7E6032" w:rsidRPr="00E1217B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1217B">
        <w:rPr>
          <w:sz w:val="28"/>
          <w:szCs w:val="28"/>
        </w:rPr>
        <w:lastRenderedPageBreak/>
        <w:t>4</w:t>
      </w:r>
      <w:r w:rsidRPr="00E1217B">
        <w:rPr>
          <w:sz w:val="28"/>
          <w:szCs w:val="28"/>
        </w:rPr>
        <w:t xml:space="preserve">. </w:t>
      </w:r>
      <w:r w:rsidR="005B4D34" w:rsidRPr="00E1217B">
        <w:rPr>
          <w:sz w:val="28"/>
          <w:szCs w:val="28"/>
        </w:rPr>
        <w:t>Под транспортной классификацией грузов понимают упорядочение совокупности грузов по какому - либо признаку, определяющему особенности</w:t>
      </w:r>
      <w:r w:rsidR="00390CA2" w:rsidRPr="00E1217B">
        <w:rPr>
          <w:sz w:val="28"/>
          <w:szCs w:val="28"/>
        </w:rPr>
        <w:t>: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А)</w:t>
      </w:r>
      <w:r w:rsidRPr="00E1217B">
        <w:rPr>
          <w:spacing w:val="-7"/>
        </w:rPr>
        <w:t xml:space="preserve"> </w:t>
      </w:r>
      <w:r w:rsidR="005B4D34" w:rsidRPr="00E1217B">
        <w:rPr>
          <w:spacing w:val="-7"/>
        </w:rPr>
        <w:t>транспортного процесса</w:t>
      </w:r>
    </w:p>
    <w:p w:rsidR="00390CA2" w:rsidRPr="00E1217B" w:rsidRDefault="007E22A3" w:rsidP="00B76049">
      <w:pPr>
        <w:pStyle w:val="a4"/>
        <w:tabs>
          <w:tab w:val="left" w:pos="851"/>
        </w:tabs>
        <w:ind w:left="709"/>
        <w:jc w:val="both"/>
        <w:rPr>
          <w:spacing w:val="-6"/>
        </w:rPr>
      </w:pPr>
      <w:r w:rsidRPr="00E1217B">
        <w:t>Б)</w:t>
      </w:r>
      <w:r w:rsidRPr="00E1217B">
        <w:rPr>
          <w:spacing w:val="-6"/>
        </w:rPr>
        <w:t xml:space="preserve"> </w:t>
      </w:r>
      <w:r w:rsidR="005B4D34" w:rsidRPr="00E1217B">
        <w:rPr>
          <w:spacing w:val="-6"/>
        </w:rPr>
        <w:t>погрузочного процесса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В)</w:t>
      </w:r>
      <w:r w:rsidR="00390CA2" w:rsidRPr="00E1217B">
        <w:t xml:space="preserve"> </w:t>
      </w:r>
      <w:r w:rsidR="005B4D34" w:rsidRPr="00E1217B">
        <w:t>складского хранения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Г)</w:t>
      </w:r>
      <w:r w:rsidRPr="00E1217B">
        <w:rPr>
          <w:spacing w:val="-7"/>
        </w:rPr>
        <w:t xml:space="preserve"> </w:t>
      </w:r>
      <w:r w:rsidR="005B4D34" w:rsidRPr="00E1217B">
        <w:t>терминального хранения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Правильный</w:t>
      </w:r>
      <w:r w:rsidRPr="00E1217B">
        <w:rPr>
          <w:spacing w:val="-12"/>
        </w:rPr>
        <w:t xml:space="preserve"> </w:t>
      </w:r>
      <w:r w:rsidRPr="00E1217B">
        <w:t>ответ:</w:t>
      </w:r>
      <w:r w:rsidRPr="00E1217B">
        <w:rPr>
          <w:spacing w:val="-5"/>
        </w:rPr>
        <w:t xml:space="preserve"> </w:t>
      </w:r>
      <w:r w:rsidR="005B4D34" w:rsidRPr="00E1217B">
        <w:rPr>
          <w:spacing w:val="-10"/>
        </w:rPr>
        <w:t>А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 w:rsidRPr="00E1217B">
        <w:t>Компетенции</w:t>
      </w:r>
      <w:r w:rsidRPr="00E1217B">
        <w:rPr>
          <w:spacing w:val="-9"/>
        </w:rPr>
        <w:t xml:space="preserve"> </w:t>
      </w:r>
      <w:r w:rsidRPr="00E1217B">
        <w:t>(индикаторы):</w:t>
      </w:r>
      <w:r w:rsidRPr="00E1217B">
        <w:rPr>
          <w:spacing w:val="-8"/>
        </w:rPr>
        <w:t xml:space="preserve"> </w:t>
      </w:r>
      <w:r w:rsidR="00390CA2" w:rsidRPr="00E1217B">
        <w:t>ОПК-3</w:t>
      </w:r>
      <w:r w:rsidRPr="00E1217B">
        <w:rPr>
          <w:spacing w:val="-8"/>
        </w:rPr>
        <w:t xml:space="preserve"> </w:t>
      </w:r>
      <w:r w:rsidRPr="00E1217B">
        <w:t>(ОПК-</w:t>
      </w:r>
      <w:r w:rsidR="00390CA2" w:rsidRPr="00E1217B">
        <w:t>3</w:t>
      </w:r>
      <w:r w:rsidRPr="00E1217B">
        <w:t>.1,</w:t>
      </w:r>
      <w:r w:rsidRPr="00E1217B">
        <w:rPr>
          <w:spacing w:val="-9"/>
        </w:rPr>
        <w:t xml:space="preserve"> </w:t>
      </w:r>
      <w:r w:rsidRPr="00E1217B">
        <w:t>ОПК-</w:t>
      </w:r>
      <w:r w:rsidR="00390CA2" w:rsidRPr="00E1217B">
        <w:t>3</w:t>
      </w:r>
      <w:r w:rsidRPr="00E1217B">
        <w:rPr>
          <w:spacing w:val="-4"/>
        </w:rPr>
        <w:t>.2)</w:t>
      </w:r>
    </w:p>
    <w:p w:rsidR="00633F1A" w:rsidRPr="00E1217B" w:rsidRDefault="00633F1A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1D6BCB" w:rsidRPr="001D6BCB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1217B">
        <w:rPr>
          <w:sz w:val="28"/>
          <w:szCs w:val="28"/>
        </w:rPr>
        <w:t>5</w:t>
      </w:r>
      <w:r w:rsidRPr="00E1217B">
        <w:rPr>
          <w:sz w:val="28"/>
          <w:szCs w:val="28"/>
        </w:rPr>
        <w:t xml:space="preserve">. </w:t>
      </w:r>
      <w:r w:rsidR="001D6BCB" w:rsidRPr="00E1217B">
        <w:rPr>
          <w:sz w:val="28"/>
          <w:szCs w:val="28"/>
        </w:rPr>
        <w:t>Грузовая единица - это некоторое количество грузов, которые погружают</w:t>
      </w:r>
      <w:r w:rsidR="001D6BCB" w:rsidRPr="001D6BCB">
        <w:rPr>
          <w:sz w:val="28"/>
          <w:szCs w:val="28"/>
        </w:rPr>
        <w:t>, транспортируют, выгружают и хранят как:</w:t>
      </w:r>
    </w:p>
    <w:p w:rsidR="001D6BCB" w:rsidRPr="00390CA2" w:rsidRDefault="001D6BCB" w:rsidP="00B76049">
      <w:pPr>
        <w:pStyle w:val="a4"/>
        <w:tabs>
          <w:tab w:val="left" w:pos="851"/>
        </w:tabs>
        <w:ind w:left="709"/>
        <w:jc w:val="both"/>
      </w:pPr>
      <w:r>
        <w:t>А)</w:t>
      </w:r>
      <w:r>
        <w:rPr>
          <w:spacing w:val="-7"/>
        </w:rPr>
        <w:t xml:space="preserve"> единую массу</w:t>
      </w:r>
    </w:p>
    <w:p w:rsidR="001D6BCB" w:rsidRDefault="001D6BCB" w:rsidP="00B76049">
      <w:pPr>
        <w:pStyle w:val="a4"/>
        <w:tabs>
          <w:tab w:val="left" w:pos="851"/>
        </w:tabs>
        <w:ind w:left="709"/>
        <w:jc w:val="both"/>
        <w:rPr>
          <w:spacing w:val="-6"/>
        </w:rPr>
      </w:pPr>
      <w:r>
        <w:t>Б)</w:t>
      </w:r>
      <w:r>
        <w:rPr>
          <w:spacing w:val="-6"/>
        </w:rPr>
        <w:t xml:space="preserve"> раздельную массу</w:t>
      </w:r>
    </w:p>
    <w:p w:rsidR="001D6BCB" w:rsidRDefault="001D6BCB" w:rsidP="00B76049">
      <w:pPr>
        <w:pStyle w:val="a4"/>
        <w:tabs>
          <w:tab w:val="left" w:pos="851"/>
        </w:tabs>
        <w:ind w:left="709"/>
        <w:jc w:val="both"/>
      </w:pPr>
      <w:r>
        <w:t>В) особую массу</w:t>
      </w:r>
    </w:p>
    <w:p w:rsidR="001D6BCB" w:rsidRDefault="001D6BCB" w:rsidP="00B76049">
      <w:pPr>
        <w:pStyle w:val="a4"/>
        <w:tabs>
          <w:tab w:val="left" w:pos="851"/>
        </w:tabs>
        <w:ind w:left="709"/>
        <w:jc w:val="both"/>
      </w:pPr>
      <w:r>
        <w:t>Г)</w:t>
      </w:r>
      <w:r>
        <w:rPr>
          <w:spacing w:val="-7"/>
        </w:rPr>
        <w:t xml:space="preserve"> </w:t>
      </w:r>
      <w:proofErr w:type="spellStart"/>
      <w:r>
        <w:rPr>
          <w:spacing w:val="-7"/>
        </w:rPr>
        <w:t>паллетную</w:t>
      </w:r>
      <w:proofErr w:type="spellEnd"/>
      <w:r>
        <w:rPr>
          <w:spacing w:val="-7"/>
        </w:rPr>
        <w:t xml:space="preserve"> массу</w:t>
      </w:r>
    </w:p>
    <w:p w:rsidR="001D6BCB" w:rsidRDefault="001D6BCB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5"/>
        </w:rPr>
        <w:t xml:space="preserve"> </w:t>
      </w:r>
      <w:r>
        <w:rPr>
          <w:spacing w:val="-10"/>
        </w:rPr>
        <w:t>А</w:t>
      </w:r>
    </w:p>
    <w:p w:rsidR="001D6BCB" w:rsidRDefault="001D6BCB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ОПК-3</w:t>
      </w:r>
      <w:r>
        <w:rPr>
          <w:spacing w:val="-8"/>
        </w:rPr>
        <w:t xml:space="preserve"> </w:t>
      </w:r>
      <w:r>
        <w:t>(ОПК-3.1,</w:t>
      </w:r>
      <w:r>
        <w:rPr>
          <w:spacing w:val="-9"/>
        </w:rPr>
        <w:t xml:space="preserve"> </w:t>
      </w:r>
      <w:r>
        <w:t>ОПК-3</w:t>
      </w:r>
      <w:r>
        <w:rPr>
          <w:spacing w:val="-4"/>
        </w:rPr>
        <w:t>.2)</w:t>
      </w:r>
    </w:p>
    <w:p w:rsidR="00633F1A" w:rsidRDefault="00633F1A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633F1A" w:rsidRDefault="00633F1A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545FB6" w:rsidRPr="001F77C2" w:rsidRDefault="00545FB6" w:rsidP="00545FB6">
      <w:pPr>
        <w:pStyle w:val="4"/>
      </w:pPr>
      <w:r w:rsidRPr="001F77C2">
        <w:t>Задания закрытого типа на установление соответствия</w:t>
      </w:r>
    </w:p>
    <w:p w:rsidR="00545FB6" w:rsidRPr="001F77C2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</w:t>
      </w:r>
      <w:r w:rsidRPr="001F77C2">
        <w:rPr>
          <w:i/>
          <w:spacing w:val="-10"/>
          <w:sz w:val="28"/>
          <w:szCs w:val="28"/>
        </w:rPr>
        <w:t xml:space="preserve"> правильное </w:t>
      </w:r>
      <w:r w:rsidRPr="001F77C2">
        <w:rPr>
          <w:i/>
          <w:sz w:val="28"/>
          <w:szCs w:val="28"/>
        </w:rPr>
        <w:t>соответствие.</w:t>
      </w:r>
    </w:p>
    <w:p w:rsidR="00545FB6" w:rsidRPr="001F77C2" w:rsidRDefault="00545FB6" w:rsidP="00545FB6">
      <w:pPr>
        <w:pStyle w:val="a5"/>
        <w:ind w:left="709" w:firstLine="0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45FB6" w:rsidRPr="001F77C2" w:rsidRDefault="00545FB6" w:rsidP="00545FB6">
      <w:pPr>
        <w:ind w:left="709"/>
        <w:jc w:val="both"/>
        <w:rPr>
          <w:spacing w:val="-2"/>
          <w:sz w:val="28"/>
          <w:szCs w:val="28"/>
        </w:rPr>
      </w:pPr>
    </w:p>
    <w:p w:rsidR="00633F1A" w:rsidRDefault="007C51F0" w:rsidP="00B760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1</w:t>
      </w:r>
      <w:r w:rsidR="00633F1A">
        <w:rPr>
          <w:b w:val="0"/>
        </w:rPr>
        <w:t xml:space="preserve">. </w:t>
      </w:r>
      <w:r w:rsidR="008657CF" w:rsidRPr="008657CF">
        <w:rPr>
          <w:b w:val="0"/>
        </w:rPr>
        <w:t>Установите</w:t>
      </w:r>
      <w:r w:rsidR="008657CF" w:rsidRPr="008657CF">
        <w:rPr>
          <w:b w:val="0"/>
          <w:spacing w:val="-10"/>
        </w:rPr>
        <w:t xml:space="preserve"> </w:t>
      </w:r>
      <w:r w:rsidR="008657CF" w:rsidRPr="008657CF">
        <w:rPr>
          <w:b w:val="0"/>
        </w:rPr>
        <w:t>соответствие</w:t>
      </w:r>
      <w:r w:rsidR="008657CF" w:rsidRPr="008657CF">
        <w:rPr>
          <w:b w:val="0"/>
          <w:spacing w:val="-8"/>
        </w:rPr>
        <w:t xml:space="preserve"> </w:t>
      </w:r>
      <w:r w:rsidR="008657CF" w:rsidRPr="008657CF">
        <w:rPr>
          <w:b w:val="0"/>
        </w:rPr>
        <w:t>приведенных</w:t>
      </w:r>
      <w:r w:rsidR="008657CF" w:rsidRPr="008657CF">
        <w:rPr>
          <w:b w:val="0"/>
          <w:spacing w:val="-6"/>
        </w:rPr>
        <w:t xml:space="preserve"> </w:t>
      </w:r>
      <w:r w:rsidR="008657CF" w:rsidRPr="008657CF">
        <w:rPr>
          <w:b w:val="0"/>
        </w:rPr>
        <w:t>определений</w:t>
      </w:r>
      <w:r w:rsidR="008657CF" w:rsidRPr="008657CF">
        <w:rPr>
          <w:b w:val="0"/>
          <w:spacing w:val="-11"/>
        </w:rPr>
        <w:t xml:space="preserve"> методов исследования свойств грузов </w:t>
      </w:r>
      <w:r w:rsidR="008657CF" w:rsidRPr="008657CF">
        <w:rPr>
          <w:b w:val="0"/>
        </w:rPr>
        <w:t>их</w:t>
      </w:r>
      <w:r w:rsidR="008657CF" w:rsidRPr="008657CF">
        <w:rPr>
          <w:b w:val="0"/>
          <w:spacing w:val="-10"/>
        </w:rPr>
        <w:t xml:space="preserve"> </w:t>
      </w:r>
      <w:r w:rsidR="008657CF" w:rsidRPr="008657CF">
        <w:rPr>
          <w:b w:val="0"/>
          <w:spacing w:val="-2"/>
        </w:rPr>
        <w:t>названиям</w:t>
      </w:r>
      <w:r w:rsidR="00633F1A" w:rsidRPr="008657CF">
        <w:rPr>
          <w:b w:val="0"/>
        </w:rPr>
        <w:t>.</w:t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804"/>
        <w:gridCol w:w="707"/>
        <w:gridCol w:w="514"/>
        <w:gridCol w:w="220"/>
        <w:gridCol w:w="2982"/>
        <w:gridCol w:w="220"/>
      </w:tblGrid>
      <w:tr w:rsidR="00B76049" w:rsidRPr="008657CF" w:rsidTr="00B76049">
        <w:trPr>
          <w:gridAfter w:val="1"/>
          <w:wAfter w:w="220" w:type="dxa"/>
          <w:jc w:val="center"/>
        </w:trPr>
        <w:tc>
          <w:tcPr>
            <w:tcW w:w="1159" w:type="dxa"/>
          </w:tcPr>
          <w:p w:rsidR="00B76049" w:rsidRPr="008657CF" w:rsidRDefault="00B76049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804" w:type="dxa"/>
          </w:tcPr>
          <w:p w:rsidR="00B76049" w:rsidRPr="008657CF" w:rsidRDefault="00B76049" w:rsidP="00B76049">
            <w:pPr>
              <w:ind w:left="146" w:right="-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исследований</w:t>
            </w:r>
          </w:p>
        </w:tc>
        <w:tc>
          <w:tcPr>
            <w:tcW w:w="1221" w:type="dxa"/>
            <w:gridSpan w:val="2"/>
          </w:tcPr>
          <w:p w:rsidR="00B76049" w:rsidRPr="008657CF" w:rsidRDefault="00B76049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 w:rsidR="00B76049" w:rsidRPr="008657CF" w:rsidRDefault="00B76049" w:rsidP="00B76049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633F1A" w:rsidRPr="008657CF" w:rsidTr="00B76049">
        <w:trPr>
          <w:jc w:val="center"/>
        </w:trPr>
        <w:tc>
          <w:tcPr>
            <w:tcW w:w="1159" w:type="dxa"/>
          </w:tcPr>
          <w:p w:rsidR="00633F1A" w:rsidRPr="008657CF" w:rsidRDefault="00633F1A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  <w:gridSpan w:val="2"/>
          </w:tcPr>
          <w:p w:rsidR="00633F1A" w:rsidRPr="008657CF" w:rsidRDefault="008657CF" w:rsidP="00D873EA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Для изучения природы и внутреннего строения веществ с помощью микроскопов, лазерных устройств</w:t>
            </w:r>
            <w:r w:rsidRPr="008657CF">
              <w:rPr>
                <w:sz w:val="28"/>
                <w:szCs w:val="28"/>
                <w:shd w:val="clear" w:color="auto" w:fill="FFFFFF"/>
              </w:rPr>
              <w:t xml:space="preserve"> служит вид лабораторных исследований</w:t>
            </w:r>
          </w:p>
        </w:tc>
        <w:tc>
          <w:tcPr>
            <w:tcW w:w="734" w:type="dxa"/>
            <w:gridSpan w:val="2"/>
          </w:tcPr>
          <w:p w:rsidR="00633F1A" w:rsidRPr="008657CF" w:rsidRDefault="00633F1A" w:rsidP="00B76049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А)</w:t>
            </w:r>
          </w:p>
        </w:tc>
        <w:tc>
          <w:tcPr>
            <w:tcW w:w="3202" w:type="dxa"/>
            <w:gridSpan w:val="2"/>
          </w:tcPr>
          <w:p w:rsidR="00633F1A" w:rsidRPr="008657CF" w:rsidRDefault="008657CF" w:rsidP="00B76049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Физический</w:t>
            </w:r>
          </w:p>
        </w:tc>
      </w:tr>
      <w:tr w:rsidR="00633F1A" w:rsidRPr="008657CF" w:rsidTr="00B76049">
        <w:trPr>
          <w:jc w:val="center"/>
        </w:trPr>
        <w:tc>
          <w:tcPr>
            <w:tcW w:w="1159" w:type="dxa"/>
          </w:tcPr>
          <w:p w:rsidR="00633F1A" w:rsidRPr="008657CF" w:rsidRDefault="00633F1A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  <w:gridSpan w:val="2"/>
          </w:tcPr>
          <w:p w:rsidR="00633F1A" w:rsidRPr="008657CF" w:rsidRDefault="008657CF" w:rsidP="00D873EA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pacing w:val="-9"/>
                <w:sz w:val="28"/>
                <w:szCs w:val="28"/>
              </w:rPr>
              <w:t xml:space="preserve">Для определения </w:t>
            </w:r>
            <w:r w:rsidRPr="008657CF">
              <w:rPr>
                <w:sz w:val="28"/>
                <w:szCs w:val="28"/>
                <w:shd w:val="clear" w:color="auto" w:fill="FFFFFF"/>
              </w:rPr>
              <w:t>плотности, влажности, угла естественного откоса, вязкости, температур вспышки, воспламенения и застывания грузов служит вид лабораторных исследований</w:t>
            </w:r>
          </w:p>
        </w:tc>
        <w:tc>
          <w:tcPr>
            <w:tcW w:w="734" w:type="dxa"/>
            <w:gridSpan w:val="2"/>
          </w:tcPr>
          <w:p w:rsidR="00633F1A" w:rsidRPr="008657CF" w:rsidRDefault="00633F1A" w:rsidP="00B76049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Б)</w:t>
            </w:r>
          </w:p>
        </w:tc>
        <w:tc>
          <w:tcPr>
            <w:tcW w:w="3202" w:type="dxa"/>
            <w:gridSpan w:val="2"/>
          </w:tcPr>
          <w:p w:rsidR="00633F1A" w:rsidRPr="008657CF" w:rsidRDefault="008657CF" w:rsidP="00B76049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Оптический</w:t>
            </w:r>
          </w:p>
        </w:tc>
      </w:tr>
      <w:tr w:rsidR="00633F1A" w:rsidRPr="008657CF" w:rsidTr="00B76049">
        <w:trPr>
          <w:jc w:val="center"/>
        </w:trPr>
        <w:tc>
          <w:tcPr>
            <w:tcW w:w="1159" w:type="dxa"/>
          </w:tcPr>
          <w:p w:rsidR="00633F1A" w:rsidRPr="008657CF" w:rsidRDefault="00633F1A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  <w:gridSpan w:val="2"/>
          </w:tcPr>
          <w:p w:rsidR="00633F1A" w:rsidRPr="008657CF" w:rsidRDefault="008657CF" w:rsidP="00D873EA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 xml:space="preserve">Для выявления </w:t>
            </w:r>
            <w:r w:rsidRPr="008657CF">
              <w:rPr>
                <w:sz w:val="28"/>
                <w:szCs w:val="28"/>
                <w:shd w:val="clear" w:color="auto" w:fill="FFFFFF"/>
              </w:rPr>
              <w:t>химического состава вещества, изучения его активности в различных средах грузов служит вид лабораторных исследований</w:t>
            </w:r>
          </w:p>
        </w:tc>
        <w:tc>
          <w:tcPr>
            <w:tcW w:w="734" w:type="dxa"/>
            <w:gridSpan w:val="2"/>
          </w:tcPr>
          <w:p w:rsidR="00633F1A" w:rsidRPr="008657CF" w:rsidRDefault="00633F1A" w:rsidP="00B76049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В)</w:t>
            </w:r>
          </w:p>
        </w:tc>
        <w:tc>
          <w:tcPr>
            <w:tcW w:w="3202" w:type="dxa"/>
            <w:gridSpan w:val="2"/>
          </w:tcPr>
          <w:p w:rsidR="00633F1A" w:rsidRPr="008657CF" w:rsidRDefault="008657CF" w:rsidP="00B76049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Механический</w:t>
            </w:r>
          </w:p>
        </w:tc>
      </w:tr>
      <w:tr w:rsidR="008657CF" w:rsidRPr="008657CF" w:rsidTr="00B76049">
        <w:trPr>
          <w:jc w:val="center"/>
        </w:trPr>
        <w:tc>
          <w:tcPr>
            <w:tcW w:w="1159" w:type="dxa"/>
          </w:tcPr>
          <w:p w:rsidR="008657CF" w:rsidRPr="008657CF" w:rsidRDefault="008657C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4511" w:type="dxa"/>
            <w:gridSpan w:val="2"/>
          </w:tcPr>
          <w:p w:rsidR="008657CF" w:rsidRPr="008657CF" w:rsidRDefault="008657CF" w:rsidP="00D873EA">
            <w:pPr>
              <w:ind w:left="4" w:right="-193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  <w:shd w:val="clear" w:color="auto" w:fill="FFFFFF"/>
              </w:rPr>
              <w:t>Для определения</w:t>
            </w:r>
            <w:r w:rsidRPr="008657CF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657CF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и количественной оценки упругости, растяжимости, прочности, сопротивления сдвигу, скручиванию, разрыву и других свойств</w:t>
            </w:r>
            <w:r w:rsidRPr="008657CF">
              <w:rPr>
                <w:sz w:val="28"/>
                <w:szCs w:val="28"/>
              </w:rPr>
              <w:t xml:space="preserve"> грузов служит вид лабораторных исследований</w:t>
            </w:r>
          </w:p>
        </w:tc>
        <w:tc>
          <w:tcPr>
            <w:tcW w:w="734" w:type="dxa"/>
            <w:gridSpan w:val="2"/>
          </w:tcPr>
          <w:p w:rsidR="008657CF" w:rsidRPr="008657CF" w:rsidRDefault="008657CF" w:rsidP="00B76049">
            <w:pPr>
              <w:ind w:left="60" w:right="98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Г)</w:t>
            </w:r>
          </w:p>
        </w:tc>
        <w:tc>
          <w:tcPr>
            <w:tcW w:w="3202" w:type="dxa"/>
            <w:gridSpan w:val="2"/>
          </w:tcPr>
          <w:p w:rsidR="008657CF" w:rsidRPr="008657CF" w:rsidRDefault="008657CF" w:rsidP="00B76049">
            <w:pPr>
              <w:ind w:left="60" w:right="98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Химический</w:t>
            </w:r>
          </w:p>
        </w:tc>
      </w:tr>
    </w:tbl>
    <w:p w:rsidR="007C51F0" w:rsidRDefault="007C51F0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1Б,</w:t>
      </w:r>
      <w:r>
        <w:rPr>
          <w:spacing w:val="-5"/>
        </w:rPr>
        <w:t xml:space="preserve"> </w:t>
      </w:r>
      <w:r>
        <w:t>2А,</w:t>
      </w:r>
      <w:r>
        <w:rPr>
          <w:spacing w:val="-4"/>
        </w:rPr>
        <w:t xml:space="preserve"> </w:t>
      </w:r>
      <w:r>
        <w:rPr>
          <w:spacing w:val="-5"/>
        </w:rPr>
        <w:t>3Г, 4В</w:t>
      </w:r>
    </w:p>
    <w:p w:rsidR="007C51F0" w:rsidRDefault="007C51F0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ОПК-3</w:t>
      </w:r>
      <w:r>
        <w:rPr>
          <w:spacing w:val="-6"/>
        </w:rPr>
        <w:t xml:space="preserve"> </w:t>
      </w:r>
      <w:r>
        <w:t>(ОПК-3.1,</w:t>
      </w:r>
      <w:r>
        <w:rPr>
          <w:spacing w:val="-7"/>
        </w:rPr>
        <w:t xml:space="preserve"> </w:t>
      </w:r>
      <w:r>
        <w:t>ОПК-3.2</w:t>
      </w:r>
      <w:r>
        <w:rPr>
          <w:spacing w:val="-4"/>
        </w:rPr>
        <w:t>)</w:t>
      </w:r>
    </w:p>
    <w:p w:rsidR="007C51F0" w:rsidRPr="007C51F0" w:rsidRDefault="00D873EA" w:rsidP="00B760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2</w:t>
      </w:r>
      <w:r w:rsidR="007C51F0">
        <w:rPr>
          <w:b w:val="0"/>
        </w:rPr>
        <w:t xml:space="preserve">. </w:t>
      </w:r>
      <w:r w:rsidR="007C51F0" w:rsidRPr="007C51F0">
        <w:rPr>
          <w:b w:val="0"/>
        </w:rPr>
        <w:t>Установите</w:t>
      </w:r>
      <w:r w:rsidR="007C51F0" w:rsidRPr="007C51F0">
        <w:rPr>
          <w:b w:val="0"/>
          <w:spacing w:val="-10"/>
        </w:rPr>
        <w:t xml:space="preserve"> </w:t>
      </w:r>
      <w:r w:rsidR="007C51F0" w:rsidRPr="007C51F0">
        <w:rPr>
          <w:b w:val="0"/>
        </w:rPr>
        <w:t>соответствие</w:t>
      </w:r>
      <w:r w:rsidR="007C51F0" w:rsidRPr="007C51F0">
        <w:rPr>
          <w:b w:val="0"/>
          <w:spacing w:val="-8"/>
        </w:rPr>
        <w:t xml:space="preserve"> </w:t>
      </w:r>
      <w:r w:rsidR="007C51F0" w:rsidRPr="007C51F0">
        <w:rPr>
          <w:b w:val="0"/>
        </w:rPr>
        <w:t>приведенных</w:t>
      </w:r>
      <w:r w:rsidR="007C51F0" w:rsidRPr="007C51F0">
        <w:rPr>
          <w:b w:val="0"/>
          <w:spacing w:val="-6"/>
        </w:rPr>
        <w:t xml:space="preserve"> </w:t>
      </w:r>
      <w:r w:rsidR="007C51F0" w:rsidRPr="007C51F0">
        <w:rPr>
          <w:b w:val="0"/>
        </w:rPr>
        <w:t>определений наличия в воздушной среде паров воды</w:t>
      </w:r>
      <w:r w:rsidR="007C51F0" w:rsidRPr="007C51F0">
        <w:rPr>
          <w:b w:val="0"/>
          <w:spacing w:val="-11"/>
        </w:rPr>
        <w:t xml:space="preserve"> </w:t>
      </w:r>
      <w:r w:rsidR="007C51F0" w:rsidRPr="007C51F0">
        <w:rPr>
          <w:b w:val="0"/>
        </w:rPr>
        <w:t>их</w:t>
      </w:r>
      <w:r w:rsidR="007C51F0" w:rsidRPr="007C51F0">
        <w:rPr>
          <w:b w:val="0"/>
          <w:spacing w:val="-10"/>
        </w:rPr>
        <w:t xml:space="preserve"> характерным </w:t>
      </w:r>
      <w:r w:rsidR="007C51F0" w:rsidRPr="007C51F0">
        <w:rPr>
          <w:b w:val="0"/>
          <w:spacing w:val="-2"/>
        </w:rPr>
        <w:t>названиям</w:t>
      </w:r>
      <w:r w:rsidR="007C51F0" w:rsidRPr="007C51F0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68"/>
        <w:gridCol w:w="1221"/>
        <w:gridCol w:w="3195"/>
      </w:tblGrid>
      <w:tr w:rsidR="00874286" w:rsidRPr="008657CF" w:rsidTr="00E9735F">
        <w:trPr>
          <w:jc w:val="center"/>
        </w:trPr>
        <w:tc>
          <w:tcPr>
            <w:tcW w:w="534" w:type="dxa"/>
          </w:tcPr>
          <w:p w:rsidR="00874286" w:rsidRPr="008657CF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874286" w:rsidRPr="00090206" w:rsidRDefault="00874286" w:rsidP="00874286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513" w:type="dxa"/>
          </w:tcPr>
          <w:p w:rsidR="00874286" w:rsidRPr="008657CF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874286" w:rsidRDefault="00874286" w:rsidP="00874286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7C51F0" w:rsidRPr="008657CF" w:rsidTr="00E9735F">
        <w:trPr>
          <w:jc w:val="center"/>
        </w:trPr>
        <w:tc>
          <w:tcPr>
            <w:tcW w:w="534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7C51F0" w:rsidRPr="00090206" w:rsidRDefault="008A546B" w:rsidP="00874286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  <w:shd w:val="clear" w:color="auto" w:fill="FFFFFF"/>
              </w:rPr>
              <w:t>Количество водяного пара в граммах, содержащееся в 1 м</w:t>
            </w:r>
            <w:r w:rsidRPr="00090206"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3 </w:t>
            </w:r>
            <w:r w:rsidRPr="00090206">
              <w:rPr>
                <w:sz w:val="28"/>
                <w:szCs w:val="28"/>
                <w:shd w:val="clear" w:color="auto" w:fill="FFFFFF"/>
              </w:rPr>
              <w:t>или 1 кг воздуха</w:t>
            </w:r>
          </w:p>
        </w:tc>
        <w:tc>
          <w:tcPr>
            <w:tcW w:w="513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7C51F0" w:rsidRPr="008657CF" w:rsidRDefault="008A546B" w:rsidP="00874286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Влагоемкость</w:t>
            </w:r>
          </w:p>
        </w:tc>
      </w:tr>
      <w:tr w:rsidR="007C51F0" w:rsidRPr="008657CF" w:rsidTr="00E9735F">
        <w:trPr>
          <w:jc w:val="center"/>
        </w:trPr>
        <w:tc>
          <w:tcPr>
            <w:tcW w:w="534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7C51F0" w:rsidRPr="00090206" w:rsidRDefault="008A546B" w:rsidP="00874286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</w:rPr>
              <w:t xml:space="preserve">Способность воздуха </w:t>
            </w:r>
            <w:proofErr w:type="spellStart"/>
            <w:r w:rsidRPr="00090206">
              <w:rPr>
                <w:sz w:val="28"/>
                <w:szCs w:val="28"/>
              </w:rPr>
              <w:t>поглащать</w:t>
            </w:r>
            <w:proofErr w:type="spellEnd"/>
            <w:r w:rsidRPr="00090206">
              <w:rPr>
                <w:sz w:val="28"/>
                <w:szCs w:val="28"/>
              </w:rPr>
              <w:t xml:space="preserve"> влагу при данной температуре</w:t>
            </w:r>
          </w:p>
        </w:tc>
        <w:tc>
          <w:tcPr>
            <w:tcW w:w="513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7C51F0" w:rsidRPr="008657CF" w:rsidRDefault="00090206" w:rsidP="00874286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росы</w:t>
            </w:r>
          </w:p>
        </w:tc>
      </w:tr>
      <w:tr w:rsidR="007C51F0" w:rsidRPr="008657CF" w:rsidTr="00E9735F">
        <w:trPr>
          <w:jc w:val="center"/>
        </w:trPr>
        <w:tc>
          <w:tcPr>
            <w:tcW w:w="534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7C51F0" w:rsidRPr="00090206" w:rsidRDefault="008A546B" w:rsidP="00874286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</w:rPr>
              <w:t>Отношение фактического количества водяного пара, содержащегося в воздухе, к его максимально возможному количеству при данной температуре (выражается в процентах)</w:t>
            </w:r>
          </w:p>
        </w:tc>
        <w:tc>
          <w:tcPr>
            <w:tcW w:w="513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7C51F0" w:rsidRPr="008657CF" w:rsidRDefault="00090206" w:rsidP="00874286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влажность воздуха</w:t>
            </w:r>
          </w:p>
        </w:tc>
      </w:tr>
      <w:tr w:rsidR="007C51F0" w:rsidRPr="008657CF" w:rsidTr="00E9735F">
        <w:trPr>
          <w:jc w:val="center"/>
        </w:trPr>
        <w:tc>
          <w:tcPr>
            <w:tcW w:w="534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4)</w:t>
            </w:r>
          </w:p>
        </w:tc>
        <w:tc>
          <w:tcPr>
            <w:tcW w:w="4340" w:type="dxa"/>
          </w:tcPr>
          <w:p w:rsidR="007C51F0" w:rsidRPr="00090206" w:rsidRDefault="008A546B" w:rsidP="00874286">
            <w:pPr>
              <w:ind w:left="146"/>
              <w:rPr>
                <w:sz w:val="28"/>
                <w:szCs w:val="28"/>
              </w:rPr>
            </w:pPr>
            <w:r w:rsidRPr="00090206">
              <w:rPr>
                <w:sz w:val="28"/>
                <w:szCs w:val="28"/>
                <w:shd w:val="clear" w:color="auto" w:fill="FFFFFF"/>
              </w:rPr>
              <w:t>Температура, при которой влагоемкость данного состав воздуха равна нулю</w:t>
            </w:r>
          </w:p>
        </w:tc>
        <w:tc>
          <w:tcPr>
            <w:tcW w:w="513" w:type="dxa"/>
          </w:tcPr>
          <w:p w:rsidR="007C51F0" w:rsidRPr="008657CF" w:rsidRDefault="007C51F0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8657CF">
              <w:rPr>
                <w:sz w:val="28"/>
                <w:szCs w:val="28"/>
              </w:rPr>
              <w:t>Г)</w:t>
            </w:r>
          </w:p>
        </w:tc>
        <w:tc>
          <w:tcPr>
            <w:tcW w:w="3368" w:type="dxa"/>
          </w:tcPr>
          <w:p w:rsidR="007C51F0" w:rsidRPr="008657CF" w:rsidRDefault="00090206" w:rsidP="00874286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влажность воздуха</w:t>
            </w:r>
          </w:p>
        </w:tc>
      </w:tr>
    </w:tbl>
    <w:p w:rsidR="00813F14" w:rsidRDefault="00813F14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1В,</w:t>
      </w:r>
      <w:r>
        <w:rPr>
          <w:spacing w:val="-5"/>
        </w:rPr>
        <w:t xml:space="preserve"> </w:t>
      </w:r>
      <w:r>
        <w:t>2А,</w:t>
      </w:r>
      <w:r>
        <w:rPr>
          <w:spacing w:val="-4"/>
        </w:rPr>
        <w:t xml:space="preserve"> </w:t>
      </w:r>
      <w:r>
        <w:t>3Г,</w:t>
      </w:r>
      <w:r>
        <w:rPr>
          <w:spacing w:val="-4"/>
        </w:rPr>
        <w:t xml:space="preserve"> </w:t>
      </w:r>
      <w:r>
        <w:rPr>
          <w:spacing w:val="-5"/>
        </w:rPr>
        <w:t>4Б</w:t>
      </w:r>
    </w:p>
    <w:p w:rsidR="00813F14" w:rsidRDefault="00813F14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ОПК-3</w:t>
      </w:r>
      <w:r>
        <w:rPr>
          <w:spacing w:val="-6"/>
        </w:rPr>
        <w:t xml:space="preserve"> </w:t>
      </w:r>
      <w:r>
        <w:t>(ОПК-3.1,</w:t>
      </w:r>
      <w:r>
        <w:rPr>
          <w:spacing w:val="-8"/>
        </w:rPr>
        <w:t xml:space="preserve"> </w:t>
      </w:r>
      <w:r>
        <w:t>ОПК-3.2</w:t>
      </w:r>
      <w:r>
        <w:rPr>
          <w:spacing w:val="-4"/>
        </w:rPr>
        <w:t>)</w:t>
      </w:r>
    </w:p>
    <w:p w:rsidR="00090206" w:rsidRDefault="0009020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7C51F0" w:rsidRDefault="00D873EA" w:rsidP="00B760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3</w:t>
      </w:r>
      <w:r w:rsidR="00E9735F">
        <w:rPr>
          <w:b w:val="0"/>
        </w:rPr>
        <w:t xml:space="preserve">. </w:t>
      </w:r>
      <w:r w:rsidR="00E9735F" w:rsidRPr="007C51F0">
        <w:rPr>
          <w:b w:val="0"/>
        </w:rPr>
        <w:t>Установите</w:t>
      </w:r>
      <w:r w:rsidR="00E9735F" w:rsidRPr="007C51F0">
        <w:rPr>
          <w:b w:val="0"/>
          <w:spacing w:val="-10"/>
        </w:rPr>
        <w:t xml:space="preserve"> </w:t>
      </w:r>
      <w:r w:rsidR="00E9735F" w:rsidRPr="007C51F0">
        <w:rPr>
          <w:b w:val="0"/>
        </w:rPr>
        <w:t>соответствие</w:t>
      </w:r>
      <w:r w:rsidR="00E9735F" w:rsidRPr="007C51F0">
        <w:rPr>
          <w:b w:val="0"/>
          <w:spacing w:val="-8"/>
        </w:rPr>
        <w:t xml:space="preserve"> </w:t>
      </w:r>
      <w:r w:rsidR="00E9735F" w:rsidRPr="007C51F0">
        <w:rPr>
          <w:b w:val="0"/>
        </w:rPr>
        <w:t>приведенных</w:t>
      </w:r>
      <w:r w:rsidR="00E9735F" w:rsidRPr="007C51F0">
        <w:rPr>
          <w:b w:val="0"/>
          <w:spacing w:val="-6"/>
        </w:rPr>
        <w:t xml:space="preserve"> </w:t>
      </w:r>
      <w:r w:rsidR="00E9735F" w:rsidRPr="007C51F0">
        <w:rPr>
          <w:b w:val="0"/>
        </w:rPr>
        <w:t xml:space="preserve">определений </w:t>
      </w:r>
      <w:r w:rsidR="00874286">
        <w:rPr>
          <w:b w:val="0"/>
        </w:rPr>
        <w:t>грузовых приспособлений и</w:t>
      </w:r>
      <w:r w:rsidR="00E9735F" w:rsidRPr="007C51F0">
        <w:rPr>
          <w:b w:val="0"/>
        </w:rPr>
        <w:t>х</w:t>
      </w:r>
      <w:r w:rsidR="00E9735F" w:rsidRPr="007C51F0">
        <w:rPr>
          <w:b w:val="0"/>
          <w:spacing w:val="-10"/>
        </w:rPr>
        <w:t xml:space="preserve"> характерным </w:t>
      </w:r>
      <w:r w:rsidR="00E9735F" w:rsidRPr="007C51F0">
        <w:rPr>
          <w:b w:val="0"/>
          <w:spacing w:val="-2"/>
        </w:rPr>
        <w:t>названиям</w:t>
      </w:r>
      <w:r w:rsidR="00E9735F" w:rsidRPr="007C51F0">
        <w:rPr>
          <w:b w:val="0"/>
        </w:rPr>
        <w:t>.</w:t>
      </w:r>
    </w:p>
    <w:tbl>
      <w:tblPr>
        <w:tblStyle w:val="a7"/>
        <w:tblW w:w="98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828"/>
        <w:gridCol w:w="683"/>
        <w:gridCol w:w="538"/>
        <w:gridCol w:w="683"/>
        <w:gridCol w:w="2495"/>
        <w:gridCol w:w="420"/>
      </w:tblGrid>
      <w:tr w:rsidR="00874286" w:rsidRPr="00E9735F" w:rsidTr="00874286">
        <w:trPr>
          <w:gridAfter w:val="1"/>
          <w:wAfter w:w="420" w:type="dxa"/>
          <w:jc w:val="center"/>
        </w:trPr>
        <w:tc>
          <w:tcPr>
            <w:tcW w:w="1159" w:type="dxa"/>
          </w:tcPr>
          <w:p w:rsidR="00874286" w:rsidRPr="00E9735F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74286" w:rsidRPr="00E9735F" w:rsidRDefault="00874286" w:rsidP="00874286">
            <w:pPr>
              <w:ind w:left="70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Грузовые приспособления</w:t>
            </w:r>
          </w:p>
        </w:tc>
        <w:tc>
          <w:tcPr>
            <w:tcW w:w="1221" w:type="dxa"/>
            <w:gridSpan w:val="2"/>
          </w:tcPr>
          <w:p w:rsidR="00874286" w:rsidRPr="00E9735F" w:rsidRDefault="0087428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</w:tcPr>
          <w:p w:rsidR="00874286" w:rsidRPr="00E9735F" w:rsidRDefault="00874286" w:rsidP="00874286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E9735F" w:rsidRPr="00E9735F" w:rsidTr="00874286">
        <w:trPr>
          <w:jc w:val="center"/>
        </w:trPr>
        <w:tc>
          <w:tcPr>
            <w:tcW w:w="1159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1)</w:t>
            </w:r>
          </w:p>
        </w:tc>
        <w:tc>
          <w:tcPr>
            <w:tcW w:w="4511" w:type="dxa"/>
            <w:gridSpan w:val="2"/>
          </w:tcPr>
          <w:p w:rsidR="00E9735F" w:rsidRPr="00E9735F" w:rsidRDefault="00E9735F" w:rsidP="00874286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  <w:shd w:val="clear" w:color="auto" w:fill="FFFFFF"/>
              </w:rPr>
              <w:t>Грузовые приспособления, предпочтительно применяющиеся в тех случаях, когда приходится перемещать однотипные грузы</w:t>
            </w:r>
          </w:p>
        </w:tc>
        <w:tc>
          <w:tcPr>
            <w:tcW w:w="1221" w:type="dxa"/>
            <w:gridSpan w:val="2"/>
          </w:tcPr>
          <w:p w:rsidR="00E9735F" w:rsidRPr="00E9735F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А)</w:t>
            </w:r>
          </w:p>
        </w:tc>
        <w:tc>
          <w:tcPr>
            <w:tcW w:w="2915" w:type="dxa"/>
            <w:gridSpan w:val="2"/>
          </w:tcPr>
          <w:p w:rsidR="00E9735F" w:rsidRPr="00E9735F" w:rsidRDefault="00E9735F" w:rsidP="00AF1884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Ковшовые погрузчики</w:t>
            </w:r>
          </w:p>
        </w:tc>
      </w:tr>
      <w:tr w:rsidR="00E9735F" w:rsidRPr="00E9735F" w:rsidTr="00874286">
        <w:trPr>
          <w:jc w:val="center"/>
        </w:trPr>
        <w:tc>
          <w:tcPr>
            <w:tcW w:w="1159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2)</w:t>
            </w:r>
          </w:p>
        </w:tc>
        <w:tc>
          <w:tcPr>
            <w:tcW w:w="4511" w:type="dxa"/>
            <w:gridSpan w:val="2"/>
          </w:tcPr>
          <w:p w:rsidR="00E9735F" w:rsidRPr="00E9735F" w:rsidRDefault="00E9735F" w:rsidP="00874286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  <w:shd w:val="clear" w:color="auto" w:fill="FFFFFF"/>
              </w:rPr>
              <w:t>Грузовые приспособления, предпочтительно применяющиеся в тех случаях, когда приходится перемещать однотипные грузы</w:t>
            </w:r>
          </w:p>
        </w:tc>
        <w:tc>
          <w:tcPr>
            <w:tcW w:w="1221" w:type="dxa"/>
            <w:gridSpan w:val="2"/>
          </w:tcPr>
          <w:p w:rsidR="00E9735F" w:rsidRPr="00E9735F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Б)</w:t>
            </w:r>
          </w:p>
        </w:tc>
        <w:tc>
          <w:tcPr>
            <w:tcW w:w="2915" w:type="dxa"/>
            <w:gridSpan w:val="2"/>
          </w:tcPr>
          <w:p w:rsidR="00E9735F" w:rsidRPr="00E9735F" w:rsidRDefault="00E9735F" w:rsidP="00AF1884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Ленточные конвейеры</w:t>
            </w:r>
          </w:p>
        </w:tc>
      </w:tr>
      <w:tr w:rsidR="00E9735F" w:rsidRPr="00E9735F" w:rsidTr="00874286">
        <w:trPr>
          <w:jc w:val="center"/>
        </w:trPr>
        <w:tc>
          <w:tcPr>
            <w:tcW w:w="1159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3)</w:t>
            </w:r>
          </w:p>
        </w:tc>
        <w:tc>
          <w:tcPr>
            <w:tcW w:w="4511" w:type="dxa"/>
            <w:gridSpan w:val="2"/>
          </w:tcPr>
          <w:p w:rsidR="00E9735F" w:rsidRPr="00E9735F" w:rsidRDefault="00E9735F" w:rsidP="00874286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 xml:space="preserve">Грузовые приспособления, предпочтительно применяющиеся </w:t>
            </w:r>
            <w:r w:rsidRPr="00E9735F">
              <w:rPr>
                <w:sz w:val="28"/>
                <w:szCs w:val="28"/>
              </w:rPr>
              <w:lastRenderedPageBreak/>
              <w:t>в тех случаях, когда приходится перемещать длинномерные грузы</w:t>
            </w:r>
          </w:p>
        </w:tc>
        <w:tc>
          <w:tcPr>
            <w:tcW w:w="1221" w:type="dxa"/>
            <w:gridSpan w:val="2"/>
          </w:tcPr>
          <w:p w:rsidR="00E9735F" w:rsidRPr="00E9735F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lastRenderedPageBreak/>
              <w:t>В)</w:t>
            </w:r>
          </w:p>
        </w:tc>
        <w:tc>
          <w:tcPr>
            <w:tcW w:w="2915" w:type="dxa"/>
            <w:gridSpan w:val="2"/>
          </w:tcPr>
          <w:p w:rsidR="00E9735F" w:rsidRPr="00E9735F" w:rsidRDefault="00E9735F" w:rsidP="00AF1884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Грузозахватные устройства</w:t>
            </w:r>
          </w:p>
        </w:tc>
      </w:tr>
      <w:tr w:rsidR="00E9735F" w:rsidRPr="00E9735F" w:rsidTr="00874286">
        <w:trPr>
          <w:jc w:val="center"/>
        </w:trPr>
        <w:tc>
          <w:tcPr>
            <w:tcW w:w="1159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4)</w:t>
            </w:r>
          </w:p>
        </w:tc>
        <w:tc>
          <w:tcPr>
            <w:tcW w:w="4511" w:type="dxa"/>
            <w:gridSpan w:val="2"/>
          </w:tcPr>
          <w:p w:rsidR="00E9735F" w:rsidRPr="00E9735F" w:rsidRDefault="00E9735F" w:rsidP="00874286">
            <w:pPr>
              <w:ind w:left="146" w:right="-102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Грузовые приспособления, предпочтительно применяющиеся в тех случаях, когда приходится перемещать сыпучие грузы</w:t>
            </w:r>
          </w:p>
        </w:tc>
        <w:tc>
          <w:tcPr>
            <w:tcW w:w="1221" w:type="dxa"/>
            <w:gridSpan w:val="2"/>
          </w:tcPr>
          <w:p w:rsidR="00E9735F" w:rsidRPr="00E9735F" w:rsidRDefault="00E9735F" w:rsidP="00AF1884">
            <w:pPr>
              <w:ind w:left="170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Г)</w:t>
            </w:r>
          </w:p>
        </w:tc>
        <w:tc>
          <w:tcPr>
            <w:tcW w:w="2915" w:type="dxa"/>
            <w:gridSpan w:val="2"/>
          </w:tcPr>
          <w:p w:rsidR="00E9735F" w:rsidRPr="00E9735F" w:rsidRDefault="00E9735F" w:rsidP="00AF1884">
            <w:pPr>
              <w:ind w:left="170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Штабелеры</w:t>
            </w:r>
          </w:p>
        </w:tc>
      </w:tr>
    </w:tbl>
    <w:p w:rsidR="00E9735F" w:rsidRDefault="00E9735F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1В,</w:t>
      </w:r>
      <w:r>
        <w:rPr>
          <w:spacing w:val="-5"/>
        </w:rPr>
        <w:t xml:space="preserve"> </w:t>
      </w:r>
      <w:r>
        <w:t>2А,</w:t>
      </w:r>
      <w:r>
        <w:rPr>
          <w:spacing w:val="-4"/>
        </w:rPr>
        <w:t xml:space="preserve"> </w:t>
      </w:r>
      <w:r>
        <w:t>3Г,</w:t>
      </w:r>
      <w:r>
        <w:rPr>
          <w:spacing w:val="-4"/>
        </w:rPr>
        <w:t xml:space="preserve"> </w:t>
      </w:r>
      <w:r>
        <w:rPr>
          <w:spacing w:val="-5"/>
        </w:rPr>
        <w:t>4Б</w:t>
      </w:r>
    </w:p>
    <w:p w:rsidR="00E9735F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ОПК-3</w:t>
      </w:r>
      <w:r>
        <w:rPr>
          <w:spacing w:val="-6"/>
        </w:rPr>
        <w:t xml:space="preserve"> </w:t>
      </w:r>
      <w:r>
        <w:t>(ОПК-3.1,</w:t>
      </w:r>
      <w:r>
        <w:rPr>
          <w:spacing w:val="-8"/>
        </w:rPr>
        <w:t xml:space="preserve"> </w:t>
      </w:r>
      <w:r>
        <w:t>ОПК-3.2</w:t>
      </w:r>
      <w:r>
        <w:rPr>
          <w:spacing w:val="-4"/>
        </w:rPr>
        <w:t>)</w:t>
      </w:r>
    </w:p>
    <w:p w:rsidR="00E9735F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E9735F" w:rsidRPr="007C51F0" w:rsidRDefault="00D873EA" w:rsidP="00B76049">
      <w:pPr>
        <w:pStyle w:val="4"/>
        <w:spacing w:after="0"/>
        <w:ind w:left="709" w:firstLine="0"/>
        <w:rPr>
          <w:b w:val="0"/>
        </w:rPr>
      </w:pPr>
      <w:r>
        <w:rPr>
          <w:b w:val="0"/>
        </w:rPr>
        <w:t>4</w:t>
      </w:r>
      <w:r w:rsidR="00E9735F">
        <w:rPr>
          <w:b w:val="0"/>
        </w:rPr>
        <w:t xml:space="preserve">. </w:t>
      </w:r>
      <w:r w:rsidR="00E9735F" w:rsidRPr="00E9735F">
        <w:rPr>
          <w:b w:val="0"/>
        </w:rPr>
        <w:t>Установите</w:t>
      </w:r>
      <w:r w:rsidR="00E9735F" w:rsidRPr="00E9735F">
        <w:rPr>
          <w:b w:val="0"/>
          <w:spacing w:val="-10"/>
        </w:rPr>
        <w:t xml:space="preserve"> </w:t>
      </w:r>
      <w:r w:rsidR="00E9735F" w:rsidRPr="00E9735F">
        <w:rPr>
          <w:b w:val="0"/>
        </w:rPr>
        <w:t>соответствие</w:t>
      </w:r>
      <w:r w:rsidR="00E9735F" w:rsidRPr="00E9735F">
        <w:rPr>
          <w:b w:val="0"/>
          <w:spacing w:val="-8"/>
        </w:rPr>
        <w:t xml:space="preserve"> в зависимости от массы и размеров одного грузового места классификацию грузов</w:t>
      </w:r>
      <w:r w:rsidR="00E9735F" w:rsidRPr="00E9735F">
        <w:rPr>
          <w:b w:val="0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056"/>
        <w:gridCol w:w="1221"/>
        <w:gridCol w:w="3207"/>
      </w:tblGrid>
      <w:tr w:rsidR="00545FB6" w:rsidRPr="00E9735F" w:rsidTr="00E9735F">
        <w:trPr>
          <w:jc w:val="center"/>
        </w:trPr>
        <w:tc>
          <w:tcPr>
            <w:tcW w:w="534" w:type="dxa"/>
          </w:tcPr>
          <w:p w:rsidR="00545FB6" w:rsidRPr="00E9735F" w:rsidRDefault="00545FB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545FB6" w:rsidRPr="00E9735F" w:rsidRDefault="00545FB6" w:rsidP="00545FB6">
            <w:pPr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513" w:type="dxa"/>
          </w:tcPr>
          <w:p w:rsidR="00545FB6" w:rsidRPr="00E9735F" w:rsidRDefault="00545FB6" w:rsidP="00B76049">
            <w:pPr>
              <w:ind w:left="709"/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545FB6" w:rsidRPr="00E9735F" w:rsidRDefault="00545FB6" w:rsidP="00545FB6">
            <w:pPr>
              <w:ind w:lef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грузов</w:t>
            </w:r>
          </w:p>
        </w:tc>
      </w:tr>
      <w:tr w:rsidR="00E9735F" w:rsidRPr="00E9735F" w:rsidTr="00E9735F">
        <w:trPr>
          <w:jc w:val="center"/>
        </w:trPr>
        <w:tc>
          <w:tcPr>
            <w:tcW w:w="534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:rsidR="00E9735F" w:rsidRPr="00E9735F" w:rsidRDefault="00E9735F" w:rsidP="00545FB6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 xml:space="preserve">Масса одного места до 250 кг, для </w:t>
            </w:r>
            <w:proofErr w:type="spellStart"/>
            <w:r w:rsidRPr="00E9735F">
              <w:rPr>
                <w:sz w:val="28"/>
                <w:szCs w:val="28"/>
              </w:rPr>
              <w:t>катных</w:t>
            </w:r>
            <w:proofErr w:type="spellEnd"/>
            <w:r w:rsidRPr="00E9735F">
              <w:rPr>
                <w:sz w:val="28"/>
                <w:szCs w:val="28"/>
              </w:rPr>
              <w:t xml:space="preserve"> (в бочках, барабанах, цилиндрах, на катушках, в рулонах и бухтах) - до 500 кг</w:t>
            </w:r>
          </w:p>
        </w:tc>
        <w:tc>
          <w:tcPr>
            <w:tcW w:w="513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:rsidR="00E9735F" w:rsidRPr="00E9735F" w:rsidRDefault="00E9735F" w:rsidP="00545FB6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Тяжеловесные грузы</w:t>
            </w:r>
          </w:p>
        </w:tc>
      </w:tr>
      <w:tr w:rsidR="00E9735F" w:rsidRPr="00E9735F" w:rsidTr="00E9735F">
        <w:trPr>
          <w:jc w:val="center"/>
        </w:trPr>
        <w:tc>
          <w:tcPr>
            <w:tcW w:w="534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:rsidR="00E9735F" w:rsidRPr="00E9735F" w:rsidRDefault="00E9735F" w:rsidP="00545FB6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 xml:space="preserve">Масса свыше 250 кг, а </w:t>
            </w:r>
            <w:proofErr w:type="spellStart"/>
            <w:r w:rsidRPr="00E9735F">
              <w:rPr>
                <w:sz w:val="28"/>
                <w:szCs w:val="28"/>
              </w:rPr>
              <w:t>катные</w:t>
            </w:r>
            <w:proofErr w:type="spellEnd"/>
            <w:r w:rsidRPr="00E9735F">
              <w:rPr>
                <w:sz w:val="28"/>
                <w:szCs w:val="28"/>
              </w:rPr>
              <w:t xml:space="preserve"> - массой одного места более 500 кг, для их погрузки и разгрузки обязательно применение машин или механизмов</w:t>
            </w:r>
          </w:p>
        </w:tc>
        <w:tc>
          <w:tcPr>
            <w:tcW w:w="513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:rsidR="00E9735F" w:rsidRPr="00E9735F" w:rsidRDefault="00E9735F" w:rsidP="00545FB6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Тяжеловесные, негабаритные</w:t>
            </w:r>
          </w:p>
        </w:tc>
      </w:tr>
      <w:tr w:rsidR="00E9735F" w:rsidRPr="00E9735F" w:rsidTr="00E9735F">
        <w:trPr>
          <w:jc w:val="center"/>
        </w:trPr>
        <w:tc>
          <w:tcPr>
            <w:tcW w:w="534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:rsidR="00E9735F" w:rsidRPr="00E9735F" w:rsidRDefault="00E9735F" w:rsidP="00545FB6">
            <w:pPr>
              <w:ind w:left="146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Грузы, для перевозки которых требуются специальные транспортные средства: полуприцепы или прицепы-тяжеловозы; мелкоштучные</w:t>
            </w:r>
          </w:p>
        </w:tc>
        <w:tc>
          <w:tcPr>
            <w:tcW w:w="513" w:type="dxa"/>
          </w:tcPr>
          <w:p w:rsidR="00E9735F" w:rsidRPr="00E9735F" w:rsidRDefault="00E9735F" w:rsidP="00B76049">
            <w:pPr>
              <w:ind w:left="709"/>
              <w:jc w:val="right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:rsidR="00E9735F" w:rsidRPr="00E9735F" w:rsidRDefault="00E9735F" w:rsidP="00545FB6">
            <w:pPr>
              <w:ind w:left="41"/>
              <w:rPr>
                <w:sz w:val="28"/>
                <w:szCs w:val="28"/>
              </w:rPr>
            </w:pPr>
            <w:r w:rsidRPr="00E9735F">
              <w:rPr>
                <w:sz w:val="28"/>
                <w:szCs w:val="28"/>
              </w:rPr>
              <w:t>Обычные</w:t>
            </w:r>
          </w:p>
        </w:tc>
      </w:tr>
    </w:tbl>
    <w:p w:rsidR="00E9735F" w:rsidRDefault="00E9735F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1В,</w:t>
      </w:r>
      <w:r>
        <w:rPr>
          <w:spacing w:val="-5"/>
        </w:rPr>
        <w:t xml:space="preserve"> </w:t>
      </w:r>
      <w:r>
        <w:t>2А,</w:t>
      </w:r>
      <w:r>
        <w:rPr>
          <w:spacing w:val="-4"/>
        </w:rPr>
        <w:t xml:space="preserve"> </w:t>
      </w:r>
      <w:r>
        <w:t>3Б</w:t>
      </w:r>
    </w:p>
    <w:p w:rsidR="00E9735F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ОПК-3</w:t>
      </w:r>
      <w:r>
        <w:rPr>
          <w:spacing w:val="-6"/>
        </w:rPr>
        <w:t xml:space="preserve"> </w:t>
      </w:r>
      <w:r>
        <w:t>(ОПК-3.1,</w:t>
      </w:r>
      <w:r>
        <w:rPr>
          <w:spacing w:val="-8"/>
        </w:rPr>
        <w:t xml:space="preserve"> </w:t>
      </w:r>
      <w:r>
        <w:t>ОПК-3.2</w:t>
      </w:r>
      <w:r>
        <w:rPr>
          <w:spacing w:val="-4"/>
        </w:rPr>
        <w:t>)</w:t>
      </w:r>
    </w:p>
    <w:p w:rsidR="00E9735F" w:rsidRDefault="00E9735F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</w:p>
    <w:p w:rsidR="00AF11C6" w:rsidRDefault="00AF11C6" w:rsidP="00AF11C6">
      <w:pPr>
        <w:pStyle w:val="4"/>
        <w:ind w:left="709" w:firstLine="0"/>
      </w:pPr>
      <w:r w:rsidRPr="001F77C2">
        <w:t>Задания закрытого типа на установление правильной последовательности</w:t>
      </w:r>
    </w:p>
    <w:p w:rsidR="00AF11C6" w:rsidRPr="001F77C2" w:rsidRDefault="00AF11C6" w:rsidP="00AF11C6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Установите правильную последовательность.</w:t>
      </w:r>
    </w:p>
    <w:p w:rsidR="00AF11C6" w:rsidRPr="001F77C2" w:rsidRDefault="00AF11C6" w:rsidP="00AF11C6">
      <w:pPr>
        <w:ind w:left="709"/>
        <w:jc w:val="both"/>
        <w:rPr>
          <w:i/>
          <w:sz w:val="28"/>
          <w:szCs w:val="28"/>
        </w:rPr>
      </w:pPr>
      <w:r w:rsidRPr="001F77C2">
        <w:rPr>
          <w:i/>
          <w:sz w:val="28"/>
          <w:szCs w:val="28"/>
        </w:rPr>
        <w:t>Запишите правильную последовательность букв слева направо.</w:t>
      </w:r>
    </w:p>
    <w:p w:rsidR="00AF11C6" w:rsidRPr="001F77C2" w:rsidRDefault="00AF11C6" w:rsidP="00AF11C6">
      <w:pPr>
        <w:rPr>
          <w:sz w:val="28"/>
          <w:szCs w:val="28"/>
        </w:rPr>
      </w:pPr>
    </w:p>
    <w:p w:rsidR="00EA3DFD" w:rsidRDefault="00AF11C6" w:rsidP="00AF11C6">
      <w:pPr>
        <w:pStyle w:val="a4"/>
        <w:ind w:left="709"/>
        <w:jc w:val="both"/>
        <w:rPr>
          <w:spacing w:val="-4"/>
        </w:rPr>
      </w:pPr>
      <w:r w:rsidRPr="001F77C2">
        <w:t>1.</w:t>
      </w:r>
      <w:r>
        <w:t xml:space="preserve"> </w:t>
      </w:r>
      <w:r w:rsidR="00EA3DFD">
        <w:t>Установите</w:t>
      </w:r>
      <w:r w:rsidR="00EA3DFD">
        <w:rPr>
          <w:spacing w:val="-10"/>
        </w:rPr>
        <w:t xml:space="preserve"> </w:t>
      </w:r>
      <w:r w:rsidR="006138F6">
        <w:rPr>
          <w:spacing w:val="-10"/>
        </w:rPr>
        <w:t>правильную последовательность</w:t>
      </w:r>
      <w:r w:rsidR="009A5A95">
        <w:rPr>
          <w:spacing w:val="-10"/>
        </w:rPr>
        <w:t xml:space="preserve"> подготовки насыпных и навалочных грузов к перевозке</w:t>
      </w:r>
      <w:r w:rsidR="00EA3DFD">
        <w:rPr>
          <w:spacing w:val="-2"/>
        </w:rPr>
        <w:t>:</w:t>
      </w:r>
    </w:p>
    <w:p w:rsidR="00EA3DFD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А) </w:t>
      </w:r>
      <w:r w:rsidR="009A5A95">
        <w:rPr>
          <w:spacing w:val="-4"/>
        </w:rPr>
        <w:t xml:space="preserve">профилактика </w:t>
      </w:r>
      <w:proofErr w:type="spellStart"/>
      <w:r w:rsidR="009A5A95">
        <w:rPr>
          <w:spacing w:val="-4"/>
        </w:rPr>
        <w:t>смерзаемости</w:t>
      </w:r>
      <w:proofErr w:type="spellEnd"/>
    </w:p>
    <w:p w:rsidR="006138F6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Б) </w:t>
      </w:r>
      <w:r w:rsidR="009A5A95">
        <w:rPr>
          <w:spacing w:val="-4"/>
        </w:rPr>
        <w:t>сортировка</w:t>
      </w:r>
    </w:p>
    <w:p w:rsidR="006138F6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В)</w:t>
      </w:r>
      <w:r w:rsidR="009A5A95">
        <w:rPr>
          <w:spacing w:val="-4"/>
        </w:rPr>
        <w:t xml:space="preserve"> дробление</w:t>
      </w:r>
    </w:p>
    <w:p w:rsidR="006138F6" w:rsidRDefault="006138F6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Г)</w:t>
      </w:r>
      <w:r w:rsidR="009A5A95">
        <w:rPr>
          <w:spacing w:val="-4"/>
        </w:rPr>
        <w:t xml:space="preserve"> обогащение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</w:pPr>
      <w:r>
        <w:t>Правильный ответ: В, Б, Г, А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</w:pPr>
      <w:r>
        <w:lastRenderedPageBreak/>
        <w:t>Компетенции</w:t>
      </w:r>
      <w:r>
        <w:rPr>
          <w:spacing w:val="-4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ОПК-3</w:t>
      </w:r>
      <w:r>
        <w:rPr>
          <w:spacing w:val="-5"/>
        </w:rPr>
        <w:t xml:space="preserve"> </w:t>
      </w:r>
      <w:r>
        <w:t>(ОПК-3.1,</w:t>
      </w:r>
      <w:r>
        <w:rPr>
          <w:spacing w:val="-6"/>
        </w:rPr>
        <w:t xml:space="preserve"> </w:t>
      </w:r>
      <w:r>
        <w:t>ОПК-3.2)</w:t>
      </w:r>
    </w:p>
    <w:p w:rsidR="00EC63D8" w:rsidRDefault="00EC63D8" w:rsidP="00B76049">
      <w:pPr>
        <w:pStyle w:val="a4"/>
        <w:tabs>
          <w:tab w:val="left" w:pos="851"/>
        </w:tabs>
        <w:ind w:left="709"/>
        <w:jc w:val="both"/>
      </w:pPr>
    </w:p>
    <w:p w:rsidR="009A5A95" w:rsidRDefault="00AF11C6" w:rsidP="00AF11C6">
      <w:pPr>
        <w:pStyle w:val="a4"/>
        <w:ind w:left="709"/>
        <w:jc w:val="both"/>
        <w:rPr>
          <w:spacing w:val="-4"/>
        </w:rPr>
      </w:pPr>
      <w:r>
        <w:t>2</w:t>
      </w:r>
      <w:r w:rsidRPr="001F77C2">
        <w:t>.</w:t>
      </w:r>
      <w:r>
        <w:t xml:space="preserve"> </w:t>
      </w:r>
      <w:r w:rsidR="009A5A95">
        <w:t>Установите</w:t>
      </w:r>
      <w:r w:rsidR="009A5A95">
        <w:rPr>
          <w:spacing w:val="-10"/>
        </w:rPr>
        <w:t xml:space="preserve"> правильную последовательность п</w:t>
      </w:r>
      <w:r w:rsidR="00C94037">
        <w:rPr>
          <w:spacing w:val="-10"/>
        </w:rPr>
        <w:t>роцесса погрузки грузов, который включает в себя следующие основные операции</w:t>
      </w:r>
      <w:r w:rsidR="009A5A95">
        <w:rPr>
          <w:spacing w:val="-2"/>
        </w:rPr>
        <w:t>: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А) </w:t>
      </w:r>
      <w:r w:rsidR="00C94037">
        <w:rPr>
          <w:spacing w:val="-4"/>
        </w:rPr>
        <w:t>заполнение кузова полувагона грузом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Б) </w:t>
      </w:r>
      <w:r w:rsidR="00C94037">
        <w:rPr>
          <w:spacing w:val="-4"/>
        </w:rPr>
        <w:t>дозировка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В) </w:t>
      </w:r>
      <w:r w:rsidR="00C94037">
        <w:rPr>
          <w:spacing w:val="-4"/>
        </w:rPr>
        <w:t>определение массы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 xml:space="preserve">Г) </w:t>
      </w:r>
      <w:r w:rsidR="00C94037">
        <w:rPr>
          <w:spacing w:val="-4"/>
        </w:rPr>
        <w:t>нанесение защитных пленок</w:t>
      </w:r>
    </w:p>
    <w:p w:rsidR="00C94037" w:rsidRDefault="00C94037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rPr>
          <w:spacing w:val="-4"/>
        </w:rPr>
        <w:t>Д) формирование поверхности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</w:pPr>
      <w:r>
        <w:t xml:space="preserve">Правильный ответ: </w:t>
      </w:r>
      <w:r w:rsidR="00C94037">
        <w:t>А</w:t>
      </w:r>
      <w:r>
        <w:t xml:space="preserve">, </w:t>
      </w:r>
      <w:r w:rsidR="00C94037">
        <w:t>В</w:t>
      </w:r>
      <w:r>
        <w:t xml:space="preserve">, </w:t>
      </w:r>
      <w:r w:rsidR="00C94037">
        <w:t>Б</w:t>
      </w:r>
      <w:r>
        <w:t xml:space="preserve">, </w:t>
      </w:r>
      <w:r w:rsidR="00C94037">
        <w:t>Д, Г</w:t>
      </w:r>
    </w:p>
    <w:p w:rsidR="009A5A95" w:rsidRDefault="009A5A95" w:rsidP="00B76049">
      <w:pPr>
        <w:pStyle w:val="a4"/>
        <w:tabs>
          <w:tab w:val="left" w:pos="851"/>
        </w:tabs>
        <w:ind w:left="709"/>
        <w:jc w:val="both"/>
      </w:pPr>
      <w:r>
        <w:t>Компетенции</w:t>
      </w:r>
      <w:r>
        <w:rPr>
          <w:spacing w:val="-4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ОПК-3</w:t>
      </w:r>
      <w:r>
        <w:rPr>
          <w:spacing w:val="-5"/>
        </w:rPr>
        <w:t xml:space="preserve"> </w:t>
      </w:r>
      <w:r>
        <w:t>(ОПК-3.1,</w:t>
      </w:r>
      <w:r>
        <w:rPr>
          <w:spacing w:val="-6"/>
        </w:rPr>
        <w:t xml:space="preserve"> </w:t>
      </w:r>
      <w:r>
        <w:t>ОПК-3.2)</w:t>
      </w:r>
    </w:p>
    <w:p w:rsidR="00AF11C6" w:rsidRDefault="00AF11C6" w:rsidP="00AF11C6">
      <w:pPr>
        <w:pStyle w:val="a4"/>
        <w:ind w:left="1131"/>
        <w:jc w:val="both"/>
      </w:pPr>
    </w:p>
    <w:p w:rsidR="00AF11C6" w:rsidRDefault="00AF11C6" w:rsidP="00AF11C6">
      <w:pPr>
        <w:pStyle w:val="3"/>
        <w:ind w:left="709" w:hanging="709"/>
      </w:pPr>
      <w:r>
        <w:t>Задания открытого типа</w:t>
      </w:r>
    </w:p>
    <w:p w:rsidR="00AF11C6" w:rsidRDefault="00AF11C6" w:rsidP="00AF11C6">
      <w:pPr>
        <w:pStyle w:val="4"/>
        <w:ind w:left="709" w:firstLine="0"/>
      </w:pPr>
      <w:r w:rsidRPr="00433296">
        <w:t>Задания открытого типа на дополнение</w:t>
      </w:r>
    </w:p>
    <w:p w:rsidR="00AF11C6" w:rsidRPr="00AF11C6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  <w:r w:rsidRPr="00AF11C6">
        <w:rPr>
          <w:i/>
          <w:sz w:val="28"/>
          <w:szCs w:val="28"/>
        </w:rPr>
        <w:t>Напишите пропущенное слово (словосочетание).</w:t>
      </w:r>
    </w:p>
    <w:p w:rsidR="00AF11C6" w:rsidRPr="00AF11C6" w:rsidRDefault="00AF11C6" w:rsidP="00AF11C6">
      <w:pPr>
        <w:pStyle w:val="a5"/>
        <w:ind w:left="709" w:firstLine="0"/>
        <w:jc w:val="both"/>
        <w:rPr>
          <w:i/>
          <w:sz w:val="28"/>
          <w:szCs w:val="28"/>
        </w:rPr>
      </w:pPr>
    </w:p>
    <w:p w:rsidR="007E6032" w:rsidRPr="00E1217B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1217B">
        <w:rPr>
          <w:sz w:val="28"/>
          <w:szCs w:val="28"/>
        </w:rPr>
        <w:t>1</w:t>
      </w:r>
      <w:r w:rsidRPr="00E1217B">
        <w:rPr>
          <w:sz w:val="28"/>
          <w:szCs w:val="28"/>
        </w:rPr>
        <w:t xml:space="preserve">. </w:t>
      </w:r>
      <w:r w:rsidR="00C04735" w:rsidRPr="00E1217B">
        <w:rPr>
          <w:spacing w:val="-5"/>
          <w:sz w:val="28"/>
          <w:szCs w:val="28"/>
        </w:rPr>
        <w:t>Потребительская тара предназначена для __________________ упаковывания изделий и товаров в расфасовке по объему и массе, удобной потребителю</w:t>
      </w:r>
      <w:r w:rsidR="00687E47" w:rsidRPr="00E1217B">
        <w:rPr>
          <w:spacing w:val="-5"/>
          <w:sz w:val="28"/>
          <w:szCs w:val="28"/>
        </w:rPr>
        <w:t>.</w:t>
      </w:r>
    </w:p>
    <w:p w:rsidR="0010615D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 xml:space="preserve">Правильный ответ: </w:t>
      </w:r>
      <w:r w:rsidR="0010615D" w:rsidRPr="00E1217B">
        <w:t>первичного</w:t>
      </w:r>
    </w:p>
    <w:p w:rsidR="007E6032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Компетенции</w:t>
      </w:r>
      <w:r w:rsidRPr="00E1217B">
        <w:rPr>
          <w:spacing w:val="-4"/>
        </w:rPr>
        <w:t xml:space="preserve"> </w:t>
      </w:r>
      <w:r w:rsidRPr="00E1217B">
        <w:t>(индикаторы):</w:t>
      </w:r>
      <w:r w:rsidRPr="00E1217B">
        <w:rPr>
          <w:spacing w:val="-5"/>
        </w:rPr>
        <w:t xml:space="preserve"> </w:t>
      </w:r>
      <w:r w:rsidRPr="00E1217B">
        <w:t>ОПК-</w:t>
      </w:r>
      <w:r w:rsidR="0010615D" w:rsidRPr="00E1217B">
        <w:t>3</w:t>
      </w:r>
      <w:r w:rsidRPr="00E1217B">
        <w:rPr>
          <w:spacing w:val="-5"/>
        </w:rPr>
        <w:t xml:space="preserve"> </w:t>
      </w:r>
      <w:r w:rsidRPr="00E1217B">
        <w:t>(ОПК-</w:t>
      </w:r>
      <w:r w:rsidR="0010615D" w:rsidRPr="00E1217B">
        <w:t>3</w:t>
      </w:r>
      <w:r w:rsidRPr="00E1217B">
        <w:t>.1,</w:t>
      </w:r>
      <w:r w:rsidRPr="00E1217B">
        <w:rPr>
          <w:spacing w:val="-6"/>
        </w:rPr>
        <w:t xml:space="preserve"> </w:t>
      </w:r>
      <w:r w:rsidRPr="00E1217B">
        <w:t>ОПК-</w:t>
      </w:r>
      <w:r w:rsidR="0010615D" w:rsidRPr="00E1217B">
        <w:t>3</w:t>
      </w:r>
      <w:r w:rsidRPr="00E1217B">
        <w:t>.2)</w:t>
      </w:r>
    </w:p>
    <w:p w:rsidR="00687E47" w:rsidRPr="00E1217B" w:rsidRDefault="00687E47" w:rsidP="00B76049">
      <w:pPr>
        <w:pStyle w:val="a4"/>
        <w:tabs>
          <w:tab w:val="left" w:pos="851"/>
        </w:tabs>
        <w:ind w:left="709"/>
        <w:jc w:val="both"/>
      </w:pPr>
    </w:p>
    <w:p w:rsidR="007E6032" w:rsidRDefault="00E1217B" w:rsidP="00E1217B">
      <w:pPr>
        <w:pStyle w:val="a5"/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2</w:t>
      </w:r>
      <w:r w:rsidRPr="00E1217B">
        <w:rPr>
          <w:sz w:val="28"/>
          <w:szCs w:val="28"/>
        </w:rPr>
        <w:t>.</w:t>
      </w:r>
      <w:r>
        <w:t xml:space="preserve"> </w:t>
      </w:r>
      <w:r w:rsidR="009214F0">
        <w:rPr>
          <w:sz w:val="28"/>
        </w:rPr>
        <w:t>Средство пакетирования – средство для формирования и скрепления грузов в</w:t>
      </w:r>
      <w:r w:rsidR="007E22A3" w:rsidRPr="009214F0">
        <w:rPr>
          <w:sz w:val="28"/>
        </w:rPr>
        <w:t xml:space="preserve"> </w:t>
      </w:r>
      <w:r w:rsidR="009214F0" w:rsidRPr="009214F0">
        <w:rPr>
          <w:sz w:val="28"/>
        </w:rPr>
        <w:t>_________________</w:t>
      </w:r>
      <w:r w:rsidR="00687E47">
        <w:rPr>
          <w:sz w:val="28"/>
        </w:rPr>
        <w:t>.</w:t>
      </w:r>
    </w:p>
    <w:p w:rsidR="00F2117A" w:rsidRDefault="007E22A3" w:rsidP="00B76049">
      <w:pPr>
        <w:pStyle w:val="a4"/>
        <w:tabs>
          <w:tab w:val="left" w:pos="851"/>
        </w:tabs>
        <w:ind w:left="709"/>
        <w:jc w:val="both"/>
      </w:pPr>
      <w:r>
        <w:t>Правильн</w:t>
      </w:r>
      <w:r w:rsidR="00F2117A">
        <w:t>ый ответ: укрупненную грузовую единицу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</w:t>
      </w:r>
      <w:r w:rsidR="00F2117A">
        <w:t>3</w:t>
      </w:r>
      <w:r>
        <w:rPr>
          <w:spacing w:val="-5"/>
        </w:rPr>
        <w:t xml:space="preserve"> </w:t>
      </w:r>
      <w:r w:rsidR="00F2117A">
        <w:t>(ОПК-3</w:t>
      </w:r>
      <w:r>
        <w:t>.1,</w:t>
      </w:r>
      <w:r>
        <w:rPr>
          <w:spacing w:val="-7"/>
        </w:rPr>
        <w:t xml:space="preserve"> </w:t>
      </w:r>
      <w:r>
        <w:t>ОПК-</w:t>
      </w:r>
      <w:r w:rsidR="00F2117A">
        <w:t>3</w:t>
      </w:r>
      <w:r>
        <w:t>.2)</w:t>
      </w:r>
    </w:p>
    <w:p w:rsidR="00F15C43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Pr="00E1217B" w:rsidRDefault="00E1217B" w:rsidP="00E1217B">
      <w:pPr>
        <w:pStyle w:val="a5"/>
        <w:tabs>
          <w:tab w:val="left" w:pos="851"/>
          <w:tab w:val="left" w:pos="1061"/>
          <w:tab w:val="left" w:pos="4486"/>
        </w:tabs>
        <w:ind w:left="709" w:firstLine="0"/>
        <w:jc w:val="both"/>
        <w:rPr>
          <w:sz w:val="28"/>
          <w:szCs w:val="28"/>
        </w:rPr>
      </w:pPr>
      <w:r w:rsidRPr="00E1217B">
        <w:rPr>
          <w:sz w:val="28"/>
          <w:szCs w:val="28"/>
        </w:rPr>
        <w:t>3</w:t>
      </w:r>
      <w:r w:rsidRPr="00E1217B">
        <w:rPr>
          <w:sz w:val="28"/>
          <w:szCs w:val="28"/>
        </w:rPr>
        <w:t xml:space="preserve">. </w:t>
      </w:r>
      <w:r w:rsidR="004E42E1" w:rsidRPr="00E1217B">
        <w:rPr>
          <w:sz w:val="28"/>
          <w:szCs w:val="28"/>
        </w:rPr>
        <w:t>Совокупность свойств, определяющих степень пригодности продукции к использованию по назначению называется __________________</w:t>
      </w:r>
      <w:r w:rsidR="007E22A3" w:rsidRPr="00E1217B">
        <w:rPr>
          <w:sz w:val="28"/>
          <w:szCs w:val="28"/>
        </w:rPr>
        <w:t>.</w:t>
      </w:r>
    </w:p>
    <w:p w:rsidR="004E42E1" w:rsidRPr="00E1217B" w:rsidRDefault="007E22A3" w:rsidP="00B76049">
      <w:pPr>
        <w:pStyle w:val="a4"/>
        <w:tabs>
          <w:tab w:val="left" w:pos="851"/>
        </w:tabs>
        <w:ind w:left="709"/>
        <w:jc w:val="both"/>
      </w:pPr>
      <w:r w:rsidRPr="00E1217B">
        <w:t>Правильный</w:t>
      </w:r>
      <w:r w:rsidRPr="00E1217B">
        <w:rPr>
          <w:spacing w:val="-9"/>
        </w:rPr>
        <w:t xml:space="preserve"> </w:t>
      </w:r>
      <w:r w:rsidRPr="00E1217B">
        <w:t>ответ:</w:t>
      </w:r>
      <w:r w:rsidRPr="00E1217B">
        <w:rPr>
          <w:spacing w:val="-4"/>
        </w:rPr>
        <w:t xml:space="preserve"> </w:t>
      </w:r>
      <w:r w:rsidR="004E42E1" w:rsidRPr="00E1217B">
        <w:rPr>
          <w:spacing w:val="-4"/>
        </w:rPr>
        <w:t>качество груза</w:t>
      </w:r>
      <w:r w:rsidRPr="00E1217B">
        <w:t xml:space="preserve"> </w:t>
      </w:r>
    </w:p>
    <w:p w:rsidR="007E6032" w:rsidRPr="00E1217B" w:rsidRDefault="004E42E1" w:rsidP="00B76049">
      <w:pPr>
        <w:pStyle w:val="a4"/>
        <w:tabs>
          <w:tab w:val="left" w:pos="851"/>
        </w:tabs>
        <w:ind w:left="709"/>
        <w:jc w:val="both"/>
      </w:pPr>
      <w:r w:rsidRPr="00E1217B">
        <w:t>К</w:t>
      </w:r>
      <w:r w:rsidR="00F15C43" w:rsidRPr="00E1217B">
        <w:t>омпетенции (индикаторы): ОПК-3 (ОПК-3.1, ОПК-3</w:t>
      </w:r>
      <w:r w:rsidR="007E22A3" w:rsidRPr="00E1217B">
        <w:t>.2)</w:t>
      </w:r>
    </w:p>
    <w:p w:rsidR="00F15C43" w:rsidRPr="00E1217B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Default="00E1217B" w:rsidP="00E1217B">
      <w:pPr>
        <w:pStyle w:val="a5"/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4</w:t>
      </w:r>
      <w:r w:rsidRPr="00E1217B">
        <w:rPr>
          <w:sz w:val="28"/>
          <w:szCs w:val="28"/>
        </w:rPr>
        <w:t>.</w:t>
      </w:r>
      <w:r>
        <w:t xml:space="preserve"> </w:t>
      </w:r>
      <w:r w:rsidR="00CB0E40" w:rsidRPr="00CB0E40">
        <w:rPr>
          <w:sz w:val="28"/>
        </w:rPr>
        <w:t>Совокупность конкретных</w:t>
      </w:r>
      <w:r w:rsidR="00F15C43">
        <w:rPr>
          <w:sz w:val="28"/>
        </w:rPr>
        <w:t xml:space="preserve"> </w:t>
      </w:r>
      <w:r w:rsidR="00CB0E40">
        <w:rPr>
          <w:sz w:val="28"/>
        </w:rPr>
        <w:t xml:space="preserve">количественных и качественных показателей транспортных характеристик </w:t>
      </w:r>
      <w:r w:rsidR="007E22A3">
        <w:rPr>
          <w:sz w:val="28"/>
        </w:rPr>
        <w:t>это</w:t>
      </w:r>
      <w:r w:rsidR="007E22A3">
        <w:rPr>
          <w:spacing w:val="30"/>
          <w:sz w:val="28"/>
        </w:rPr>
        <w:t xml:space="preserve"> </w:t>
      </w:r>
      <w:r w:rsidR="00CB0E40">
        <w:rPr>
          <w:sz w:val="28"/>
        </w:rPr>
        <w:t>__________________</w:t>
      </w:r>
      <w:r w:rsidR="007E22A3">
        <w:rPr>
          <w:sz w:val="28"/>
        </w:rPr>
        <w:t>.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</w:pPr>
      <w:r>
        <w:t>Правильный</w:t>
      </w:r>
      <w:r>
        <w:rPr>
          <w:spacing w:val="-11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CB0E40">
        <w:rPr>
          <w:spacing w:val="-2"/>
        </w:rPr>
        <w:t>транспортное состояние груза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F15C43">
        <w:t>ОПК-3</w:t>
      </w:r>
      <w:r>
        <w:rPr>
          <w:spacing w:val="-7"/>
        </w:rPr>
        <w:t xml:space="preserve"> </w:t>
      </w:r>
      <w:r w:rsidR="00F15C43">
        <w:t>(ОПК-3</w:t>
      </w:r>
      <w:r>
        <w:t>.1,</w:t>
      </w:r>
      <w:r>
        <w:rPr>
          <w:spacing w:val="-7"/>
        </w:rPr>
        <w:t xml:space="preserve"> </w:t>
      </w:r>
      <w:r>
        <w:t>ОПК-</w:t>
      </w:r>
      <w:r w:rsidR="00F15C43">
        <w:t>3</w:t>
      </w:r>
      <w:r>
        <w:t>.2</w:t>
      </w:r>
      <w:r>
        <w:rPr>
          <w:spacing w:val="-4"/>
        </w:rPr>
        <w:t>)</w:t>
      </w:r>
    </w:p>
    <w:p w:rsidR="00F15C43" w:rsidRDefault="00F15C43" w:rsidP="00B76049">
      <w:pPr>
        <w:pStyle w:val="a4"/>
        <w:tabs>
          <w:tab w:val="left" w:pos="851"/>
        </w:tabs>
        <w:ind w:left="709"/>
        <w:jc w:val="both"/>
      </w:pPr>
    </w:p>
    <w:p w:rsidR="00AF11C6" w:rsidRDefault="00AF11C6" w:rsidP="00AF11C6">
      <w:pPr>
        <w:pStyle w:val="4"/>
        <w:ind w:left="709" w:firstLine="0"/>
      </w:pPr>
      <w:r>
        <w:t>Задания открытого типа с кратким свободным ответом</w:t>
      </w:r>
    </w:p>
    <w:p w:rsidR="00AF11C6" w:rsidRPr="00F40C79" w:rsidRDefault="00AF11C6" w:rsidP="00AF11C6">
      <w:pPr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Напишите пропущенное слово (словосочетание).</w:t>
      </w:r>
    </w:p>
    <w:p w:rsidR="00AF11C6" w:rsidRPr="002977F2" w:rsidRDefault="00AF11C6" w:rsidP="00AF11C6">
      <w:pPr>
        <w:ind w:left="709"/>
        <w:rPr>
          <w:sz w:val="28"/>
          <w:szCs w:val="28"/>
        </w:rPr>
      </w:pPr>
    </w:p>
    <w:p w:rsidR="007E6032" w:rsidRPr="00AF11C6" w:rsidRDefault="00E1217B" w:rsidP="00E1217B">
      <w:pPr>
        <w:pStyle w:val="a5"/>
        <w:ind w:left="709" w:firstLine="0"/>
        <w:jc w:val="both"/>
        <w:rPr>
          <w:sz w:val="28"/>
        </w:rPr>
      </w:pPr>
      <w:r w:rsidRPr="00E1217B">
        <w:rPr>
          <w:sz w:val="28"/>
          <w:szCs w:val="28"/>
        </w:rPr>
        <w:t>1.</w:t>
      </w:r>
      <w:r>
        <w:t xml:space="preserve"> </w:t>
      </w:r>
      <w:r w:rsidR="00AF11C6">
        <w:rPr>
          <w:sz w:val="28"/>
        </w:rPr>
        <w:t>_______________</w:t>
      </w:r>
      <w:r w:rsidR="007E22A3" w:rsidRPr="00AF11C6">
        <w:rPr>
          <w:sz w:val="28"/>
        </w:rPr>
        <w:t xml:space="preserve"> </w:t>
      </w:r>
      <w:r w:rsidR="00E819E4" w:rsidRPr="00AF11C6">
        <w:rPr>
          <w:sz w:val="28"/>
        </w:rPr>
        <w:t xml:space="preserve">транспортное оборудование многократного </w:t>
      </w:r>
      <w:r w:rsidR="00E819E4" w:rsidRPr="00AF11C6">
        <w:rPr>
          <w:sz w:val="28"/>
        </w:rPr>
        <w:lastRenderedPageBreak/>
        <w:t>применения, которое можно использовать для перевозки и временного хранения груза без промежуточных перегрузок</w:t>
      </w:r>
    </w:p>
    <w:p w:rsidR="00E819E4" w:rsidRDefault="007E22A3" w:rsidP="00B76049">
      <w:pPr>
        <w:pStyle w:val="a4"/>
        <w:tabs>
          <w:tab w:val="left" w:pos="851"/>
        </w:tabs>
        <w:ind w:left="709"/>
        <w:jc w:val="both"/>
      </w:pPr>
      <w:r>
        <w:t xml:space="preserve">Правильный ответ: </w:t>
      </w:r>
      <w:r w:rsidR="00E819E4">
        <w:t>грузовой контейнер /контейнер для перевозки грузов</w:t>
      </w:r>
      <w:r>
        <w:t xml:space="preserve">/ 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</w:t>
      </w:r>
      <w:r w:rsidR="00E819E4">
        <w:t>3</w:t>
      </w:r>
      <w:r>
        <w:rPr>
          <w:spacing w:val="-6"/>
        </w:rPr>
        <w:t xml:space="preserve"> </w:t>
      </w:r>
      <w:r>
        <w:t>(ОПК-</w:t>
      </w:r>
      <w:r w:rsidR="00E819E4">
        <w:t>3</w:t>
      </w:r>
      <w:r>
        <w:t>.1,</w:t>
      </w:r>
      <w:r>
        <w:rPr>
          <w:spacing w:val="-7"/>
        </w:rPr>
        <w:t xml:space="preserve"> </w:t>
      </w:r>
      <w:r>
        <w:t>ОПК-</w:t>
      </w:r>
      <w:r w:rsidR="00E819E4">
        <w:t>3</w:t>
      </w:r>
      <w:r>
        <w:t>.2</w:t>
      </w:r>
      <w:r>
        <w:rPr>
          <w:spacing w:val="-4"/>
        </w:rPr>
        <w:t>)</w:t>
      </w:r>
    </w:p>
    <w:p w:rsidR="00F15C43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Default="004403EA" w:rsidP="004403EA">
      <w:pPr>
        <w:pStyle w:val="a5"/>
        <w:tabs>
          <w:tab w:val="left" w:pos="851"/>
          <w:tab w:val="left" w:pos="1302"/>
          <w:tab w:val="left" w:pos="4727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2</w:t>
      </w:r>
      <w:r w:rsidRPr="001F77C2">
        <w:rPr>
          <w:sz w:val="28"/>
          <w:szCs w:val="28"/>
        </w:rPr>
        <w:t>.</w:t>
      </w:r>
      <w:r>
        <w:rPr>
          <w:sz w:val="28"/>
          <w:szCs w:val="28"/>
        </w:rPr>
        <w:t>__________________</w:t>
      </w:r>
      <w:r w:rsidR="007E22A3">
        <w:rPr>
          <w:sz w:val="28"/>
        </w:rPr>
        <w:t xml:space="preserve"> </w:t>
      </w:r>
      <w:r w:rsidR="00E819E4">
        <w:rPr>
          <w:sz w:val="28"/>
        </w:rPr>
        <w:t xml:space="preserve">- погрузчики предпочтительно применять в тех случаях, когда приходится перемещать </w:t>
      </w:r>
      <w:proofErr w:type="spellStart"/>
      <w:r w:rsidR="00E819E4">
        <w:rPr>
          <w:sz w:val="28"/>
        </w:rPr>
        <w:t>паллетируемые</w:t>
      </w:r>
      <w:proofErr w:type="spellEnd"/>
      <w:r w:rsidR="00E819E4">
        <w:rPr>
          <w:sz w:val="28"/>
        </w:rPr>
        <w:t xml:space="preserve"> грузы</w:t>
      </w:r>
      <w:r w:rsidR="007E22A3">
        <w:rPr>
          <w:sz w:val="28"/>
        </w:rPr>
        <w:t>.</w:t>
      </w:r>
    </w:p>
    <w:p w:rsidR="00B13507" w:rsidRDefault="00E819E4" w:rsidP="00B76049">
      <w:pPr>
        <w:pStyle w:val="a4"/>
        <w:tabs>
          <w:tab w:val="left" w:pos="851"/>
        </w:tabs>
        <w:ind w:left="709"/>
        <w:jc w:val="both"/>
        <w:rPr>
          <w:spacing w:val="40"/>
        </w:rPr>
      </w:pPr>
      <w:r>
        <w:t>Правильный ответ: штабелеры /штабелеукладчик</w:t>
      </w:r>
      <w:r w:rsidR="007E22A3">
        <w:t>/</w:t>
      </w:r>
      <w:r w:rsidR="007E22A3">
        <w:rPr>
          <w:spacing w:val="40"/>
        </w:rPr>
        <w:t xml:space="preserve"> 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</w:t>
      </w:r>
      <w:r w:rsidR="00E819E4">
        <w:t>3</w:t>
      </w:r>
      <w:r>
        <w:rPr>
          <w:spacing w:val="-6"/>
        </w:rPr>
        <w:t xml:space="preserve"> </w:t>
      </w:r>
      <w:r>
        <w:t>(ОПК-</w:t>
      </w:r>
      <w:r w:rsidR="00E819E4">
        <w:t>3</w:t>
      </w:r>
      <w:r>
        <w:t>.1,</w:t>
      </w:r>
      <w:r>
        <w:rPr>
          <w:spacing w:val="-7"/>
        </w:rPr>
        <w:t xml:space="preserve"> </w:t>
      </w:r>
      <w:r>
        <w:t>ОПК-</w:t>
      </w:r>
      <w:r w:rsidR="00E819E4">
        <w:t>3</w:t>
      </w:r>
      <w:r>
        <w:t>.2</w:t>
      </w:r>
      <w:r>
        <w:rPr>
          <w:spacing w:val="-4"/>
        </w:rPr>
        <w:t>)</w:t>
      </w:r>
    </w:p>
    <w:p w:rsidR="004403EA" w:rsidRPr="004403EA" w:rsidRDefault="004403EA" w:rsidP="004403EA">
      <w:pPr>
        <w:pStyle w:val="a5"/>
        <w:ind w:left="1210" w:firstLine="0"/>
        <w:jc w:val="both"/>
        <w:rPr>
          <w:sz w:val="28"/>
          <w:szCs w:val="28"/>
        </w:rPr>
      </w:pPr>
    </w:p>
    <w:p w:rsidR="004403EA" w:rsidRDefault="004403EA" w:rsidP="004403EA">
      <w:pPr>
        <w:pStyle w:val="4"/>
        <w:ind w:left="709" w:firstLine="0"/>
      </w:pPr>
      <w:r>
        <w:t>Задания открытого типа с развернутым ответом</w:t>
      </w:r>
    </w:p>
    <w:p w:rsidR="007E6032" w:rsidRPr="007D4AEC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  <w:szCs w:val="28"/>
        </w:rPr>
      </w:pPr>
      <w:r w:rsidRPr="00E1217B">
        <w:rPr>
          <w:sz w:val="28"/>
          <w:szCs w:val="28"/>
        </w:rPr>
        <w:t>1.</w:t>
      </w:r>
      <w:r>
        <w:t xml:space="preserve"> </w:t>
      </w:r>
      <w:r w:rsidR="00A1159E">
        <w:rPr>
          <w:sz w:val="28"/>
          <w:szCs w:val="28"/>
        </w:rPr>
        <w:t xml:space="preserve">В какой момент материал или товар становится грузом? </w:t>
      </w:r>
      <w:r w:rsidR="007D4AEC" w:rsidRPr="007D4AEC">
        <w:rPr>
          <w:sz w:val="28"/>
          <w:szCs w:val="28"/>
        </w:rPr>
        <w:t>Укажите операции, совершаемые с грузами</w:t>
      </w:r>
      <w:r w:rsidR="00C76C39">
        <w:rPr>
          <w:sz w:val="28"/>
          <w:szCs w:val="28"/>
        </w:rPr>
        <w:t>.</w:t>
      </w:r>
    </w:p>
    <w:p w:rsidR="00A1159E" w:rsidRPr="00A1159E" w:rsidRDefault="00A1159E" w:rsidP="00A1159E">
      <w:pPr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</w:t>
      </w:r>
      <w:r w:rsidRPr="00A1159E">
        <w:rPr>
          <w:sz w:val="28"/>
          <w:szCs w:val="28"/>
        </w:rPr>
        <w:t>5 мин.</w:t>
      </w:r>
    </w:p>
    <w:p w:rsidR="007E6032" w:rsidRDefault="00A1159E" w:rsidP="00A1159E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 xml:space="preserve">Ожидаемый результат: </w:t>
      </w:r>
      <w:proofErr w:type="gramStart"/>
      <w:r w:rsidRPr="00A1159E">
        <w:rPr>
          <w:sz w:val="28"/>
          <w:szCs w:val="28"/>
        </w:rPr>
        <w:t>В</w:t>
      </w:r>
      <w:proofErr w:type="gramEnd"/>
      <w:r w:rsidRPr="00A1159E">
        <w:rPr>
          <w:sz w:val="28"/>
          <w:szCs w:val="28"/>
        </w:rPr>
        <w:t xml:space="preserve"> момент принятия к перевозке любые материальные ценности или иные объекты приобретают новое качество - становятся грузом. Именно с этого момента начинаются операции с грузом. </w:t>
      </w:r>
      <w:r w:rsidR="00C76C39" w:rsidRPr="00C76C39">
        <w:rPr>
          <w:sz w:val="28"/>
          <w:szCs w:val="28"/>
        </w:rPr>
        <w:t>К этим операциям относятся: загрузка груза в подвижной состав (подача, размещение и укладка); крепление груза в кузове подвижного состава; определение количества (массы, объема) загруженного груза; опломбирование кузова, отдельного отсека транспортных средств, контейнера, в отдельных случаях - грузовых единиц; транспортирование груза; снятие, приведение в нерабочее состояние крепежных, стопорных и защитных приспособлений, устройств и механизмов; проверка количества (массы, объема) груза при выгрузке; проверка сохранности груза; разгрузка груза.</w:t>
      </w:r>
    </w:p>
    <w:p w:rsidR="00A1159E" w:rsidRPr="00C76C39" w:rsidRDefault="004D452D" w:rsidP="00A1159E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4D452D">
        <w:rPr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:rsidR="007E6032" w:rsidRDefault="007E22A3" w:rsidP="00B76049">
      <w:pPr>
        <w:pStyle w:val="a4"/>
        <w:tabs>
          <w:tab w:val="left" w:pos="851"/>
        </w:tabs>
        <w:ind w:left="709"/>
        <w:jc w:val="both"/>
        <w:rPr>
          <w:spacing w:val="-4"/>
        </w:rPr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 w:rsidR="00C76C39">
        <w:t>ОПК-3</w:t>
      </w:r>
      <w:r>
        <w:rPr>
          <w:spacing w:val="-6"/>
        </w:rPr>
        <w:t xml:space="preserve"> </w:t>
      </w:r>
      <w:r>
        <w:t>(ОПК-</w:t>
      </w:r>
      <w:r w:rsidR="00C76C39">
        <w:t>3</w:t>
      </w:r>
      <w:r>
        <w:t>.2,</w:t>
      </w:r>
      <w:r>
        <w:rPr>
          <w:spacing w:val="-8"/>
        </w:rPr>
        <w:t xml:space="preserve"> </w:t>
      </w:r>
      <w:r>
        <w:t>ОПК</w:t>
      </w:r>
      <w:r w:rsidR="00C76C39">
        <w:rPr>
          <w:spacing w:val="-6"/>
        </w:rPr>
        <w:t>-3</w:t>
      </w:r>
      <w:r>
        <w:rPr>
          <w:spacing w:val="-4"/>
        </w:rPr>
        <w:t>.3)</w:t>
      </w:r>
    </w:p>
    <w:p w:rsidR="00F15C43" w:rsidRDefault="00F15C43" w:rsidP="00B76049">
      <w:pPr>
        <w:pStyle w:val="a4"/>
        <w:tabs>
          <w:tab w:val="left" w:pos="851"/>
        </w:tabs>
        <w:ind w:left="709"/>
        <w:jc w:val="both"/>
      </w:pPr>
    </w:p>
    <w:p w:rsidR="007E6032" w:rsidRDefault="00E1217B" w:rsidP="00E1217B">
      <w:pPr>
        <w:pStyle w:val="a5"/>
        <w:tabs>
          <w:tab w:val="left" w:pos="851"/>
        </w:tabs>
        <w:ind w:left="709" w:firstLine="0"/>
        <w:jc w:val="both"/>
        <w:rPr>
          <w:sz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Pr="00E1217B">
        <w:rPr>
          <w:sz w:val="28"/>
          <w:szCs w:val="28"/>
        </w:rPr>
        <w:t>.</w:t>
      </w:r>
      <w:r>
        <w:t xml:space="preserve"> </w:t>
      </w:r>
      <w:r w:rsidR="008F562B">
        <w:rPr>
          <w:sz w:val="28"/>
        </w:rPr>
        <w:t>Приведите назначение и требования к амортизационным материалам при перевозке грузов</w:t>
      </w:r>
      <w:r w:rsidR="007E22A3">
        <w:rPr>
          <w:sz w:val="28"/>
        </w:rPr>
        <w:t>.</w:t>
      </w:r>
    </w:p>
    <w:p w:rsidR="00A1159E" w:rsidRPr="00A1159E" w:rsidRDefault="00A1159E" w:rsidP="00A1159E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>Время выполнения – 25 мин.</w:t>
      </w:r>
    </w:p>
    <w:p w:rsidR="008F562B" w:rsidRPr="008F562B" w:rsidRDefault="00A1159E" w:rsidP="00A1159E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A1159E">
        <w:rPr>
          <w:sz w:val="28"/>
          <w:szCs w:val="28"/>
        </w:rPr>
        <w:t xml:space="preserve">Ожидаемый результат: </w:t>
      </w:r>
      <w:r w:rsidR="008F562B" w:rsidRPr="008F562B">
        <w:rPr>
          <w:sz w:val="28"/>
          <w:szCs w:val="28"/>
        </w:rPr>
        <w:t xml:space="preserve">Амортизационные материалы обеспечивают сохранность изделий при ударах, вибрации, трении выступающих частей изделия о внутренние поверхности транспортной тары и других нагрузках. </w:t>
      </w:r>
    </w:p>
    <w:p w:rsidR="007E6032" w:rsidRDefault="008F562B" w:rsidP="00B76049">
      <w:pPr>
        <w:pStyle w:val="a4"/>
        <w:tabs>
          <w:tab w:val="left" w:pos="851"/>
        </w:tabs>
        <w:ind w:left="709"/>
        <w:jc w:val="both"/>
      </w:pPr>
      <w:r w:rsidRPr="008F562B">
        <w:t xml:space="preserve">Требования к амортизационным материалам следующие: небольшая объемная масса; механическая прочность; минимальная остаточная деформация, возникающая в результате действия механических нагрузок; </w:t>
      </w:r>
      <w:proofErr w:type="spellStart"/>
      <w:r w:rsidRPr="008F562B">
        <w:t>негигроскопичность</w:t>
      </w:r>
      <w:proofErr w:type="spellEnd"/>
      <w:r w:rsidRPr="008F562B">
        <w:t xml:space="preserve"> и химическая инертность; отсутствие абразивных свойств; низкая стоимость и простота изготовления. Каждый вид амортизационных материалов имеет свои специфические свойства, определяющие условия и ограничивающие область его применения. К ним </w:t>
      </w:r>
      <w:r w:rsidRPr="008F562B">
        <w:lastRenderedPageBreak/>
        <w:t>можно отнести: древесная стружка, войлок и шерсть.</w:t>
      </w:r>
    </w:p>
    <w:p w:rsidR="004D452D" w:rsidRDefault="004D452D" w:rsidP="00767C0B">
      <w:pPr>
        <w:pStyle w:val="a4"/>
        <w:tabs>
          <w:tab w:val="left" w:pos="851"/>
        </w:tabs>
        <w:ind w:left="709"/>
        <w:jc w:val="both"/>
      </w:pPr>
      <w:r w:rsidRPr="004D452D">
        <w:t>Критерии оценивания: полное содержательное соответствие приведенному выше пояснению.</w:t>
      </w:r>
    </w:p>
    <w:p w:rsidR="007E6032" w:rsidRDefault="007E22A3" w:rsidP="00767C0B">
      <w:pPr>
        <w:pStyle w:val="a4"/>
        <w:tabs>
          <w:tab w:val="left" w:pos="851"/>
        </w:tabs>
        <w:ind w:left="709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ОПК-</w:t>
      </w:r>
      <w:r w:rsidR="008F562B">
        <w:t>3</w:t>
      </w:r>
      <w:r>
        <w:rPr>
          <w:spacing w:val="-6"/>
        </w:rPr>
        <w:t xml:space="preserve"> </w:t>
      </w:r>
      <w:r>
        <w:t>(ОПК-</w:t>
      </w:r>
      <w:r w:rsidR="008F562B">
        <w:t>3</w:t>
      </w:r>
      <w:r>
        <w:t>.1,</w:t>
      </w:r>
      <w:r>
        <w:rPr>
          <w:spacing w:val="-7"/>
        </w:rPr>
        <w:t xml:space="preserve"> </w:t>
      </w:r>
      <w:r>
        <w:t>ОПК-</w:t>
      </w:r>
      <w:r w:rsidR="008F562B">
        <w:t>3</w:t>
      </w:r>
      <w:r>
        <w:t>.2</w:t>
      </w:r>
      <w:r>
        <w:rPr>
          <w:spacing w:val="-2"/>
        </w:rPr>
        <w:t>).</w:t>
      </w:r>
      <w:r w:rsidR="00767C0B">
        <w:t xml:space="preserve"> </w:t>
      </w:r>
    </w:p>
    <w:sectPr w:rsidR="007E6032">
      <w:footerReference w:type="default" r:id="rId7"/>
      <w:pgSz w:w="11910" w:h="16840"/>
      <w:pgMar w:top="1040" w:right="708" w:bottom="1280" w:left="1559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1E" w:rsidRDefault="00BB491E">
      <w:r>
        <w:separator/>
      </w:r>
    </w:p>
  </w:endnote>
  <w:endnote w:type="continuationSeparator" w:id="0">
    <w:p w:rsidR="00BB491E" w:rsidRDefault="00B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5F" w:rsidRDefault="00E9735F">
    <w:pPr>
      <w:pStyle w:val="a4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3948810</wp:posOffset>
              </wp:positionH>
              <wp:positionV relativeFrom="page">
                <wp:posOffset>9859070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35F" w:rsidRDefault="00E9735F">
                          <w:pPr>
                            <w:pStyle w:val="a4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217B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95pt;margin-top:776.3pt;width:16.2pt;height:17.5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BFApnHiAAAADQEAAA8AAAAAAAAAAAAAAAAA/wMAAGRycy9kb3ducmV2LnhtbFBL&#10;BQYAAAAABAAEAPMAAAAOBQAAAAA=&#10;" filled="f" stroked="f">
              <v:path arrowok="t"/>
              <v:textbox inset="0,0,0,0">
                <w:txbxContent>
                  <w:p w:rsidR="00E9735F" w:rsidRDefault="00E9735F">
                    <w:pPr>
                      <w:pStyle w:val="a4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217B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1E" w:rsidRDefault="00BB491E">
      <w:r>
        <w:separator/>
      </w:r>
    </w:p>
  </w:footnote>
  <w:footnote w:type="continuationSeparator" w:id="0">
    <w:p w:rsidR="00BB491E" w:rsidRDefault="00BB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82"/>
    <w:multiLevelType w:val="hybridMultilevel"/>
    <w:tmpl w:val="A6163796"/>
    <w:lvl w:ilvl="0" w:tplc="1D2447DE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1A9621A4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2EDE3D7A"/>
    <w:multiLevelType w:val="hybridMultilevel"/>
    <w:tmpl w:val="B96E4D8E"/>
    <w:lvl w:ilvl="0" w:tplc="A3322BAC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 w15:restartNumberingAfterBreak="0">
    <w:nsid w:val="364817E8"/>
    <w:multiLevelType w:val="hybridMultilevel"/>
    <w:tmpl w:val="0EFA1080"/>
    <w:lvl w:ilvl="0" w:tplc="3DDEF27C">
      <w:start w:val="1"/>
      <w:numFmt w:val="decimal"/>
      <w:lvlText w:val="%1)"/>
      <w:lvlJc w:val="left"/>
      <w:pPr>
        <w:ind w:left="707" w:hanging="60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38A00D75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D470B8D"/>
    <w:multiLevelType w:val="hybridMultilevel"/>
    <w:tmpl w:val="A21A4922"/>
    <w:lvl w:ilvl="0" w:tplc="4A9A462E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48A17F19"/>
    <w:multiLevelType w:val="hybridMultilevel"/>
    <w:tmpl w:val="6A025776"/>
    <w:lvl w:ilvl="0" w:tplc="C0A860E6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293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37A65C0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87D45370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6470980C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9E10525E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56964DC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46742E2A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5FF48266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10323E0"/>
    <w:multiLevelType w:val="hybridMultilevel"/>
    <w:tmpl w:val="0F5226F0"/>
    <w:lvl w:ilvl="0" w:tplc="2A0A4C88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17C2E8A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AEB277A0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AC363C16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84A4F0B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377E6B5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F5DA2C5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288CC644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CD048EA4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77854E3"/>
    <w:multiLevelType w:val="hybridMultilevel"/>
    <w:tmpl w:val="EFC26D72"/>
    <w:lvl w:ilvl="0" w:tplc="E354B24E">
      <w:start w:val="14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77D2BDB"/>
    <w:multiLevelType w:val="hybridMultilevel"/>
    <w:tmpl w:val="F116A328"/>
    <w:lvl w:ilvl="0" w:tplc="CA82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8A53F0"/>
    <w:multiLevelType w:val="hybridMultilevel"/>
    <w:tmpl w:val="3174758C"/>
    <w:lvl w:ilvl="0" w:tplc="FBEC2810">
      <w:start w:val="1"/>
      <w:numFmt w:val="decimal"/>
      <w:lvlText w:val="%1)"/>
      <w:lvlJc w:val="left"/>
      <w:pPr>
        <w:ind w:left="4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1" w15:restartNumberingAfterBreak="0">
    <w:nsid w:val="683C22FE"/>
    <w:multiLevelType w:val="hybridMultilevel"/>
    <w:tmpl w:val="366C4834"/>
    <w:lvl w:ilvl="0" w:tplc="24DC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50706D"/>
    <w:multiLevelType w:val="hybridMultilevel"/>
    <w:tmpl w:val="FE5EFC36"/>
    <w:lvl w:ilvl="0" w:tplc="395CF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948BB"/>
    <w:multiLevelType w:val="hybridMultilevel"/>
    <w:tmpl w:val="CC06BAD2"/>
    <w:lvl w:ilvl="0" w:tplc="A5CE7CE6">
      <w:start w:val="1"/>
      <w:numFmt w:val="decimal"/>
      <w:lvlText w:val="%1."/>
      <w:lvlJc w:val="left"/>
      <w:pPr>
        <w:ind w:left="12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2"/>
    <w:rsid w:val="00075C53"/>
    <w:rsid w:val="00090206"/>
    <w:rsid w:val="000925C0"/>
    <w:rsid w:val="000B1BAC"/>
    <w:rsid w:val="000E03E2"/>
    <w:rsid w:val="001002C5"/>
    <w:rsid w:val="0010615D"/>
    <w:rsid w:val="00122907"/>
    <w:rsid w:val="0014014C"/>
    <w:rsid w:val="001B4073"/>
    <w:rsid w:val="001D1B4E"/>
    <w:rsid w:val="001D33F6"/>
    <w:rsid w:val="001D6BCB"/>
    <w:rsid w:val="00220FCC"/>
    <w:rsid w:val="00223B86"/>
    <w:rsid w:val="00223C55"/>
    <w:rsid w:val="002367E3"/>
    <w:rsid w:val="00272CF7"/>
    <w:rsid w:val="00280473"/>
    <w:rsid w:val="00296362"/>
    <w:rsid w:val="002D1F4D"/>
    <w:rsid w:val="00302743"/>
    <w:rsid w:val="003065B1"/>
    <w:rsid w:val="00317778"/>
    <w:rsid w:val="00362D20"/>
    <w:rsid w:val="00390CA2"/>
    <w:rsid w:val="00390E85"/>
    <w:rsid w:val="003B2450"/>
    <w:rsid w:val="003E30FF"/>
    <w:rsid w:val="00415FFE"/>
    <w:rsid w:val="004403EA"/>
    <w:rsid w:val="00485639"/>
    <w:rsid w:val="004976CD"/>
    <w:rsid w:val="004A1796"/>
    <w:rsid w:val="004D452D"/>
    <w:rsid w:val="004D4C19"/>
    <w:rsid w:val="004E42E1"/>
    <w:rsid w:val="004F06DB"/>
    <w:rsid w:val="005219A7"/>
    <w:rsid w:val="00545FB6"/>
    <w:rsid w:val="00560AD0"/>
    <w:rsid w:val="00566AFC"/>
    <w:rsid w:val="005B4D34"/>
    <w:rsid w:val="005C2549"/>
    <w:rsid w:val="005D00DD"/>
    <w:rsid w:val="005F256D"/>
    <w:rsid w:val="006138F6"/>
    <w:rsid w:val="00631A33"/>
    <w:rsid w:val="00633F1A"/>
    <w:rsid w:val="00663F75"/>
    <w:rsid w:val="00687E47"/>
    <w:rsid w:val="00692E2D"/>
    <w:rsid w:val="006D3D13"/>
    <w:rsid w:val="0072492E"/>
    <w:rsid w:val="00767C0B"/>
    <w:rsid w:val="007931B3"/>
    <w:rsid w:val="007C51F0"/>
    <w:rsid w:val="007D4AEC"/>
    <w:rsid w:val="007E22A3"/>
    <w:rsid w:val="007E6032"/>
    <w:rsid w:val="00813F14"/>
    <w:rsid w:val="00814D6B"/>
    <w:rsid w:val="008657CF"/>
    <w:rsid w:val="00874286"/>
    <w:rsid w:val="008A546B"/>
    <w:rsid w:val="008F562B"/>
    <w:rsid w:val="00901A0E"/>
    <w:rsid w:val="009214F0"/>
    <w:rsid w:val="009A5A95"/>
    <w:rsid w:val="009B0FBE"/>
    <w:rsid w:val="009B4279"/>
    <w:rsid w:val="00A1159E"/>
    <w:rsid w:val="00A2491B"/>
    <w:rsid w:val="00A662B7"/>
    <w:rsid w:val="00AF11C6"/>
    <w:rsid w:val="00AF1884"/>
    <w:rsid w:val="00B009AC"/>
    <w:rsid w:val="00B13507"/>
    <w:rsid w:val="00B6298A"/>
    <w:rsid w:val="00B76049"/>
    <w:rsid w:val="00B9337F"/>
    <w:rsid w:val="00BA073A"/>
    <w:rsid w:val="00BB4312"/>
    <w:rsid w:val="00BB491E"/>
    <w:rsid w:val="00BF1823"/>
    <w:rsid w:val="00C04735"/>
    <w:rsid w:val="00C72EF5"/>
    <w:rsid w:val="00C76C39"/>
    <w:rsid w:val="00C94037"/>
    <w:rsid w:val="00CB0E40"/>
    <w:rsid w:val="00CD0BB8"/>
    <w:rsid w:val="00D25BD3"/>
    <w:rsid w:val="00D873EA"/>
    <w:rsid w:val="00DC4DE6"/>
    <w:rsid w:val="00E1217B"/>
    <w:rsid w:val="00E617D9"/>
    <w:rsid w:val="00E7361D"/>
    <w:rsid w:val="00E819E4"/>
    <w:rsid w:val="00E84240"/>
    <w:rsid w:val="00E9735F"/>
    <w:rsid w:val="00EA3DFD"/>
    <w:rsid w:val="00EC63D8"/>
    <w:rsid w:val="00ED2468"/>
    <w:rsid w:val="00F15C43"/>
    <w:rsid w:val="00F2117A"/>
    <w:rsid w:val="00F40E11"/>
    <w:rsid w:val="00F635F4"/>
    <w:rsid w:val="00F64E41"/>
    <w:rsid w:val="00F810D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4D0"/>
  <w15:docId w15:val="{9E2E9433-DC01-4B0D-B003-65DD9DB8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"/>
    <w:link w:val="10"/>
    <w:uiPriority w:val="9"/>
    <w:qFormat/>
    <w:rsid w:val="00633F1A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33F1A"/>
    <w:pPr>
      <w:widowControl/>
      <w:autoSpaceDE/>
      <w:autoSpaceDN/>
      <w:spacing w:after="480"/>
      <w:jc w:val="both"/>
      <w:outlineLvl w:val="2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3F1A"/>
    <w:pPr>
      <w:widowControl/>
      <w:autoSpaceDE/>
      <w:autoSpaceDN/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1"/>
    <w:uiPriority w:val="22"/>
    <w:qFormat/>
    <w:rsid w:val="00CD0BB8"/>
    <w:rPr>
      <w:b/>
      <w:bCs/>
    </w:rPr>
  </w:style>
  <w:style w:type="table" w:styleId="a7">
    <w:name w:val="Table Grid"/>
    <w:basedOn w:val="a2"/>
    <w:uiPriority w:val="39"/>
    <w:rsid w:val="00C76C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F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633F1A"/>
    <w:rPr>
      <w:rFonts w:ascii="Times New Roman" w:hAnsi="Times New Roman"/>
      <w:b/>
      <w:bCs/>
      <w:kern w:val="2"/>
      <w:sz w:val="28"/>
      <w:szCs w:val="24"/>
      <w:lang w:val="ru-RU"/>
      <w14:ligatures w14:val="standardContextual"/>
    </w:rPr>
  </w:style>
  <w:style w:type="paragraph" w:styleId="a0">
    <w:name w:val="No Spacing"/>
    <w:uiPriority w:val="1"/>
    <w:qFormat/>
    <w:rsid w:val="00633F1A"/>
    <w:pPr>
      <w:widowControl/>
      <w:autoSpaceDE/>
      <w:autoSpaceDN/>
    </w:pPr>
    <w:rPr>
      <w:rFonts w:ascii="Times New Roman" w:hAnsi="Times New Roman"/>
      <w:kern w:val="2"/>
      <w:sz w:val="28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Admin</cp:lastModifiedBy>
  <cp:revision>90</cp:revision>
  <dcterms:created xsi:type="dcterms:W3CDTF">2025-02-15T10:57:00Z</dcterms:created>
  <dcterms:modified xsi:type="dcterms:W3CDTF">2025-03-25T18:15:00Z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