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53A6" w14:textId="47FFBC6E" w:rsidR="004630D3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416A0AD7" w:rsidR="0050418D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800F3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практике</w:t>
      </w:r>
    </w:p>
    <w:p w14:paraId="3D1C6148" w14:textId="77777777" w:rsidR="004630D3" w:rsidRPr="005220E6" w:rsidRDefault="004630D3" w:rsidP="004630D3">
      <w:pPr>
        <w:pStyle w:val="3"/>
      </w:pPr>
    </w:p>
    <w:p w14:paraId="0A013A1B" w14:textId="5F2F855E" w:rsidR="0050418D" w:rsidRPr="005220E6" w:rsidRDefault="0050418D" w:rsidP="004630D3">
      <w:pPr>
        <w:pStyle w:val="3"/>
      </w:pPr>
      <w:r w:rsidRPr="005220E6">
        <w:t>Задания закрытого типа</w:t>
      </w:r>
    </w:p>
    <w:p w14:paraId="6C1ED3FB" w14:textId="77777777" w:rsidR="0050418D" w:rsidRPr="005220E6" w:rsidRDefault="0050418D" w:rsidP="004630D3">
      <w:pPr>
        <w:spacing w:after="0" w:line="240" w:lineRule="auto"/>
      </w:pPr>
    </w:p>
    <w:p w14:paraId="7DD2B171" w14:textId="3F039651" w:rsidR="00AC1D64" w:rsidRDefault="00AC1D64" w:rsidP="00AC1D64">
      <w:pPr>
        <w:pStyle w:val="4"/>
        <w:rPr>
          <w:rFonts w:cs="Times New Roman"/>
          <w:szCs w:val="28"/>
        </w:rPr>
      </w:pPr>
      <w:r w:rsidRPr="0076354A">
        <w:rPr>
          <w:rFonts w:cs="Times New Roman"/>
          <w:szCs w:val="28"/>
        </w:rPr>
        <w:t>Задания закрытого типа на выбор правильного ответа</w:t>
      </w:r>
    </w:p>
    <w:p w14:paraId="07AA6624" w14:textId="77777777" w:rsidR="00AC1D64" w:rsidRPr="00AC1D64" w:rsidRDefault="00AC1D64" w:rsidP="00AC1D64"/>
    <w:p w14:paraId="16EE386F" w14:textId="77777777" w:rsidR="00AC1D64" w:rsidRPr="0076354A" w:rsidRDefault="00AC1D64" w:rsidP="00AC1D64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6354A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4BF7C1E1" w14:textId="77777777" w:rsidR="00AC1D64" w:rsidRDefault="00AC1D64" w:rsidP="00AC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5C07B" w14:textId="176E0F29" w:rsidR="00AC1D64" w:rsidRPr="00CF4D10" w:rsidRDefault="00AC1D64" w:rsidP="00AC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 пространственного перемещения пассажиров и грузов с целью удовлетворения производственных</w:t>
      </w:r>
      <w:r w:rsidRPr="003409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09B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социально-культурных и других потребностей населения страны, её регионов и отдельных граждан – это транспортная продукция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463687" w14:textId="6976BC5F" w:rsidR="00AC1D64" w:rsidRPr="00CF4D10" w:rsidRDefault="00AC1D64" w:rsidP="00AC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верно</w:t>
      </w:r>
    </w:p>
    <w:p w14:paraId="21A6BF06" w14:textId="2A42CA0B" w:rsidR="00AC1D64" w:rsidRPr="00CF4D10" w:rsidRDefault="00AC1D64" w:rsidP="00AC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неверно</w:t>
      </w:r>
    </w:p>
    <w:p w14:paraId="7CF7BC79" w14:textId="77777777" w:rsidR="00AC1D64" w:rsidRPr="00CF4D10" w:rsidRDefault="00AC1D64" w:rsidP="00AC1D64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>Правильный ответ: А</w:t>
      </w:r>
    </w:p>
    <w:p w14:paraId="470674C1" w14:textId="7CC5D7CD" w:rsidR="00AC1D64" w:rsidRPr="00CF4D10" w:rsidRDefault="00AC1D64" w:rsidP="00AC1D64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УК-3, УК-6, УК-7, ОПК-1, ОПК-3</w:t>
      </w:r>
    </w:p>
    <w:p w14:paraId="3119CC57" w14:textId="30B88E78" w:rsidR="00AC1D64" w:rsidRDefault="00AC1D64" w:rsidP="00AC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9B62827" w14:textId="7F32D394" w:rsidR="00AC1D64" w:rsidRPr="00CF4D10" w:rsidRDefault="00AC1D64" w:rsidP="00AC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Pr="003409B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тандартизированный организационно-технологический документ, содержащий необходимые сведения и инструкции для персонала, выполняющего технологический процесс или техническое обслуживание объекта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14:paraId="6C2F3941" w14:textId="78E44450" w:rsidR="00AC1D64" w:rsidRPr="00CF4D10" w:rsidRDefault="00AC1D64" w:rsidP="00AC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рабочая документация</w:t>
      </w:r>
    </w:p>
    <w:p w14:paraId="6AB471B0" w14:textId="24B91F23" w:rsidR="00AC1D64" w:rsidRDefault="00AC1D64" w:rsidP="00AC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инструкционный лист</w:t>
      </w:r>
    </w:p>
    <w:p w14:paraId="6CEC4140" w14:textId="0BC9328C" w:rsidR="00AC1D64" w:rsidRDefault="00AC1D64" w:rsidP="00AC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В) </w:t>
      </w:r>
      <w:r w:rsidR="003E1C7C">
        <w:rPr>
          <w:rFonts w:ascii="Times New Roman" w:hAnsi="Times New Roman" w:cs="Times New Roman"/>
          <w:iCs/>
          <w:color w:val="000000"/>
          <w:sz w:val="28"/>
          <w:szCs w:val="28"/>
        </w:rPr>
        <w:t>технологическая карта</w:t>
      </w:r>
    </w:p>
    <w:p w14:paraId="40A4D0EB" w14:textId="677DC812" w:rsidR="003E1C7C" w:rsidRPr="00CF4D10" w:rsidRDefault="003E1C7C" w:rsidP="00AC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Г) технико-экономическая карта</w:t>
      </w:r>
    </w:p>
    <w:p w14:paraId="277A6F8A" w14:textId="5263F2B6" w:rsidR="00AC1D64" w:rsidRPr="00CF4D10" w:rsidRDefault="003E1C7C" w:rsidP="00AC1D64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В</w:t>
      </w:r>
    </w:p>
    <w:p w14:paraId="1F15CB9D" w14:textId="77777777" w:rsidR="00AC1D64" w:rsidRPr="00CF4D10" w:rsidRDefault="00AC1D64" w:rsidP="00AC1D64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УК-3, УК-6, УК-7, ОПК-1, ОПК-3</w:t>
      </w:r>
    </w:p>
    <w:p w14:paraId="22310EA5" w14:textId="752290F2" w:rsidR="00AC1D64" w:rsidRDefault="00AC1D64" w:rsidP="00AC1D64">
      <w:pPr>
        <w:pStyle w:val="a0"/>
        <w:ind w:firstLine="709"/>
        <w:jc w:val="both"/>
        <w:rPr>
          <w:rFonts w:cs="Times New Roman"/>
          <w:szCs w:val="28"/>
        </w:rPr>
      </w:pPr>
    </w:p>
    <w:p w14:paraId="66B6762A" w14:textId="6F9AC02D" w:rsidR="003E1C7C" w:rsidRPr="00CF4D10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Определить понятие «структурное описание производственной системы»:</w:t>
      </w:r>
    </w:p>
    <w:p w14:paraId="00E013F6" w14:textId="4AF4B73E" w:rsidR="003E1C7C" w:rsidRPr="00CF4D10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А) </w:t>
      </w:r>
      <w:r w:rsidRPr="002E2AC3">
        <w:rPr>
          <w:rFonts w:ascii="Times New Roman" w:hAnsi="Times New Roman" w:cs="Times New Roman"/>
          <w:sz w:val="28"/>
          <w:szCs w:val="28"/>
        </w:rPr>
        <w:t>состав и размеры отделов, подразделений</w:t>
      </w:r>
    </w:p>
    <w:p w14:paraId="2F6A6AA8" w14:textId="02C9B038" w:rsidR="003E1C7C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Б) </w:t>
      </w:r>
      <w:r w:rsidRPr="002E2AC3">
        <w:rPr>
          <w:rFonts w:ascii="Times New Roman" w:hAnsi="Times New Roman" w:cs="Times New Roman"/>
          <w:sz w:val="28"/>
          <w:szCs w:val="28"/>
        </w:rPr>
        <w:t>соподчиненность и размеры отделов, подразделений</w:t>
      </w:r>
    </w:p>
    <w:p w14:paraId="208A81E8" w14:textId="74780E9C" w:rsidR="003E1C7C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В) </w:t>
      </w:r>
      <w:r w:rsidRPr="002E2AC3">
        <w:rPr>
          <w:rFonts w:ascii="Times New Roman" w:hAnsi="Times New Roman" w:cs="Times New Roman"/>
          <w:sz w:val="28"/>
          <w:szCs w:val="28"/>
        </w:rPr>
        <w:t>соподчиненность и размеры отделов (подразделений), взаимодействующих на основе материальных потоков</w:t>
      </w:r>
    </w:p>
    <w:p w14:paraId="7CA65C35" w14:textId="74FF04C4" w:rsidR="003E1C7C" w:rsidRPr="00CF4D10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Г) </w:t>
      </w:r>
      <w:r w:rsidRPr="002E2AC3">
        <w:rPr>
          <w:rFonts w:ascii="Times New Roman" w:hAnsi="Times New Roman" w:cs="Times New Roman"/>
          <w:sz w:val="28"/>
          <w:szCs w:val="28"/>
        </w:rPr>
        <w:t>состав, размеры, соподчиненность отделов (подразделений), их формы и взаимосвязь с помощью информационных и материальных потоков</w:t>
      </w:r>
    </w:p>
    <w:p w14:paraId="152C6B49" w14:textId="77777777" w:rsidR="003E1C7C" w:rsidRPr="00CF4D10" w:rsidRDefault="003E1C7C" w:rsidP="003E1C7C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В</w:t>
      </w:r>
    </w:p>
    <w:p w14:paraId="641C7B5A" w14:textId="77777777" w:rsidR="003E1C7C" w:rsidRPr="00CF4D10" w:rsidRDefault="003E1C7C" w:rsidP="003E1C7C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УК-3, УК-6, УК-7, ОПК-1, ОПК-3</w:t>
      </w:r>
    </w:p>
    <w:p w14:paraId="4A1F7D30" w14:textId="77777777" w:rsidR="003E1C7C" w:rsidRPr="00CF4D10" w:rsidRDefault="003E1C7C" w:rsidP="00AC1D64">
      <w:pPr>
        <w:pStyle w:val="a0"/>
        <w:ind w:firstLine="709"/>
        <w:jc w:val="both"/>
        <w:rPr>
          <w:rFonts w:cs="Times New Roman"/>
          <w:szCs w:val="28"/>
        </w:rPr>
      </w:pPr>
    </w:p>
    <w:p w14:paraId="6DFE4C00" w14:textId="4CF92EDE" w:rsidR="003E1C7C" w:rsidRPr="00CF4D10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Hlk18886950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содержание анализа организационно-технического уровня производства включается:</w:t>
      </w:r>
    </w:p>
    <w:p w14:paraId="4FB686B2" w14:textId="7B526E76" w:rsidR="003E1C7C" w:rsidRPr="00CF4D10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А) </w:t>
      </w:r>
      <w:r w:rsidRPr="00727EB9">
        <w:rPr>
          <w:rFonts w:ascii="Times New Roman" w:hAnsi="Times New Roman" w:cs="Times New Roman"/>
          <w:sz w:val="28"/>
          <w:szCs w:val="28"/>
        </w:rPr>
        <w:t>структурное описание производственной системы</w:t>
      </w:r>
    </w:p>
    <w:p w14:paraId="285A4DAE" w14:textId="4719BB02" w:rsidR="003E1C7C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Б) </w:t>
      </w:r>
      <w:r w:rsidRPr="00727EB9">
        <w:rPr>
          <w:rFonts w:ascii="Times New Roman" w:hAnsi="Times New Roman" w:cs="Times New Roman"/>
          <w:sz w:val="28"/>
          <w:szCs w:val="28"/>
        </w:rPr>
        <w:t>функциональное описание производственной системы</w:t>
      </w:r>
    </w:p>
    <w:p w14:paraId="2B62DF15" w14:textId="62E38D6C" w:rsidR="003E1C7C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В) </w:t>
      </w:r>
      <w:r w:rsidRPr="00727EB9">
        <w:rPr>
          <w:rFonts w:ascii="Times New Roman" w:hAnsi="Times New Roman" w:cs="Times New Roman"/>
          <w:sz w:val="28"/>
          <w:szCs w:val="28"/>
        </w:rPr>
        <w:t>анализ рациональной организации производства</w:t>
      </w:r>
    </w:p>
    <w:p w14:paraId="0B14FE6D" w14:textId="4D9B4CFE" w:rsidR="003E1C7C" w:rsidRPr="00CF4D10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Г) </w:t>
      </w:r>
      <w:r w:rsidRPr="00727EB9">
        <w:rPr>
          <w:rFonts w:ascii="Times New Roman" w:hAnsi="Times New Roman" w:cs="Times New Roman"/>
          <w:sz w:val="28"/>
          <w:szCs w:val="28"/>
        </w:rPr>
        <w:t>оценка организационно-технического уровня производства на основе системы показателей</w:t>
      </w:r>
    </w:p>
    <w:p w14:paraId="3F714E40" w14:textId="77777777" w:rsidR="003E1C7C" w:rsidRPr="00CF4D10" w:rsidRDefault="003E1C7C" w:rsidP="003E1C7C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В</w:t>
      </w:r>
    </w:p>
    <w:p w14:paraId="78D3BEFE" w14:textId="0955A3D5" w:rsidR="003E1C7C" w:rsidRDefault="003E1C7C" w:rsidP="003E1C7C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УК-3, УК-6, УК-7, ОПК-1, ОПК-3</w:t>
      </w:r>
    </w:p>
    <w:p w14:paraId="357ADFAC" w14:textId="77777777" w:rsidR="003E1C7C" w:rsidRPr="00CF4D10" w:rsidRDefault="003E1C7C" w:rsidP="003E1C7C">
      <w:pPr>
        <w:pStyle w:val="a0"/>
        <w:ind w:firstLine="709"/>
        <w:jc w:val="both"/>
        <w:rPr>
          <w:rFonts w:cs="Times New Roman"/>
          <w:szCs w:val="28"/>
        </w:rPr>
      </w:pPr>
    </w:p>
    <w:p w14:paraId="058C2CE5" w14:textId="4A4914B1" w:rsidR="003E1C7C" w:rsidRPr="00CF4D10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Укажите, что из перечисленного ниже относится к инновациям на входе в предприятие:</w:t>
      </w:r>
    </w:p>
    <w:p w14:paraId="6DA300F7" w14:textId="524353CF" w:rsidR="003E1C7C" w:rsidRPr="00CF4D10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изменение в выборе и использовании сырья и оборудования</w:t>
      </w:r>
    </w:p>
    <w:p w14:paraId="2168F147" w14:textId="1F1122DF" w:rsidR="003E1C7C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4D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новая технология производства</w:t>
      </w:r>
    </w:p>
    <w:p w14:paraId="7109D77D" w14:textId="5D1E7EF2" w:rsidR="003E1C7C" w:rsidRPr="00CF4D10" w:rsidRDefault="003E1C7C" w:rsidP="003E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создание новой управленческой структуры</w:t>
      </w:r>
    </w:p>
    <w:p w14:paraId="219CD890" w14:textId="38EBC659" w:rsidR="003E1C7C" w:rsidRPr="00CF4D10" w:rsidRDefault="003E1C7C" w:rsidP="003E1C7C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А</w:t>
      </w:r>
    </w:p>
    <w:p w14:paraId="192CD36C" w14:textId="133D127B" w:rsidR="003E1C7C" w:rsidRDefault="003E1C7C" w:rsidP="003E1C7C">
      <w:pPr>
        <w:pStyle w:val="a0"/>
        <w:ind w:firstLine="709"/>
        <w:jc w:val="both"/>
        <w:rPr>
          <w:rFonts w:cs="Times New Roman"/>
          <w:szCs w:val="28"/>
        </w:rPr>
      </w:pPr>
      <w:r w:rsidRPr="00CF4D10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УК-3, УК-6, УК-7, ОПК-1, ОПК-3</w:t>
      </w:r>
    </w:p>
    <w:p w14:paraId="28FAC6C3" w14:textId="77777777" w:rsidR="00B577D0" w:rsidRPr="00B577D0" w:rsidRDefault="00B577D0" w:rsidP="00B577D0">
      <w:pPr>
        <w:pStyle w:val="a0"/>
        <w:jc w:val="both"/>
        <w:rPr>
          <w:rFonts w:cs="Times New Roman"/>
          <w:szCs w:val="28"/>
        </w:rPr>
      </w:pPr>
    </w:p>
    <w:p w14:paraId="3BE2B367" w14:textId="206DEF1B" w:rsidR="00B577D0" w:rsidRPr="00B577D0" w:rsidRDefault="00B577D0" w:rsidP="00B577D0">
      <w:pPr>
        <w:pStyle w:val="a4"/>
        <w:tabs>
          <w:tab w:val="left" w:pos="11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77D0">
        <w:rPr>
          <w:rFonts w:ascii="Times New Roman" w:hAnsi="Times New Roman" w:cs="Times New Roman"/>
          <w:sz w:val="28"/>
          <w:szCs w:val="28"/>
        </w:rPr>
        <w:t>. Каким образом информационные технологии влияют на управление транспортными системами:</w:t>
      </w:r>
    </w:p>
    <w:p w14:paraId="03094459" w14:textId="77777777" w:rsidR="00B577D0" w:rsidRPr="00B577D0" w:rsidRDefault="00B577D0" w:rsidP="00B577D0">
      <w:pPr>
        <w:pStyle w:val="aa"/>
        <w:ind w:left="709"/>
        <w:jc w:val="both"/>
      </w:pPr>
      <w:r w:rsidRPr="00B577D0">
        <w:t>А) только увеличивают затраты на обслуживание</w:t>
      </w:r>
    </w:p>
    <w:p w14:paraId="158FBA37" w14:textId="77777777" w:rsidR="00B577D0" w:rsidRPr="00B577D0" w:rsidRDefault="00B577D0" w:rsidP="00B577D0">
      <w:pPr>
        <w:pStyle w:val="aa"/>
        <w:ind w:left="709"/>
        <w:jc w:val="both"/>
      </w:pPr>
      <w:r w:rsidRPr="00B577D0">
        <w:t>Б) оптимизируют потоки транспорта, предоставляют данные о дорожной обстановке и улучшают безопасность движения</w:t>
      </w:r>
    </w:p>
    <w:p w14:paraId="45E78615" w14:textId="77777777" w:rsidR="00B577D0" w:rsidRPr="00B577D0" w:rsidRDefault="00B577D0" w:rsidP="00B577D0">
      <w:pPr>
        <w:pStyle w:val="aa"/>
        <w:ind w:left="709"/>
        <w:jc w:val="both"/>
      </w:pPr>
      <w:r w:rsidRPr="00B577D0">
        <w:t>В) снижают производительность транспортных систем</w:t>
      </w:r>
    </w:p>
    <w:p w14:paraId="5E0FA3A7" w14:textId="77777777" w:rsidR="00B577D0" w:rsidRPr="00B577D0" w:rsidRDefault="00B577D0" w:rsidP="00B577D0">
      <w:pPr>
        <w:pStyle w:val="aa"/>
        <w:ind w:left="709"/>
        <w:jc w:val="both"/>
      </w:pPr>
      <w:r w:rsidRPr="00B577D0">
        <w:t>Г) не оказывают влияния на транспортную инфраструктуру</w:t>
      </w:r>
    </w:p>
    <w:p w14:paraId="19061736" w14:textId="77777777" w:rsidR="00B577D0" w:rsidRPr="00B577D0" w:rsidRDefault="00B577D0" w:rsidP="00B577D0">
      <w:pPr>
        <w:pStyle w:val="aa"/>
        <w:ind w:left="709"/>
        <w:jc w:val="both"/>
      </w:pPr>
      <w:r w:rsidRPr="00B577D0">
        <w:t>Правильный</w:t>
      </w:r>
      <w:r w:rsidRPr="00B577D0">
        <w:rPr>
          <w:spacing w:val="-12"/>
        </w:rPr>
        <w:t xml:space="preserve"> </w:t>
      </w:r>
      <w:r w:rsidRPr="00B577D0">
        <w:t>ответ:</w:t>
      </w:r>
      <w:r w:rsidRPr="00B577D0">
        <w:rPr>
          <w:spacing w:val="-5"/>
        </w:rPr>
        <w:t xml:space="preserve"> </w:t>
      </w:r>
      <w:r w:rsidRPr="00B577D0">
        <w:rPr>
          <w:spacing w:val="-10"/>
        </w:rPr>
        <w:t>Б</w:t>
      </w:r>
    </w:p>
    <w:p w14:paraId="19B5286B" w14:textId="77777777" w:rsidR="00B577D0" w:rsidRPr="00B577D0" w:rsidRDefault="00B577D0" w:rsidP="00B577D0">
      <w:pPr>
        <w:pStyle w:val="aa"/>
        <w:ind w:left="709"/>
        <w:jc w:val="both"/>
        <w:rPr>
          <w:spacing w:val="-4"/>
        </w:rPr>
      </w:pPr>
      <w:r w:rsidRPr="00B577D0">
        <w:t>Компетенции</w:t>
      </w:r>
      <w:r w:rsidRPr="00B577D0">
        <w:rPr>
          <w:spacing w:val="-9"/>
        </w:rPr>
        <w:t xml:space="preserve"> </w:t>
      </w:r>
      <w:r w:rsidRPr="00B577D0">
        <w:t>(индикаторы):</w:t>
      </w:r>
      <w:r w:rsidRPr="00B577D0">
        <w:rPr>
          <w:spacing w:val="-8"/>
        </w:rPr>
        <w:t xml:space="preserve"> УК-1 (УК-1.1, УК-1.2), </w:t>
      </w:r>
      <w:r w:rsidRPr="00B577D0">
        <w:t>ОПК-5</w:t>
      </w:r>
      <w:r w:rsidRPr="00B577D0">
        <w:rPr>
          <w:spacing w:val="-8"/>
        </w:rPr>
        <w:t xml:space="preserve"> </w:t>
      </w:r>
      <w:r w:rsidRPr="00B577D0">
        <w:t>(ОПК-5.1,</w:t>
      </w:r>
      <w:r w:rsidRPr="00B577D0">
        <w:rPr>
          <w:spacing w:val="-9"/>
        </w:rPr>
        <w:t xml:space="preserve"> </w:t>
      </w:r>
      <w:r w:rsidRPr="00B577D0">
        <w:t>ОПК-5</w:t>
      </w:r>
      <w:r w:rsidRPr="00B577D0">
        <w:rPr>
          <w:spacing w:val="-4"/>
        </w:rPr>
        <w:t>.2), ОПК-6 (ОПК-6.1, ОПК-6.2)</w:t>
      </w:r>
    </w:p>
    <w:p w14:paraId="55DC5461" w14:textId="77777777" w:rsidR="00B577D0" w:rsidRPr="00B577D0" w:rsidRDefault="00B577D0" w:rsidP="00B577D0">
      <w:pPr>
        <w:pStyle w:val="aa"/>
        <w:ind w:left="709"/>
        <w:jc w:val="both"/>
        <w:rPr>
          <w:spacing w:val="-4"/>
        </w:rPr>
      </w:pPr>
    </w:p>
    <w:p w14:paraId="009E0055" w14:textId="1318F25C" w:rsidR="00B577D0" w:rsidRPr="00B577D0" w:rsidRDefault="00B577D0" w:rsidP="00B577D0">
      <w:pPr>
        <w:pStyle w:val="a4"/>
        <w:tabs>
          <w:tab w:val="left" w:pos="11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77D0">
        <w:rPr>
          <w:rFonts w:ascii="Times New Roman" w:hAnsi="Times New Roman" w:cs="Times New Roman"/>
          <w:sz w:val="28"/>
          <w:szCs w:val="28"/>
        </w:rPr>
        <w:t>. Что такое транспортная система:</w:t>
      </w:r>
    </w:p>
    <w:p w14:paraId="487F705B" w14:textId="77777777" w:rsidR="00B577D0" w:rsidRPr="00B577D0" w:rsidRDefault="00B577D0" w:rsidP="00B577D0">
      <w:pPr>
        <w:pStyle w:val="aa"/>
        <w:ind w:left="709"/>
        <w:jc w:val="both"/>
      </w:pPr>
      <w:r w:rsidRPr="00B577D0">
        <w:t>А) совокупность транспортных средств</w:t>
      </w:r>
    </w:p>
    <w:p w14:paraId="5C0624BB" w14:textId="77777777" w:rsidR="00B577D0" w:rsidRPr="00B577D0" w:rsidRDefault="00B577D0" w:rsidP="00B577D0">
      <w:pPr>
        <w:pStyle w:val="aa"/>
        <w:ind w:left="709"/>
        <w:jc w:val="both"/>
      </w:pPr>
      <w:r w:rsidRPr="00B577D0">
        <w:t>Б) инфраструктура дорог и путей сообщения</w:t>
      </w:r>
    </w:p>
    <w:p w14:paraId="72BBFEC9" w14:textId="77777777" w:rsidR="00B577D0" w:rsidRPr="00B577D0" w:rsidRDefault="00B577D0" w:rsidP="00B577D0">
      <w:pPr>
        <w:pStyle w:val="aa"/>
        <w:ind w:left="709"/>
        <w:jc w:val="both"/>
      </w:pPr>
      <w:r w:rsidRPr="00B577D0">
        <w:t>В) система, обеспечивающая передвижения людей и грузов от одного места к другому</w:t>
      </w:r>
    </w:p>
    <w:p w14:paraId="312A5198" w14:textId="77777777" w:rsidR="00B577D0" w:rsidRPr="00B577D0" w:rsidRDefault="00B577D0" w:rsidP="00B577D0">
      <w:pPr>
        <w:pStyle w:val="aa"/>
        <w:ind w:left="709"/>
        <w:jc w:val="both"/>
      </w:pPr>
      <w:r w:rsidRPr="00B577D0">
        <w:t>Г) система, контролирующая движение транспортных средств</w:t>
      </w:r>
    </w:p>
    <w:p w14:paraId="3F88EF56" w14:textId="77777777" w:rsidR="00B577D0" w:rsidRPr="00B577D0" w:rsidRDefault="00B577D0" w:rsidP="00B577D0">
      <w:pPr>
        <w:pStyle w:val="aa"/>
        <w:ind w:left="709"/>
        <w:jc w:val="both"/>
      </w:pPr>
      <w:r w:rsidRPr="00B577D0">
        <w:t>Правильный</w:t>
      </w:r>
      <w:r w:rsidRPr="00B577D0">
        <w:rPr>
          <w:spacing w:val="-12"/>
        </w:rPr>
        <w:t xml:space="preserve"> </w:t>
      </w:r>
      <w:r w:rsidRPr="00B577D0">
        <w:t>ответ:</w:t>
      </w:r>
      <w:r w:rsidRPr="00B577D0">
        <w:rPr>
          <w:spacing w:val="-5"/>
        </w:rPr>
        <w:t xml:space="preserve"> </w:t>
      </w:r>
      <w:r w:rsidRPr="00B577D0">
        <w:rPr>
          <w:spacing w:val="-10"/>
        </w:rPr>
        <w:t>В</w:t>
      </w:r>
    </w:p>
    <w:p w14:paraId="03529C26" w14:textId="77777777" w:rsidR="00B577D0" w:rsidRPr="00B577D0" w:rsidRDefault="00B577D0" w:rsidP="00B577D0">
      <w:pPr>
        <w:pStyle w:val="aa"/>
        <w:ind w:left="709"/>
        <w:jc w:val="both"/>
        <w:rPr>
          <w:spacing w:val="-4"/>
        </w:rPr>
      </w:pPr>
      <w:r w:rsidRPr="00B577D0">
        <w:t>Компетенции</w:t>
      </w:r>
      <w:r w:rsidRPr="00B577D0">
        <w:rPr>
          <w:spacing w:val="-9"/>
        </w:rPr>
        <w:t xml:space="preserve"> </w:t>
      </w:r>
      <w:r w:rsidRPr="00B577D0">
        <w:t>(индикаторы):</w:t>
      </w:r>
      <w:r w:rsidRPr="00B577D0">
        <w:rPr>
          <w:spacing w:val="-8"/>
        </w:rPr>
        <w:t xml:space="preserve"> УК-1 (УК-1.1, УК-1.2), </w:t>
      </w:r>
      <w:r w:rsidRPr="00B577D0">
        <w:t>ОПК-5</w:t>
      </w:r>
      <w:r w:rsidRPr="00B577D0">
        <w:rPr>
          <w:spacing w:val="-8"/>
        </w:rPr>
        <w:t xml:space="preserve"> </w:t>
      </w:r>
      <w:r w:rsidRPr="00B577D0">
        <w:t>(ОПК-5.1,</w:t>
      </w:r>
      <w:r w:rsidRPr="00B577D0">
        <w:rPr>
          <w:spacing w:val="-9"/>
        </w:rPr>
        <w:t xml:space="preserve"> </w:t>
      </w:r>
      <w:r w:rsidRPr="00B577D0">
        <w:t>ОПК-5</w:t>
      </w:r>
      <w:r w:rsidRPr="00B577D0">
        <w:rPr>
          <w:spacing w:val="-4"/>
        </w:rPr>
        <w:t>.2), ОПК-6 (ОПК-6.1, ОПК-6.2)</w:t>
      </w:r>
    </w:p>
    <w:p w14:paraId="6AA8AAC2" w14:textId="77777777" w:rsidR="00B577D0" w:rsidRPr="00B577D0" w:rsidRDefault="00B577D0" w:rsidP="00B577D0">
      <w:pPr>
        <w:pStyle w:val="a0"/>
        <w:jc w:val="both"/>
        <w:rPr>
          <w:rFonts w:cs="Times New Roman"/>
          <w:szCs w:val="28"/>
        </w:rPr>
      </w:pPr>
    </w:p>
    <w:p w14:paraId="38323C84" w14:textId="77777777" w:rsidR="003E1C7C" w:rsidRPr="001D1F13" w:rsidRDefault="003E1C7C" w:rsidP="003E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4877AE" w14:textId="593EDA2A" w:rsidR="003E1C7C" w:rsidRDefault="003E1C7C" w:rsidP="003E1C7C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36AEF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5B4455E6" w14:textId="75FEA681" w:rsidR="003E1C7C" w:rsidRPr="003E1C7C" w:rsidRDefault="003E1C7C" w:rsidP="003E1C7C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3E1C7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3E1C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>Установите соо</w:t>
      </w:r>
      <w:r w:rsidR="00B577D0">
        <w:rPr>
          <w:rFonts w:ascii="Times New Roman" w:hAnsi="Times New Roman" w:cs="Times New Roman"/>
          <w:i/>
          <w:iCs/>
          <w:sz w:val="28"/>
          <w:szCs w:val="28"/>
        </w:rPr>
        <w:t>тветствие между наименованиями вариантов перевозок и</w:t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 xml:space="preserve"> их определениями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84"/>
        <w:gridCol w:w="3485"/>
        <w:gridCol w:w="531"/>
        <w:gridCol w:w="512"/>
        <w:gridCol w:w="3981"/>
      </w:tblGrid>
      <w:tr w:rsidR="000A3E63" w:rsidRPr="005220E6" w14:paraId="3B8945EF" w14:textId="77777777" w:rsidTr="00B577D0"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B59AE" w14:textId="6A19A8DC" w:rsidR="000A3E63" w:rsidRPr="005220E6" w:rsidRDefault="00283DB9" w:rsidP="00283D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Варианты перевозок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67C5D7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ACF23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</w:p>
        </w:tc>
      </w:tr>
      <w:tr w:rsidR="000A3E63" w:rsidRPr="005220E6" w14:paraId="63507D87" w14:textId="77777777" w:rsidTr="00B577D0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C4CC1F6" w14:textId="4546A923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7B9AF91" w14:textId="5A4748B0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Смешанная перевозка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991262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107206F5" w14:textId="361F6B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0181957D" w14:textId="35C3318F" w:rsidR="000A3E63" w:rsidRPr="005220E6" w:rsidRDefault="00283DB9" w:rsidP="0028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транспортировка грузов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интермодальных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контейнерах или транспортных средствах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несколькими видами транспорта без какой-либо обработки самих грузов при смене вида транспорта</w:t>
            </w:r>
          </w:p>
        </w:tc>
      </w:tr>
      <w:tr w:rsidR="000A3E63" w:rsidRPr="005220E6" w14:paraId="23CD5708" w14:textId="77777777" w:rsidTr="00B577D0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1EC88D3" w14:textId="42D36A5F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5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A49D15C" w14:textId="20B17853" w:rsidR="000A3E63" w:rsidRPr="005220E6" w:rsidRDefault="00283DB9" w:rsidP="0035409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 перевозка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CF16D92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650547E3" w14:textId="6E6A9329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5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16A3C51B" w14:textId="1F9FB40D" w:rsidR="000A3E63" w:rsidRPr="00D71461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6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транспортировка груза с использованием двух и более видов транспорта</w:t>
            </w:r>
            <w:r w:rsidRPr="00D714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при которой груз переходит от одного перевозчика к другому</w:t>
            </w:r>
          </w:p>
        </w:tc>
      </w:tr>
      <w:tr w:rsidR="000A3E63" w:rsidRPr="005220E6" w14:paraId="2353BD47" w14:textId="77777777" w:rsidTr="00B577D0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790868E" w14:textId="43A4A35E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E86B55A" w14:textId="74744102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Интермодальная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E80747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506BF081" w14:textId="099C916C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57F66A2A" w14:textId="024547E2" w:rsidR="000A3E63" w:rsidRPr="005220E6" w:rsidRDefault="00D71461" w:rsidP="00D7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грузов по одному договору, но выполненная, по меньшей мере, двумя видами транспорта</w:t>
            </w:r>
          </w:p>
        </w:tc>
      </w:tr>
      <w:tr w:rsidR="000A3E63" w:rsidRPr="005220E6" w14:paraId="22BDD769" w14:textId="77777777" w:rsidTr="00B577D0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E911579" w14:textId="1E1C135C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EF1A423" w14:textId="5DE3C332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Мультимодальная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732C31C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1173CE55" w14:textId="568383B8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57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14:paraId="22BF5F75" w14:textId="3148230D" w:rsidR="000A3E63" w:rsidRPr="00D71461" w:rsidRDefault="00283DB9" w:rsidP="00354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46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транспортировка груза в одной и той же грузовой единице с использованием нескольких видов транспорта</w:t>
            </w:r>
          </w:p>
        </w:tc>
      </w:tr>
    </w:tbl>
    <w:p w14:paraId="5607D37D" w14:textId="57D47D04" w:rsidR="00B577D0" w:rsidRDefault="00B577D0" w:rsidP="00B577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</w:t>
      </w:r>
      <w:r w:rsidRPr="00610AE6">
        <w:rPr>
          <w:rFonts w:ascii="Times New Roman" w:hAnsi="Times New Roman" w:cs="Times New Roman"/>
          <w:sz w:val="28"/>
          <w:szCs w:val="28"/>
        </w:rPr>
        <w:t xml:space="preserve">ет: </w:t>
      </w:r>
    </w:p>
    <w:tbl>
      <w:tblPr>
        <w:tblStyle w:val="11"/>
        <w:tblW w:w="9640" w:type="dxa"/>
        <w:tblInd w:w="-34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326"/>
      </w:tblGrid>
      <w:tr w:rsidR="00B577D0" w:rsidRPr="008238BE" w14:paraId="4B9305DE" w14:textId="77777777" w:rsidTr="00095D57">
        <w:tc>
          <w:tcPr>
            <w:tcW w:w="2438" w:type="dxa"/>
          </w:tcPr>
          <w:p w14:paraId="05493895" w14:textId="77777777" w:rsidR="00B577D0" w:rsidRPr="008238BE" w:rsidRDefault="00B577D0" w:rsidP="00095D57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38" w:type="dxa"/>
          </w:tcPr>
          <w:p w14:paraId="650C5B42" w14:textId="77777777" w:rsidR="00B577D0" w:rsidRPr="008238BE" w:rsidRDefault="00B577D0" w:rsidP="00095D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38" w:type="dxa"/>
          </w:tcPr>
          <w:p w14:paraId="2615D67C" w14:textId="63E9A90E" w:rsidR="00B577D0" w:rsidRPr="008238BE" w:rsidRDefault="00B577D0" w:rsidP="00095D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326" w:type="dxa"/>
          </w:tcPr>
          <w:p w14:paraId="2ED20EEA" w14:textId="350C7684" w:rsidR="00B577D0" w:rsidRPr="00B577D0" w:rsidRDefault="00B577D0" w:rsidP="00095D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B577D0" w:rsidRPr="008238BE" w14:paraId="68577C80" w14:textId="77777777" w:rsidTr="00095D57">
        <w:tc>
          <w:tcPr>
            <w:tcW w:w="2438" w:type="dxa"/>
          </w:tcPr>
          <w:p w14:paraId="6254EDD6" w14:textId="77777777" w:rsidR="00B577D0" w:rsidRPr="008238BE" w:rsidRDefault="00B577D0" w:rsidP="00095D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38" w:type="dxa"/>
          </w:tcPr>
          <w:p w14:paraId="6F3522ED" w14:textId="05665D65" w:rsidR="00B577D0" w:rsidRPr="008238BE" w:rsidRDefault="00B577D0" w:rsidP="00095D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38" w:type="dxa"/>
          </w:tcPr>
          <w:p w14:paraId="6489C56C" w14:textId="01592405" w:rsidR="00B577D0" w:rsidRPr="008238BE" w:rsidRDefault="00B577D0" w:rsidP="00095D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326" w:type="dxa"/>
          </w:tcPr>
          <w:p w14:paraId="1467ACA9" w14:textId="77777777" w:rsidR="00B577D0" w:rsidRPr="008238BE" w:rsidRDefault="00B577D0" w:rsidP="00095D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7F5021AC" w14:textId="3F167835" w:rsidR="00B577D0" w:rsidRDefault="00B577D0" w:rsidP="00B577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E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16506A81" w14:textId="77777777" w:rsidR="00B577D0" w:rsidRPr="00B577D0" w:rsidRDefault="00B577D0" w:rsidP="00B577D0">
      <w:pPr>
        <w:pStyle w:val="4"/>
        <w:ind w:firstLine="0"/>
        <w:rPr>
          <w:rFonts w:cs="Times New Roman"/>
          <w:b w:val="0"/>
        </w:rPr>
      </w:pPr>
    </w:p>
    <w:p w14:paraId="26128E16" w14:textId="77777777" w:rsidR="00B577D0" w:rsidRPr="00B577D0" w:rsidRDefault="00B577D0" w:rsidP="00B577D0">
      <w:pPr>
        <w:pStyle w:val="4"/>
        <w:ind w:firstLine="0"/>
        <w:rPr>
          <w:rFonts w:cs="Times New Roman"/>
          <w:b w:val="0"/>
        </w:rPr>
      </w:pPr>
      <w:r w:rsidRPr="00B577D0">
        <w:rPr>
          <w:rFonts w:cs="Times New Roman"/>
          <w:b w:val="0"/>
        </w:rPr>
        <w:t>2. Установите соответствие между составляющими любого вида транспорта и их обобщённым названием.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40"/>
        <w:gridCol w:w="513"/>
        <w:gridCol w:w="3368"/>
      </w:tblGrid>
      <w:tr w:rsidR="00B577D0" w:rsidRPr="00B577D0" w14:paraId="7C38FCDE" w14:textId="77777777" w:rsidTr="00095D57">
        <w:trPr>
          <w:jc w:val="center"/>
        </w:trPr>
        <w:tc>
          <w:tcPr>
            <w:tcW w:w="534" w:type="dxa"/>
          </w:tcPr>
          <w:p w14:paraId="30E1B6D0" w14:textId="77777777" w:rsidR="00B577D0" w:rsidRPr="00B577D0" w:rsidRDefault="00B577D0" w:rsidP="00B577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14:paraId="5E2F14B7" w14:textId="77777777" w:rsidR="00B577D0" w:rsidRPr="00B577D0" w:rsidRDefault="00B577D0" w:rsidP="00B577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Составляющие</w:t>
            </w:r>
          </w:p>
        </w:tc>
        <w:tc>
          <w:tcPr>
            <w:tcW w:w="513" w:type="dxa"/>
          </w:tcPr>
          <w:p w14:paraId="4F3A9170" w14:textId="77777777" w:rsidR="00B577D0" w:rsidRPr="00B577D0" w:rsidRDefault="00B577D0" w:rsidP="00B577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14:paraId="14EA512E" w14:textId="77777777" w:rsidR="00B577D0" w:rsidRPr="00B577D0" w:rsidRDefault="00B577D0" w:rsidP="00B5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B577D0" w:rsidRPr="00B577D0" w14:paraId="13900FC6" w14:textId="77777777" w:rsidTr="00095D57">
        <w:trPr>
          <w:jc w:val="center"/>
        </w:trPr>
        <w:tc>
          <w:tcPr>
            <w:tcW w:w="534" w:type="dxa"/>
          </w:tcPr>
          <w:p w14:paraId="3149C277" w14:textId="77777777" w:rsidR="00B577D0" w:rsidRPr="00B577D0" w:rsidRDefault="00B577D0" w:rsidP="00B577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14:paraId="75B625C5" w14:textId="77777777" w:rsidR="00B577D0" w:rsidRPr="00B577D0" w:rsidRDefault="00B577D0" w:rsidP="00B5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составляющая любого вида транспорта</w:t>
            </w:r>
          </w:p>
        </w:tc>
        <w:tc>
          <w:tcPr>
            <w:tcW w:w="513" w:type="dxa"/>
          </w:tcPr>
          <w:p w14:paraId="67D3EEE6" w14:textId="77777777" w:rsidR="00B577D0" w:rsidRPr="00B577D0" w:rsidRDefault="00B577D0" w:rsidP="00B577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14:paraId="4880E2F8" w14:textId="77777777" w:rsidR="00B577D0" w:rsidRPr="00B577D0" w:rsidRDefault="00B577D0" w:rsidP="00B5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Технологические сооружения</w:t>
            </w:r>
          </w:p>
        </w:tc>
      </w:tr>
      <w:tr w:rsidR="00B577D0" w:rsidRPr="00B577D0" w14:paraId="63B5C9F2" w14:textId="77777777" w:rsidTr="00095D57">
        <w:trPr>
          <w:jc w:val="center"/>
        </w:trPr>
        <w:tc>
          <w:tcPr>
            <w:tcW w:w="534" w:type="dxa"/>
          </w:tcPr>
          <w:p w14:paraId="18B9E3F1" w14:textId="77777777" w:rsidR="00B577D0" w:rsidRPr="00B577D0" w:rsidRDefault="00B577D0" w:rsidP="00B577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14:paraId="2E6A5331" w14:textId="77777777" w:rsidR="00B577D0" w:rsidRPr="00B577D0" w:rsidRDefault="00B577D0" w:rsidP="00B5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составляющая любого вида транспорта</w:t>
            </w:r>
          </w:p>
        </w:tc>
        <w:tc>
          <w:tcPr>
            <w:tcW w:w="513" w:type="dxa"/>
          </w:tcPr>
          <w:p w14:paraId="400652F2" w14:textId="77777777" w:rsidR="00B577D0" w:rsidRPr="00B577D0" w:rsidRDefault="00B577D0" w:rsidP="00B577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14:paraId="4DA8E714" w14:textId="77777777" w:rsidR="00B577D0" w:rsidRPr="00B577D0" w:rsidRDefault="00B577D0" w:rsidP="00B5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Средства сообщения</w:t>
            </w:r>
          </w:p>
        </w:tc>
      </w:tr>
      <w:tr w:rsidR="00B577D0" w:rsidRPr="00B577D0" w14:paraId="5D28B8B4" w14:textId="77777777" w:rsidTr="00095D57">
        <w:trPr>
          <w:jc w:val="center"/>
        </w:trPr>
        <w:tc>
          <w:tcPr>
            <w:tcW w:w="534" w:type="dxa"/>
          </w:tcPr>
          <w:p w14:paraId="50114764" w14:textId="77777777" w:rsidR="00B577D0" w:rsidRPr="00B577D0" w:rsidRDefault="00B577D0" w:rsidP="00B577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14:paraId="41ECB88C" w14:textId="77777777" w:rsidR="00B577D0" w:rsidRPr="00B577D0" w:rsidRDefault="00B577D0" w:rsidP="00B5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 составляющая любого вида транспорта</w:t>
            </w:r>
          </w:p>
        </w:tc>
        <w:tc>
          <w:tcPr>
            <w:tcW w:w="513" w:type="dxa"/>
          </w:tcPr>
          <w:p w14:paraId="317097F2" w14:textId="77777777" w:rsidR="00B577D0" w:rsidRPr="00B577D0" w:rsidRDefault="00B577D0" w:rsidP="00B577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14:paraId="4781E486" w14:textId="77777777" w:rsidR="00B577D0" w:rsidRPr="00B577D0" w:rsidRDefault="00B577D0" w:rsidP="00B5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Пути сообщения</w:t>
            </w:r>
          </w:p>
        </w:tc>
      </w:tr>
    </w:tbl>
    <w:p w14:paraId="7E42AAED" w14:textId="77777777" w:rsidR="00B577D0" w:rsidRPr="00B577D0" w:rsidRDefault="00B577D0" w:rsidP="00B577D0">
      <w:pPr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c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B577D0" w:rsidRPr="00B577D0" w14:paraId="56904D2C" w14:textId="77777777" w:rsidTr="00095D57">
        <w:tc>
          <w:tcPr>
            <w:tcW w:w="2977" w:type="dxa"/>
          </w:tcPr>
          <w:p w14:paraId="5EA4489F" w14:textId="77777777" w:rsidR="00B577D0" w:rsidRPr="00B577D0" w:rsidRDefault="00B577D0" w:rsidP="00B57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5F82E5C9" w14:textId="77777777" w:rsidR="00B577D0" w:rsidRPr="00B577D0" w:rsidRDefault="00B577D0" w:rsidP="00B57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BB62AAF" w14:textId="77777777" w:rsidR="00B577D0" w:rsidRPr="00B577D0" w:rsidRDefault="00B577D0" w:rsidP="00B577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77D0" w:rsidRPr="00B577D0" w14:paraId="57AE0584" w14:textId="77777777" w:rsidTr="00095D57">
        <w:tc>
          <w:tcPr>
            <w:tcW w:w="2977" w:type="dxa"/>
          </w:tcPr>
          <w:p w14:paraId="78ED6367" w14:textId="77777777" w:rsidR="00B577D0" w:rsidRPr="00B577D0" w:rsidRDefault="00B577D0" w:rsidP="00B5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14:paraId="460B5F21" w14:textId="77777777" w:rsidR="00B577D0" w:rsidRPr="00B577D0" w:rsidRDefault="00B577D0" w:rsidP="00B5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14:paraId="3D4D4071" w14:textId="77777777" w:rsidR="00B577D0" w:rsidRPr="00B577D0" w:rsidRDefault="00B577D0" w:rsidP="00B5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D6A237A" w14:textId="3BDFC0F5" w:rsidR="00B577D0" w:rsidRDefault="00B577D0" w:rsidP="00B577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55D55876" w14:textId="4A168A52" w:rsidR="00B577D0" w:rsidRPr="00B577D0" w:rsidRDefault="00B577D0" w:rsidP="00B577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8D8D4" w14:textId="77777777" w:rsidR="00B577D0" w:rsidRPr="00610AE6" w:rsidRDefault="00B577D0" w:rsidP="00B577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3C485" w14:textId="11FA5557" w:rsidR="0050418D" w:rsidRDefault="0050418D" w:rsidP="004630D3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4BA8B861" w14:textId="22B64FE9" w:rsidR="00B577D0" w:rsidRPr="00B577D0" w:rsidRDefault="00B577D0" w:rsidP="00B5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2A83BA" w14:textId="30B0B0D3" w:rsidR="00B577D0" w:rsidRPr="00B577D0" w:rsidRDefault="000A147A" w:rsidP="00B577D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B577D0" w:rsidRPr="00B577D0">
        <w:rPr>
          <w:bCs/>
          <w:color w:val="000000"/>
          <w:sz w:val="28"/>
          <w:szCs w:val="28"/>
        </w:rPr>
        <w:t>. Расставьте по возрастанию виды транспорта по способности доставлять груз непосредственно к складу потребителя:</w:t>
      </w:r>
    </w:p>
    <w:p w14:paraId="100C245B" w14:textId="77777777" w:rsidR="00B577D0" w:rsidRPr="00B577D0" w:rsidRDefault="00B577D0" w:rsidP="00B577D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7D0">
        <w:rPr>
          <w:color w:val="000000"/>
          <w:sz w:val="28"/>
          <w:szCs w:val="28"/>
        </w:rPr>
        <w:t>А) воздушный;</w:t>
      </w:r>
    </w:p>
    <w:p w14:paraId="3CDB69DC" w14:textId="77777777" w:rsidR="00B577D0" w:rsidRPr="00B577D0" w:rsidRDefault="00B577D0" w:rsidP="00B577D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7D0">
        <w:rPr>
          <w:color w:val="000000"/>
          <w:sz w:val="28"/>
          <w:szCs w:val="28"/>
        </w:rPr>
        <w:lastRenderedPageBreak/>
        <w:t>Б) железнодорожный;</w:t>
      </w:r>
    </w:p>
    <w:p w14:paraId="4878FC9B" w14:textId="77777777" w:rsidR="00B577D0" w:rsidRPr="00B577D0" w:rsidRDefault="00B577D0" w:rsidP="00B577D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7D0">
        <w:rPr>
          <w:color w:val="000000"/>
          <w:sz w:val="28"/>
          <w:szCs w:val="28"/>
        </w:rPr>
        <w:t>В) водный;</w:t>
      </w:r>
    </w:p>
    <w:p w14:paraId="647F9E6C" w14:textId="77777777" w:rsidR="00B577D0" w:rsidRPr="00B577D0" w:rsidRDefault="00B577D0" w:rsidP="00B577D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7D0">
        <w:rPr>
          <w:color w:val="000000"/>
          <w:sz w:val="28"/>
          <w:szCs w:val="28"/>
        </w:rPr>
        <w:t>Г) автомобильный.</w:t>
      </w:r>
    </w:p>
    <w:p w14:paraId="0EED8674" w14:textId="77777777" w:rsidR="00B577D0" w:rsidRPr="00B577D0" w:rsidRDefault="00B577D0" w:rsidP="00B5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>Правильный ответ: Г, Б, В, А</w:t>
      </w:r>
    </w:p>
    <w:p w14:paraId="494BD539" w14:textId="5A7AB09D" w:rsidR="00B577D0" w:rsidRPr="00B577D0" w:rsidRDefault="00B577D0" w:rsidP="00B5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A147A"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7D3FD7AD" w14:textId="77777777" w:rsidR="00B577D0" w:rsidRPr="00B577D0" w:rsidRDefault="00B577D0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1FE3D" w14:textId="59D6EBC2" w:rsidR="00B577D0" w:rsidRPr="00B577D0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77D0" w:rsidRPr="00B577D0">
        <w:rPr>
          <w:rFonts w:ascii="Times New Roman" w:hAnsi="Times New Roman" w:cs="Times New Roman"/>
          <w:sz w:val="28"/>
          <w:szCs w:val="28"/>
        </w:rPr>
        <w:t>. Запишите правильную последовательность логистических операций на складе:</w:t>
      </w:r>
    </w:p>
    <w:p w14:paraId="1FC31D57" w14:textId="77777777" w:rsidR="00B577D0" w:rsidRPr="00B577D0" w:rsidRDefault="00B577D0" w:rsidP="00B5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>А) Доставка, Приемка</w:t>
      </w:r>
    </w:p>
    <w:p w14:paraId="1B494868" w14:textId="77777777" w:rsidR="00B577D0" w:rsidRPr="00B577D0" w:rsidRDefault="00B577D0" w:rsidP="00B5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>Б) Отгрузка</w:t>
      </w:r>
    </w:p>
    <w:p w14:paraId="656B814A" w14:textId="77777777" w:rsidR="00B577D0" w:rsidRPr="00B577D0" w:rsidRDefault="00B577D0" w:rsidP="00B5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>В) Инвентаризация, размещение</w:t>
      </w:r>
    </w:p>
    <w:p w14:paraId="684BE6F8" w14:textId="77777777" w:rsidR="00B577D0" w:rsidRPr="00B577D0" w:rsidRDefault="00B577D0" w:rsidP="00B5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>Г) Хранение, комплектация</w:t>
      </w:r>
    </w:p>
    <w:p w14:paraId="42E8B84C" w14:textId="77777777" w:rsidR="00B577D0" w:rsidRPr="00B577D0" w:rsidRDefault="00B577D0" w:rsidP="00B5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>Д) Доставка, упаковка</w:t>
      </w:r>
    </w:p>
    <w:p w14:paraId="74F30D47" w14:textId="77777777" w:rsidR="00B577D0" w:rsidRPr="00B577D0" w:rsidRDefault="00B577D0" w:rsidP="00B5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>Правильный ответ: А, Б, В, Г, Д</w:t>
      </w:r>
    </w:p>
    <w:p w14:paraId="2B515C8C" w14:textId="47619387" w:rsidR="00B577D0" w:rsidRDefault="00B577D0" w:rsidP="00B577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D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B577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A147A"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396382B7" w14:textId="77777777" w:rsidR="004630D3" w:rsidRPr="005220E6" w:rsidRDefault="004630D3" w:rsidP="004630D3">
      <w:pPr>
        <w:spacing w:after="0" w:line="240" w:lineRule="auto"/>
      </w:pPr>
    </w:p>
    <w:p w14:paraId="362E8DCF" w14:textId="603615B0" w:rsidR="0050418D" w:rsidRPr="005220E6" w:rsidRDefault="0050418D" w:rsidP="004630D3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33030F46" w14:textId="77777777" w:rsidR="0050418D" w:rsidRPr="005220E6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DB870" w14:textId="77777777" w:rsidR="0050418D" w:rsidRPr="005220E6" w:rsidRDefault="0050418D" w:rsidP="004630D3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6795A795" w14:textId="0634BFD7" w:rsidR="00A53D45" w:rsidRDefault="00A53D45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8B5EF" w14:textId="37DC2A94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A147A">
        <w:rPr>
          <w:rFonts w:ascii="Times New Roman" w:hAnsi="Times New Roman" w:cs="Times New Roman"/>
          <w:sz w:val="28"/>
          <w:szCs w:val="28"/>
        </w:rPr>
        <w:t>. Узловой элемент транспортной системы, где осуществляется пересадка пассажиров между различными видами ГПТ, внешнего транспорта - _______________________.</w:t>
      </w:r>
    </w:p>
    <w:p w14:paraId="7E888450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sz w:val="28"/>
          <w:szCs w:val="28"/>
        </w:rPr>
        <w:t>Правильный ответ: транспортно-пересадочный узел</w:t>
      </w:r>
    </w:p>
    <w:p w14:paraId="44C1AD74" w14:textId="39197B36" w:rsid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2198A794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81880" w14:textId="636B17A6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147A">
        <w:rPr>
          <w:rFonts w:ascii="Times New Roman" w:hAnsi="Times New Roman" w:cs="Times New Roman"/>
          <w:sz w:val="28"/>
          <w:szCs w:val="28"/>
        </w:rPr>
        <w:t>. Определите вид склада. Поступающая грузовая единица разбирается и из коробов комплектуется заказ потребителю на __________________ склад.</w:t>
      </w:r>
    </w:p>
    <w:p w14:paraId="7E40CCC6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0A147A">
        <w:rPr>
          <w:rFonts w:ascii="Times New Roman" w:hAnsi="Times New Roman" w:cs="Times New Roman"/>
          <w:sz w:val="28"/>
          <w:szCs w:val="28"/>
        </w:rPr>
        <w:t>подсортировочный</w:t>
      </w:r>
      <w:proofErr w:type="spellEnd"/>
    </w:p>
    <w:p w14:paraId="16FCC5D0" w14:textId="518D3559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7A3D7607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5F6F6" w14:textId="5A111700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147A">
        <w:rPr>
          <w:rFonts w:ascii="Times New Roman" w:hAnsi="Times New Roman" w:cs="Times New Roman"/>
          <w:sz w:val="28"/>
          <w:szCs w:val="28"/>
        </w:rPr>
        <w:t>. _________________ - технология управления всеми видами запасов на предприятии и их движением (их учет и эффективное распределение).</w:t>
      </w:r>
    </w:p>
    <w:p w14:paraId="6B3FFE20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sz w:val="28"/>
          <w:szCs w:val="28"/>
        </w:rPr>
        <w:t>Правильный ответ: складская логистика</w:t>
      </w:r>
    </w:p>
    <w:p w14:paraId="11050BC3" w14:textId="2FF7416F" w:rsid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3B961258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0EE51" w14:textId="55E9C879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147A">
        <w:rPr>
          <w:rFonts w:ascii="Times New Roman" w:hAnsi="Times New Roman" w:cs="Times New Roman"/>
          <w:sz w:val="28"/>
          <w:szCs w:val="28"/>
        </w:rPr>
        <w:t>. _________________ - направленное движение совокупности материально-вещественных, финансовых, информационных, энергетических, кадровых и других видов ресурсов в экономической сфере от поставщиков к потребителям.</w:t>
      </w:r>
    </w:p>
    <w:p w14:paraId="7DE34EEC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sz w:val="28"/>
          <w:szCs w:val="28"/>
        </w:rPr>
        <w:t>Правильный ответ: логистический поток</w:t>
      </w:r>
    </w:p>
    <w:p w14:paraId="1457A81A" w14:textId="5490ACCD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30B04837" w14:textId="75CF26CA" w:rsidR="000A147A" w:rsidRDefault="000A147A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1DC13" w14:textId="7FFE33D2" w:rsidR="0050418D" w:rsidRPr="005220E6" w:rsidRDefault="0050418D" w:rsidP="004630D3">
      <w:pPr>
        <w:pStyle w:val="4"/>
      </w:pPr>
      <w:bookmarkStart w:id="3" w:name="_Hlk188877470"/>
      <w:bookmarkEnd w:id="2"/>
      <w:r w:rsidRPr="005220E6">
        <w:t>Задания открытого типа с кратким свободным ответом</w:t>
      </w:r>
    </w:p>
    <w:p w14:paraId="40C3FF3D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A23959C" w14:textId="2DDC3133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0A147A">
        <w:rPr>
          <w:rFonts w:ascii="Times New Roman" w:hAnsi="Times New Roman" w:cs="Times New Roman"/>
          <w:iCs/>
          <w:sz w:val="28"/>
          <w:szCs w:val="28"/>
        </w:rPr>
        <w:t>. ____________ параметр, характеризующий максимальное количество пассажиров или грузов, которое может перевезти транспортное средство или вид транспорта по одному или нескольким маршрутам в единицу времени.</w:t>
      </w:r>
    </w:p>
    <w:p w14:paraId="022F6255" w14:textId="31BA748F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47A">
        <w:rPr>
          <w:rFonts w:ascii="Times New Roman" w:hAnsi="Times New Roman" w:cs="Times New Roman"/>
          <w:iCs/>
          <w:sz w:val="28"/>
          <w:szCs w:val="28"/>
        </w:rPr>
        <w:t xml:space="preserve">Правильный ответ: провозная способность / провозоспособность/ 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6EDC167E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57C1C9" w14:textId="19ACD0B9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A147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A147A">
        <w:rPr>
          <w:rFonts w:ascii="Times New Roman" w:hAnsi="Times New Roman" w:cs="Times New Roman"/>
          <w:bCs/>
          <w:iCs/>
          <w:sz w:val="28"/>
          <w:szCs w:val="28"/>
        </w:rPr>
        <w:t>Транспортный терминал – это специализированное место, оборудованное для обработки и передачи _______________ между различными видами транспорта или для временного хранения ______________ в процессе перевозки</w:t>
      </w:r>
      <w:r w:rsidRPr="000A147A">
        <w:rPr>
          <w:rFonts w:ascii="Times New Roman" w:hAnsi="Times New Roman" w:cs="Times New Roman"/>
          <w:iCs/>
          <w:sz w:val="28"/>
          <w:szCs w:val="28"/>
        </w:rPr>
        <w:t>.</w:t>
      </w:r>
    </w:p>
    <w:p w14:paraId="1DB1F6B1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47A">
        <w:rPr>
          <w:rFonts w:ascii="Times New Roman" w:hAnsi="Times New Roman" w:cs="Times New Roman"/>
          <w:iCs/>
          <w:sz w:val="28"/>
          <w:szCs w:val="28"/>
        </w:rPr>
        <w:t xml:space="preserve">Правильный ответ: грузов / грузов/ </w:t>
      </w:r>
    </w:p>
    <w:p w14:paraId="4F51A065" w14:textId="4957D6E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47A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09831019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40D348D" w14:textId="6BB2627B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0A147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A147A">
        <w:rPr>
          <w:rFonts w:ascii="Times New Roman" w:hAnsi="Times New Roman" w:cs="Times New Roman"/>
          <w:bCs/>
          <w:iCs/>
          <w:sz w:val="28"/>
          <w:szCs w:val="28"/>
        </w:rPr>
        <w:t>_________________________- привлечение сторонней (или как её называют третьей) организации для выполнения всех или части логистических функций с целью совершенствования деятельности предприятия</w:t>
      </w:r>
    </w:p>
    <w:p w14:paraId="09A5B1CF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47A">
        <w:rPr>
          <w:rFonts w:ascii="Times New Roman" w:hAnsi="Times New Roman" w:cs="Times New Roman"/>
          <w:iCs/>
          <w:sz w:val="28"/>
          <w:szCs w:val="28"/>
        </w:rPr>
        <w:t>Правильный ответ: логистический аутсорсинг</w:t>
      </w:r>
    </w:p>
    <w:p w14:paraId="34A30899" w14:textId="2199930C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47A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6D8DAA79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D1DC70" w14:textId="7A82B5D2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A147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A147A">
        <w:rPr>
          <w:rFonts w:ascii="Times New Roman" w:hAnsi="Times New Roman" w:cs="Times New Roman"/>
          <w:bCs/>
          <w:iCs/>
          <w:sz w:val="28"/>
          <w:szCs w:val="28"/>
        </w:rPr>
        <w:t>__________________ - часть склада, предназначенная для учета получаемых и отправляемых грузов, проверки и составления транспортно-сопроводительной документации</w:t>
      </w:r>
      <w:r w:rsidRPr="000A147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402B7E4" w14:textId="77777777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47A">
        <w:rPr>
          <w:rFonts w:ascii="Times New Roman" w:hAnsi="Times New Roman" w:cs="Times New Roman"/>
          <w:iCs/>
          <w:sz w:val="28"/>
          <w:szCs w:val="28"/>
        </w:rPr>
        <w:t>Правильный ответ: зона экспедирования</w:t>
      </w:r>
    </w:p>
    <w:p w14:paraId="77555B66" w14:textId="061BB4C8" w:rsidR="000A147A" w:rsidRPr="000A147A" w:rsidRDefault="000A147A" w:rsidP="000A14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47A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05C21C96" w14:textId="77777777" w:rsidR="00D922CC" w:rsidRPr="005220E6" w:rsidRDefault="00D922CC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FFA36" w14:textId="6358799C" w:rsidR="0050418D" w:rsidRPr="005220E6" w:rsidRDefault="0050418D" w:rsidP="004630D3">
      <w:pPr>
        <w:pStyle w:val="4"/>
      </w:pPr>
      <w:bookmarkStart w:id="4" w:name="_Hlk188881426"/>
      <w:bookmarkEnd w:id="3"/>
      <w:r w:rsidRPr="005220E6">
        <w:t>Задания открытого типа с развернутым ответом</w:t>
      </w:r>
    </w:p>
    <w:p w14:paraId="091861C4" w14:textId="77777777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bookmarkEnd w:id="4"/>
    <w:p w14:paraId="41D5836F" w14:textId="6A9C69F8" w:rsidR="0067748C" w:rsidRPr="000A147A" w:rsidRDefault="000A147A" w:rsidP="000A147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0A147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7748C" w:rsidRPr="000A147A">
        <w:rPr>
          <w:rFonts w:ascii="Times New Roman" w:hAnsi="Times New Roman" w:cs="Times New Roman"/>
          <w:sz w:val="28"/>
          <w:szCs w:val="28"/>
        </w:rPr>
        <w:t>Тема: Подготовка и защита отчета по практике.</w:t>
      </w:r>
    </w:p>
    <w:p w14:paraId="3720230D" w14:textId="7777777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Содержание отчета определяется индивидуальным заданием, выданным руководителем практики.</w:t>
      </w:r>
    </w:p>
    <w:p w14:paraId="66ED6883" w14:textId="48D56566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Примерное индивидуальное задание по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роизводственной </w:t>
      </w:r>
      <w:r w:rsidRPr="0067748C">
        <w:rPr>
          <w:rFonts w:ascii="Times New Roman" w:hAnsi="Times New Roman" w:cs="Times New Roman"/>
          <w:sz w:val="28"/>
          <w:szCs w:val="28"/>
        </w:rPr>
        <w:t>практике:</w:t>
      </w:r>
    </w:p>
    <w:p w14:paraId="7796D667" w14:textId="5024B32A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Целями производственной практики является:</w:t>
      </w:r>
    </w:p>
    <w:p w14:paraId="7405A86B" w14:textId="0DEA7FEC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- закрепление и углубление теоретической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обучающегося, приобретение им </w:t>
      </w:r>
      <w:r w:rsidRPr="0067748C">
        <w:rPr>
          <w:rFonts w:ascii="Times New Roman" w:hAnsi="Times New Roman" w:cs="Times New Roman"/>
          <w:sz w:val="28"/>
          <w:szCs w:val="28"/>
        </w:rPr>
        <w:t xml:space="preserve">практических навыков и компетенций, а также опыта самостоятельной профессиональной деятельности в области технологии, организации, планировании и управлении технической и коммерческой эксплуатацией </w:t>
      </w:r>
      <w:r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Pr="0067748C">
        <w:rPr>
          <w:rFonts w:ascii="Times New Roman" w:hAnsi="Times New Roman" w:cs="Times New Roman"/>
          <w:sz w:val="28"/>
          <w:szCs w:val="28"/>
        </w:rPr>
        <w:t xml:space="preserve">транспорта; организации рационального взаимодействия видов транспорта, составляющих единую транспортную систему, на основе принципов логистики и соблюдения правил безопасности движения и эксплуатации </w:t>
      </w:r>
      <w:r>
        <w:rPr>
          <w:rFonts w:ascii="Times New Roman" w:hAnsi="Times New Roman" w:cs="Times New Roman"/>
          <w:sz w:val="28"/>
          <w:szCs w:val="28"/>
        </w:rPr>
        <w:t>различ</w:t>
      </w:r>
      <w:r w:rsidRPr="0067748C">
        <w:rPr>
          <w:rFonts w:ascii="Times New Roman" w:hAnsi="Times New Roman" w:cs="Times New Roman"/>
          <w:sz w:val="28"/>
          <w:szCs w:val="28"/>
        </w:rPr>
        <w:t>ного транспорта;</w:t>
      </w:r>
    </w:p>
    <w:p w14:paraId="181B113A" w14:textId="11AA0904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- сбор материала для выполнения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67748C">
        <w:rPr>
          <w:rFonts w:ascii="Times New Roman" w:hAnsi="Times New Roman" w:cs="Times New Roman"/>
          <w:sz w:val="28"/>
          <w:szCs w:val="28"/>
        </w:rPr>
        <w:t>.</w:t>
      </w:r>
    </w:p>
    <w:p w14:paraId="61709764" w14:textId="7777777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Задачи практики: </w:t>
      </w:r>
    </w:p>
    <w:p w14:paraId="06590175" w14:textId="06704944" w:rsidR="0050418D" w:rsidRDefault="0067748C" w:rsidP="0020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закрепление и углубление теоретических знаний, полученных студентами в университе</w:t>
      </w:r>
      <w:r w:rsidR="002026E1">
        <w:rPr>
          <w:rFonts w:ascii="Times New Roman" w:hAnsi="Times New Roman" w:cs="Times New Roman"/>
          <w:sz w:val="28"/>
          <w:szCs w:val="28"/>
        </w:rPr>
        <w:t xml:space="preserve">те при </w:t>
      </w:r>
      <w:r w:rsidRPr="0067748C">
        <w:rPr>
          <w:rFonts w:ascii="Times New Roman" w:hAnsi="Times New Roman" w:cs="Times New Roman"/>
          <w:sz w:val="28"/>
          <w:szCs w:val="28"/>
        </w:rPr>
        <w:t>изучении специальных дисциплин;</w:t>
      </w:r>
    </w:p>
    <w:p w14:paraId="43D7B50C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lastRenderedPageBreak/>
        <w:t>‒ приобретение практических навыков исследовательской работы, анализа состояния действующих систем управления;</w:t>
      </w:r>
    </w:p>
    <w:p w14:paraId="2A739370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овладение навыками профессионального мастерства, а также самостоятельной профессиональной деятельности;</w:t>
      </w:r>
    </w:p>
    <w:p w14:paraId="2B3CEB02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приобретение опыта участия в составе коллектива;</w:t>
      </w:r>
    </w:p>
    <w:p w14:paraId="2171196A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ознакомление с общими вопросами экономики, организации и охраны труда на предприятиях;</w:t>
      </w:r>
    </w:p>
    <w:p w14:paraId="1CAC236F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производственной структуры предприятия, взаимодействие с другими структурными подразделениями;</w:t>
      </w:r>
    </w:p>
    <w:p w14:paraId="089D618D" w14:textId="6512F031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накопление и систематизация информации дл</w:t>
      </w:r>
      <w:r w:rsidR="004211E3">
        <w:rPr>
          <w:rFonts w:ascii="Times New Roman" w:hAnsi="Times New Roman" w:cs="Times New Roman"/>
          <w:sz w:val="28"/>
          <w:szCs w:val="28"/>
        </w:rPr>
        <w:t>я написания отчетов по практике и</w:t>
      </w:r>
      <w:r w:rsidRPr="0067748C">
        <w:rPr>
          <w:rFonts w:ascii="Times New Roman" w:hAnsi="Times New Roman" w:cs="Times New Roman"/>
          <w:sz w:val="28"/>
          <w:szCs w:val="28"/>
        </w:rPr>
        <w:t xml:space="preserve"> индивидуальному заданию; </w:t>
      </w:r>
    </w:p>
    <w:p w14:paraId="1C0CA78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ознакомление с содержанием деятельности предприятия или организации, нормативной документации организации транспортного процесса предприятия или организации;</w:t>
      </w:r>
    </w:p>
    <w:p w14:paraId="46BAFBAC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содержания нормативных документов, регламентирующих деятельность предприятия или организации;</w:t>
      </w:r>
    </w:p>
    <w:p w14:paraId="48293D6B" w14:textId="71261B98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проверка возможностей самостоятельной работы будущ</w:t>
      </w:r>
      <w:r w:rsidR="00C44772">
        <w:rPr>
          <w:rFonts w:ascii="Times New Roman" w:hAnsi="Times New Roman" w:cs="Times New Roman"/>
          <w:sz w:val="28"/>
          <w:szCs w:val="28"/>
        </w:rPr>
        <w:t>его выпускника на рабочем месте.</w:t>
      </w:r>
    </w:p>
    <w:p w14:paraId="6072CDBE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Вопросы, подлежащие изучению:</w:t>
      </w:r>
    </w:p>
    <w:p w14:paraId="0A99464C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нормативной и правовой базы деятельности организации, где осуществляется практика,</w:t>
      </w:r>
    </w:p>
    <w:p w14:paraId="3A0CDC81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на основе изучения положения об организации и других определяющих производство технических документов составить схему организационной структуры предприятия, характеристику основных сторон деятельности транспортной системы предприятия и перспектив работы;</w:t>
      </w:r>
    </w:p>
    <w:p w14:paraId="70377F5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технического оснащения предприятия;</w:t>
      </w:r>
    </w:p>
    <w:p w14:paraId="17AB5B63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технологии работы предприятия, практики оперативного планирования перевозок и диспетчеризации производства;</w:t>
      </w:r>
    </w:p>
    <w:p w14:paraId="06F19B71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учетных и отчетных документов предприятия;</w:t>
      </w:r>
    </w:p>
    <w:p w14:paraId="5479E98C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эксплуатационных показателей работы транспортного предприятия (подразделения);</w:t>
      </w:r>
    </w:p>
    <w:p w14:paraId="2AE27474" w14:textId="2A51F91B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и анализ экономической деятельности транспортного предприятия (подразделения): планирования себестоимости производства, тарифы на перевозки, нормы расхода и эксплуатационные расходы и т.д., план повыше</w:t>
      </w:r>
      <w:r w:rsidR="00C44772">
        <w:rPr>
          <w:rFonts w:ascii="Times New Roman" w:hAnsi="Times New Roman" w:cs="Times New Roman"/>
          <w:sz w:val="28"/>
          <w:szCs w:val="28"/>
        </w:rPr>
        <w:t>ния экономической эффективности,</w:t>
      </w:r>
    </w:p>
    <w:p w14:paraId="7830873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определение основных направлений совершенствования транспортно-логистической деятельности организации;</w:t>
      </w:r>
    </w:p>
    <w:p w14:paraId="144C14C8" w14:textId="25CE58C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структуризация материала для подготовки к написанию отчета по практике.</w:t>
      </w:r>
    </w:p>
    <w:p w14:paraId="7664DBC5" w14:textId="39A0DE43" w:rsidR="00C44772" w:rsidRDefault="000A147A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67748C" w:rsidRPr="0067748C">
        <w:rPr>
          <w:rFonts w:ascii="Times New Roman" w:hAnsi="Times New Roman" w:cs="Times New Roman"/>
          <w:sz w:val="28"/>
          <w:szCs w:val="28"/>
        </w:rPr>
        <w:t>:</w:t>
      </w:r>
    </w:p>
    <w:p w14:paraId="18D21FF9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подготовка и разработка рекомендаций, проектных решений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</w:t>
      </w:r>
      <w:r w:rsidRPr="0067748C">
        <w:rPr>
          <w:rFonts w:ascii="Times New Roman" w:hAnsi="Times New Roman" w:cs="Times New Roman"/>
          <w:sz w:val="28"/>
          <w:szCs w:val="28"/>
        </w:rPr>
        <w:lastRenderedPageBreak/>
        <w:t>исследователей, конкурентов, потребителей и т.п.) в области организации логистических процессов и работы транспорта;</w:t>
      </w:r>
    </w:p>
    <w:p w14:paraId="27E1AE0A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определение резервов и возможностей замены более совершенными организационными формами существующие технологии, например, оценка перспективы смены оборудования и его работы в новых условиях и т.д.</w:t>
      </w:r>
    </w:p>
    <w:p w14:paraId="3053EC48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оценка эффективности проектов и программ, внедряемых на предприятиях;</w:t>
      </w:r>
    </w:p>
    <w:p w14:paraId="6F7D726B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оценка качества управленческих решений;</w:t>
      </w:r>
    </w:p>
    <w:p w14:paraId="653569AD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систематизация и обобщение материала для выполнения </w:t>
      </w:r>
      <w:r w:rsidR="00690238">
        <w:rPr>
          <w:rFonts w:ascii="Times New Roman" w:hAnsi="Times New Roman" w:cs="Times New Roman"/>
          <w:sz w:val="28"/>
          <w:szCs w:val="28"/>
        </w:rPr>
        <w:t>отчета</w:t>
      </w:r>
    </w:p>
    <w:p w14:paraId="746BE24A" w14:textId="3E28CA93" w:rsidR="0067748C" w:rsidRDefault="0067748C" w:rsidP="0067748C">
      <w:pPr>
        <w:spacing w:after="0" w:line="240" w:lineRule="auto"/>
        <w:ind w:firstLine="709"/>
        <w:jc w:val="both"/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публичная защита своих выводов и отчета по практике</w:t>
      </w:r>
      <w:r>
        <w:t>.</w:t>
      </w:r>
    </w:p>
    <w:p w14:paraId="396631DB" w14:textId="77777777" w:rsidR="00436729" w:rsidRPr="000A147A" w:rsidRDefault="00436729" w:rsidP="0043672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47A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УК-3, УК-6, УК-7, ОПК-1, ОПК-3</w:t>
      </w:r>
    </w:p>
    <w:p w14:paraId="3DF04B09" w14:textId="77777777" w:rsidR="00690238" w:rsidRDefault="00690238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69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BDE"/>
    <w:multiLevelType w:val="hybridMultilevel"/>
    <w:tmpl w:val="A414430A"/>
    <w:lvl w:ilvl="0" w:tplc="BA083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9794A"/>
    <w:multiLevelType w:val="hybridMultilevel"/>
    <w:tmpl w:val="CBDC6E14"/>
    <w:lvl w:ilvl="0" w:tplc="A60EE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8D"/>
    <w:rsid w:val="000800F3"/>
    <w:rsid w:val="000A0AD4"/>
    <w:rsid w:val="000A147A"/>
    <w:rsid w:val="000A3E63"/>
    <w:rsid w:val="002026E1"/>
    <w:rsid w:val="002214FE"/>
    <w:rsid w:val="00283DB9"/>
    <w:rsid w:val="002E2AC3"/>
    <w:rsid w:val="002F1B46"/>
    <w:rsid w:val="003409B9"/>
    <w:rsid w:val="003A504A"/>
    <w:rsid w:val="003E1C7C"/>
    <w:rsid w:val="003E1CE9"/>
    <w:rsid w:val="004211E3"/>
    <w:rsid w:val="00436729"/>
    <w:rsid w:val="004630D3"/>
    <w:rsid w:val="004A76EB"/>
    <w:rsid w:val="0050418D"/>
    <w:rsid w:val="005220E6"/>
    <w:rsid w:val="005339C3"/>
    <w:rsid w:val="005A21DD"/>
    <w:rsid w:val="00602E04"/>
    <w:rsid w:val="0060307C"/>
    <w:rsid w:val="0067748C"/>
    <w:rsid w:val="006861D0"/>
    <w:rsid w:val="00690238"/>
    <w:rsid w:val="00727EB9"/>
    <w:rsid w:val="00763008"/>
    <w:rsid w:val="007A08BA"/>
    <w:rsid w:val="007B3C45"/>
    <w:rsid w:val="008B2FC1"/>
    <w:rsid w:val="00912DAE"/>
    <w:rsid w:val="00982A01"/>
    <w:rsid w:val="00A53D45"/>
    <w:rsid w:val="00AB1106"/>
    <w:rsid w:val="00AC1D64"/>
    <w:rsid w:val="00B045C5"/>
    <w:rsid w:val="00B300E4"/>
    <w:rsid w:val="00B577D0"/>
    <w:rsid w:val="00B87EBE"/>
    <w:rsid w:val="00BA252F"/>
    <w:rsid w:val="00BF1B89"/>
    <w:rsid w:val="00C44772"/>
    <w:rsid w:val="00C625E1"/>
    <w:rsid w:val="00D71461"/>
    <w:rsid w:val="00D922CC"/>
    <w:rsid w:val="00DB44DF"/>
    <w:rsid w:val="00DC17A1"/>
    <w:rsid w:val="00E10F3D"/>
    <w:rsid w:val="00E921DA"/>
    <w:rsid w:val="00F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chartTrackingRefBased/>
  <w15:docId w15:val="{E244FFA1-4C36-4CAD-B777-37AC665D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1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customStyle="1" w:styleId="Default">
    <w:name w:val="Default"/>
    <w:rsid w:val="00B57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1">
    <w:name w:val="Сетка таблицы светлая1"/>
    <w:basedOn w:val="a2"/>
    <w:next w:val="a2"/>
    <w:uiPriority w:val="40"/>
    <w:rsid w:val="00B577D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Body Text"/>
    <w:basedOn w:val="a"/>
    <w:link w:val="ab"/>
    <w:uiPriority w:val="1"/>
    <w:qFormat/>
    <w:rsid w:val="00B577D0"/>
    <w:pPr>
      <w:widowControl w:val="0"/>
      <w:autoSpaceDE w:val="0"/>
      <w:autoSpaceDN w:val="0"/>
      <w:spacing w:after="0" w:line="240" w:lineRule="auto"/>
      <w:ind w:left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1"/>
    <w:link w:val="aa"/>
    <w:uiPriority w:val="1"/>
    <w:rsid w:val="00B577D0"/>
    <w:rPr>
      <w:rFonts w:ascii="Times New Roman" w:eastAsia="Times New Roman" w:hAnsi="Times New Roman" w:cs="Times New Roman"/>
      <w:sz w:val="28"/>
      <w:szCs w:val="28"/>
    </w:rPr>
  </w:style>
  <w:style w:type="table" w:styleId="ac">
    <w:name w:val="Grid Table Light"/>
    <w:basedOn w:val="a2"/>
    <w:uiPriority w:val="40"/>
    <w:rsid w:val="00B577D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Normal (Web)"/>
    <w:basedOn w:val="a"/>
    <w:uiPriority w:val="99"/>
    <w:semiHidden/>
    <w:unhideWhenUsed/>
    <w:rsid w:val="00B5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Admin</cp:lastModifiedBy>
  <cp:revision>26</cp:revision>
  <dcterms:created xsi:type="dcterms:W3CDTF">2025-03-13T18:19:00Z</dcterms:created>
  <dcterms:modified xsi:type="dcterms:W3CDTF">2025-03-26T14:17:00Z</dcterms:modified>
</cp:coreProperties>
</file>