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49169" w14:textId="77777777" w:rsidR="00414F19" w:rsidRPr="00B4167C" w:rsidRDefault="00414F19" w:rsidP="00211994">
      <w:pPr>
        <w:tabs>
          <w:tab w:val="left" w:pos="5954"/>
        </w:tabs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16DD4953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</w:t>
      </w:r>
      <w:proofErr w:type="gramStart"/>
      <w:r w:rsidRPr="00B4167C">
        <w:rPr>
          <w:rFonts w:ascii="Times New Roman" w:hAnsi="Times New Roman"/>
          <w:spacing w:val="-2"/>
          <w:sz w:val="28"/>
          <w:szCs w:val="28"/>
        </w:rPr>
        <w:t>):УК</w:t>
      </w:r>
      <w:proofErr w:type="gramEnd"/>
      <w:r w:rsidRPr="00B4167C">
        <w:rPr>
          <w:rFonts w:ascii="Times New Roman" w:hAnsi="Times New Roman"/>
          <w:spacing w:val="-2"/>
          <w:sz w:val="28"/>
          <w:szCs w:val="28"/>
        </w:rPr>
        <w:t>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132A025E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1AAB2343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="007E3CD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0EB53F76" w:rsidR="00A01750" w:rsidRDefault="00A01750" w:rsidP="00F12318">
      <w:pPr>
        <w:pStyle w:val="a3"/>
        <w:numPr>
          <w:ilvl w:val="0"/>
          <w:numId w:val="16"/>
        </w:numPr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12318" w14:paraId="0C59ADEA" w14:textId="77777777" w:rsidTr="007377D1">
        <w:trPr>
          <w:trHeight w:val="134"/>
        </w:trPr>
        <w:tc>
          <w:tcPr>
            <w:tcW w:w="450" w:type="dxa"/>
          </w:tcPr>
          <w:p w14:paraId="1F887F92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5292B6FE" w14:textId="0BAB03B1" w:rsid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Александр Невский</w:t>
            </w:r>
          </w:p>
        </w:tc>
        <w:tc>
          <w:tcPr>
            <w:tcW w:w="490" w:type="dxa"/>
          </w:tcPr>
          <w:p w14:paraId="61830108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79CB6E76" w14:textId="3742A30D" w:rsid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Куликовская битва</w:t>
            </w:r>
          </w:p>
        </w:tc>
      </w:tr>
      <w:tr w:rsidR="00F12318" w14:paraId="4B92AD26" w14:textId="77777777" w:rsidTr="007377D1">
        <w:trPr>
          <w:trHeight w:val="80"/>
        </w:trPr>
        <w:tc>
          <w:tcPr>
            <w:tcW w:w="450" w:type="dxa"/>
          </w:tcPr>
          <w:p w14:paraId="6771A606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DFB20FB" w14:textId="2B4938B3" w:rsid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Дмитрий Донской</w:t>
            </w:r>
          </w:p>
        </w:tc>
        <w:tc>
          <w:tcPr>
            <w:tcW w:w="490" w:type="dxa"/>
          </w:tcPr>
          <w:p w14:paraId="762CE6C4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339DE623" w14:textId="42D0417F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Ледовое побоище</w:t>
            </w:r>
          </w:p>
        </w:tc>
      </w:tr>
      <w:tr w:rsidR="00F12318" w14:paraId="2C1B6E4F" w14:textId="77777777" w:rsidTr="007377D1">
        <w:trPr>
          <w:trHeight w:val="200"/>
        </w:trPr>
        <w:tc>
          <w:tcPr>
            <w:tcW w:w="450" w:type="dxa"/>
          </w:tcPr>
          <w:p w14:paraId="55095BE0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63168EBE" w14:textId="2635BDBC" w:rsid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E57">
              <w:rPr>
                <w:rFonts w:ascii="Times New Roman" w:hAnsi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0" w:type="dxa"/>
          </w:tcPr>
          <w:p w14:paraId="736EFE37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041B731A" w14:textId="7A4B842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Стояние на Угре</w:t>
            </w:r>
          </w:p>
        </w:tc>
      </w:tr>
      <w:tr w:rsidR="00F12318" w14:paraId="383F4087" w14:textId="77777777" w:rsidTr="007377D1">
        <w:trPr>
          <w:trHeight w:val="643"/>
        </w:trPr>
        <w:tc>
          <w:tcPr>
            <w:tcW w:w="450" w:type="dxa"/>
          </w:tcPr>
          <w:p w14:paraId="33639994" w14:textId="77777777" w:rsid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0F07842E" w14:textId="62E14A4B" w:rsid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Петр 1</w:t>
            </w:r>
          </w:p>
        </w:tc>
        <w:tc>
          <w:tcPr>
            <w:tcW w:w="490" w:type="dxa"/>
          </w:tcPr>
          <w:p w14:paraId="2E66A224" w14:textId="77777777" w:rsid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14:paraId="32671938" w14:textId="7D339A9E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Полтавская битва</w:t>
            </w:r>
          </w:p>
        </w:tc>
      </w:tr>
    </w:tbl>
    <w:p w14:paraId="1AC8FA92" w14:textId="1B2FE84B" w:rsidR="00A01750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69"/>
        <w:gridCol w:w="2424"/>
        <w:gridCol w:w="2462"/>
        <w:gridCol w:w="2165"/>
      </w:tblGrid>
      <w:tr w:rsidR="00F12318" w:rsidRPr="00C26D18" w14:paraId="7F770507" w14:textId="77777777" w:rsidTr="007377D1">
        <w:tc>
          <w:tcPr>
            <w:tcW w:w="2528" w:type="dxa"/>
          </w:tcPr>
          <w:p w14:paraId="18DD8B16" w14:textId="77777777" w:rsidR="00F12318" w:rsidRPr="00C26D18" w:rsidRDefault="00F12318" w:rsidP="007377D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C26D18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062D9686" w14:textId="77777777" w:rsidR="00F12318" w:rsidRPr="0034604B" w:rsidRDefault="00F12318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1DF449C1" w14:textId="77777777" w:rsidR="00F12318" w:rsidRPr="00C26D18" w:rsidRDefault="00F12318" w:rsidP="007377D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3FBE37FF" w14:textId="77777777" w:rsidR="00F12318" w:rsidRPr="00C26D18" w:rsidRDefault="00F12318" w:rsidP="007377D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</w:tr>
      <w:tr w:rsidR="00F12318" w:rsidRPr="00C26D18" w14:paraId="3F90B2FF" w14:textId="77777777" w:rsidTr="007377D1">
        <w:tc>
          <w:tcPr>
            <w:tcW w:w="2528" w:type="dxa"/>
          </w:tcPr>
          <w:p w14:paraId="1408E41E" w14:textId="6318D587" w:rsidR="00F12318" w:rsidRPr="00C26D18" w:rsidRDefault="00F12318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2481" w:type="dxa"/>
          </w:tcPr>
          <w:p w14:paraId="34240F11" w14:textId="5DADAFFD" w:rsidR="00F12318" w:rsidRDefault="00F12318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2521" w:type="dxa"/>
          </w:tcPr>
          <w:p w14:paraId="6662D38B" w14:textId="5266C4BD" w:rsidR="00F12318" w:rsidRPr="00C26D18" w:rsidRDefault="00F12318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2216" w:type="dxa"/>
          </w:tcPr>
          <w:p w14:paraId="785A6990" w14:textId="603C5AA4" w:rsidR="00F12318" w:rsidRPr="00C26D18" w:rsidRDefault="00F12318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</w:tr>
    </w:tbl>
    <w:p w14:paraId="2B4179C6" w14:textId="39034B0F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272B4387" w:rsidR="00632709" w:rsidRDefault="00632709" w:rsidP="00480621">
      <w:pPr>
        <w:pStyle w:val="a6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Style w:val="a9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12318" w:rsidRPr="00F12318" w14:paraId="4DEDDCC5" w14:textId="77777777" w:rsidTr="00F12318">
        <w:trPr>
          <w:trHeight w:val="134"/>
        </w:trPr>
        <w:tc>
          <w:tcPr>
            <w:tcW w:w="450" w:type="dxa"/>
          </w:tcPr>
          <w:p w14:paraId="7217C3F6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14C5A4D7" w14:textId="74C489CC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призвание Рюрика на княжение</w:t>
            </w:r>
          </w:p>
        </w:tc>
        <w:tc>
          <w:tcPr>
            <w:tcW w:w="512" w:type="dxa"/>
          </w:tcPr>
          <w:p w14:paraId="7D518054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3AB50782" w14:textId="1FDA5DA5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862</w:t>
            </w:r>
          </w:p>
        </w:tc>
      </w:tr>
      <w:tr w:rsidR="00F12318" w:rsidRPr="00F12318" w14:paraId="5E1B60DC" w14:textId="77777777" w:rsidTr="00F12318">
        <w:trPr>
          <w:trHeight w:val="80"/>
        </w:trPr>
        <w:tc>
          <w:tcPr>
            <w:tcW w:w="450" w:type="dxa"/>
          </w:tcPr>
          <w:p w14:paraId="393B438A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319AD409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Оформление международной перевозки груза</w:t>
            </w:r>
          </w:p>
        </w:tc>
        <w:tc>
          <w:tcPr>
            <w:tcW w:w="512" w:type="dxa"/>
          </w:tcPr>
          <w:p w14:paraId="1BC51B03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73AA0F57" w14:textId="2728E409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988</w:t>
            </w:r>
          </w:p>
        </w:tc>
      </w:tr>
      <w:tr w:rsidR="00F12318" w:rsidRPr="00F12318" w14:paraId="206AC2BE" w14:textId="77777777" w:rsidTr="00F12318">
        <w:trPr>
          <w:trHeight w:val="200"/>
        </w:trPr>
        <w:tc>
          <w:tcPr>
            <w:tcW w:w="450" w:type="dxa"/>
          </w:tcPr>
          <w:p w14:paraId="5B5FB342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16CD4EE" w14:textId="734778FD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начало Смоленской войны</w:t>
            </w:r>
          </w:p>
        </w:tc>
        <w:tc>
          <w:tcPr>
            <w:tcW w:w="512" w:type="dxa"/>
          </w:tcPr>
          <w:p w14:paraId="47315BCB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4B9B5077" w14:textId="14E79D20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1632</w:t>
            </w:r>
          </w:p>
        </w:tc>
      </w:tr>
      <w:tr w:rsidR="00F12318" w:rsidRPr="00F12318" w14:paraId="104EDF16" w14:textId="77777777" w:rsidTr="00F12318">
        <w:trPr>
          <w:trHeight w:val="643"/>
        </w:trPr>
        <w:tc>
          <w:tcPr>
            <w:tcW w:w="450" w:type="dxa"/>
          </w:tcPr>
          <w:p w14:paraId="3ABDC0E0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1C9D20A7" w14:textId="16163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восстание декабристов на Сенатской площади</w:t>
            </w:r>
          </w:p>
        </w:tc>
        <w:tc>
          <w:tcPr>
            <w:tcW w:w="512" w:type="dxa"/>
          </w:tcPr>
          <w:p w14:paraId="52FA60E3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14:paraId="6A63C379" w14:textId="49543FC2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</w:tr>
      <w:tr w:rsidR="00F12318" w:rsidRPr="00F12318" w14:paraId="0DF346C8" w14:textId="77777777" w:rsidTr="00F12318">
        <w:trPr>
          <w:trHeight w:val="643"/>
        </w:trPr>
        <w:tc>
          <w:tcPr>
            <w:tcW w:w="450" w:type="dxa"/>
          </w:tcPr>
          <w:p w14:paraId="528FB97E" w14:textId="66BC8FC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4555" w:type="dxa"/>
          </w:tcPr>
          <w:p w14:paraId="6ECBFC86" w14:textId="77777777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2A39425" w14:textId="07097759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3860" w:type="dxa"/>
          </w:tcPr>
          <w:p w14:paraId="787725D5" w14:textId="73344EC3" w:rsidR="00F12318" w:rsidRP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18">
              <w:rPr>
                <w:rFonts w:ascii="Times New Roman" w:hAnsi="Times New Roman"/>
                <w:sz w:val="28"/>
                <w:szCs w:val="28"/>
              </w:rPr>
              <w:t>1825</w:t>
            </w:r>
          </w:p>
        </w:tc>
      </w:tr>
    </w:tbl>
    <w:p w14:paraId="65D24F7B" w14:textId="3BEACEC7" w:rsidR="008C4E46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70"/>
        <w:gridCol w:w="2423"/>
        <w:gridCol w:w="2462"/>
        <w:gridCol w:w="2165"/>
      </w:tblGrid>
      <w:tr w:rsidR="0044610E" w:rsidRPr="00C26D18" w14:paraId="7887E221" w14:textId="77777777" w:rsidTr="007377D1">
        <w:tc>
          <w:tcPr>
            <w:tcW w:w="2528" w:type="dxa"/>
          </w:tcPr>
          <w:p w14:paraId="6D14C93F" w14:textId="77777777" w:rsidR="0044610E" w:rsidRPr="00C26D18" w:rsidRDefault="0044610E" w:rsidP="007377D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C26D18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51795AD0" w14:textId="77777777" w:rsidR="0044610E" w:rsidRPr="0034604B" w:rsidRDefault="0044610E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379DD12D" w14:textId="77777777" w:rsidR="0044610E" w:rsidRPr="00C26D18" w:rsidRDefault="0044610E" w:rsidP="007377D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3C6E8F9A" w14:textId="77777777" w:rsidR="0044610E" w:rsidRPr="00C26D18" w:rsidRDefault="0044610E" w:rsidP="007377D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</w:tr>
      <w:tr w:rsidR="0044610E" w:rsidRPr="00C26D18" w14:paraId="25095F68" w14:textId="77777777" w:rsidTr="007377D1">
        <w:tc>
          <w:tcPr>
            <w:tcW w:w="2528" w:type="dxa"/>
          </w:tcPr>
          <w:p w14:paraId="0FFB0E5E" w14:textId="7FE57E0E" w:rsidR="0044610E" w:rsidRPr="00C26D18" w:rsidRDefault="0044610E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2481" w:type="dxa"/>
          </w:tcPr>
          <w:p w14:paraId="2D62E1B9" w14:textId="46349F12" w:rsidR="0044610E" w:rsidRDefault="0044610E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2521" w:type="dxa"/>
          </w:tcPr>
          <w:p w14:paraId="457A4B2D" w14:textId="0231084A" w:rsidR="0044610E" w:rsidRPr="00C26D18" w:rsidRDefault="0044610E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2216" w:type="dxa"/>
          </w:tcPr>
          <w:p w14:paraId="7FA2D66F" w14:textId="78394B25" w:rsidR="0044610E" w:rsidRPr="00C26D18" w:rsidRDefault="0044610E" w:rsidP="007377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</w:tr>
    </w:tbl>
    <w:p w14:paraId="5040094F" w14:textId="3F6A8563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</w:t>
      </w:r>
      <w:bookmarkStart w:id="0" w:name="_GoBack"/>
      <w:bookmarkEnd w:id="0"/>
      <w:r w:rsidRPr="00B4167C">
        <w:rPr>
          <w:rFonts w:ascii="Times New Roman" w:hAnsi="Times New Roman"/>
          <w:spacing w:val="-2"/>
          <w:sz w:val="28"/>
          <w:szCs w:val="28"/>
        </w:rPr>
        <w:t>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480621">
      <w:pPr>
        <w:pStyle w:val="21"/>
        <w:tabs>
          <w:tab w:val="left" w:leader="dot" w:pos="9546"/>
        </w:tabs>
        <w:spacing w:before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процессами (явлениями, событиями) и фактами, относящимися к ним: к каждой позиции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первого столбца</w:t>
      </w:r>
      <w:proofErr w:type="gramEnd"/>
      <w:r w:rsidR="00632709" w:rsidRPr="00B4167C">
        <w:rPr>
          <w:rFonts w:ascii="Times New Roman" w:hAnsi="Times New Roman" w:cs="Times New Roman"/>
          <w:sz w:val="28"/>
          <w:szCs w:val="28"/>
        </w:rPr>
        <w:t xml:space="preserve"> подберите соответствующую позицию из второго столбца.</w:t>
      </w:r>
    </w:p>
    <w:tbl>
      <w:tblPr>
        <w:tblStyle w:val="11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12318" w14:paraId="709B0FB3" w14:textId="77777777" w:rsidTr="00F12318">
        <w:trPr>
          <w:trHeight w:val="134"/>
        </w:trPr>
        <w:tc>
          <w:tcPr>
            <w:tcW w:w="450" w:type="dxa"/>
          </w:tcPr>
          <w:p w14:paraId="147BF1B7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71F4A550" w14:textId="08299557" w:rsidR="00F12318" w:rsidRDefault="00FC30DD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Борьба с монгольской агрессией</w:t>
            </w:r>
          </w:p>
        </w:tc>
        <w:tc>
          <w:tcPr>
            <w:tcW w:w="512" w:type="dxa"/>
          </w:tcPr>
          <w:p w14:paraId="5176D1DE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565E0963" w14:textId="271B7412" w:rsidR="00F12318" w:rsidRDefault="00FC30DD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Оборона Порт-Артура</w:t>
            </w:r>
          </w:p>
        </w:tc>
      </w:tr>
      <w:tr w:rsidR="00F12318" w14:paraId="25500355" w14:textId="77777777" w:rsidTr="00F12318">
        <w:trPr>
          <w:trHeight w:val="80"/>
        </w:trPr>
        <w:tc>
          <w:tcPr>
            <w:tcW w:w="450" w:type="dxa"/>
          </w:tcPr>
          <w:p w14:paraId="07B64615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6AB5770" w14:textId="19475BC7" w:rsidR="00F12318" w:rsidRDefault="00FC30DD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512" w:type="dxa"/>
          </w:tcPr>
          <w:p w14:paraId="26464C4A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71E97C3C" w14:textId="37FF3871" w:rsidR="00F12318" w:rsidRPr="009C16C8" w:rsidRDefault="00FC30DD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Сталинградская битва</w:t>
            </w:r>
          </w:p>
        </w:tc>
      </w:tr>
      <w:tr w:rsidR="00F12318" w14:paraId="5D81A311" w14:textId="77777777" w:rsidTr="00F12318">
        <w:trPr>
          <w:trHeight w:val="200"/>
        </w:trPr>
        <w:tc>
          <w:tcPr>
            <w:tcW w:w="450" w:type="dxa"/>
          </w:tcPr>
          <w:p w14:paraId="099C9F56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58995658" w14:textId="37FFC7EF" w:rsidR="00F12318" w:rsidRDefault="00FC30DD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Первая Российская революция</w:t>
            </w:r>
          </w:p>
        </w:tc>
        <w:tc>
          <w:tcPr>
            <w:tcW w:w="512" w:type="dxa"/>
          </w:tcPr>
          <w:p w14:paraId="0D925F57" w14:textId="77777777" w:rsidR="00F12318" w:rsidRPr="009C16C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43603943" w14:textId="61F5CB93" w:rsidR="00F12318" w:rsidRPr="009C16C8" w:rsidRDefault="00FC30DD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Падение Козельска</w:t>
            </w:r>
          </w:p>
        </w:tc>
      </w:tr>
      <w:tr w:rsidR="00F12318" w14:paraId="3AD30C3E" w14:textId="77777777" w:rsidTr="00F12318">
        <w:trPr>
          <w:trHeight w:val="643"/>
        </w:trPr>
        <w:tc>
          <w:tcPr>
            <w:tcW w:w="450" w:type="dxa"/>
          </w:tcPr>
          <w:p w14:paraId="5159BA50" w14:textId="77777777" w:rsid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7A4D618E" w14:textId="42DD538E" w:rsidR="00F12318" w:rsidRDefault="00FC30DD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Освоение Сибири</w:t>
            </w:r>
          </w:p>
        </w:tc>
        <w:tc>
          <w:tcPr>
            <w:tcW w:w="512" w:type="dxa"/>
          </w:tcPr>
          <w:p w14:paraId="05A48445" w14:textId="77777777" w:rsidR="00F12318" w:rsidRDefault="00F12318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860" w:type="dxa"/>
          </w:tcPr>
          <w:p w14:paraId="1372EBF7" w14:textId="5C855AA9" w:rsidR="00F12318" w:rsidRPr="009C16C8" w:rsidRDefault="00FC30DD" w:rsidP="00737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Поход Ермака</w:t>
            </w:r>
          </w:p>
        </w:tc>
      </w:tr>
    </w:tbl>
    <w:p w14:paraId="726C6CA3" w14:textId="5D79A970" w:rsidR="00632709" w:rsidRPr="00B4167C" w:rsidRDefault="00FC30DD" w:rsidP="00FC30D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p w14:paraId="44908CF2" w14:textId="32C889B0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0086E1B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A47F3" w:rsidRPr="00B4167C">
        <w:rPr>
          <w:rFonts w:ascii="Times New Roman" w:hAnsi="Times New Roman"/>
          <w:sz w:val="28"/>
          <w:szCs w:val="28"/>
        </w:rPr>
        <w:t>А</w:t>
      </w:r>
      <w:proofErr w:type="gramEnd"/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15997293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A47F3" w:rsidRPr="00B4167C">
        <w:rPr>
          <w:rFonts w:ascii="Times New Roman" w:hAnsi="Times New Roman"/>
          <w:sz w:val="28"/>
          <w:szCs w:val="28"/>
        </w:rPr>
        <w:t>А</w:t>
      </w:r>
      <w:proofErr w:type="gramEnd"/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692219C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2BA1B2AD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153AB25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</w:t>
      </w:r>
      <w:r w:rsidRPr="00B4167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38AF7A15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3EFFB014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BE96609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5C660A5C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5FA39A88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lastRenderedPageBreak/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0D4BA931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1C927B09" w:rsidR="00D03C49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sectPr w:rsidR="00D03C49" w:rsidSect="002D0449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F6833" w14:textId="77777777" w:rsidR="00D42540" w:rsidRDefault="00D42540" w:rsidP="002D0449">
      <w:pPr>
        <w:spacing w:after="0" w:line="240" w:lineRule="auto"/>
      </w:pPr>
      <w:r>
        <w:separator/>
      </w:r>
    </w:p>
  </w:endnote>
  <w:endnote w:type="continuationSeparator" w:id="0">
    <w:p w14:paraId="01F88AB4" w14:textId="77777777" w:rsidR="00D42540" w:rsidRDefault="00D42540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5D0DF702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621">
          <w:rPr>
            <w:noProof/>
          </w:rPr>
          <w:t>5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71583" w14:textId="77777777" w:rsidR="00D42540" w:rsidRDefault="00D42540" w:rsidP="002D0449">
      <w:pPr>
        <w:spacing w:after="0" w:line="240" w:lineRule="auto"/>
      </w:pPr>
      <w:r>
        <w:separator/>
      </w:r>
    </w:p>
  </w:footnote>
  <w:footnote w:type="continuationSeparator" w:id="0">
    <w:p w14:paraId="04085A8B" w14:textId="77777777" w:rsidR="00D42540" w:rsidRDefault="00D42540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F56A8"/>
    <w:multiLevelType w:val="hybridMultilevel"/>
    <w:tmpl w:val="58922F5A"/>
    <w:lvl w:ilvl="0" w:tplc="6EC8663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5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15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11994"/>
    <w:rsid w:val="00244A15"/>
    <w:rsid w:val="002D0449"/>
    <w:rsid w:val="0032558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4610E"/>
    <w:rsid w:val="00480621"/>
    <w:rsid w:val="0049343E"/>
    <w:rsid w:val="004A2524"/>
    <w:rsid w:val="004C58CE"/>
    <w:rsid w:val="005159B3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E3CD2"/>
    <w:rsid w:val="007F1323"/>
    <w:rsid w:val="008C4E46"/>
    <w:rsid w:val="008E7302"/>
    <w:rsid w:val="008F63FB"/>
    <w:rsid w:val="009506E5"/>
    <w:rsid w:val="00955227"/>
    <w:rsid w:val="00993FD3"/>
    <w:rsid w:val="009E101C"/>
    <w:rsid w:val="00A01750"/>
    <w:rsid w:val="00A81F56"/>
    <w:rsid w:val="00A90995"/>
    <w:rsid w:val="00A90999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42540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12318"/>
    <w:rsid w:val="00F31002"/>
    <w:rsid w:val="00F60994"/>
    <w:rsid w:val="00F9105D"/>
    <w:rsid w:val="00FA3E54"/>
    <w:rsid w:val="00FC30DD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3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39"/>
    <w:rsid w:val="00F1231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F1231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49D1-C676-4157-B861-3FEAD4A5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2025-02-21T07:44:00Z</cp:lastPrinted>
  <dcterms:created xsi:type="dcterms:W3CDTF">2025-03-24T08:58:00Z</dcterms:created>
  <dcterms:modified xsi:type="dcterms:W3CDTF">2025-03-24T09:12:00Z</dcterms:modified>
</cp:coreProperties>
</file>