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AD39" w14:textId="4421E0E3" w:rsidR="00E12A24" w:rsidRPr="00D2317C" w:rsidRDefault="00E12A24" w:rsidP="00E12A24">
      <w:pPr>
        <w:pageBreakBefore/>
        <w:jc w:val="center"/>
        <w:outlineLvl w:val="0"/>
        <w:rPr>
          <w:rFonts w:eastAsia="Aptos" w:cs="Times New Roman"/>
          <w:b/>
          <w:bCs/>
        </w:rPr>
      </w:pPr>
      <w:r w:rsidRPr="00D2317C">
        <w:rPr>
          <w:rFonts w:eastAsia="Aptos" w:cs="Times New Roman"/>
          <w:b/>
          <w:bCs/>
        </w:rPr>
        <w:t>Комплект</w:t>
      </w:r>
      <w:r>
        <w:rPr>
          <w:rFonts w:eastAsia="Aptos" w:cs="Times New Roman"/>
          <w:b/>
          <w:bCs/>
        </w:rPr>
        <w:t xml:space="preserve"> </w:t>
      </w:r>
      <w:r w:rsidRPr="00D2317C">
        <w:rPr>
          <w:rFonts w:eastAsia="Aptos" w:cs="Times New Roman"/>
          <w:b/>
          <w:bCs/>
        </w:rPr>
        <w:t>оценочных</w:t>
      </w:r>
      <w:r>
        <w:rPr>
          <w:rFonts w:eastAsia="Aptos" w:cs="Times New Roman"/>
          <w:b/>
          <w:bCs/>
        </w:rPr>
        <w:t xml:space="preserve"> </w:t>
      </w:r>
      <w:r w:rsidRPr="00D2317C">
        <w:rPr>
          <w:rFonts w:eastAsia="Aptos" w:cs="Times New Roman"/>
          <w:b/>
          <w:bCs/>
        </w:rPr>
        <w:t>материалов</w:t>
      </w:r>
      <w:r>
        <w:rPr>
          <w:rFonts w:eastAsia="Aptos" w:cs="Times New Roman"/>
          <w:b/>
          <w:bCs/>
        </w:rPr>
        <w:t xml:space="preserve"> </w:t>
      </w:r>
      <w:r w:rsidRPr="00D2317C">
        <w:rPr>
          <w:rFonts w:eastAsia="Aptos" w:cs="Times New Roman"/>
          <w:b/>
          <w:bCs/>
        </w:rPr>
        <w:t>по</w:t>
      </w:r>
      <w:r>
        <w:rPr>
          <w:rFonts w:eastAsia="Aptos" w:cs="Times New Roman"/>
          <w:b/>
          <w:bCs/>
        </w:rPr>
        <w:t xml:space="preserve"> </w:t>
      </w:r>
      <w:r w:rsidRPr="00D2317C">
        <w:rPr>
          <w:rFonts w:eastAsia="Aptos" w:cs="Times New Roman"/>
          <w:b/>
          <w:bCs/>
        </w:rPr>
        <w:t>дисциплине</w:t>
      </w:r>
      <w:r w:rsidRPr="00D2317C">
        <w:rPr>
          <w:rFonts w:eastAsia="Aptos" w:cs="Times New Roman"/>
          <w:b/>
          <w:bCs/>
        </w:rPr>
        <w:br/>
        <w:t>«</w:t>
      </w:r>
      <w:r>
        <w:rPr>
          <w:rFonts w:eastAsia="Aptos" w:cs="Times New Roman"/>
          <w:b/>
          <w:bCs/>
        </w:rPr>
        <w:t>Организация и управление эксплуатационной работой на промышленном транспорте</w:t>
      </w:r>
      <w:r w:rsidRPr="00D2317C">
        <w:rPr>
          <w:rFonts w:eastAsia="Aptos" w:cs="Times New Roman"/>
          <w:b/>
          <w:bCs/>
        </w:rPr>
        <w:t>»</w:t>
      </w:r>
    </w:p>
    <w:p w14:paraId="5496C701" w14:textId="77777777" w:rsidR="00E12A24" w:rsidRDefault="00E12A24" w:rsidP="00E12A24">
      <w:pPr>
        <w:pStyle w:val="3"/>
        <w:spacing w:after="0"/>
      </w:pPr>
    </w:p>
    <w:p w14:paraId="3B336B8F" w14:textId="323273F2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6D544C28" w:rsidR="00874B3E" w:rsidRDefault="00874B3E" w:rsidP="009063AA">
      <w:pPr>
        <w:pStyle w:val="4"/>
        <w:spacing w:after="0"/>
        <w:rPr>
          <w:rFonts w:cs="Times New Roman"/>
        </w:rPr>
      </w:pPr>
      <w:r w:rsidRPr="009063AA">
        <w:rPr>
          <w:rFonts w:cs="Times New Roman"/>
        </w:rPr>
        <w:t>Задания закрытого типа на выбор правильного ответа</w:t>
      </w:r>
    </w:p>
    <w:p w14:paraId="55FA932A" w14:textId="5301F070" w:rsidR="009063AA" w:rsidRDefault="009063AA" w:rsidP="009063AA"/>
    <w:p w14:paraId="006AEF84" w14:textId="77777777" w:rsidR="009063AA" w:rsidRPr="009063AA" w:rsidRDefault="009063AA" w:rsidP="009063AA">
      <w:pPr>
        <w:ind w:firstLine="0"/>
        <w:rPr>
          <w:i/>
          <w:iCs/>
          <w:szCs w:val="22"/>
        </w:rPr>
      </w:pPr>
      <w:r w:rsidRPr="009063AA">
        <w:rPr>
          <w:i/>
          <w:iCs/>
          <w:szCs w:val="22"/>
        </w:rPr>
        <w:t>Выберите один правильный ответ</w:t>
      </w:r>
    </w:p>
    <w:p w14:paraId="0C71C87D" w14:textId="77777777" w:rsidR="009063AA" w:rsidRPr="009063AA" w:rsidRDefault="009063AA" w:rsidP="009063AA"/>
    <w:p w14:paraId="7EF5136D" w14:textId="730EA809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 xml:space="preserve">Какой документ регламентирует порядок приема и отправления поездов на </w:t>
      </w:r>
      <w:r w:rsidR="00C81F95" w:rsidRPr="00A25444">
        <w:rPr>
          <w:rFonts w:eastAsia="Times New Roman" w:cs="Times New Roman"/>
          <w:bCs/>
          <w:szCs w:val="28"/>
          <w:lang w:eastAsia="ru-RU"/>
        </w:rPr>
        <w:t xml:space="preserve">промышленной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станции?</w:t>
      </w:r>
    </w:p>
    <w:p w14:paraId="786E8D60" w14:textId="43CF2AF5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>) ПТЭ (Правила технической эксплуатации).</w:t>
      </w:r>
    </w:p>
    <w:p w14:paraId="0A212D74" w14:textId="159A0E16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Технологическая карта.</w:t>
      </w:r>
    </w:p>
    <w:p w14:paraId="445A4A6A" w14:textId="49BCBAA0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Инструкция по сигнализации.</w:t>
      </w:r>
    </w:p>
    <w:p w14:paraId="160F2AF2" w14:textId="6FFB1CDC" w:rsidR="0086206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ответ:</w:t>
      </w:r>
      <w:r w:rsidR="0086206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>.</w:t>
      </w:r>
    </w:p>
    <w:p w14:paraId="1FCF6411" w14:textId="7A5003C1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7C477899" w14:textId="77777777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100E1E67" w14:textId="4AB59B20" w:rsidR="009063AA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Основная функция поглощающего аппарата вагона:</w:t>
      </w:r>
    </w:p>
    <w:p w14:paraId="59D95446" w14:textId="7CBC87A1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>) Гашение продольных усилий.</w:t>
      </w:r>
    </w:p>
    <w:p w14:paraId="6E8861A9" w14:textId="5213847D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Увеличение грузоподъемности.</w:t>
      </w:r>
    </w:p>
    <w:p w14:paraId="61FCC373" w14:textId="28A78B1C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Снижение шума.</w:t>
      </w:r>
    </w:p>
    <w:p w14:paraId="0CAEE232" w14:textId="77777777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ответ:</w:t>
      </w:r>
      <w:r w:rsidRPr="00A25444">
        <w:rPr>
          <w:rFonts w:eastAsia="Times New Roman" w:cs="Times New Roman"/>
          <w:szCs w:val="28"/>
          <w:lang w:eastAsia="ru-RU"/>
        </w:rPr>
        <w:t> А.</w:t>
      </w:r>
    </w:p>
    <w:p w14:paraId="2C285B9A" w14:textId="1B1FAE40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33E0ADFC" w14:textId="77777777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7DC8A837" w14:textId="49D7713E" w:rsidR="009063AA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К какому типу элементов станций относятся сортировочные горки?</w:t>
      </w:r>
    </w:p>
    <w:p w14:paraId="3759510B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>) Узловые.</w:t>
      </w:r>
    </w:p>
    <w:p w14:paraId="67646B83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Промежуточные.</w:t>
      </w:r>
    </w:p>
    <w:p w14:paraId="71951681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Сортировочные.</w:t>
      </w:r>
    </w:p>
    <w:p w14:paraId="50032964" w14:textId="127D7242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ответ:</w:t>
      </w:r>
      <w:r w:rsidRPr="00A25444">
        <w:rPr>
          <w:rFonts w:eastAsia="Times New Roman" w:cs="Times New Roman"/>
          <w:szCs w:val="28"/>
          <w:lang w:eastAsia="ru-RU"/>
        </w:rPr>
        <w:t> </w:t>
      </w:r>
      <w:r w:rsidR="004D0382" w:rsidRPr="00A25444">
        <w:rPr>
          <w:rFonts w:eastAsia="Times New Roman" w:cs="Times New Roman"/>
          <w:szCs w:val="28"/>
          <w:lang w:eastAsia="ru-RU"/>
        </w:rPr>
        <w:t>В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2457CDE7" w14:textId="511E0360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4D33BF26" w14:textId="77777777" w:rsidR="009063AA" w:rsidRPr="00A25444" w:rsidRDefault="009063A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6ABB904D" w14:textId="77777777" w:rsidR="00D353D9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Что означает аббревиатура ЕТП в контексте работы подъездных путей?</w:t>
      </w:r>
    </w:p>
    <w:p w14:paraId="4BE5DADA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>) Единый технологический процесс.</w:t>
      </w:r>
    </w:p>
    <w:p w14:paraId="29867F8D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Эксплуатационно-технический план.</w:t>
      </w:r>
    </w:p>
    <w:p w14:paraId="24C1CEA1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Единый тарифный прейскурант.</w:t>
      </w:r>
    </w:p>
    <w:p w14:paraId="4092A9A2" w14:textId="27D80197" w:rsidR="009063AA" w:rsidRPr="00A25444" w:rsidRDefault="004D0382" w:rsidP="004D0382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A</w:t>
      </w:r>
      <w:r w:rsidR="0086206A" w:rsidRPr="00A25444">
        <w:rPr>
          <w:rFonts w:eastAsia="Times New Roman" w:cs="Times New Roman"/>
          <w:szCs w:val="28"/>
          <w:lang w:eastAsia="ru-RU"/>
        </w:rPr>
        <w:t>.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6A620AEC" w14:textId="48FF4898" w:rsidR="009063AA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74026A96" w14:textId="77777777" w:rsidR="0086206A" w:rsidRPr="00A25444" w:rsidRDefault="0086206A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16CB44DD" w14:textId="77777777" w:rsidR="00D353D9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Какой показатель характеризует эффективность маршрутизации перевозок?</w:t>
      </w:r>
    </w:p>
    <w:p w14:paraId="7D98395E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A</w:t>
      </w:r>
      <w:r w:rsidR="0086206A" w:rsidRPr="00A25444">
        <w:rPr>
          <w:rFonts w:eastAsia="Times New Roman" w:cs="Times New Roman"/>
          <w:szCs w:val="28"/>
          <w:lang w:eastAsia="ru-RU"/>
        </w:rPr>
        <w:t>) Коэффициент тары.</w:t>
      </w:r>
    </w:p>
    <w:p w14:paraId="7CACE603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Уровень маршрутизации.</w:t>
      </w:r>
    </w:p>
    <w:p w14:paraId="0F3167BA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В) </w:t>
      </w:r>
      <w:r w:rsidR="0086206A" w:rsidRPr="00A25444">
        <w:rPr>
          <w:rFonts w:eastAsia="Times New Roman" w:cs="Times New Roman"/>
          <w:szCs w:val="28"/>
          <w:lang w:eastAsia="ru-RU"/>
        </w:rPr>
        <w:t>Грузоподъемность.</w:t>
      </w:r>
    </w:p>
    <w:p w14:paraId="1BBFFB59" w14:textId="2E3D5401" w:rsidR="0086206A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Б</w:t>
      </w:r>
    </w:p>
    <w:p w14:paraId="0F61859A" w14:textId="35E581BB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lastRenderedPageBreak/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222DE853" w14:textId="77777777" w:rsidR="00731441" w:rsidRPr="00A25444" w:rsidRDefault="00731441" w:rsidP="004D0382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3EEE7E78" w14:textId="77777777" w:rsidR="00D353D9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6.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К какому типу сообщений относятся перевозки между станциями одной железной дороги?</w:t>
      </w:r>
    </w:p>
    <w:p w14:paraId="0957EA6E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А) </w:t>
      </w:r>
      <w:r w:rsidR="009063AA" w:rsidRPr="00A25444">
        <w:rPr>
          <w:rFonts w:eastAsia="Times New Roman" w:cs="Times New Roman"/>
          <w:szCs w:val="28"/>
          <w:lang w:eastAsia="ru-RU"/>
        </w:rPr>
        <w:t>Прямое</w:t>
      </w:r>
    </w:p>
    <w:p w14:paraId="1B0D834C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9063AA" w:rsidRPr="00A25444">
        <w:rPr>
          <w:rFonts w:eastAsia="Times New Roman" w:cs="Times New Roman"/>
          <w:szCs w:val="28"/>
          <w:lang w:eastAsia="ru-RU"/>
        </w:rPr>
        <w:t>) Местное</w:t>
      </w:r>
    </w:p>
    <w:p w14:paraId="7BA706FD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9063AA" w:rsidRPr="00A25444">
        <w:rPr>
          <w:rFonts w:eastAsia="Times New Roman" w:cs="Times New Roman"/>
          <w:szCs w:val="28"/>
          <w:lang w:eastAsia="ru-RU"/>
        </w:rPr>
        <w:t>) Транзитное</w:t>
      </w:r>
    </w:p>
    <w:p w14:paraId="1FCBF39F" w14:textId="7072B56D" w:rsidR="009063AA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9063AA" w:rsidRPr="00A25444">
        <w:rPr>
          <w:rFonts w:eastAsia="Times New Roman" w:cs="Times New Roman"/>
          <w:szCs w:val="28"/>
          <w:lang w:eastAsia="ru-RU"/>
        </w:rPr>
        <w:t>) Участковое</w:t>
      </w:r>
    </w:p>
    <w:p w14:paraId="67C485F9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Б.</w:t>
      </w:r>
    </w:p>
    <w:p w14:paraId="2C195127" w14:textId="7FBB4594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258A8CDD" w14:textId="62B09A38" w:rsidR="00731441" w:rsidRPr="00A25444" w:rsidRDefault="00731441" w:rsidP="004D0382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3DBF4E18" w14:textId="77777777" w:rsidR="00D353D9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Основная задача сортировочных станций:</w:t>
      </w:r>
    </w:p>
    <w:p w14:paraId="4AB528EA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9063AA" w:rsidRPr="00A25444">
        <w:rPr>
          <w:rFonts w:eastAsia="Times New Roman" w:cs="Times New Roman"/>
          <w:szCs w:val="28"/>
          <w:lang w:eastAsia="ru-RU"/>
        </w:rPr>
        <w:t>) Обслуживание пассажиров</w:t>
      </w:r>
    </w:p>
    <w:p w14:paraId="5771BC5D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9063AA" w:rsidRPr="00A25444">
        <w:rPr>
          <w:rFonts w:eastAsia="Times New Roman" w:cs="Times New Roman"/>
          <w:szCs w:val="28"/>
          <w:lang w:eastAsia="ru-RU"/>
        </w:rPr>
        <w:t>) Формирование и расформирование поездов</w:t>
      </w:r>
    </w:p>
    <w:p w14:paraId="54F90853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9063AA" w:rsidRPr="00A25444">
        <w:rPr>
          <w:rFonts w:eastAsia="Times New Roman" w:cs="Times New Roman"/>
          <w:szCs w:val="28"/>
          <w:lang w:eastAsia="ru-RU"/>
        </w:rPr>
        <w:t>) Погрузка сыпучих грузов</w:t>
      </w:r>
    </w:p>
    <w:p w14:paraId="3BD0B61B" w14:textId="41542AC1" w:rsidR="009063AA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9063AA" w:rsidRPr="00A25444">
        <w:rPr>
          <w:rFonts w:eastAsia="Times New Roman" w:cs="Times New Roman"/>
          <w:szCs w:val="28"/>
          <w:lang w:eastAsia="ru-RU"/>
        </w:rPr>
        <w:t>) Ремонт локомотивов</w:t>
      </w:r>
    </w:p>
    <w:p w14:paraId="42A700E8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Б.</w:t>
      </w:r>
    </w:p>
    <w:p w14:paraId="75057BA0" w14:textId="7F6A3D88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2496CA0B" w14:textId="77777777" w:rsidR="00731441" w:rsidRPr="00A25444" w:rsidRDefault="00731441" w:rsidP="004D0382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B80ED7D" w14:textId="77777777" w:rsidR="00D353D9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8.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Какой показатель характеризует эффективность работы грузового фронта?</w:t>
      </w:r>
    </w:p>
    <w:p w14:paraId="4E5F7040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9063AA" w:rsidRPr="00A25444">
        <w:rPr>
          <w:rFonts w:eastAsia="Times New Roman" w:cs="Times New Roman"/>
          <w:szCs w:val="28"/>
          <w:lang w:eastAsia="ru-RU"/>
        </w:rPr>
        <w:t>) Количество вагонов в сутки</w:t>
      </w:r>
    </w:p>
    <w:p w14:paraId="57CFA7AE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9063AA" w:rsidRPr="00A25444">
        <w:rPr>
          <w:rFonts w:eastAsia="Times New Roman" w:cs="Times New Roman"/>
          <w:szCs w:val="28"/>
          <w:lang w:eastAsia="ru-RU"/>
        </w:rPr>
        <w:t>) Время простоя вагонов</w:t>
      </w:r>
    </w:p>
    <w:p w14:paraId="185440CB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9063AA" w:rsidRPr="00A25444">
        <w:rPr>
          <w:rFonts w:eastAsia="Times New Roman" w:cs="Times New Roman"/>
          <w:szCs w:val="28"/>
          <w:lang w:eastAsia="ru-RU"/>
        </w:rPr>
        <w:t>) Скорость движения поездов</w:t>
      </w:r>
    </w:p>
    <w:p w14:paraId="49334C99" w14:textId="54609580" w:rsidR="009063AA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9063AA" w:rsidRPr="00A25444">
        <w:rPr>
          <w:rFonts w:eastAsia="Times New Roman" w:cs="Times New Roman"/>
          <w:szCs w:val="28"/>
          <w:lang w:eastAsia="ru-RU"/>
        </w:rPr>
        <w:t>) Длина путей</w:t>
      </w:r>
    </w:p>
    <w:p w14:paraId="716EB4F5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Б.</w:t>
      </w:r>
    </w:p>
    <w:p w14:paraId="6959870A" w14:textId="28A38309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3F6CF680" w14:textId="04FC97D5" w:rsidR="00731441" w:rsidRPr="00A25444" w:rsidRDefault="00731441" w:rsidP="004D0382">
      <w:pPr>
        <w:ind w:firstLine="0"/>
        <w:rPr>
          <w:rFonts w:eastAsia="Times New Roman" w:cs="Times New Roman"/>
          <w:szCs w:val="28"/>
          <w:lang w:eastAsia="ru-RU"/>
        </w:rPr>
      </w:pPr>
    </w:p>
    <w:p w14:paraId="72B92209" w14:textId="77777777" w:rsidR="00D353D9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9.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Что такое «единый технологический процесс» (ЕТП)?</w:t>
      </w:r>
    </w:p>
    <w:p w14:paraId="700A5FCF" w14:textId="3F2111EA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9063AA" w:rsidRPr="00A25444">
        <w:rPr>
          <w:rFonts w:eastAsia="Times New Roman" w:cs="Times New Roman"/>
          <w:szCs w:val="28"/>
          <w:lang w:eastAsia="ru-RU"/>
        </w:rPr>
        <w:t>) Согласованная работа станции и подъездных путей</w:t>
      </w:r>
    </w:p>
    <w:p w14:paraId="471882DB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9063AA" w:rsidRPr="00A25444">
        <w:rPr>
          <w:rFonts w:eastAsia="Times New Roman" w:cs="Times New Roman"/>
          <w:szCs w:val="28"/>
          <w:lang w:eastAsia="ru-RU"/>
        </w:rPr>
        <w:t>) План ремонта путей</w:t>
      </w:r>
    </w:p>
    <w:p w14:paraId="2A1F4DCC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9063AA" w:rsidRPr="00A25444">
        <w:rPr>
          <w:rFonts w:eastAsia="Times New Roman" w:cs="Times New Roman"/>
          <w:szCs w:val="28"/>
          <w:lang w:eastAsia="ru-RU"/>
        </w:rPr>
        <w:t>) Метод расчета грузопотоков</w:t>
      </w:r>
    </w:p>
    <w:p w14:paraId="5303382A" w14:textId="1260E434" w:rsidR="009063AA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9063AA" w:rsidRPr="00A25444">
        <w:rPr>
          <w:rFonts w:eastAsia="Times New Roman" w:cs="Times New Roman"/>
          <w:szCs w:val="28"/>
          <w:lang w:eastAsia="ru-RU"/>
        </w:rPr>
        <w:t>) Система оплаты труда</w:t>
      </w:r>
    </w:p>
    <w:p w14:paraId="0B96635A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А.</w:t>
      </w:r>
    </w:p>
    <w:p w14:paraId="05A0078F" w14:textId="73ED746F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3840B56B" w14:textId="2AD34237" w:rsidR="00731441" w:rsidRPr="00A25444" w:rsidRDefault="00731441" w:rsidP="004D0382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54770DEE" w14:textId="77777777" w:rsidR="00D353D9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10.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Какой метод используется для нормирования маневровой работы?</w:t>
      </w:r>
    </w:p>
    <w:p w14:paraId="1AB2AA02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9063AA" w:rsidRPr="00A25444">
        <w:rPr>
          <w:rFonts w:eastAsia="Times New Roman" w:cs="Times New Roman"/>
          <w:szCs w:val="28"/>
          <w:lang w:eastAsia="ru-RU"/>
        </w:rPr>
        <w:t>) Хронометраж</w:t>
      </w:r>
    </w:p>
    <w:p w14:paraId="0FC81FE1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9063AA" w:rsidRPr="00A25444">
        <w:rPr>
          <w:rFonts w:eastAsia="Times New Roman" w:cs="Times New Roman"/>
          <w:szCs w:val="28"/>
          <w:lang w:eastAsia="ru-RU"/>
        </w:rPr>
        <w:t>) Статистический анализ</w:t>
      </w:r>
    </w:p>
    <w:p w14:paraId="213F1805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9063AA" w:rsidRPr="00A25444">
        <w:rPr>
          <w:rFonts w:eastAsia="Times New Roman" w:cs="Times New Roman"/>
          <w:szCs w:val="28"/>
          <w:lang w:eastAsia="ru-RU"/>
        </w:rPr>
        <w:t>) Теория вероятностей</w:t>
      </w:r>
    </w:p>
    <w:p w14:paraId="1F8CEC4E" w14:textId="0B7BA394" w:rsidR="009063AA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9063AA" w:rsidRPr="00A25444">
        <w:rPr>
          <w:rFonts w:eastAsia="Times New Roman" w:cs="Times New Roman"/>
          <w:szCs w:val="28"/>
          <w:lang w:eastAsia="ru-RU"/>
        </w:rPr>
        <w:t>) Моделирование</w:t>
      </w:r>
    </w:p>
    <w:p w14:paraId="06B31DE3" w14:textId="77777777" w:rsidR="00D353D9" w:rsidRPr="00A25444" w:rsidRDefault="004D0382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</w:t>
      </w:r>
      <w:r w:rsidRPr="00A25444">
        <w:rPr>
          <w:rFonts w:eastAsia="Times New Roman" w:cs="Times New Roman"/>
          <w:szCs w:val="28"/>
          <w:lang w:eastAsia="ru-RU"/>
        </w:rPr>
        <w:t>А.</w:t>
      </w:r>
    </w:p>
    <w:p w14:paraId="5C13B1E1" w14:textId="4FCD3CD6" w:rsidR="00731441" w:rsidRPr="00A25444" w:rsidRDefault="00731441" w:rsidP="004D0382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5074B05E" w14:textId="40998698" w:rsidR="00E12A24" w:rsidRPr="00A25444" w:rsidRDefault="00E12A24">
      <w:pPr>
        <w:spacing w:after="160" w:line="278" w:lineRule="auto"/>
        <w:ind w:firstLine="0"/>
        <w:jc w:val="left"/>
        <w:rPr>
          <w:rFonts w:cs="Times New Roman"/>
        </w:rPr>
      </w:pPr>
      <w:r w:rsidRPr="00A25444">
        <w:rPr>
          <w:rFonts w:cs="Times New Roman"/>
        </w:rPr>
        <w:br w:type="page"/>
      </w:r>
    </w:p>
    <w:p w14:paraId="2CB15910" w14:textId="3A3CA3C7" w:rsidR="00874B3E" w:rsidRPr="00A25444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A25444">
        <w:rPr>
          <w:rFonts w:cs="Times New Roman"/>
        </w:rPr>
        <w:lastRenderedPageBreak/>
        <w:t>Задания закрытого типа на установление соответствия</w:t>
      </w:r>
    </w:p>
    <w:p w14:paraId="6516401C" w14:textId="77777777" w:rsidR="009063AA" w:rsidRPr="00A25444" w:rsidRDefault="009063AA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74B34F82" w14:textId="77777777" w:rsidR="009063AA" w:rsidRPr="00A25444" w:rsidRDefault="009063AA" w:rsidP="00BF558E">
      <w:pPr>
        <w:ind w:firstLine="0"/>
        <w:rPr>
          <w:rFonts w:cs="Times New Roman"/>
          <w:i/>
          <w:iCs/>
          <w:szCs w:val="28"/>
        </w:rPr>
      </w:pPr>
      <w:r w:rsidRPr="00A25444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9B9A166" w14:textId="1DFE14F5" w:rsidR="009063AA" w:rsidRPr="00A25444" w:rsidRDefault="009063AA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F8862DA" w14:textId="77777777" w:rsidR="009063AA" w:rsidRPr="00A25444" w:rsidRDefault="009063AA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6A58ED0" w14:textId="3BA1AF58" w:rsidR="00731441" w:rsidRPr="00A25444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Сопоставьте виды перевозок с их характеристиками: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7DEC3607" w14:textId="77777777" w:rsidTr="00BF558E">
        <w:trPr>
          <w:trHeight w:val="550"/>
        </w:trPr>
        <w:tc>
          <w:tcPr>
            <w:tcW w:w="534" w:type="dxa"/>
          </w:tcPr>
          <w:p w14:paraId="1D69CAA0" w14:textId="77777777" w:rsidR="00731441" w:rsidRPr="00A25444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7E8F25ED" w14:textId="1FD16089" w:rsidR="00731441" w:rsidRPr="00A25444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Прямое сообщение</w:t>
            </w:r>
          </w:p>
        </w:tc>
        <w:tc>
          <w:tcPr>
            <w:tcW w:w="567" w:type="dxa"/>
          </w:tcPr>
          <w:p w14:paraId="54AEF214" w14:textId="77777777" w:rsidR="00731441" w:rsidRPr="00A25444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5689C234" w14:textId="43C48E27" w:rsidR="00731441" w:rsidRPr="00A25444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между станциями одной дороги.</w:t>
            </w:r>
          </w:p>
        </w:tc>
      </w:tr>
      <w:tr w:rsidR="00A25444" w:rsidRPr="00A25444" w14:paraId="3A4BC941" w14:textId="77777777" w:rsidTr="00BF558E">
        <w:trPr>
          <w:trHeight w:val="550"/>
        </w:trPr>
        <w:tc>
          <w:tcPr>
            <w:tcW w:w="534" w:type="dxa"/>
          </w:tcPr>
          <w:p w14:paraId="48799828" w14:textId="7BAE3D9D" w:rsidR="00731441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BCF11DE" w14:textId="4DFF25AB" w:rsidR="00731441" w:rsidRPr="00A25444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Местное сообщение</w:t>
            </w:r>
          </w:p>
        </w:tc>
        <w:tc>
          <w:tcPr>
            <w:tcW w:w="567" w:type="dxa"/>
          </w:tcPr>
          <w:p w14:paraId="51ED5B99" w14:textId="53EC5C73" w:rsidR="00731441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19DFD06E" w14:textId="1A56F5C7" w:rsidR="00731441" w:rsidRPr="00A25444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через несколько дорог без перегрузки</w:t>
            </w:r>
          </w:p>
        </w:tc>
      </w:tr>
      <w:tr w:rsidR="00A25444" w:rsidRPr="00A25444" w14:paraId="7F5B8CC5" w14:textId="77777777" w:rsidTr="00BF558E">
        <w:trPr>
          <w:trHeight w:val="550"/>
        </w:trPr>
        <w:tc>
          <w:tcPr>
            <w:tcW w:w="534" w:type="dxa"/>
          </w:tcPr>
          <w:p w14:paraId="1EC7448B" w14:textId="5F9C9E39" w:rsidR="00731441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D9D5299" w14:textId="08399AAE" w:rsidR="00731441" w:rsidRPr="00A25444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Транзитное сообщение</w:t>
            </w:r>
          </w:p>
        </w:tc>
        <w:tc>
          <w:tcPr>
            <w:tcW w:w="567" w:type="dxa"/>
          </w:tcPr>
          <w:p w14:paraId="7776AA12" w14:textId="774FAE29" w:rsidR="00731441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E67635C" w14:textId="311C9196" w:rsidR="00731441" w:rsidRPr="00A25444" w:rsidRDefault="00D353D9" w:rsidP="00D353D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Перевозка, при которой станции отправления и назначения находятся за пределами железной дороги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по которой проходит транзит</w:t>
            </w:r>
          </w:p>
        </w:tc>
      </w:tr>
    </w:tbl>
    <w:p w14:paraId="1B5EB5B4" w14:textId="6479E39A" w:rsidR="0086206A" w:rsidRPr="00A25444" w:rsidRDefault="004D0382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1DB46366" w14:textId="77777777" w:rsidTr="0064488D">
        <w:tc>
          <w:tcPr>
            <w:tcW w:w="2406" w:type="dxa"/>
          </w:tcPr>
          <w:p w14:paraId="1FBFCA80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BC84481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CF8BE96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00100CD2" w14:textId="77777777" w:rsidTr="0064488D">
        <w:tc>
          <w:tcPr>
            <w:tcW w:w="2406" w:type="dxa"/>
          </w:tcPr>
          <w:p w14:paraId="2C5610E7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7CD34761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0664FCB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6CD5A138" w14:textId="2E90DBEA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7F1BE34B" w14:textId="77777777" w:rsidR="00731441" w:rsidRPr="00A25444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091A28F" w14:textId="6A6407A5" w:rsidR="00BF558E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Сопоставьте типы вагонов с их назначением: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241749D1" w14:textId="77777777" w:rsidTr="00837DC5">
        <w:trPr>
          <w:trHeight w:val="550"/>
        </w:trPr>
        <w:tc>
          <w:tcPr>
            <w:tcW w:w="534" w:type="dxa"/>
          </w:tcPr>
          <w:p w14:paraId="3E160192" w14:textId="77777777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6D470BAA" w14:textId="40FFAC4C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Полувагон</w:t>
            </w:r>
          </w:p>
        </w:tc>
        <w:tc>
          <w:tcPr>
            <w:tcW w:w="567" w:type="dxa"/>
          </w:tcPr>
          <w:p w14:paraId="5997597D" w14:textId="77777777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1E50FD6F" w14:textId="1E592E07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жидкостей</w:t>
            </w:r>
          </w:p>
        </w:tc>
      </w:tr>
      <w:tr w:rsidR="00A25444" w:rsidRPr="00A25444" w14:paraId="280E1030" w14:textId="77777777" w:rsidTr="00837DC5">
        <w:trPr>
          <w:trHeight w:val="550"/>
        </w:trPr>
        <w:tc>
          <w:tcPr>
            <w:tcW w:w="534" w:type="dxa"/>
          </w:tcPr>
          <w:p w14:paraId="2C779D23" w14:textId="77777777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3D402C3" w14:textId="1B42F3FB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567" w:type="dxa"/>
          </w:tcPr>
          <w:p w14:paraId="777AAB68" w14:textId="77777777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380EBA4E" w14:textId="7B07023A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сыпучих грузов</w:t>
            </w:r>
          </w:p>
        </w:tc>
      </w:tr>
      <w:tr w:rsidR="00A25444" w:rsidRPr="00A25444" w14:paraId="22C945A3" w14:textId="77777777" w:rsidTr="00837DC5">
        <w:trPr>
          <w:trHeight w:val="550"/>
        </w:trPr>
        <w:tc>
          <w:tcPr>
            <w:tcW w:w="534" w:type="dxa"/>
          </w:tcPr>
          <w:p w14:paraId="3E8FD0B6" w14:textId="77777777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2E46B6B3" w14:textId="576333B5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Платформа</w:t>
            </w:r>
          </w:p>
        </w:tc>
        <w:tc>
          <w:tcPr>
            <w:tcW w:w="567" w:type="dxa"/>
          </w:tcPr>
          <w:p w14:paraId="69DBD009" w14:textId="77777777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30C8CF66" w14:textId="393B7A1A" w:rsidR="00BF558E" w:rsidRPr="00A25444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контейнеров</w:t>
            </w:r>
          </w:p>
        </w:tc>
      </w:tr>
    </w:tbl>
    <w:p w14:paraId="1B6D8279" w14:textId="6ECABC6C" w:rsidR="0086206A" w:rsidRPr="00A25444" w:rsidRDefault="004D0382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555B0A8A" w14:textId="77777777" w:rsidTr="0064488D">
        <w:tc>
          <w:tcPr>
            <w:tcW w:w="2406" w:type="dxa"/>
          </w:tcPr>
          <w:p w14:paraId="00468062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2BB7E40E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8B4A642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7B5BBE0D" w14:textId="77777777" w:rsidTr="0064488D">
        <w:tc>
          <w:tcPr>
            <w:tcW w:w="2406" w:type="dxa"/>
          </w:tcPr>
          <w:p w14:paraId="20B044CC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54C18D5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73616B3B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6EDF0CDF" w14:textId="39E13007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632FC4B1" w14:textId="77777777" w:rsidR="00731441" w:rsidRPr="00A25444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1A53D27" w14:textId="3F884902" w:rsidR="00BF558E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Сопоставьте этапы обработки поезда на станции: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4F0B6DB6" w14:textId="77777777" w:rsidTr="00837DC5">
        <w:trPr>
          <w:trHeight w:val="550"/>
        </w:trPr>
        <w:tc>
          <w:tcPr>
            <w:tcW w:w="534" w:type="dxa"/>
          </w:tcPr>
          <w:p w14:paraId="5B27BA30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1E1EA60C" w14:textId="559C2193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567" w:type="dxa"/>
          </w:tcPr>
          <w:p w14:paraId="18D4CF56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3722D9D4" w14:textId="2C0F9E34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Формирование состава</w:t>
            </w:r>
          </w:p>
        </w:tc>
      </w:tr>
      <w:tr w:rsidR="00A25444" w:rsidRPr="00A25444" w14:paraId="1D239C6D" w14:textId="77777777" w:rsidTr="00837DC5">
        <w:trPr>
          <w:trHeight w:val="550"/>
        </w:trPr>
        <w:tc>
          <w:tcPr>
            <w:tcW w:w="534" w:type="dxa"/>
          </w:tcPr>
          <w:p w14:paraId="047CB4D7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3F3247CA" w14:textId="19304F3D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Расформирование</w:t>
            </w:r>
          </w:p>
        </w:tc>
        <w:tc>
          <w:tcPr>
            <w:tcW w:w="567" w:type="dxa"/>
          </w:tcPr>
          <w:p w14:paraId="06F8E641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15A6053C" w14:textId="35A7DDD8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Подача вагонов на пути</w:t>
            </w:r>
          </w:p>
        </w:tc>
      </w:tr>
      <w:tr w:rsidR="00A25444" w:rsidRPr="00A25444" w14:paraId="4C7101F0" w14:textId="77777777" w:rsidTr="00837DC5">
        <w:trPr>
          <w:trHeight w:val="550"/>
        </w:trPr>
        <w:tc>
          <w:tcPr>
            <w:tcW w:w="534" w:type="dxa"/>
          </w:tcPr>
          <w:p w14:paraId="7A34BBF7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41BDFAD" w14:textId="5F7DB56A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Накопление</w:t>
            </w:r>
          </w:p>
        </w:tc>
        <w:tc>
          <w:tcPr>
            <w:tcW w:w="567" w:type="dxa"/>
          </w:tcPr>
          <w:p w14:paraId="4C60CDE2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38C72F5E" w14:textId="010F2152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Сортировка вагонов</w:t>
            </w:r>
          </w:p>
        </w:tc>
      </w:tr>
    </w:tbl>
    <w:p w14:paraId="53332BC1" w14:textId="182993BA" w:rsidR="0086206A" w:rsidRPr="00A25444" w:rsidRDefault="004D0382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402F8A42" w14:textId="77777777" w:rsidTr="0064488D">
        <w:tc>
          <w:tcPr>
            <w:tcW w:w="2406" w:type="dxa"/>
          </w:tcPr>
          <w:p w14:paraId="4B9105DC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59AB7D2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B8AA02B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7FDFA8D6" w14:textId="77777777" w:rsidTr="0064488D">
        <w:tc>
          <w:tcPr>
            <w:tcW w:w="2406" w:type="dxa"/>
          </w:tcPr>
          <w:p w14:paraId="7AD7CA88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4381CB54" w14:textId="29AF8C0F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5621C2C" w14:textId="362777C4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0E86EDA8" w14:textId="3F323BED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3FE20037" w14:textId="77777777" w:rsidR="00731441" w:rsidRPr="00A25444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E0B0A62" w14:textId="553AEC9A" w:rsidR="00BF558E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Сопоставьте термины с определениями: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69F96B17" w14:textId="77777777" w:rsidTr="00837DC5">
        <w:trPr>
          <w:trHeight w:val="550"/>
        </w:trPr>
        <w:tc>
          <w:tcPr>
            <w:tcW w:w="534" w:type="dxa"/>
          </w:tcPr>
          <w:p w14:paraId="5899F950" w14:textId="7B05BBB5" w:rsidR="00BF558E" w:rsidRPr="00A25444" w:rsidRDefault="002569B6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1)</w:t>
            </w:r>
          </w:p>
        </w:tc>
        <w:tc>
          <w:tcPr>
            <w:tcW w:w="4252" w:type="dxa"/>
          </w:tcPr>
          <w:p w14:paraId="25FE563E" w14:textId="1DCA7CF9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Грузовой фронт</w:t>
            </w:r>
          </w:p>
        </w:tc>
        <w:tc>
          <w:tcPr>
            <w:tcW w:w="567" w:type="dxa"/>
          </w:tcPr>
          <w:p w14:paraId="293F5CBF" w14:textId="59EED3B5" w:rsidR="00BF558E" w:rsidRPr="00A25444" w:rsidRDefault="002569B6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А)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7ED5C527" w14:textId="0463AC14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Участок пути для погрузки/выгрузки</w:t>
            </w:r>
          </w:p>
        </w:tc>
      </w:tr>
      <w:tr w:rsidR="00A25444" w:rsidRPr="00A25444" w14:paraId="6EA7F78A" w14:textId="77777777" w:rsidTr="00837DC5">
        <w:trPr>
          <w:trHeight w:val="550"/>
        </w:trPr>
        <w:tc>
          <w:tcPr>
            <w:tcW w:w="534" w:type="dxa"/>
          </w:tcPr>
          <w:p w14:paraId="208E505C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EADAEB2" w14:textId="2842FE65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Маневровая работа</w:t>
            </w:r>
          </w:p>
        </w:tc>
        <w:tc>
          <w:tcPr>
            <w:tcW w:w="567" w:type="dxa"/>
          </w:tcPr>
          <w:p w14:paraId="38138AE7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60C48826" w14:textId="12DBA73D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Перемещение вагонов на станции</w:t>
            </w:r>
          </w:p>
        </w:tc>
      </w:tr>
      <w:tr w:rsidR="00A25444" w:rsidRPr="00A25444" w14:paraId="6049E85F" w14:textId="77777777" w:rsidTr="00837DC5">
        <w:trPr>
          <w:trHeight w:val="550"/>
        </w:trPr>
        <w:tc>
          <w:tcPr>
            <w:tcW w:w="534" w:type="dxa"/>
          </w:tcPr>
          <w:p w14:paraId="3CD04BE4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1DFC2CE4" w14:textId="63A67C2E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Поездопоток</w:t>
            </w:r>
            <w:proofErr w:type="spellEnd"/>
          </w:p>
        </w:tc>
        <w:tc>
          <w:tcPr>
            <w:tcW w:w="567" w:type="dxa"/>
          </w:tcPr>
          <w:p w14:paraId="6E52F01B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7ED22E5F" w14:textId="762665A2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поездов за единицу времени</w:t>
            </w:r>
          </w:p>
        </w:tc>
      </w:tr>
    </w:tbl>
    <w:p w14:paraId="6D22761C" w14:textId="596C3C8F" w:rsidR="0086206A" w:rsidRPr="00A25444" w:rsidRDefault="004D0382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50097882" w14:textId="77777777" w:rsidTr="0064488D">
        <w:tc>
          <w:tcPr>
            <w:tcW w:w="2406" w:type="dxa"/>
          </w:tcPr>
          <w:p w14:paraId="569931A8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E12D37F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3488455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7742283F" w14:textId="77777777" w:rsidTr="0064488D">
        <w:tc>
          <w:tcPr>
            <w:tcW w:w="2406" w:type="dxa"/>
          </w:tcPr>
          <w:p w14:paraId="166105F2" w14:textId="47832550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32DCBEA" w14:textId="29A66BED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EF48FEC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5141E1C1" w14:textId="430B1B19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3A4B21DA" w14:textId="77777777" w:rsidR="00731441" w:rsidRPr="00A25444" w:rsidRDefault="00731441" w:rsidP="00BF558E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22ED3EE9" w14:textId="77777777" w:rsidR="00731441" w:rsidRPr="00A25444" w:rsidRDefault="00731441" w:rsidP="00BF558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Сопоставьте документы с их назначением: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2F2DAACA" w14:textId="77777777" w:rsidTr="00837DC5">
        <w:trPr>
          <w:trHeight w:val="550"/>
        </w:trPr>
        <w:tc>
          <w:tcPr>
            <w:tcW w:w="534" w:type="dxa"/>
          </w:tcPr>
          <w:p w14:paraId="4765058C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099297EA" w14:textId="437356F2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График исполненной работы</w:t>
            </w:r>
          </w:p>
        </w:tc>
        <w:tc>
          <w:tcPr>
            <w:tcW w:w="567" w:type="dxa"/>
          </w:tcPr>
          <w:p w14:paraId="57DAAD7E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B3EB188" w14:textId="3E928362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План работы станции на сутки</w:t>
            </w:r>
          </w:p>
        </w:tc>
      </w:tr>
      <w:tr w:rsidR="00A25444" w:rsidRPr="00A25444" w14:paraId="748CB711" w14:textId="77777777" w:rsidTr="00837DC5">
        <w:trPr>
          <w:trHeight w:val="550"/>
        </w:trPr>
        <w:tc>
          <w:tcPr>
            <w:tcW w:w="534" w:type="dxa"/>
          </w:tcPr>
          <w:p w14:paraId="05FDCEF1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4F8B8EE" w14:textId="598BC6C1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Технический регламент</w:t>
            </w:r>
          </w:p>
        </w:tc>
        <w:tc>
          <w:tcPr>
            <w:tcW w:w="567" w:type="dxa"/>
          </w:tcPr>
          <w:p w14:paraId="04DB8A4F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555B84F" w14:textId="08578A29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Фиксация выполнения операций</w:t>
            </w:r>
          </w:p>
        </w:tc>
      </w:tr>
      <w:tr w:rsidR="00A25444" w:rsidRPr="00A25444" w14:paraId="72E451DD" w14:textId="77777777" w:rsidTr="00837DC5">
        <w:trPr>
          <w:trHeight w:val="550"/>
        </w:trPr>
        <w:tc>
          <w:tcPr>
            <w:tcW w:w="534" w:type="dxa"/>
          </w:tcPr>
          <w:p w14:paraId="5557F77E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2ABE8167" w14:textId="328B66BA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Суточный план-график</w:t>
            </w:r>
          </w:p>
        </w:tc>
        <w:tc>
          <w:tcPr>
            <w:tcW w:w="567" w:type="dxa"/>
          </w:tcPr>
          <w:p w14:paraId="69772415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AB02767" w14:textId="587EA440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Правила выполнения маневров</w:t>
            </w:r>
          </w:p>
        </w:tc>
      </w:tr>
    </w:tbl>
    <w:p w14:paraId="4363CA55" w14:textId="2BC8E083" w:rsidR="0086206A" w:rsidRPr="00A25444" w:rsidRDefault="004D0382" w:rsidP="00BF558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37B99760" w14:textId="77777777" w:rsidTr="0064488D">
        <w:tc>
          <w:tcPr>
            <w:tcW w:w="2406" w:type="dxa"/>
          </w:tcPr>
          <w:p w14:paraId="656B3B6B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DD361BE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159A91E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66C08412" w14:textId="77777777" w:rsidTr="0064488D">
        <w:tc>
          <w:tcPr>
            <w:tcW w:w="2406" w:type="dxa"/>
          </w:tcPr>
          <w:p w14:paraId="65F10F8B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BEE473F" w14:textId="1C5DFA39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F30307A" w14:textId="068B2956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57FC3482" w14:textId="416FEAD8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165AF090" w14:textId="77777777" w:rsidR="00731441" w:rsidRPr="00A25444" w:rsidRDefault="00731441" w:rsidP="00BF558E">
      <w:pPr>
        <w:ind w:firstLine="0"/>
        <w:rPr>
          <w:rFonts w:eastAsia="Times New Roman" w:cs="Times New Roman"/>
          <w:szCs w:val="28"/>
          <w:lang w:eastAsia="ru-RU"/>
        </w:rPr>
      </w:pPr>
    </w:p>
    <w:p w14:paraId="6D737FC8" w14:textId="64A6EB74" w:rsidR="00BF558E" w:rsidRPr="00A25444" w:rsidRDefault="009063AA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6. </w:t>
      </w:r>
      <w:r w:rsidRPr="00A25444">
        <w:rPr>
          <w:rFonts w:eastAsia="Times New Roman" w:cs="Times New Roman"/>
          <w:bCs/>
          <w:szCs w:val="28"/>
          <w:lang w:eastAsia="ru-RU"/>
        </w:rPr>
        <w:t>Соотнесите типы станций с их функциями: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4CCA3D25" w14:textId="77777777" w:rsidTr="00837DC5">
        <w:trPr>
          <w:trHeight w:val="550"/>
        </w:trPr>
        <w:tc>
          <w:tcPr>
            <w:tcW w:w="534" w:type="dxa"/>
          </w:tcPr>
          <w:p w14:paraId="02FA17AB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4F6A9FE9" w14:textId="537FFCD3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Сортировочная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48858E9B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46BC9C70" w14:textId="3CAED2DF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Обслуживание грузовых фронтов</w:t>
            </w:r>
          </w:p>
        </w:tc>
      </w:tr>
      <w:tr w:rsidR="00A25444" w:rsidRPr="00A25444" w14:paraId="106729C5" w14:textId="77777777" w:rsidTr="00837DC5">
        <w:trPr>
          <w:trHeight w:val="550"/>
        </w:trPr>
        <w:tc>
          <w:tcPr>
            <w:tcW w:w="534" w:type="dxa"/>
          </w:tcPr>
          <w:p w14:paraId="059880B9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468EE93C" w14:textId="59501C25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Узловая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73968D31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1B38E4E" w14:textId="2C99B5E8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Переформирование составов</w:t>
            </w:r>
          </w:p>
        </w:tc>
      </w:tr>
      <w:tr w:rsidR="00A25444" w:rsidRPr="00A25444" w14:paraId="4DCE160F" w14:textId="77777777" w:rsidTr="00837DC5">
        <w:trPr>
          <w:trHeight w:val="550"/>
        </w:trPr>
        <w:tc>
          <w:tcPr>
            <w:tcW w:w="534" w:type="dxa"/>
          </w:tcPr>
          <w:p w14:paraId="60BA1F8A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F58DB14" w14:textId="70879896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Грузовая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6ED98852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A4FADDF" w14:textId="52F45BFE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Смена локомотивов и бригад</w:t>
            </w:r>
          </w:p>
        </w:tc>
      </w:tr>
    </w:tbl>
    <w:p w14:paraId="3DA685D6" w14:textId="78C3F6AA" w:rsidR="00D353D9" w:rsidRPr="00A25444" w:rsidRDefault="004D0382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4C8B7085" w14:textId="77777777" w:rsidTr="0064488D">
        <w:tc>
          <w:tcPr>
            <w:tcW w:w="2406" w:type="dxa"/>
          </w:tcPr>
          <w:p w14:paraId="1CB41BDA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49D38E9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E9D1DC1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7CCCD535" w14:textId="77777777" w:rsidTr="0064488D">
        <w:tc>
          <w:tcPr>
            <w:tcW w:w="2406" w:type="dxa"/>
          </w:tcPr>
          <w:p w14:paraId="1C687E61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FC4FD77" w14:textId="6CD41F0D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733CC134" w14:textId="51E74001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29617558" w14:textId="1A1C7743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6D273563" w14:textId="1393D510" w:rsidR="00731441" w:rsidRPr="00A25444" w:rsidRDefault="00731441" w:rsidP="00BF558E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7FA0E1D9" w14:textId="3AE37A29" w:rsidR="00BF558E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Соотнесите виды перевозок с их характеристиками: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1BB6545E" w14:textId="77777777" w:rsidTr="00837DC5">
        <w:trPr>
          <w:trHeight w:val="550"/>
        </w:trPr>
        <w:tc>
          <w:tcPr>
            <w:tcW w:w="534" w:type="dxa"/>
          </w:tcPr>
          <w:p w14:paraId="5A0549FA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17F3D74F" w14:textId="6079469B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Маршрутные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0097C33A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59292D29" w14:textId="37715EFF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грузов от одного отправителя</w:t>
            </w:r>
          </w:p>
        </w:tc>
      </w:tr>
      <w:tr w:rsidR="00A25444" w:rsidRPr="00A25444" w14:paraId="078832B9" w14:textId="77777777" w:rsidTr="00837DC5">
        <w:trPr>
          <w:trHeight w:val="550"/>
        </w:trPr>
        <w:tc>
          <w:tcPr>
            <w:tcW w:w="534" w:type="dxa"/>
          </w:tcPr>
          <w:p w14:paraId="3CCF4A41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7606A9D" w14:textId="242C85B0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Участковые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48E7026B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6154A699" w14:textId="26CDB58A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Обслуживание коротких участков</w:t>
            </w:r>
          </w:p>
        </w:tc>
      </w:tr>
      <w:tr w:rsidR="00A25444" w:rsidRPr="00A25444" w14:paraId="55AB4A68" w14:textId="77777777" w:rsidTr="00837DC5">
        <w:trPr>
          <w:trHeight w:val="550"/>
        </w:trPr>
        <w:tc>
          <w:tcPr>
            <w:tcW w:w="534" w:type="dxa"/>
          </w:tcPr>
          <w:p w14:paraId="0F0E8F58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3C9DD5EC" w14:textId="126A7715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Сборные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0E2485FF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A353126" w14:textId="6F6E8828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Объединение мелких партий грузов</w:t>
            </w:r>
          </w:p>
        </w:tc>
      </w:tr>
    </w:tbl>
    <w:p w14:paraId="39A4A206" w14:textId="5EE51081" w:rsidR="00D353D9" w:rsidRPr="00A25444" w:rsidRDefault="004D0382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4BC920A7" w14:textId="77777777" w:rsidTr="0064488D">
        <w:tc>
          <w:tcPr>
            <w:tcW w:w="2406" w:type="dxa"/>
          </w:tcPr>
          <w:p w14:paraId="6AAE548B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CEE3D20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AABCC4B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1258C8D6" w14:textId="77777777" w:rsidTr="0064488D">
        <w:tc>
          <w:tcPr>
            <w:tcW w:w="2406" w:type="dxa"/>
          </w:tcPr>
          <w:p w14:paraId="7DF6847A" w14:textId="19271FCA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7545260B" w14:textId="41F6170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78D15939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103C6E12" w14:textId="1E07B914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483D7B4B" w14:textId="790FDD1A" w:rsidR="00BF558E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lastRenderedPageBreak/>
        <w:t xml:space="preserve">8.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Соотнесите термины с определениями: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A25444" w:rsidRPr="00A25444" w14:paraId="6FFFC56D" w14:textId="77777777" w:rsidTr="00837DC5">
        <w:trPr>
          <w:trHeight w:val="550"/>
        </w:trPr>
        <w:tc>
          <w:tcPr>
            <w:tcW w:w="534" w:type="dxa"/>
          </w:tcPr>
          <w:p w14:paraId="79AFD8BD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6A1ACB76" w14:textId="4A705CDA" w:rsidR="00BF558E" w:rsidRPr="00A25444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Вагонооборот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20FC5100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0ABC2C65" w14:textId="55245054" w:rsidR="00BF558E" w:rsidRPr="00A25444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Время от прибытия до отправления вагона</w:t>
            </w:r>
          </w:p>
        </w:tc>
      </w:tr>
      <w:tr w:rsidR="00A25444" w:rsidRPr="00A25444" w14:paraId="1BDAACCC" w14:textId="77777777" w:rsidTr="00837DC5">
        <w:trPr>
          <w:trHeight w:val="550"/>
        </w:trPr>
        <w:tc>
          <w:tcPr>
            <w:tcW w:w="534" w:type="dxa"/>
          </w:tcPr>
          <w:p w14:paraId="4245E347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E2CFE3A" w14:textId="7224BBBD" w:rsidR="00BF558E" w:rsidRPr="00A25444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Грузопоток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6F21ABF8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9CF2C12" w14:textId="1C517ABA" w:rsidR="00BF558E" w:rsidRPr="00A25444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Объем грузов, перемещаемых за период</w:t>
            </w:r>
          </w:p>
        </w:tc>
      </w:tr>
      <w:tr w:rsidR="00A25444" w:rsidRPr="00A25444" w14:paraId="6E854EB4" w14:textId="77777777" w:rsidTr="00837DC5">
        <w:trPr>
          <w:trHeight w:val="550"/>
        </w:trPr>
        <w:tc>
          <w:tcPr>
            <w:tcW w:w="534" w:type="dxa"/>
          </w:tcPr>
          <w:p w14:paraId="2F23C422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0A2824C5" w14:textId="3DD521F4" w:rsidR="00BF558E" w:rsidRPr="00A25444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Маневровый рейс</w:t>
            </w: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411759EE" w14:textId="77777777" w:rsidR="00BF558E" w:rsidRPr="00A25444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37E1DA6D" w14:textId="234CD176" w:rsidR="00BF558E" w:rsidRPr="00A25444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4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Перемещение локомотива для сортировки</w:t>
            </w:r>
          </w:p>
        </w:tc>
      </w:tr>
    </w:tbl>
    <w:p w14:paraId="24BD0B40" w14:textId="2F613D68" w:rsidR="00D353D9" w:rsidRPr="00A25444" w:rsidRDefault="004D0382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Правильный 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25444" w:rsidRPr="00A25444" w14:paraId="4E875EEE" w14:textId="77777777" w:rsidTr="0064488D">
        <w:tc>
          <w:tcPr>
            <w:tcW w:w="2406" w:type="dxa"/>
          </w:tcPr>
          <w:p w14:paraId="269096E0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3F8C7B9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A12CE76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A25444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</w:tr>
      <w:tr w:rsidR="00A25444" w:rsidRPr="00A25444" w14:paraId="70F5F9A6" w14:textId="77777777" w:rsidTr="0064488D">
        <w:tc>
          <w:tcPr>
            <w:tcW w:w="2406" w:type="dxa"/>
          </w:tcPr>
          <w:p w14:paraId="3A51B70A" w14:textId="25CB66AB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BE7C7A8" w14:textId="286E3661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5E36DBF" w14:textId="77777777" w:rsidR="00E12A24" w:rsidRPr="00A25444" w:rsidRDefault="00E12A24" w:rsidP="00E12A24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 w:rsidRPr="00A25444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141448E2" w14:textId="6AFA33BE" w:rsidR="00731441" w:rsidRPr="00A25444" w:rsidRDefault="00731441" w:rsidP="00BF558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5D230414" w14:textId="77777777" w:rsidR="009063AA" w:rsidRPr="00A25444" w:rsidRDefault="009063AA" w:rsidP="009063AA">
      <w:pPr>
        <w:ind w:left="709" w:firstLine="0"/>
        <w:rPr>
          <w:rFonts w:cs="Times New Roman"/>
        </w:rPr>
      </w:pPr>
    </w:p>
    <w:p w14:paraId="2AB27E1A" w14:textId="661A0983" w:rsidR="00874B3E" w:rsidRPr="00A25444" w:rsidRDefault="00874B3E" w:rsidP="009063AA">
      <w:pPr>
        <w:pStyle w:val="4"/>
        <w:spacing w:after="0"/>
        <w:rPr>
          <w:rFonts w:cs="Times New Roman"/>
        </w:rPr>
      </w:pPr>
      <w:r w:rsidRPr="00A25444">
        <w:rPr>
          <w:rFonts w:cs="Times New Roman"/>
        </w:rPr>
        <w:t>Задания закрытого типа на установление правильной последовательности</w:t>
      </w:r>
    </w:p>
    <w:p w14:paraId="3AA6D334" w14:textId="77777777" w:rsidR="009063AA" w:rsidRPr="00A25444" w:rsidRDefault="009063AA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28EC72E6" w14:textId="77777777" w:rsidR="009063AA" w:rsidRPr="00A25444" w:rsidRDefault="009063AA" w:rsidP="00D353D9">
      <w:pPr>
        <w:ind w:firstLine="0"/>
        <w:rPr>
          <w:i/>
          <w:iCs/>
          <w:szCs w:val="28"/>
        </w:rPr>
      </w:pPr>
      <w:r w:rsidRPr="00A25444">
        <w:rPr>
          <w:i/>
          <w:iCs/>
          <w:szCs w:val="28"/>
        </w:rPr>
        <w:t xml:space="preserve">Установите правильную последовательность. </w:t>
      </w:r>
    </w:p>
    <w:p w14:paraId="1200A1EC" w14:textId="77777777" w:rsidR="009063AA" w:rsidRPr="00A25444" w:rsidRDefault="009063AA" w:rsidP="00D353D9">
      <w:pPr>
        <w:ind w:firstLine="0"/>
        <w:rPr>
          <w:i/>
          <w:iCs/>
          <w:szCs w:val="28"/>
        </w:rPr>
      </w:pPr>
      <w:r w:rsidRPr="00A25444">
        <w:rPr>
          <w:i/>
          <w:iCs/>
          <w:szCs w:val="28"/>
        </w:rPr>
        <w:t>Запишите правильную последовательность букв слева направо.</w:t>
      </w:r>
    </w:p>
    <w:p w14:paraId="51769E09" w14:textId="77777777" w:rsidR="009063AA" w:rsidRPr="00A25444" w:rsidRDefault="009063AA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624E1945" w14:textId="77777777" w:rsidR="00D353D9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Этапы обработки грузового поезда на станции:</w:t>
      </w:r>
    </w:p>
    <w:p w14:paraId="67D529A7" w14:textId="3635328F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A</w:t>
      </w:r>
      <w:r w:rsidR="0086206A" w:rsidRPr="00A25444">
        <w:rPr>
          <w:rFonts w:eastAsia="Times New Roman" w:cs="Times New Roman"/>
          <w:szCs w:val="28"/>
          <w:lang w:eastAsia="ru-RU"/>
        </w:rPr>
        <w:t>) Расформирование.</w:t>
      </w:r>
    </w:p>
    <w:p w14:paraId="142C593F" w14:textId="6B6752CF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Прием.</w:t>
      </w:r>
    </w:p>
    <w:p w14:paraId="37BCAE2E" w14:textId="29DDFA65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Накопление.</w:t>
      </w:r>
    </w:p>
    <w:p w14:paraId="41C34F65" w14:textId="752CAC63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86206A" w:rsidRPr="00A25444">
        <w:rPr>
          <w:rFonts w:eastAsia="Times New Roman" w:cs="Times New Roman"/>
          <w:szCs w:val="28"/>
          <w:lang w:eastAsia="ru-RU"/>
        </w:rPr>
        <w:t>) Отправление.</w:t>
      </w:r>
    </w:p>
    <w:p w14:paraId="5CB217E7" w14:textId="13AC5A2C" w:rsidR="0086206A" w:rsidRPr="00A25444" w:rsidRDefault="0086206A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A25444">
        <w:rPr>
          <w:rFonts w:cs="Times New Roman"/>
          <w:szCs w:val="28"/>
        </w:rPr>
        <w:t>ответ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  <w:r w:rsidRPr="00A25444">
        <w:rPr>
          <w:rFonts w:eastAsia="Times New Roman" w:cs="Times New Roman"/>
          <w:szCs w:val="28"/>
          <w:lang w:eastAsia="ru-RU"/>
        </w:rPr>
        <w:t> </w:t>
      </w:r>
      <w:r w:rsidR="00D353D9" w:rsidRPr="00A25444">
        <w:rPr>
          <w:rFonts w:eastAsia="Times New Roman" w:cs="Times New Roman"/>
          <w:szCs w:val="28"/>
          <w:lang w:eastAsia="ru-RU"/>
        </w:rPr>
        <w:t xml:space="preserve">Б, </w:t>
      </w:r>
      <w:proofErr w:type="gramStart"/>
      <w:r w:rsidR="00D353D9" w:rsidRPr="00A25444">
        <w:rPr>
          <w:rFonts w:eastAsia="Times New Roman" w:cs="Times New Roman"/>
          <w:szCs w:val="28"/>
          <w:lang w:eastAsia="ru-RU"/>
        </w:rPr>
        <w:t>А</w:t>
      </w:r>
      <w:proofErr w:type="gramEnd"/>
      <w:r w:rsidR="00D353D9" w:rsidRPr="00A25444">
        <w:rPr>
          <w:rFonts w:eastAsia="Times New Roman" w:cs="Times New Roman"/>
          <w:szCs w:val="28"/>
          <w:lang w:eastAsia="ru-RU"/>
        </w:rPr>
        <w:t>, В, Г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1F7B7096" w14:textId="2CE692FB" w:rsidR="00731441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5F1E8B27" w14:textId="77777777" w:rsidR="00731441" w:rsidRPr="00A25444" w:rsidRDefault="00731441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5EFB561D" w14:textId="77777777" w:rsidR="00D353D9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Последовательность действий при составлении суточного плана-графика:</w:t>
      </w:r>
    </w:p>
    <w:p w14:paraId="4B66CFDB" w14:textId="15B6051D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>) Анализ данных поездной обстановки.</w:t>
      </w:r>
    </w:p>
    <w:p w14:paraId="4C814DA9" w14:textId="6D76E231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Б)</w:t>
      </w:r>
      <w:r w:rsidR="0086206A" w:rsidRPr="00A25444">
        <w:rPr>
          <w:rFonts w:eastAsia="Times New Roman" w:cs="Times New Roman"/>
          <w:szCs w:val="28"/>
          <w:lang w:eastAsia="ru-RU"/>
        </w:rPr>
        <w:t xml:space="preserve"> Согласование с диспетчером.</w:t>
      </w:r>
    </w:p>
    <w:p w14:paraId="1B73EF51" w14:textId="6F1B1ABD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Формирование графика.</w:t>
      </w:r>
    </w:p>
    <w:p w14:paraId="1E1E9ECB" w14:textId="50DB785E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86206A" w:rsidRPr="00A25444">
        <w:rPr>
          <w:rFonts w:eastAsia="Times New Roman" w:cs="Times New Roman"/>
          <w:szCs w:val="28"/>
          <w:lang w:eastAsia="ru-RU"/>
        </w:rPr>
        <w:t>) Утверждение плана.</w:t>
      </w:r>
    </w:p>
    <w:p w14:paraId="374BD0E2" w14:textId="35647623" w:rsidR="0086206A" w:rsidRPr="00A25444" w:rsidRDefault="0086206A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A25444">
        <w:rPr>
          <w:rFonts w:cs="Times New Roman"/>
          <w:szCs w:val="28"/>
        </w:rPr>
        <w:t>ответ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  <w:r w:rsidRPr="00A25444">
        <w:rPr>
          <w:rFonts w:eastAsia="Times New Roman" w:cs="Times New Roman"/>
          <w:szCs w:val="28"/>
          <w:lang w:eastAsia="ru-RU"/>
        </w:rPr>
        <w:t> </w:t>
      </w:r>
      <w:r w:rsidR="00D353D9" w:rsidRPr="00A25444">
        <w:rPr>
          <w:rFonts w:eastAsia="Times New Roman" w:cs="Times New Roman"/>
          <w:szCs w:val="28"/>
          <w:lang w:eastAsia="ru-RU"/>
        </w:rPr>
        <w:t>А, В, Б, Г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503F6E21" w14:textId="2E4B1695" w:rsidR="00731441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40AB6F59" w14:textId="77777777" w:rsidR="00731441" w:rsidRPr="00A25444" w:rsidRDefault="00731441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4C45977" w14:textId="77777777" w:rsidR="00D353D9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Этапы маневровой работы на сортировочной горке:</w:t>
      </w:r>
    </w:p>
    <w:p w14:paraId="1ADD9CF1" w14:textId="2BEE8E4A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>) Набор скорости.</w:t>
      </w:r>
    </w:p>
    <w:p w14:paraId="55DB261B" w14:textId="665F46B4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Расцепление вагонов.</w:t>
      </w:r>
    </w:p>
    <w:p w14:paraId="033458A6" w14:textId="1180455F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Спуск состава.</w:t>
      </w:r>
    </w:p>
    <w:p w14:paraId="5D77C089" w14:textId="1CBFB5AC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86206A" w:rsidRPr="00A25444">
        <w:rPr>
          <w:rFonts w:eastAsia="Times New Roman" w:cs="Times New Roman"/>
          <w:szCs w:val="28"/>
          <w:lang w:eastAsia="ru-RU"/>
        </w:rPr>
        <w:t>) Сортировка по путям.</w:t>
      </w:r>
    </w:p>
    <w:p w14:paraId="72995161" w14:textId="58B6D854" w:rsidR="0086206A" w:rsidRPr="00A25444" w:rsidRDefault="0086206A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A25444">
        <w:rPr>
          <w:rFonts w:cs="Times New Roman"/>
          <w:szCs w:val="28"/>
        </w:rPr>
        <w:t>ответ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  <w:r w:rsidRPr="00A25444">
        <w:rPr>
          <w:rFonts w:eastAsia="Times New Roman" w:cs="Times New Roman"/>
          <w:szCs w:val="28"/>
          <w:lang w:eastAsia="ru-RU"/>
        </w:rPr>
        <w:t> </w:t>
      </w:r>
      <w:r w:rsidR="00D353D9" w:rsidRPr="00A25444">
        <w:rPr>
          <w:rFonts w:eastAsia="Times New Roman" w:cs="Times New Roman"/>
          <w:szCs w:val="28"/>
          <w:lang w:eastAsia="ru-RU"/>
        </w:rPr>
        <w:t>А, В, Б, Г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4E347804" w14:textId="1D140F65" w:rsidR="00731441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444F64C4" w14:textId="77777777" w:rsidR="00731441" w:rsidRPr="00A25444" w:rsidRDefault="00731441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810A094" w14:textId="77777777" w:rsidR="00D353D9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Стадии капитального ремонта вагона:</w:t>
      </w:r>
    </w:p>
    <w:p w14:paraId="17233F77" w14:textId="2C9F6542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 xml:space="preserve">) </w:t>
      </w:r>
      <w:proofErr w:type="spellStart"/>
      <w:r w:rsidR="0086206A" w:rsidRPr="00A25444">
        <w:rPr>
          <w:rFonts w:eastAsia="Times New Roman" w:cs="Times New Roman"/>
          <w:szCs w:val="28"/>
          <w:lang w:eastAsia="ru-RU"/>
        </w:rPr>
        <w:t>Дефектовка</w:t>
      </w:r>
      <w:proofErr w:type="spellEnd"/>
      <w:r w:rsidR="0086206A" w:rsidRPr="00A25444">
        <w:rPr>
          <w:rFonts w:eastAsia="Times New Roman" w:cs="Times New Roman"/>
          <w:szCs w:val="28"/>
          <w:lang w:eastAsia="ru-RU"/>
        </w:rPr>
        <w:t>.</w:t>
      </w:r>
    </w:p>
    <w:p w14:paraId="329B4284" w14:textId="11764227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lastRenderedPageBreak/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Демонтаж узлов.</w:t>
      </w:r>
    </w:p>
    <w:p w14:paraId="66B4F61E" w14:textId="1B43EF2E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Сборка.</w:t>
      </w:r>
    </w:p>
    <w:p w14:paraId="4B7B5F5B" w14:textId="5076DC0B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86206A" w:rsidRPr="00A25444">
        <w:rPr>
          <w:rFonts w:eastAsia="Times New Roman" w:cs="Times New Roman"/>
          <w:szCs w:val="28"/>
          <w:lang w:eastAsia="ru-RU"/>
        </w:rPr>
        <w:t>) Испытания.</w:t>
      </w:r>
    </w:p>
    <w:p w14:paraId="7ED3E9ED" w14:textId="4AD45A2F" w:rsidR="0086206A" w:rsidRPr="00A25444" w:rsidRDefault="0086206A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A25444">
        <w:rPr>
          <w:rFonts w:cs="Times New Roman"/>
          <w:szCs w:val="28"/>
        </w:rPr>
        <w:t>ответ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  <w:r w:rsidRPr="00A25444">
        <w:rPr>
          <w:rFonts w:eastAsia="Times New Roman" w:cs="Times New Roman"/>
          <w:szCs w:val="28"/>
          <w:lang w:eastAsia="ru-RU"/>
        </w:rPr>
        <w:t> </w:t>
      </w:r>
      <w:r w:rsidR="00D353D9" w:rsidRPr="00A25444">
        <w:rPr>
          <w:rFonts w:eastAsia="Times New Roman" w:cs="Times New Roman"/>
          <w:szCs w:val="28"/>
          <w:lang w:eastAsia="ru-RU"/>
        </w:rPr>
        <w:t xml:space="preserve">Б, </w:t>
      </w:r>
      <w:proofErr w:type="gramStart"/>
      <w:r w:rsidR="00D353D9" w:rsidRPr="00A25444">
        <w:rPr>
          <w:rFonts w:eastAsia="Times New Roman" w:cs="Times New Roman"/>
          <w:szCs w:val="28"/>
          <w:lang w:eastAsia="ru-RU"/>
        </w:rPr>
        <w:t>А</w:t>
      </w:r>
      <w:proofErr w:type="gramEnd"/>
      <w:r w:rsidR="00D353D9" w:rsidRPr="00A25444">
        <w:rPr>
          <w:rFonts w:eastAsia="Times New Roman" w:cs="Times New Roman"/>
          <w:szCs w:val="28"/>
          <w:lang w:eastAsia="ru-RU"/>
        </w:rPr>
        <w:t>, В, Г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29DC581F" w14:textId="22C1E12D" w:rsidR="00731441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7491AD32" w14:textId="77777777" w:rsidR="00731441" w:rsidRPr="00A25444" w:rsidRDefault="00731441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F30A9F5" w14:textId="77777777" w:rsidR="00D353D9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Шаги разработки плана формирования поездов:</w:t>
      </w:r>
    </w:p>
    <w:p w14:paraId="55C7F0D3" w14:textId="4F5C080E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86206A" w:rsidRPr="00A25444">
        <w:rPr>
          <w:rFonts w:eastAsia="Times New Roman" w:cs="Times New Roman"/>
          <w:szCs w:val="28"/>
          <w:lang w:eastAsia="ru-RU"/>
        </w:rPr>
        <w:t xml:space="preserve">) Расчет </w:t>
      </w:r>
      <w:proofErr w:type="spellStart"/>
      <w:r w:rsidR="0086206A" w:rsidRPr="00A25444">
        <w:rPr>
          <w:rFonts w:eastAsia="Times New Roman" w:cs="Times New Roman"/>
          <w:szCs w:val="28"/>
          <w:lang w:eastAsia="ru-RU"/>
        </w:rPr>
        <w:t>вагонопотоков</w:t>
      </w:r>
      <w:proofErr w:type="spellEnd"/>
      <w:r w:rsidR="0086206A" w:rsidRPr="00A25444">
        <w:rPr>
          <w:rFonts w:eastAsia="Times New Roman" w:cs="Times New Roman"/>
          <w:szCs w:val="28"/>
          <w:lang w:eastAsia="ru-RU"/>
        </w:rPr>
        <w:t>.</w:t>
      </w:r>
    </w:p>
    <w:p w14:paraId="1C060725" w14:textId="3323A05D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86206A" w:rsidRPr="00A25444">
        <w:rPr>
          <w:rFonts w:eastAsia="Times New Roman" w:cs="Times New Roman"/>
          <w:szCs w:val="28"/>
          <w:lang w:eastAsia="ru-RU"/>
        </w:rPr>
        <w:t>) Определение оптимальных маршрутов.</w:t>
      </w:r>
    </w:p>
    <w:p w14:paraId="53A305C4" w14:textId="056E5B89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86206A" w:rsidRPr="00A25444">
        <w:rPr>
          <w:rFonts w:eastAsia="Times New Roman" w:cs="Times New Roman"/>
          <w:szCs w:val="28"/>
          <w:lang w:eastAsia="ru-RU"/>
        </w:rPr>
        <w:t>) Согласование с магистральными дорогами.</w:t>
      </w:r>
    </w:p>
    <w:p w14:paraId="7F31D22A" w14:textId="74F8735C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Г</w:t>
      </w:r>
      <w:r w:rsidR="0086206A" w:rsidRPr="00A25444">
        <w:rPr>
          <w:rFonts w:eastAsia="Times New Roman" w:cs="Times New Roman"/>
          <w:szCs w:val="28"/>
          <w:lang w:eastAsia="ru-RU"/>
        </w:rPr>
        <w:t>) Утверждение плана.</w:t>
      </w:r>
    </w:p>
    <w:p w14:paraId="22C21452" w14:textId="34A59677" w:rsidR="0086206A" w:rsidRPr="00A25444" w:rsidRDefault="0086206A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A25444">
        <w:rPr>
          <w:rFonts w:cs="Times New Roman"/>
          <w:szCs w:val="28"/>
        </w:rPr>
        <w:t>ответ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  <w:r w:rsidRPr="00A25444">
        <w:rPr>
          <w:rFonts w:eastAsia="Times New Roman" w:cs="Times New Roman"/>
          <w:szCs w:val="28"/>
          <w:lang w:eastAsia="ru-RU"/>
        </w:rPr>
        <w:t> </w:t>
      </w:r>
      <w:r w:rsidR="00D353D9" w:rsidRPr="00A25444">
        <w:rPr>
          <w:rFonts w:eastAsia="Times New Roman" w:cs="Times New Roman"/>
          <w:szCs w:val="28"/>
          <w:lang w:eastAsia="ru-RU"/>
        </w:rPr>
        <w:t>А, Б, В, Г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0B0CDADF" w14:textId="3DA8A70B" w:rsidR="00731441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="00C81F95" w:rsidRPr="00A25444">
        <w:rPr>
          <w:rFonts w:eastAsia="Times New Roman" w:cs="Times New Roman"/>
          <w:szCs w:val="28"/>
          <w:lang w:eastAsia="ru-RU"/>
        </w:rPr>
        <w:t> ПК-3</w:t>
      </w:r>
    </w:p>
    <w:p w14:paraId="06ABDC8E" w14:textId="77777777" w:rsidR="00731441" w:rsidRPr="00A25444" w:rsidRDefault="00731441" w:rsidP="00D353D9">
      <w:pPr>
        <w:ind w:firstLine="0"/>
        <w:rPr>
          <w:rFonts w:eastAsia="Times New Roman" w:cs="Times New Roman"/>
          <w:szCs w:val="28"/>
          <w:lang w:eastAsia="ru-RU"/>
        </w:rPr>
      </w:pPr>
    </w:p>
    <w:p w14:paraId="210631A7" w14:textId="77777777" w:rsidR="00D353D9" w:rsidRPr="00A25444" w:rsidRDefault="00731441" w:rsidP="00D353D9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6.</w:t>
      </w:r>
      <w:r w:rsidR="009063AA" w:rsidRPr="00A25444">
        <w:rPr>
          <w:rFonts w:eastAsia="Times New Roman" w:cs="Times New Roman"/>
          <w:szCs w:val="28"/>
          <w:lang w:eastAsia="ru-RU"/>
        </w:rPr>
        <w:t> 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Этапы обработки вагонов на станции примыкания:</w:t>
      </w:r>
    </w:p>
    <w:p w14:paraId="233DE7A8" w14:textId="2D60E924" w:rsidR="00D353D9" w:rsidRPr="00A25444" w:rsidRDefault="00D353D9" w:rsidP="00D353D9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А) </w:t>
      </w:r>
      <w:r w:rsidR="009063AA" w:rsidRPr="00A25444">
        <w:rPr>
          <w:rFonts w:eastAsia="Times New Roman" w:cs="Times New Roman"/>
          <w:szCs w:val="28"/>
          <w:lang w:eastAsia="ru-RU"/>
        </w:rPr>
        <w:t>Выгрузка грузов</w:t>
      </w:r>
    </w:p>
    <w:p w14:paraId="4F6D6A37" w14:textId="48566794" w:rsidR="00D353D9" w:rsidRPr="00A25444" w:rsidRDefault="00D353D9" w:rsidP="00D353D9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9063AA" w:rsidRPr="00A25444">
        <w:rPr>
          <w:rFonts w:eastAsia="Times New Roman" w:cs="Times New Roman"/>
          <w:szCs w:val="28"/>
          <w:lang w:eastAsia="ru-RU"/>
        </w:rPr>
        <w:t>) Формирование передаточного поезда</w:t>
      </w:r>
    </w:p>
    <w:p w14:paraId="79EF8A79" w14:textId="203B2B84" w:rsidR="009063AA" w:rsidRPr="00A25444" w:rsidRDefault="00D353D9" w:rsidP="00D353D9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9063AA" w:rsidRPr="00A25444">
        <w:rPr>
          <w:rFonts w:eastAsia="Times New Roman" w:cs="Times New Roman"/>
          <w:szCs w:val="28"/>
          <w:lang w:eastAsia="ru-RU"/>
        </w:rPr>
        <w:t>) Подача вагонов на грузовой фронт</w:t>
      </w:r>
    </w:p>
    <w:p w14:paraId="50D0D7C6" w14:textId="121FC5B7" w:rsidR="00D353D9" w:rsidRPr="00A25444" w:rsidRDefault="009063AA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A25444">
        <w:rPr>
          <w:rFonts w:cs="Times New Roman"/>
          <w:szCs w:val="28"/>
        </w:rPr>
        <w:t>ответ</w:t>
      </w:r>
      <w:r w:rsidR="00D353D9" w:rsidRPr="00A25444">
        <w:rPr>
          <w:rFonts w:eastAsia="Times New Roman" w:cs="Times New Roman"/>
          <w:bCs/>
          <w:szCs w:val="28"/>
          <w:lang w:eastAsia="ru-RU"/>
        </w:rPr>
        <w:t>:</w:t>
      </w:r>
      <w:r w:rsidR="00D353D9" w:rsidRPr="00A25444">
        <w:rPr>
          <w:rFonts w:eastAsia="Times New Roman" w:cs="Times New Roman"/>
          <w:szCs w:val="28"/>
          <w:lang w:eastAsia="ru-RU"/>
        </w:rPr>
        <w:t> В,</w:t>
      </w:r>
      <w:r w:rsidRPr="00A2544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353D9" w:rsidRPr="00A25444">
        <w:rPr>
          <w:rFonts w:eastAsia="Times New Roman" w:cs="Times New Roman"/>
          <w:szCs w:val="28"/>
          <w:lang w:eastAsia="ru-RU"/>
        </w:rPr>
        <w:t>А</w:t>
      </w:r>
      <w:proofErr w:type="gramEnd"/>
      <w:r w:rsidR="00D353D9" w:rsidRPr="00A25444">
        <w:rPr>
          <w:rFonts w:eastAsia="Times New Roman" w:cs="Times New Roman"/>
          <w:szCs w:val="28"/>
          <w:lang w:eastAsia="ru-RU"/>
        </w:rPr>
        <w:t>,</w:t>
      </w:r>
      <w:r w:rsidRPr="00A25444">
        <w:rPr>
          <w:rFonts w:eastAsia="Times New Roman" w:cs="Times New Roman"/>
          <w:szCs w:val="28"/>
          <w:lang w:eastAsia="ru-RU"/>
        </w:rPr>
        <w:t xml:space="preserve"> </w:t>
      </w:r>
      <w:r w:rsidR="00D353D9" w:rsidRPr="00A25444">
        <w:rPr>
          <w:rFonts w:eastAsia="Times New Roman" w:cs="Times New Roman"/>
          <w:szCs w:val="28"/>
          <w:lang w:eastAsia="ru-RU"/>
        </w:rPr>
        <w:t>Б.</w:t>
      </w:r>
    </w:p>
    <w:p w14:paraId="5FD19D6B" w14:textId="0AE4F716" w:rsidR="00731441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63F01A9F" w14:textId="2F941AB7" w:rsidR="00731441" w:rsidRPr="00A25444" w:rsidRDefault="00731441" w:rsidP="00D353D9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5AF8A4F1" w14:textId="77777777" w:rsidR="00D353D9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Последовательность разработки суточного плана-графика:</w:t>
      </w:r>
    </w:p>
    <w:p w14:paraId="1A1E958A" w14:textId="635192CB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</w:t>
      </w:r>
      <w:r w:rsidR="009063AA" w:rsidRPr="00A25444">
        <w:rPr>
          <w:rFonts w:eastAsia="Times New Roman" w:cs="Times New Roman"/>
          <w:szCs w:val="28"/>
          <w:lang w:eastAsia="ru-RU"/>
        </w:rPr>
        <w:t>) Сбор данных о грузопотоках</w:t>
      </w:r>
    </w:p>
    <w:p w14:paraId="2C21672C" w14:textId="335B02C9" w:rsidR="00D353D9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Б</w:t>
      </w:r>
      <w:r w:rsidR="009063AA" w:rsidRPr="00A25444">
        <w:rPr>
          <w:rFonts w:eastAsia="Times New Roman" w:cs="Times New Roman"/>
          <w:szCs w:val="28"/>
          <w:lang w:eastAsia="ru-RU"/>
        </w:rPr>
        <w:t>) Составление графика движения</w:t>
      </w:r>
    </w:p>
    <w:p w14:paraId="212A01A5" w14:textId="3B85A789" w:rsidR="009063AA" w:rsidRPr="00A25444" w:rsidRDefault="00D353D9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</w:t>
      </w:r>
      <w:r w:rsidR="009063AA" w:rsidRPr="00A25444">
        <w:rPr>
          <w:rFonts w:eastAsia="Times New Roman" w:cs="Times New Roman"/>
          <w:szCs w:val="28"/>
          <w:lang w:eastAsia="ru-RU"/>
        </w:rPr>
        <w:t>) Корректировка по фактическим условиям</w:t>
      </w:r>
    </w:p>
    <w:p w14:paraId="7A8130C1" w14:textId="4239CCF3" w:rsidR="00D353D9" w:rsidRPr="00A25444" w:rsidRDefault="009063AA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A25444">
        <w:rPr>
          <w:rFonts w:cs="Times New Roman"/>
          <w:szCs w:val="28"/>
        </w:rPr>
        <w:t>ответ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  <w:r w:rsidRPr="00A25444">
        <w:rPr>
          <w:rFonts w:eastAsia="Times New Roman" w:cs="Times New Roman"/>
          <w:szCs w:val="28"/>
          <w:lang w:eastAsia="ru-RU"/>
        </w:rPr>
        <w:t> </w:t>
      </w:r>
      <w:r w:rsidR="00D353D9" w:rsidRPr="00A25444">
        <w:rPr>
          <w:rFonts w:eastAsia="Times New Roman" w:cs="Times New Roman"/>
          <w:szCs w:val="28"/>
          <w:lang w:eastAsia="ru-RU"/>
        </w:rPr>
        <w:t>А, Б,</w:t>
      </w:r>
      <w:r w:rsidRPr="00A25444">
        <w:rPr>
          <w:rFonts w:eastAsia="Times New Roman" w:cs="Times New Roman"/>
          <w:szCs w:val="28"/>
          <w:lang w:eastAsia="ru-RU"/>
        </w:rPr>
        <w:t xml:space="preserve"> </w:t>
      </w:r>
      <w:r w:rsidR="00D353D9" w:rsidRPr="00A25444">
        <w:rPr>
          <w:rFonts w:eastAsia="Times New Roman" w:cs="Times New Roman"/>
          <w:szCs w:val="28"/>
          <w:lang w:eastAsia="ru-RU"/>
        </w:rPr>
        <w:t>В.</w:t>
      </w:r>
    </w:p>
    <w:p w14:paraId="6C99F7DB" w14:textId="414C2B03" w:rsidR="00731441" w:rsidRPr="00A25444" w:rsidRDefault="00731441" w:rsidP="00D353D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0FEBD93C" w14:textId="77777777" w:rsidR="0086206A" w:rsidRPr="00A25444" w:rsidRDefault="0086206A" w:rsidP="009063AA">
      <w:pPr>
        <w:ind w:left="709" w:firstLine="0"/>
        <w:rPr>
          <w:rFonts w:cs="Times New Roman"/>
        </w:rPr>
      </w:pPr>
    </w:p>
    <w:p w14:paraId="36990DE8" w14:textId="77777777" w:rsidR="00874B3E" w:rsidRPr="00A25444" w:rsidRDefault="00874B3E" w:rsidP="009063AA">
      <w:pPr>
        <w:pStyle w:val="3"/>
        <w:spacing w:after="0"/>
        <w:rPr>
          <w:rFonts w:cs="Times New Roman"/>
        </w:rPr>
      </w:pPr>
      <w:r w:rsidRPr="00A25444">
        <w:rPr>
          <w:rFonts w:cs="Times New Roman"/>
        </w:rPr>
        <w:t>Задания открытого типа</w:t>
      </w:r>
    </w:p>
    <w:p w14:paraId="25A208F1" w14:textId="77777777" w:rsidR="00E07D18" w:rsidRPr="00A25444" w:rsidRDefault="00E07D18" w:rsidP="009063AA">
      <w:pPr>
        <w:pStyle w:val="4"/>
        <w:spacing w:after="0"/>
        <w:ind w:left="709" w:firstLine="0"/>
        <w:rPr>
          <w:rFonts w:cs="Times New Roman"/>
        </w:rPr>
      </w:pPr>
    </w:p>
    <w:p w14:paraId="28B74DD5" w14:textId="54FA692F" w:rsidR="00874B3E" w:rsidRPr="00A25444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A25444">
        <w:rPr>
          <w:rFonts w:cs="Times New Roman"/>
        </w:rPr>
        <w:t>Задания открытого типа на дополнение</w:t>
      </w:r>
    </w:p>
    <w:p w14:paraId="7CE8E704" w14:textId="77777777" w:rsidR="00731441" w:rsidRPr="00A25444" w:rsidRDefault="00731441" w:rsidP="00837DC5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5B797704" w14:textId="77777777" w:rsidR="00D353D9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Основной документ, регулирующий безопасность движения на железных дорогах, — __________.</w:t>
      </w:r>
    </w:p>
    <w:p w14:paraId="043AC747" w14:textId="194379C5" w:rsidR="0086206A" w:rsidRPr="00A25444" w:rsidRDefault="0013615E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ПТЭ (Правила технической эксплуатации).</w:t>
      </w:r>
    </w:p>
    <w:p w14:paraId="579EB75E" w14:textId="5CEA107F" w:rsidR="00731441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577F41D8" w14:textId="77777777" w:rsidR="00731441" w:rsidRPr="00A25444" w:rsidRDefault="00731441" w:rsidP="00837DC5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3906853C" w14:textId="77777777" w:rsidR="00D353D9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Система автоматической сигнализации, используемая на сортировочных горках, называется __________.</w:t>
      </w:r>
    </w:p>
    <w:p w14:paraId="5DFBA5DD" w14:textId="6DBF73D6" w:rsidR="0086206A" w:rsidRPr="00A25444" w:rsidRDefault="0013615E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ГАЦ (Горка автоматизированного управления).</w:t>
      </w:r>
    </w:p>
    <w:p w14:paraId="00B74234" w14:textId="070F99EA" w:rsidR="00731441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61661A99" w14:textId="77777777" w:rsidR="00731441" w:rsidRPr="00A25444" w:rsidRDefault="00731441" w:rsidP="00837DC5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F67FCBD" w14:textId="77777777" w:rsidR="00D353D9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Норматив времени на обработку одного вагона на станции примыкания составляет __________ часа.</w:t>
      </w:r>
    </w:p>
    <w:p w14:paraId="1A16FC89" w14:textId="7DDE03E3" w:rsidR="0086206A" w:rsidRPr="00A25444" w:rsidRDefault="0013615E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lastRenderedPageBreak/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0,5.</w:t>
      </w:r>
    </w:p>
    <w:p w14:paraId="6FEF1E10" w14:textId="55032614" w:rsidR="00731441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59055176" w14:textId="77777777" w:rsidR="00731441" w:rsidRPr="00A25444" w:rsidRDefault="00731441" w:rsidP="00837DC5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6DDF6C84" w14:textId="77777777" w:rsidR="00D353D9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Количественный показатель работы станции, измеряемый в вагонах/сутки, — __________.</w:t>
      </w:r>
    </w:p>
    <w:p w14:paraId="7EE2C0CC" w14:textId="77BA659C" w:rsidR="0086206A" w:rsidRPr="00A25444" w:rsidRDefault="0013615E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вагонооборот.</w:t>
      </w:r>
    </w:p>
    <w:p w14:paraId="781EB2A3" w14:textId="748CBBB4" w:rsidR="00731441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A8A872D" w14:textId="77777777" w:rsidR="00731441" w:rsidRPr="00A25444" w:rsidRDefault="00731441" w:rsidP="00837DC5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9EB1CDF" w14:textId="77777777" w:rsidR="00D353D9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Технологический процесс, объединяющий работу подъездных путей и станции примыкания, называется __________.</w:t>
      </w:r>
    </w:p>
    <w:p w14:paraId="5C0B58AE" w14:textId="19F4041D" w:rsidR="0086206A" w:rsidRPr="00A25444" w:rsidRDefault="0013615E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ЕТП (Единый технологический процесс).</w:t>
      </w:r>
    </w:p>
    <w:p w14:paraId="1EBEDCEF" w14:textId="6AB90FF2" w:rsidR="00731441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57464759" w14:textId="77777777" w:rsidR="00731441" w:rsidRPr="00A25444" w:rsidRDefault="00731441" w:rsidP="00837DC5">
      <w:pPr>
        <w:ind w:firstLine="0"/>
        <w:rPr>
          <w:rFonts w:eastAsia="Times New Roman" w:cs="Times New Roman"/>
          <w:szCs w:val="28"/>
          <w:lang w:eastAsia="ru-RU"/>
        </w:rPr>
      </w:pPr>
    </w:p>
    <w:p w14:paraId="264B7B8E" w14:textId="77777777" w:rsidR="00D353D9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6</w:t>
      </w:r>
      <w:r w:rsidR="009063AA" w:rsidRPr="00A25444">
        <w:rPr>
          <w:rFonts w:eastAsia="Times New Roman" w:cs="Times New Roman"/>
          <w:szCs w:val="28"/>
          <w:lang w:eastAsia="ru-RU"/>
        </w:rPr>
        <w:t>. 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Основной документ, регламентирующий работу станции — __________.</w:t>
      </w:r>
    </w:p>
    <w:p w14:paraId="16288688" w14:textId="513F7632" w:rsidR="00D353D9" w:rsidRPr="00A25444" w:rsidRDefault="0013615E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техническо-распорядительный акт (ТРА)</w:t>
      </w:r>
    </w:p>
    <w:p w14:paraId="59DF693C" w14:textId="1E91F58D" w:rsidR="00731441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F69A7D9" w14:textId="7A884C2E" w:rsidR="00731441" w:rsidRPr="00A25444" w:rsidRDefault="00731441" w:rsidP="00837DC5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0AC31EF5" w14:textId="77777777" w:rsidR="00D353D9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Ключевой показатель эффективности маневровой работы — __________.</w:t>
      </w:r>
    </w:p>
    <w:p w14:paraId="3694346C" w14:textId="55C2C7CD" w:rsidR="00D353D9" w:rsidRPr="00A25444" w:rsidRDefault="0013615E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время обработки вагонов</w:t>
      </w:r>
    </w:p>
    <w:p w14:paraId="69870A31" w14:textId="12709370" w:rsidR="00731441" w:rsidRPr="00A25444" w:rsidRDefault="00731441" w:rsidP="00837DC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7EEC99F2" w14:textId="77777777" w:rsidR="0086206A" w:rsidRPr="00A25444" w:rsidRDefault="0086206A" w:rsidP="009063AA">
      <w:pPr>
        <w:ind w:left="709" w:firstLine="0"/>
        <w:rPr>
          <w:rFonts w:cs="Times New Roman"/>
        </w:rPr>
      </w:pPr>
    </w:p>
    <w:p w14:paraId="1B31A1F9" w14:textId="0852E688" w:rsidR="00874B3E" w:rsidRPr="00A25444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A25444">
        <w:rPr>
          <w:rFonts w:cs="Times New Roman"/>
        </w:rPr>
        <w:t>Задания открытого типа с кратким свободным ответом</w:t>
      </w:r>
    </w:p>
    <w:p w14:paraId="0B513C21" w14:textId="77777777" w:rsidR="009063AA" w:rsidRPr="00A25444" w:rsidRDefault="009063AA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373C9ED1" w14:textId="77777777" w:rsidR="00D353D9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Назовите три вида маневровой работы на станции.</w:t>
      </w:r>
    </w:p>
    <w:p w14:paraId="1AFBAF6A" w14:textId="35B3EADD" w:rsidR="0086206A" w:rsidRPr="00A25444" w:rsidRDefault="0013615E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Расформирование, формирование, перестановка вагонов.</w:t>
      </w:r>
    </w:p>
    <w:p w14:paraId="5217008B" w14:textId="4AD6FDA1" w:rsidR="00731441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A244DF2" w14:textId="77777777" w:rsidR="009063AA" w:rsidRPr="00A25444" w:rsidRDefault="009063AA" w:rsidP="0013615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5FECA1C" w14:textId="77777777" w:rsidR="00D353D9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Перечислите основные элементы грузового фронта.</w:t>
      </w:r>
    </w:p>
    <w:p w14:paraId="44852CA8" w14:textId="3FB8E6E2" w:rsidR="0086206A" w:rsidRPr="00A25444" w:rsidRDefault="0013615E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Погрузочно-разгрузочные пути, механизмы, складские площади.</w:t>
      </w:r>
    </w:p>
    <w:p w14:paraId="422E979F" w14:textId="3112DBC8" w:rsidR="00731441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AD94D43" w14:textId="77777777" w:rsidR="009063AA" w:rsidRPr="00A25444" w:rsidRDefault="009063AA" w:rsidP="0013615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6E30F14" w14:textId="77777777" w:rsidR="00D353D9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Что такое «параметр накопления» в плане формирования поездов?</w:t>
      </w:r>
    </w:p>
    <w:p w14:paraId="440EF6E2" w14:textId="73407102" w:rsidR="0086206A" w:rsidRPr="00A25444" w:rsidRDefault="0013615E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Время, необходимое для накопления вагонов в составе.</w:t>
      </w:r>
    </w:p>
    <w:p w14:paraId="0FB49843" w14:textId="75C00048" w:rsidR="00731441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02F3432" w14:textId="77777777" w:rsidR="009063AA" w:rsidRPr="00A25444" w:rsidRDefault="009063AA" w:rsidP="0013615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B4A7587" w14:textId="77777777" w:rsidR="00D353D9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Какие факторы влияют на перерабатывающую способность сортировочной горки?</w:t>
      </w:r>
    </w:p>
    <w:p w14:paraId="0D220B61" w14:textId="01C52B5D" w:rsidR="0086206A" w:rsidRPr="00A25444" w:rsidRDefault="0013615E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Количество путей, скорость расформирования, квалификация персонала.</w:t>
      </w:r>
    </w:p>
    <w:p w14:paraId="6679B0D9" w14:textId="0A8EFEDF" w:rsidR="00731441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7B5DB11E" w14:textId="77777777" w:rsidR="009063AA" w:rsidRPr="00A25444" w:rsidRDefault="009063AA" w:rsidP="0013615E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73D8E49E" w14:textId="77777777" w:rsidR="00D353D9" w:rsidRPr="00A25444" w:rsidRDefault="00731441" w:rsidP="0013615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Назовите два метода сокращения времени маневровой работы.</w:t>
      </w:r>
    </w:p>
    <w:p w14:paraId="6F62B23D" w14:textId="4F16A3ED" w:rsidR="0086206A" w:rsidRPr="00A25444" w:rsidRDefault="0013615E" w:rsidP="0013615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lastRenderedPageBreak/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:</w:t>
      </w:r>
      <w:r w:rsidR="0086206A" w:rsidRPr="00A25444">
        <w:rPr>
          <w:rFonts w:eastAsia="Times New Roman" w:cs="Times New Roman"/>
          <w:szCs w:val="28"/>
          <w:lang w:eastAsia="ru-RU"/>
        </w:rPr>
        <w:t> Использование локомотивов с высокой мощностью, оптимизация маршрутов.</w:t>
      </w:r>
    </w:p>
    <w:p w14:paraId="4C2FDD94" w14:textId="2336413C" w:rsidR="00731441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7D87DF8" w14:textId="77777777" w:rsidR="009063AA" w:rsidRPr="00A25444" w:rsidRDefault="009063AA" w:rsidP="0013615E">
      <w:pPr>
        <w:ind w:firstLine="0"/>
        <w:rPr>
          <w:rFonts w:eastAsia="Times New Roman" w:cs="Times New Roman"/>
          <w:szCs w:val="28"/>
          <w:lang w:eastAsia="ru-RU"/>
        </w:rPr>
      </w:pPr>
    </w:p>
    <w:p w14:paraId="17822833" w14:textId="77777777" w:rsidR="00D353D9" w:rsidRPr="00A25444" w:rsidRDefault="00731441" w:rsidP="0013615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6</w:t>
      </w:r>
      <w:r w:rsidR="009063AA" w:rsidRPr="00A25444">
        <w:rPr>
          <w:rFonts w:eastAsia="Times New Roman" w:cs="Times New Roman"/>
          <w:szCs w:val="28"/>
          <w:lang w:eastAsia="ru-RU"/>
        </w:rPr>
        <w:t>. 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Назовите три вида маневровых операций.</w:t>
      </w:r>
    </w:p>
    <w:p w14:paraId="5D14A2B2" w14:textId="7301BD9F" w:rsidR="00D353D9" w:rsidRPr="00A25444" w:rsidRDefault="0013615E" w:rsidP="0013615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расформирование, формирование, перестановка вагонов</w:t>
      </w:r>
    </w:p>
    <w:p w14:paraId="2594B972" w14:textId="0CE06DC9" w:rsidR="00731441" w:rsidRPr="00A25444" w:rsidRDefault="00731441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4C59FA52" w14:textId="77777777" w:rsidR="00731441" w:rsidRPr="00A25444" w:rsidRDefault="00731441" w:rsidP="0013615E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72F1416F" w14:textId="77777777" w:rsidR="00D353D9" w:rsidRPr="00A25444" w:rsidRDefault="00731441" w:rsidP="0013615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Что включает технология обработки маршрутных поездов?</w:t>
      </w:r>
    </w:p>
    <w:p w14:paraId="35F83430" w14:textId="206414F0" w:rsidR="00D353D9" w:rsidRPr="00A25444" w:rsidRDefault="0013615E" w:rsidP="0013615E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A25444">
        <w:rPr>
          <w:rFonts w:cs="Times New Roman"/>
          <w:szCs w:val="28"/>
        </w:rPr>
        <w:t>ответ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:</w:t>
      </w:r>
      <w:r w:rsidR="009063AA" w:rsidRPr="00A25444">
        <w:rPr>
          <w:rFonts w:eastAsia="Times New Roman" w:cs="Times New Roman"/>
          <w:szCs w:val="28"/>
          <w:lang w:eastAsia="ru-RU"/>
        </w:rPr>
        <w:t> погрузку/выгрузку без расформирования состава</w:t>
      </w:r>
    </w:p>
    <w:p w14:paraId="4682BCD7" w14:textId="694C1080" w:rsidR="00EA4C63" w:rsidRPr="00A25444" w:rsidRDefault="00EA4C63" w:rsidP="0013615E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D746F04" w14:textId="77777777" w:rsidR="009063AA" w:rsidRPr="00A25444" w:rsidRDefault="009063AA" w:rsidP="009063AA">
      <w:pPr>
        <w:ind w:left="709" w:firstLine="0"/>
        <w:rPr>
          <w:rFonts w:cs="Times New Roman"/>
        </w:rPr>
      </w:pPr>
    </w:p>
    <w:p w14:paraId="0FD241CD" w14:textId="4F5CFE9C" w:rsidR="00A62DE5" w:rsidRPr="00A25444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A25444">
        <w:rPr>
          <w:rFonts w:cs="Times New Roman"/>
        </w:rPr>
        <w:t>Задания открытого типа с развернутым ответом</w:t>
      </w:r>
    </w:p>
    <w:p w14:paraId="78FC6F48" w14:textId="77777777" w:rsidR="00731441" w:rsidRPr="00A25444" w:rsidRDefault="00731441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6653DD88" w14:textId="77777777" w:rsidR="00D353D9" w:rsidRPr="00A25444" w:rsidRDefault="00731441" w:rsidP="00636B6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Опишите технологию обработки маршрутного поезда на станции примыкания.</w:t>
      </w:r>
    </w:p>
    <w:p w14:paraId="6A95A4BC" w14:textId="1FA0856C" w:rsidR="00DB6B3A" w:rsidRPr="00A25444" w:rsidRDefault="00DB6B3A" w:rsidP="00636B6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A25444">
        <w:rPr>
          <w:rFonts w:eastAsia="Times New Roman" w:cs="Times New Roman"/>
          <w:szCs w:val="28"/>
          <w:lang w:eastAsia="ru-RU"/>
        </w:rPr>
        <w:t>2</w:t>
      </w:r>
      <w:r w:rsidRPr="00A25444">
        <w:rPr>
          <w:rFonts w:eastAsia="Times New Roman" w:cs="Times New Roman"/>
          <w:szCs w:val="28"/>
          <w:lang w:eastAsia="ru-RU"/>
        </w:rPr>
        <w:t>0 мин.</w:t>
      </w:r>
    </w:p>
    <w:p w14:paraId="49AA444D" w14:textId="0451C0C2" w:rsidR="00E444F1" w:rsidRPr="00A25444" w:rsidRDefault="00E444F1" w:rsidP="00636B6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19FB1F6F" w14:textId="02F4E153" w:rsidR="00E444F1" w:rsidRPr="00A25444" w:rsidRDefault="00E444F1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Обработка маршрутного поезда на станции примыкания включает в </w:t>
      </w:r>
      <w:r w:rsidR="00DB6B3A" w:rsidRPr="00A25444">
        <w:rPr>
          <w:rFonts w:eastAsia="Times New Roman" w:cs="Times New Roman"/>
          <w:szCs w:val="28"/>
          <w:lang w:eastAsia="ru-RU"/>
        </w:rPr>
        <w:t>себя несколько ключевых операций:</w:t>
      </w:r>
      <w:r w:rsidRPr="00A25444">
        <w:rPr>
          <w:rFonts w:eastAsia="Times New Roman" w:cs="Times New Roman"/>
          <w:szCs w:val="28"/>
          <w:lang w:eastAsia="ru-RU"/>
        </w:rPr>
        <w:t xml:space="preserve"> </w:t>
      </w:r>
    </w:p>
    <w:p w14:paraId="40ACA90B" w14:textId="5BE60206" w:rsidR="00DB6B3A" w:rsidRPr="00A25444" w:rsidRDefault="0086206A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1. Прием маршрутного поезда</w:t>
      </w:r>
      <w:r w:rsidR="00DB6B3A" w:rsidRPr="00A25444">
        <w:rPr>
          <w:rFonts w:eastAsia="Times New Roman" w:cs="Times New Roman"/>
          <w:szCs w:val="28"/>
          <w:lang w:eastAsia="ru-RU"/>
        </w:rPr>
        <w:t xml:space="preserve"> (подготовка </w:t>
      </w:r>
      <w:r w:rsidRPr="00A25444">
        <w:rPr>
          <w:rFonts w:eastAsia="Times New Roman" w:cs="Times New Roman"/>
          <w:szCs w:val="28"/>
          <w:lang w:eastAsia="ru-RU"/>
        </w:rPr>
        <w:t>к приему</w:t>
      </w:r>
      <w:r w:rsidR="00DB6B3A" w:rsidRPr="00A25444">
        <w:rPr>
          <w:rFonts w:eastAsia="Times New Roman" w:cs="Times New Roman"/>
          <w:szCs w:val="28"/>
          <w:lang w:eastAsia="ru-RU"/>
        </w:rPr>
        <w:t xml:space="preserve">, мониторинг </w:t>
      </w:r>
      <w:r w:rsidRPr="00A25444">
        <w:rPr>
          <w:rFonts w:eastAsia="Times New Roman" w:cs="Times New Roman"/>
          <w:szCs w:val="28"/>
          <w:lang w:eastAsia="ru-RU"/>
        </w:rPr>
        <w:t>подступающих поездов</w:t>
      </w:r>
      <w:r w:rsidR="00DB6B3A" w:rsidRPr="00A25444">
        <w:rPr>
          <w:rFonts w:eastAsia="Times New Roman" w:cs="Times New Roman"/>
          <w:szCs w:val="28"/>
          <w:lang w:eastAsia="ru-RU"/>
        </w:rPr>
        <w:t xml:space="preserve">, остановка </w:t>
      </w:r>
      <w:r w:rsidRPr="00A25444">
        <w:rPr>
          <w:rFonts w:eastAsia="Times New Roman" w:cs="Times New Roman"/>
          <w:szCs w:val="28"/>
          <w:lang w:eastAsia="ru-RU"/>
        </w:rPr>
        <w:t>поезда</w:t>
      </w:r>
      <w:r w:rsidR="00DB6B3A" w:rsidRPr="00A25444">
        <w:rPr>
          <w:rFonts w:eastAsia="Times New Roman" w:cs="Times New Roman"/>
          <w:szCs w:val="28"/>
          <w:lang w:eastAsia="ru-RU"/>
        </w:rPr>
        <w:t>).</w:t>
      </w:r>
    </w:p>
    <w:p w14:paraId="521D1CE3" w14:textId="26362142" w:rsidR="0086206A" w:rsidRPr="00A25444" w:rsidRDefault="0086206A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2. Расформирование поезда</w:t>
      </w:r>
      <w:r w:rsidR="00DB6B3A" w:rsidRPr="00A25444">
        <w:rPr>
          <w:rFonts w:eastAsia="Times New Roman" w:cs="Times New Roman"/>
          <w:szCs w:val="28"/>
          <w:lang w:eastAsia="ru-RU"/>
        </w:rPr>
        <w:t xml:space="preserve"> (проверка </w:t>
      </w:r>
      <w:r w:rsidRPr="00A25444">
        <w:rPr>
          <w:rFonts w:eastAsia="Times New Roman" w:cs="Times New Roman"/>
          <w:szCs w:val="28"/>
          <w:lang w:eastAsia="ru-RU"/>
        </w:rPr>
        <w:t>и оформление документации</w:t>
      </w:r>
      <w:r w:rsidR="00DB6B3A" w:rsidRPr="00A25444">
        <w:rPr>
          <w:rFonts w:eastAsia="Times New Roman" w:cs="Times New Roman"/>
          <w:szCs w:val="28"/>
          <w:lang w:eastAsia="ru-RU"/>
        </w:rPr>
        <w:t>, о</w:t>
      </w:r>
      <w:r w:rsidRPr="00A25444">
        <w:rPr>
          <w:rFonts w:eastAsia="Times New Roman" w:cs="Times New Roman"/>
          <w:szCs w:val="28"/>
          <w:lang w:eastAsia="ru-RU"/>
        </w:rPr>
        <w:t>бследование состава</w:t>
      </w:r>
      <w:r w:rsidR="00DB6B3A" w:rsidRPr="00A25444">
        <w:rPr>
          <w:rFonts w:eastAsia="Times New Roman" w:cs="Times New Roman"/>
          <w:szCs w:val="28"/>
          <w:lang w:eastAsia="ru-RU"/>
        </w:rPr>
        <w:t>, р</w:t>
      </w:r>
      <w:r w:rsidRPr="00A25444">
        <w:rPr>
          <w:rFonts w:eastAsia="Times New Roman" w:cs="Times New Roman"/>
          <w:szCs w:val="28"/>
          <w:lang w:eastAsia="ru-RU"/>
        </w:rPr>
        <w:t>асформирование состава</w:t>
      </w:r>
      <w:r w:rsidR="00DB6B3A" w:rsidRPr="00A25444">
        <w:rPr>
          <w:rFonts w:eastAsia="Times New Roman" w:cs="Times New Roman"/>
          <w:szCs w:val="28"/>
          <w:lang w:eastAsia="ru-RU"/>
        </w:rPr>
        <w:t>)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373870EE" w14:textId="62196CB0" w:rsidR="0086206A" w:rsidRPr="00A25444" w:rsidRDefault="0086206A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3. Подача на грузовой фронт</w:t>
      </w:r>
      <w:r w:rsidR="00DB6B3A" w:rsidRPr="00A25444">
        <w:rPr>
          <w:rFonts w:eastAsia="Times New Roman" w:cs="Times New Roman"/>
          <w:szCs w:val="28"/>
          <w:lang w:eastAsia="ru-RU"/>
        </w:rPr>
        <w:t xml:space="preserve"> (с</w:t>
      </w:r>
      <w:r w:rsidRPr="00A25444">
        <w:rPr>
          <w:rFonts w:eastAsia="Times New Roman" w:cs="Times New Roman"/>
          <w:szCs w:val="28"/>
          <w:lang w:eastAsia="ru-RU"/>
        </w:rPr>
        <w:t>оставление плана отправки вагонов</w:t>
      </w:r>
      <w:r w:rsidR="00DB6B3A" w:rsidRPr="00A25444">
        <w:rPr>
          <w:rFonts w:eastAsia="Times New Roman" w:cs="Times New Roman"/>
          <w:szCs w:val="28"/>
          <w:lang w:eastAsia="ru-RU"/>
        </w:rPr>
        <w:t>, п</w:t>
      </w:r>
      <w:r w:rsidRPr="00A25444">
        <w:rPr>
          <w:rFonts w:eastAsia="Times New Roman" w:cs="Times New Roman"/>
          <w:szCs w:val="28"/>
          <w:lang w:eastAsia="ru-RU"/>
        </w:rPr>
        <w:t>одача вагонов</w:t>
      </w:r>
      <w:r w:rsidR="00DB6B3A" w:rsidRPr="00A25444">
        <w:rPr>
          <w:rFonts w:eastAsia="Times New Roman" w:cs="Times New Roman"/>
          <w:szCs w:val="28"/>
          <w:lang w:eastAsia="ru-RU"/>
        </w:rPr>
        <w:t>, о</w:t>
      </w:r>
      <w:r w:rsidRPr="00A25444">
        <w:rPr>
          <w:rFonts w:eastAsia="Times New Roman" w:cs="Times New Roman"/>
          <w:szCs w:val="28"/>
          <w:lang w:eastAsia="ru-RU"/>
        </w:rPr>
        <w:t>чередность подачи</w:t>
      </w:r>
      <w:r w:rsidR="00DB6B3A" w:rsidRPr="00A25444">
        <w:rPr>
          <w:rFonts w:eastAsia="Times New Roman" w:cs="Times New Roman"/>
          <w:szCs w:val="28"/>
          <w:lang w:eastAsia="ru-RU"/>
        </w:rPr>
        <w:t>)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45E5E85E" w14:textId="47C25625" w:rsidR="0086206A" w:rsidRPr="00A25444" w:rsidRDefault="0086206A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4. Отправление</w:t>
      </w:r>
      <w:r w:rsidR="00DB6B3A" w:rsidRPr="00A25444">
        <w:rPr>
          <w:rFonts w:eastAsia="Times New Roman" w:cs="Times New Roman"/>
          <w:szCs w:val="28"/>
          <w:lang w:eastAsia="ru-RU"/>
        </w:rPr>
        <w:t xml:space="preserve"> (ф</w:t>
      </w:r>
      <w:r w:rsidRPr="00A25444">
        <w:rPr>
          <w:rFonts w:eastAsia="Times New Roman" w:cs="Times New Roman"/>
          <w:szCs w:val="28"/>
          <w:lang w:eastAsia="ru-RU"/>
        </w:rPr>
        <w:t>ормирование нового поезда</w:t>
      </w:r>
      <w:r w:rsidR="00DB6B3A" w:rsidRPr="00A25444">
        <w:rPr>
          <w:rFonts w:eastAsia="Times New Roman" w:cs="Times New Roman"/>
          <w:szCs w:val="28"/>
          <w:lang w:eastAsia="ru-RU"/>
        </w:rPr>
        <w:t>, о</w:t>
      </w:r>
      <w:r w:rsidRPr="00A25444">
        <w:rPr>
          <w:rFonts w:eastAsia="Times New Roman" w:cs="Times New Roman"/>
          <w:szCs w:val="28"/>
          <w:lang w:eastAsia="ru-RU"/>
        </w:rPr>
        <w:t>формление сопроводительных документов</w:t>
      </w:r>
      <w:r w:rsidR="00DB6B3A" w:rsidRPr="00A25444">
        <w:rPr>
          <w:rFonts w:eastAsia="Times New Roman" w:cs="Times New Roman"/>
          <w:szCs w:val="28"/>
          <w:lang w:eastAsia="ru-RU"/>
        </w:rPr>
        <w:t>, п</w:t>
      </w:r>
      <w:r w:rsidRPr="00A25444">
        <w:rPr>
          <w:rFonts w:eastAsia="Times New Roman" w:cs="Times New Roman"/>
          <w:szCs w:val="28"/>
          <w:lang w:eastAsia="ru-RU"/>
        </w:rPr>
        <w:t>роверка готовности к отправлению</w:t>
      </w:r>
      <w:r w:rsidR="00DB6B3A" w:rsidRPr="00A25444">
        <w:rPr>
          <w:rFonts w:eastAsia="Times New Roman" w:cs="Times New Roman"/>
          <w:szCs w:val="28"/>
          <w:lang w:eastAsia="ru-RU"/>
        </w:rPr>
        <w:t>, о</w:t>
      </w:r>
      <w:r w:rsidRPr="00A25444">
        <w:rPr>
          <w:rFonts w:eastAsia="Times New Roman" w:cs="Times New Roman"/>
          <w:szCs w:val="28"/>
          <w:lang w:eastAsia="ru-RU"/>
        </w:rPr>
        <w:t>тправление поезда</w:t>
      </w:r>
      <w:r w:rsidR="00DB6B3A" w:rsidRPr="00A25444">
        <w:rPr>
          <w:rFonts w:eastAsia="Times New Roman" w:cs="Times New Roman"/>
          <w:szCs w:val="28"/>
          <w:lang w:eastAsia="ru-RU"/>
        </w:rPr>
        <w:t>)</w:t>
      </w:r>
      <w:r w:rsidRPr="00A25444">
        <w:rPr>
          <w:rFonts w:eastAsia="Times New Roman" w:cs="Times New Roman"/>
          <w:szCs w:val="28"/>
          <w:lang w:eastAsia="ru-RU"/>
        </w:rPr>
        <w:t>.</w:t>
      </w:r>
    </w:p>
    <w:p w14:paraId="42F807EC" w14:textId="77777777" w:rsidR="00514C81" w:rsidRPr="00A25444" w:rsidRDefault="00514C81" w:rsidP="000110C8">
      <w:pPr>
        <w:ind w:firstLine="0"/>
        <w:rPr>
          <w:rFonts w:cs="Times New Roman"/>
          <w:szCs w:val="28"/>
        </w:rPr>
      </w:pPr>
      <w:r w:rsidRPr="00A2544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14C3B122" w14:textId="566F28ED" w:rsidR="00E444F1" w:rsidRPr="00A25444" w:rsidRDefault="00E444F1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3432D843" w14:textId="77777777" w:rsidR="0086206A" w:rsidRPr="00A25444" w:rsidRDefault="0086206A" w:rsidP="000110C8">
      <w:pPr>
        <w:ind w:firstLine="0"/>
        <w:rPr>
          <w:rFonts w:eastAsia="Times New Roman" w:cs="Times New Roman"/>
          <w:szCs w:val="28"/>
          <w:lang w:eastAsia="ru-RU"/>
        </w:rPr>
      </w:pPr>
    </w:p>
    <w:p w14:paraId="0F97D541" w14:textId="77777777" w:rsidR="00D353D9" w:rsidRPr="00A25444" w:rsidRDefault="00731441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Объясните, как усталость машиниста влияет на безопасность движения. Предложите меры профилактики.</w:t>
      </w:r>
    </w:p>
    <w:p w14:paraId="17AEFB45" w14:textId="1A0F74B6" w:rsidR="000A2D2B" w:rsidRPr="00A25444" w:rsidRDefault="000A2D2B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A25444">
        <w:rPr>
          <w:rFonts w:eastAsia="Times New Roman" w:cs="Times New Roman"/>
          <w:szCs w:val="28"/>
          <w:lang w:eastAsia="ru-RU"/>
        </w:rPr>
        <w:t>2</w:t>
      </w:r>
      <w:r w:rsidRPr="00A25444">
        <w:rPr>
          <w:rFonts w:eastAsia="Times New Roman" w:cs="Times New Roman"/>
          <w:szCs w:val="28"/>
          <w:lang w:eastAsia="ru-RU"/>
        </w:rPr>
        <w:t>0 мин.</w:t>
      </w:r>
    </w:p>
    <w:p w14:paraId="2EEA3B44" w14:textId="77777777" w:rsidR="000A2D2B" w:rsidRPr="00A25444" w:rsidRDefault="000A2D2B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2A4ED052" w14:textId="77777777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Усталость машиниста</w:t>
      </w:r>
      <w:r w:rsidRPr="00A25444">
        <w:rPr>
          <w:rFonts w:eastAsia="Times New Roman" w:cs="Times New Roman"/>
          <w:szCs w:val="28"/>
          <w:lang w:eastAsia="ru-RU"/>
        </w:rPr>
        <w:t xml:space="preserve"> снижает концентрацию, замедляет реакцию и повышает риск ошибок, что может привести к нарушениям графика движения, авариям или сбоям в работе железнодорожного транспорта. Особенно опасны </w:t>
      </w:r>
      <w:proofErr w:type="spellStart"/>
      <w:r w:rsidRPr="00A25444">
        <w:rPr>
          <w:rFonts w:eastAsia="Times New Roman" w:cs="Times New Roman"/>
          <w:szCs w:val="28"/>
          <w:lang w:eastAsia="ru-RU"/>
        </w:rPr>
        <w:t>микросны</w:t>
      </w:r>
      <w:proofErr w:type="spellEnd"/>
      <w:r w:rsidRPr="00A25444">
        <w:rPr>
          <w:rFonts w:eastAsia="Times New Roman" w:cs="Times New Roman"/>
          <w:szCs w:val="28"/>
          <w:lang w:eastAsia="ru-RU"/>
        </w:rPr>
        <w:t>, возникающие при монотонной нагрузке.</w:t>
      </w:r>
    </w:p>
    <w:p w14:paraId="2C9AB2F5" w14:textId="77777777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Меры профилактики с учетом нормативов и технологий:</w:t>
      </w:r>
    </w:p>
    <w:p w14:paraId="45D01A53" w14:textId="06E4A53B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1.Соблюдение норм труда</w:t>
      </w:r>
      <w:r w:rsidRPr="00A25444">
        <w:rPr>
          <w:rFonts w:eastAsia="Times New Roman" w:cs="Times New Roman"/>
          <w:szCs w:val="28"/>
          <w:lang w:eastAsia="ru-RU"/>
        </w:rPr>
        <w:t> (например, </w:t>
      </w:r>
      <w:r w:rsidRPr="00A25444">
        <w:rPr>
          <w:rFonts w:eastAsia="Times New Roman" w:cs="Times New Roman"/>
          <w:iCs/>
          <w:szCs w:val="28"/>
          <w:lang w:eastAsia="ru-RU"/>
        </w:rPr>
        <w:t>приказ Минтранса № 36</w:t>
      </w:r>
      <w:r w:rsidRPr="00A25444">
        <w:rPr>
          <w:rFonts w:eastAsia="Times New Roman" w:cs="Times New Roman"/>
          <w:szCs w:val="28"/>
          <w:lang w:eastAsia="ru-RU"/>
        </w:rPr>
        <w:t> для РФ, регламентирующий продолжительность смен и отдыха машинистов).</w:t>
      </w:r>
    </w:p>
    <w:p w14:paraId="5B8EBA44" w14:textId="52B2B367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lastRenderedPageBreak/>
        <w:t>2.Системы мониторинга усталости</w:t>
      </w:r>
      <w:r w:rsidRPr="00A25444">
        <w:rPr>
          <w:rFonts w:eastAsia="Times New Roman" w:cs="Times New Roman"/>
          <w:szCs w:val="28"/>
          <w:lang w:eastAsia="ru-RU"/>
        </w:rPr>
        <w:t>: датчики слежения за движением глаз, анализ мимики, позы и сердечного ритма (например, технологии </w:t>
      </w:r>
      <w:proofErr w:type="spellStart"/>
      <w:r w:rsidRPr="00A25444">
        <w:rPr>
          <w:rFonts w:eastAsia="Times New Roman" w:cs="Times New Roman"/>
          <w:iCs/>
          <w:szCs w:val="28"/>
          <w:lang w:eastAsia="ru-RU"/>
        </w:rPr>
        <w:t>Seeing</w:t>
      </w:r>
      <w:proofErr w:type="spellEnd"/>
      <w:r w:rsidRPr="00A25444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Pr="00A25444">
        <w:rPr>
          <w:rFonts w:eastAsia="Times New Roman" w:cs="Times New Roman"/>
          <w:iCs/>
          <w:szCs w:val="28"/>
          <w:lang w:eastAsia="ru-RU"/>
        </w:rPr>
        <w:t>Machines</w:t>
      </w:r>
      <w:proofErr w:type="spellEnd"/>
      <w:r w:rsidRPr="00A25444">
        <w:rPr>
          <w:rFonts w:eastAsia="Times New Roman" w:cs="Times New Roman"/>
          <w:szCs w:val="28"/>
          <w:lang w:eastAsia="ru-RU"/>
        </w:rPr>
        <w:t>, </w:t>
      </w:r>
      <w:r w:rsidRPr="00A25444">
        <w:rPr>
          <w:rFonts w:eastAsia="Times New Roman" w:cs="Times New Roman"/>
          <w:iCs/>
          <w:szCs w:val="28"/>
          <w:lang w:eastAsia="ru-RU"/>
        </w:rPr>
        <w:t>Система "Экипаж"</w:t>
      </w:r>
      <w:r w:rsidRPr="00A25444">
        <w:rPr>
          <w:rFonts w:eastAsia="Times New Roman" w:cs="Times New Roman"/>
          <w:szCs w:val="28"/>
          <w:lang w:eastAsia="ru-RU"/>
        </w:rPr>
        <w:t>).</w:t>
      </w:r>
    </w:p>
    <w:p w14:paraId="0D8CB3EC" w14:textId="24DBF9E4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3.Автоматизация</w:t>
      </w:r>
      <w:r w:rsidRPr="00A25444">
        <w:rPr>
          <w:rFonts w:eastAsia="Times New Roman" w:cs="Times New Roman"/>
          <w:szCs w:val="28"/>
          <w:lang w:eastAsia="ru-RU"/>
        </w:rPr>
        <w:t>: АЛСН и САУТ, которые дублируют контроль скорости и останавливают поезд при бездействии машиниста.</w:t>
      </w:r>
    </w:p>
    <w:p w14:paraId="69DF29D1" w14:textId="508ED1F6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4.Регулярные медосмотры</w:t>
      </w:r>
      <w:r w:rsidRPr="00A25444">
        <w:rPr>
          <w:rFonts w:eastAsia="Times New Roman" w:cs="Times New Roman"/>
          <w:szCs w:val="28"/>
          <w:lang w:eastAsia="ru-RU"/>
        </w:rPr>
        <w:t> с акцентом на выявление хронической усталости.</w:t>
      </w:r>
    </w:p>
    <w:p w14:paraId="315422E6" w14:textId="6472E1F0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5.Обучение</w:t>
      </w:r>
      <w:r w:rsidRPr="00A25444">
        <w:rPr>
          <w:rFonts w:eastAsia="Times New Roman" w:cs="Times New Roman"/>
          <w:szCs w:val="28"/>
          <w:lang w:eastAsia="ru-RU"/>
        </w:rPr>
        <w:t> по нормам труда и техникам борьбы с утомлением.</w:t>
      </w:r>
    </w:p>
    <w:p w14:paraId="03CBA195" w14:textId="77777777" w:rsidR="00E515E5" w:rsidRPr="00A25444" w:rsidRDefault="00E515E5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Внедрение этих мер в рамках нормативных требований и современных технологий минимизирует риски, связанные с человеческим фактором.</w:t>
      </w:r>
    </w:p>
    <w:p w14:paraId="0703E848" w14:textId="77777777" w:rsidR="00514C81" w:rsidRPr="00A25444" w:rsidRDefault="00514C81" w:rsidP="000110C8">
      <w:pPr>
        <w:ind w:firstLine="0"/>
        <w:rPr>
          <w:rFonts w:cs="Times New Roman"/>
          <w:szCs w:val="28"/>
        </w:rPr>
      </w:pPr>
      <w:r w:rsidRPr="00A2544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0A61A068" w14:textId="13431C45" w:rsidR="00EA4C63" w:rsidRPr="00A25444" w:rsidRDefault="00EA4C6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3FD4B08D" w14:textId="77777777" w:rsidR="00731441" w:rsidRPr="00A25444" w:rsidRDefault="00731441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06F63F3B" w14:textId="77777777" w:rsidR="00D353D9" w:rsidRPr="00A25444" w:rsidRDefault="00731441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Разработайте этапы составления суточного план-графика работы станции.</w:t>
      </w:r>
    </w:p>
    <w:p w14:paraId="163AADA6" w14:textId="1A9E3F9B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A25444">
        <w:rPr>
          <w:rFonts w:eastAsia="Times New Roman" w:cs="Times New Roman"/>
          <w:szCs w:val="28"/>
          <w:lang w:eastAsia="ru-RU"/>
        </w:rPr>
        <w:t>2</w:t>
      </w:r>
      <w:r w:rsidRPr="00A25444">
        <w:rPr>
          <w:rFonts w:eastAsia="Times New Roman" w:cs="Times New Roman"/>
          <w:szCs w:val="28"/>
          <w:lang w:eastAsia="ru-RU"/>
        </w:rPr>
        <w:t>0 мин.</w:t>
      </w:r>
    </w:p>
    <w:p w14:paraId="64247C10" w14:textId="77777777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737391C7" w14:textId="77777777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Этапы составления суточного план-графика работы станции:</w:t>
      </w:r>
    </w:p>
    <w:p w14:paraId="50E1B76A" w14:textId="77777777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1. Анализ данных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2B98FE5C" w14:textId="5B563A52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Сбор информации о планируемом движении поездов (график МПС, заявки грузоотправителей).</w:t>
      </w:r>
    </w:p>
    <w:p w14:paraId="7E8B8612" w14:textId="56C55399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Учет текущей загрузки путей, наличия локомотивов, бригад и технического состояния инфраструктуры.</w:t>
      </w:r>
    </w:p>
    <w:p w14:paraId="33AC7010" w14:textId="460B75A4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Прогнозирование узких мест с использованием АСУД (автоматизированных систем управления движением).</w:t>
      </w:r>
    </w:p>
    <w:p w14:paraId="4892B0E2" w14:textId="77777777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2. Согласование с участниками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243DCF34" w14:textId="5B9B574A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Обсуждение проекта с диспетчерами, смежными станциями, службами эксплуатации и ремонта.</w:t>
      </w:r>
    </w:p>
    <w:p w14:paraId="7953D785" w14:textId="4FD6F8CF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Корректировка графика с учетом ограничений (ремонтные «окна», погодные условия).</w:t>
      </w:r>
    </w:p>
    <w:p w14:paraId="744E19BF" w14:textId="77777777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3. Утверждение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5E2B98B2" w14:textId="26CECA7D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proofErr w:type="spellStart"/>
      <w:r w:rsidRPr="00A25444">
        <w:rPr>
          <w:rFonts w:eastAsia="Times New Roman" w:cs="Times New Roman"/>
          <w:szCs w:val="28"/>
          <w:lang w:eastAsia="ru-RU"/>
        </w:rPr>
        <w:t>Финализация</w:t>
      </w:r>
      <w:proofErr w:type="spellEnd"/>
      <w:r w:rsidRPr="00A25444">
        <w:rPr>
          <w:rFonts w:eastAsia="Times New Roman" w:cs="Times New Roman"/>
          <w:szCs w:val="28"/>
          <w:lang w:eastAsia="ru-RU"/>
        </w:rPr>
        <w:t xml:space="preserve"> документа начальником станции или ответственным лицом.</w:t>
      </w:r>
    </w:p>
    <w:p w14:paraId="208014FC" w14:textId="1201BBAF" w:rsidR="00405E93" w:rsidRPr="00A25444" w:rsidRDefault="00405E9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Проверка соответствия нормативам (например, </w:t>
      </w:r>
      <w:r w:rsidRPr="00A25444">
        <w:rPr>
          <w:rFonts w:eastAsia="Times New Roman" w:cs="Times New Roman"/>
          <w:i/>
          <w:iCs/>
          <w:szCs w:val="28"/>
          <w:lang w:eastAsia="ru-RU"/>
        </w:rPr>
        <w:t>ПТЭ</w:t>
      </w:r>
      <w:r w:rsidRPr="00A25444">
        <w:rPr>
          <w:rFonts w:eastAsia="Times New Roman" w:cs="Times New Roman"/>
          <w:szCs w:val="28"/>
          <w:lang w:eastAsia="ru-RU"/>
        </w:rPr>
        <w:t> РФ) и передача в диспетчерский центр.</w:t>
      </w:r>
    </w:p>
    <w:p w14:paraId="66C26DBF" w14:textId="77777777" w:rsidR="00514C81" w:rsidRPr="00A25444" w:rsidRDefault="00514C81" w:rsidP="000110C8">
      <w:pPr>
        <w:ind w:firstLine="0"/>
        <w:rPr>
          <w:rFonts w:cs="Times New Roman"/>
          <w:szCs w:val="28"/>
        </w:rPr>
      </w:pPr>
      <w:r w:rsidRPr="00A2544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1FAD94AA" w14:textId="468FD11F" w:rsidR="00EA4C63" w:rsidRPr="00A25444" w:rsidRDefault="00EA4C63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5595C91B" w14:textId="77777777" w:rsidR="00731441" w:rsidRPr="00A25444" w:rsidRDefault="00731441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6AEEA314" w14:textId="77777777" w:rsidR="00D353D9" w:rsidRPr="00A25444" w:rsidRDefault="00731441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Проанализируйте причины задержки поездов на грузовых фронтах. Какие решения можно предложить?</w:t>
      </w:r>
    </w:p>
    <w:p w14:paraId="79FCFA8A" w14:textId="09D7EB65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A25444">
        <w:rPr>
          <w:rFonts w:eastAsia="Times New Roman" w:cs="Times New Roman"/>
          <w:szCs w:val="28"/>
          <w:lang w:eastAsia="ru-RU"/>
        </w:rPr>
        <w:t>2</w:t>
      </w:r>
      <w:r w:rsidRPr="00A25444">
        <w:rPr>
          <w:rFonts w:eastAsia="Times New Roman" w:cs="Times New Roman"/>
          <w:szCs w:val="28"/>
          <w:lang w:eastAsia="ru-RU"/>
        </w:rPr>
        <w:t>0 мин.</w:t>
      </w:r>
    </w:p>
    <w:p w14:paraId="79247757" w14:textId="114BBDA7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5BDD9262" w14:textId="77777777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/>
          <w:bCs/>
          <w:lang w:eastAsia="ru-RU"/>
        </w:rPr>
        <w:t>Причины задержек на грузовых фронтах:</w:t>
      </w:r>
    </w:p>
    <w:p w14:paraId="5E459457" w14:textId="0BC847A1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/>
          <w:bCs/>
          <w:lang w:eastAsia="ru-RU"/>
        </w:rPr>
        <w:t>1. Нехватка погрузочных ресурсов</w:t>
      </w:r>
      <w:r w:rsidRPr="00A25444">
        <w:rPr>
          <w:rFonts w:eastAsia="Times New Roman" w:cs="Times New Roman"/>
          <w:szCs w:val="28"/>
          <w:lang w:eastAsia="ru-RU"/>
        </w:rPr>
        <w:t>: недостаток кранов, погрузчиков, персонала или площадей для обработки грузов, что замедляет формирование составов.</w:t>
      </w:r>
    </w:p>
    <w:p w14:paraId="2E58A62C" w14:textId="10872472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/>
          <w:bCs/>
          <w:lang w:eastAsia="ru-RU"/>
        </w:rPr>
        <w:lastRenderedPageBreak/>
        <w:t>2. Сбои в логистике</w:t>
      </w:r>
      <w:r w:rsidRPr="00A25444">
        <w:rPr>
          <w:rFonts w:eastAsia="Times New Roman" w:cs="Times New Roman"/>
          <w:szCs w:val="28"/>
          <w:lang w:eastAsia="ru-RU"/>
        </w:rPr>
        <w:t>: несогласованность между участниками (отправители, перевозчики, получатели), дублирование операций, ошибки в документации.</w:t>
      </w:r>
    </w:p>
    <w:p w14:paraId="19EBB449" w14:textId="461D4EC5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/>
          <w:bCs/>
          <w:lang w:eastAsia="ru-RU"/>
        </w:rPr>
        <w:t>3. Простой вагонов</w:t>
      </w:r>
      <w:r w:rsidRPr="00A25444">
        <w:rPr>
          <w:rFonts w:eastAsia="Times New Roman" w:cs="Times New Roman"/>
          <w:szCs w:val="28"/>
          <w:lang w:eastAsia="ru-RU"/>
        </w:rPr>
        <w:t> из-за неравномерного подвода/вывоза грузов или неоптимального расписания.</w:t>
      </w:r>
    </w:p>
    <w:p w14:paraId="0270273F" w14:textId="7519AF72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/>
          <w:bCs/>
          <w:lang w:eastAsia="ru-RU"/>
        </w:rPr>
        <w:t>Предлагаемые решения:</w:t>
      </w:r>
    </w:p>
    <w:p w14:paraId="239E3D62" w14:textId="77777777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/>
          <w:bCs/>
          <w:lang w:eastAsia="ru-RU"/>
        </w:rPr>
        <w:t>Модернизация инфраструктуры</w:t>
      </w:r>
      <w:r w:rsidRPr="00A25444">
        <w:rPr>
          <w:rFonts w:eastAsia="Times New Roman" w:cs="Times New Roman"/>
          <w:szCs w:val="28"/>
          <w:lang w:eastAsia="ru-RU"/>
        </w:rPr>
        <w:t>: увеличение числа погрузочных точек, аренда мобильной техники, автоматизация процессов (например, RFID-метки для ускорения учёта).</w:t>
      </w:r>
    </w:p>
    <w:p w14:paraId="4B613E02" w14:textId="77777777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/>
          <w:bCs/>
          <w:lang w:eastAsia="ru-RU"/>
        </w:rPr>
        <w:t>Оптимизация логистики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11BB946D" w14:textId="05ED207D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- Внедрение цифровых платформ (типа </w:t>
      </w:r>
      <w:r w:rsidRPr="00A25444">
        <w:rPr>
          <w:rFonts w:eastAsia="Times New Roman"/>
          <w:bCs/>
          <w:lang w:eastAsia="ru-RU"/>
        </w:rPr>
        <w:t>EDI</w:t>
      </w:r>
      <w:r w:rsidRPr="00A25444">
        <w:rPr>
          <w:rFonts w:eastAsia="Times New Roman" w:cs="Times New Roman"/>
          <w:szCs w:val="28"/>
          <w:lang w:eastAsia="ru-RU"/>
        </w:rPr>
        <w:t> или </w:t>
      </w:r>
      <w:r w:rsidRPr="00A25444">
        <w:rPr>
          <w:rFonts w:eastAsia="Times New Roman"/>
          <w:bCs/>
          <w:lang w:eastAsia="ru-RU"/>
        </w:rPr>
        <w:t>TMS</w:t>
      </w:r>
      <w:r w:rsidRPr="00A25444">
        <w:rPr>
          <w:rFonts w:eastAsia="Times New Roman" w:cs="Times New Roman"/>
          <w:szCs w:val="28"/>
          <w:lang w:eastAsia="ru-RU"/>
        </w:rPr>
        <w:t>) для синхронизации данных между участниками.</w:t>
      </w:r>
    </w:p>
    <w:p w14:paraId="6501D41C" w14:textId="6A9A46EE" w:rsidR="00FC7BE0" w:rsidRPr="00A25444" w:rsidRDefault="00FC7BE0" w:rsidP="000110C8">
      <w:pPr>
        <w:ind w:firstLine="0"/>
        <w:rPr>
          <w:rFonts w:eastAsia="Times New Roman"/>
          <w:bCs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- ИИ-анализ загрузки фронтов и прогнозирование пиков для распределения</w:t>
      </w:r>
      <w:r w:rsidRPr="00A25444">
        <w:rPr>
          <w:rFonts w:cs="Times New Roman"/>
          <w:szCs w:val="28"/>
        </w:rPr>
        <w:t xml:space="preserve"> </w:t>
      </w:r>
      <w:r w:rsidRPr="00A25444">
        <w:rPr>
          <w:rFonts w:eastAsia="Times New Roman"/>
          <w:bCs/>
          <w:lang w:eastAsia="ru-RU"/>
        </w:rPr>
        <w:t>ресурсов.</w:t>
      </w:r>
    </w:p>
    <w:p w14:paraId="08A59380" w14:textId="5D450CF3" w:rsidR="00FC7BE0" w:rsidRPr="00A25444" w:rsidRDefault="00FC7BE0" w:rsidP="000110C8">
      <w:pPr>
        <w:ind w:firstLine="0"/>
        <w:rPr>
          <w:rFonts w:eastAsia="Times New Roman"/>
          <w:bCs/>
          <w:lang w:eastAsia="ru-RU"/>
        </w:rPr>
      </w:pPr>
      <w:r w:rsidRPr="00A25444">
        <w:rPr>
          <w:rFonts w:eastAsia="Times New Roman"/>
          <w:bCs/>
          <w:lang w:eastAsia="ru-RU"/>
        </w:rPr>
        <w:t>- Четкое планирование «окон» погрузки с привязкой к графику движения поездов.</w:t>
      </w:r>
    </w:p>
    <w:p w14:paraId="53185723" w14:textId="77777777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Комплексный подход снизит простои и повысит пропускную способность узлов.</w:t>
      </w:r>
    </w:p>
    <w:p w14:paraId="1001F31B" w14:textId="77777777" w:rsidR="00514C81" w:rsidRPr="00A25444" w:rsidRDefault="00514C81" w:rsidP="00636B68">
      <w:pPr>
        <w:ind w:firstLine="0"/>
        <w:rPr>
          <w:rFonts w:cs="Times New Roman"/>
          <w:szCs w:val="28"/>
        </w:rPr>
      </w:pPr>
      <w:r w:rsidRPr="00A2544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70FD7A8C" w14:textId="6B09DF30" w:rsidR="00EA4C63" w:rsidRPr="00A25444" w:rsidRDefault="00EA4C63" w:rsidP="00EA4C63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128544AC" w14:textId="77777777" w:rsidR="00731441" w:rsidRPr="00A25444" w:rsidRDefault="00731441" w:rsidP="00EA4C63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F9495E5" w14:textId="77777777" w:rsidR="00D353D9" w:rsidRPr="00A25444" w:rsidRDefault="00731441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A25444">
        <w:rPr>
          <w:rFonts w:eastAsia="Times New Roman" w:cs="Times New Roman"/>
          <w:bCs/>
          <w:szCs w:val="28"/>
          <w:lang w:eastAsia="ru-RU"/>
        </w:rPr>
        <w:t>Опишите принципы работы Единого технологического процесса (ЕТП) на подъездных путях.</w:t>
      </w:r>
    </w:p>
    <w:p w14:paraId="05309AAF" w14:textId="77777777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Время выполнения – 30 мин.</w:t>
      </w:r>
    </w:p>
    <w:p w14:paraId="7F1B052B" w14:textId="77777777" w:rsidR="00FC7BE0" w:rsidRPr="00A25444" w:rsidRDefault="00FC7BE0" w:rsidP="000110C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5ECFE2AD" w14:textId="37C51E91" w:rsidR="00E07D18" w:rsidRPr="00A25444" w:rsidRDefault="00E07D18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ЕТП обеспечивает согласованную работу станции и предприятия для оптимизации грузоперевозок.</w:t>
      </w:r>
    </w:p>
    <w:p w14:paraId="506DA24B" w14:textId="77777777" w:rsidR="00E07D18" w:rsidRPr="00A25444" w:rsidRDefault="00E07D18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Взаимодействие станции и предприятия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</w:p>
    <w:p w14:paraId="168142B0" w14:textId="77777777" w:rsidR="00E07D18" w:rsidRPr="00A25444" w:rsidRDefault="00E07D18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— Станция планирует подачу/уборку вагонов, учитывая производственный цикл предприятия.</w:t>
      </w:r>
    </w:p>
    <w:p w14:paraId="5C327004" w14:textId="77777777" w:rsidR="00E07D18" w:rsidRPr="00A25444" w:rsidRDefault="00E07D18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— Предприятие предоставляет данные о готовности к погрузке/выгрузке, наличии складов и техники.</w:t>
      </w:r>
    </w:p>
    <w:p w14:paraId="6837E87A" w14:textId="7EA006D1" w:rsidR="00E07D18" w:rsidRPr="00A25444" w:rsidRDefault="00E07D18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— Совместное составление суточных графиков для минимизации простоев.</w:t>
      </w:r>
    </w:p>
    <w:p w14:paraId="41C93AE9" w14:textId="77777777" w:rsidR="00E07D18" w:rsidRPr="00A25444" w:rsidRDefault="00E07D18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Синхронизация графиков</w:t>
      </w:r>
      <w:r w:rsidRPr="00A25444">
        <w:rPr>
          <w:rFonts w:eastAsia="Times New Roman" w:cs="Times New Roman"/>
          <w:bCs/>
          <w:szCs w:val="28"/>
          <w:lang w:eastAsia="ru-RU"/>
        </w:rPr>
        <w:t>:</w:t>
      </w:r>
    </w:p>
    <w:p w14:paraId="117EFBC7" w14:textId="77777777" w:rsidR="00E07D18" w:rsidRPr="00A25444" w:rsidRDefault="00E07D18" w:rsidP="000110C8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— Железнодорожное расписание согласуется с технологическими процессами предприятия (например, график работы цехов, логистических зон).</w:t>
      </w:r>
    </w:p>
    <w:p w14:paraId="74EC6636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— Использование технологических карт, где четко прописаны сроки выполнения операций (оформление документов, погрузка).</w:t>
      </w:r>
    </w:p>
    <w:p w14:paraId="43DE8429" w14:textId="5DF757B3" w:rsidR="00E07D18" w:rsidRPr="00A25444" w:rsidRDefault="00E07D18" w:rsidP="00E07D1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— Внедрение цифровых платформ (TMS, EDI) для оперативного обмена данными и корректировки планов.</w:t>
      </w:r>
    </w:p>
    <w:p w14:paraId="4A80EBB1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ЕТП исключает дублирование операций, сокращает время обработки вагонов и обеспечивает ритмичность работы. Реализуется через нормативы (например, </w:t>
      </w:r>
      <w:r w:rsidRPr="00A25444">
        <w:rPr>
          <w:rFonts w:eastAsia="Times New Roman" w:cs="Times New Roman"/>
          <w:bCs/>
          <w:i/>
          <w:iCs/>
          <w:szCs w:val="28"/>
          <w:lang w:eastAsia="ru-RU"/>
        </w:rPr>
        <w:t>ПТЭ РФ</w:t>
      </w:r>
      <w:r w:rsidRPr="00A25444">
        <w:rPr>
          <w:rFonts w:eastAsia="Times New Roman" w:cs="Times New Roman"/>
          <w:bCs/>
          <w:szCs w:val="28"/>
          <w:lang w:eastAsia="ru-RU"/>
        </w:rPr>
        <w:t>) и регулярный аудит процессов.</w:t>
      </w:r>
    </w:p>
    <w:p w14:paraId="210E60C4" w14:textId="77777777" w:rsidR="00514C81" w:rsidRPr="00A25444" w:rsidRDefault="00514C81" w:rsidP="000110C8">
      <w:pPr>
        <w:ind w:firstLine="0"/>
        <w:rPr>
          <w:rFonts w:cs="Times New Roman"/>
          <w:szCs w:val="28"/>
        </w:rPr>
      </w:pPr>
      <w:r w:rsidRPr="00A2544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4B1CB4F4" w14:textId="6C82AE05" w:rsidR="00EA4C63" w:rsidRPr="00A25444" w:rsidRDefault="00EA4C63" w:rsidP="00EA4C63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lastRenderedPageBreak/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020F8C91" w14:textId="77777777" w:rsidR="00731441" w:rsidRPr="00A25444" w:rsidRDefault="00731441" w:rsidP="00EA4C63">
      <w:pPr>
        <w:ind w:firstLine="0"/>
        <w:rPr>
          <w:rFonts w:eastAsia="Times New Roman" w:cs="Times New Roman"/>
          <w:szCs w:val="28"/>
          <w:lang w:eastAsia="ru-RU"/>
        </w:rPr>
      </w:pPr>
    </w:p>
    <w:p w14:paraId="0ECA7F4E" w14:textId="77777777" w:rsidR="00D353D9" w:rsidRPr="00A25444" w:rsidRDefault="00731441" w:rsidP="00EA4C63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6</w:t>
      </w:r>
      <w:r w:rsidR="009063AA" w:rsidRPr="00A25444">
        <w:rPr>
          <w:rFonts w:eastAsia="Times New Roman" w:cs="Times New Roman"/>
          <w:szCs w:val="28"/>
          <w:lang w:eastAsia="ru-RU"/>
        </w:rPr>
        <w:t>. 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Опишите этапы разработки единого технологического процесса (ЕТП) для станции примыкания.</w:t>
      </w:r>
    </w:p>
    <w:p w14:paraId="0C3A5EE0" w14:textId="77777777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Время выполнения:</w:t>
      </w:r>
      <w:r w:rsidRPr="00A25444">
        <w:rPr>
          <w:rFonts w:eastAsia="Times New Roman" w:cs="Times New Roman"/>
          <w:szCs w:val="28"/>
          <w:lang w:eastAsia="ru-RU"/>
        </w:rPr>
        <w:t xml:space="preserve"> - 30 минут</w:t>
      </w:r>
    </w:p>
    <w:p w14:paraId="7E1D5B48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362408FB" w14:textId="77777777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Этапы разработки ЕТП для станции примыкания:</w:t>
      </w:r>
    </w:p>
    <w:p w14:paraId="4D70A8D9" w14:textId="3D1E76E4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1. Анализ текущих процессов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223D2FE4" w14:textId="77777777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— Изучение графиков работы станции и предприятия (подача/уборка вагонов, производственные циклы).</w:t>
      </w:r>
    </w:p>
    <w:p w14:paraId="1F7953A3" w14:textId="79F0B42E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— Выявление узких мест: простои при погрузке, несовпадение времени маневров с работой цехов.</w:t>
      </w:r>
    </w:p>
    <w:p w14:paraId="5BC985BA" w14:textId="7F78192C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2. Согласование графиков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6CE8D09E" w14:textId="3B4EDEE3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— Создание совместного плана, где подача вагонов синхронизирована с готовностью предприятия к погрузке (например, после завершения смены в цехе).</w:t>
      </w:r>
    </w:p>
    <w:p w14:paraId="0C8A4E83" w14:textId="15A16D3F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— Использование технологических карт с четкими временными нормативами (например, 1 час на оформление документов).</w:t>
      </w:r>
    </w:p>
    <w:p w14:paraId="2131D2FC" w14:textId="7D9F70D1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3. Оптимизация обработки вагонов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5E5C4851" w14:textId="77777777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— Внедрение параллельных операций (одновременная выгрузка и оформление).</w:t>
      </w:r>
    </w:p>
    <w:p w14:paraId="30F2B735" w14:textId="17B037E0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— Автоматизация учета через TMS-системы для сокращения рутинных процессов.</w:t>
      </w:r>
    </w:p>
    <w:p w14:paraId="5C375431" w14:textId="77777777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Пример из практики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6A6B27E5" w14:textId="335B9A33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На металлургическом комбинате внедрение ЕТП сократило время оборота вагонов на 25% за счет синхронизации графика подачи составов с плавками в цехах и введения электронного документооборота.</w:t>
      </w:r>
    </w:p>
    <w:p w14:paraId="2BE66C83" w14:textId="77777777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ЕТП фиксируется в локальных актах (например, </w:t>
      </w:r>
      <w:r w:rsidRPr="00A25444">
        <w:rPr>
          <w:rFonts w:eastAsia="Times New Roman" w:cs="Times New Roman"/>
          <w:iCs/>
          <w:szCs w:val="28"/>
          <w:lang w:eastAsia="ru-RU"/>
        </w:rPr>
        <w:t>Правила технической эксплуатации предприятия</w:t>
      </w:r>
      <w:r w:rsidRPr="00A25444">
        <w:rPr>
          <w:rFonts w:eastAsia="Times New Roman" w:cs="Times New Roman"/>
          <w:szCs w:val="28"/>
          <w:lang w:eastAsia="ru-RU"/>
        </w:rPr>
        <w:t>), что обеспечивает прозрачность и контроль исполнения.</w:t>
      </w:r>
    </w:p>
    <w:p w14:paraId="459AE502" w14:textId="77777777" w:rsidR="00514C81" w:rsidRPr="00A25444" w:rsidRDefault="00514C81" w:rsidP="00636B68">
      <w:pPr>
        <w:ind w:firstLine="0"/>
        <w:rPr>
          <w:rFonts w:cs="Times New Roman"/>
          <w:szCs w:val="28"/>
        </w:rPr>
      </w:pPr>
      <w:r w:rsidRPr="00A2544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4D86C696" w14:textId="49D212B0" w:rsidR="00EA4C63" w:rsidRPr="00A25444" w:rsidRDefault="00EA4C63" w:rsidP="00EA4C63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cs="Times New Roman"/>
          <w:szCs w:val="28"/>
        </w:rPr>
        <w:t>Компетенции (индикаторы):</w:t>
      </w:r>
      <w:r w:rsidRPr="00A25444">
        <w:rPr>
          <w:rFonts w:eastAsia="Times New Roman" w:cs="Times New Roman"/>
          <w:szCs w:val="28"/>
          <w:lang w:eastAsia="ru-RU"/>
        </w:rPr>
        <w:t> ПК-</w:t>
      </w:r>
      <w:r w:rsidR="00C81F95" w:rsidRPr="00A25444">
        <w:rPr>
          <w:rFonts w:eastAsia="Times New Roman" w:cs="Times New Roman"/>
          <w:szCs w:val="28"/>
          <w:lang w:eastAsia="ru-RU"/>
        </w:rPr>
        <w:t>3</w:t>
      </w:r>
    </w:p>
    <w:p w14:paraId="727868BD" w14:textId="77777777" w:rsidR="00731441" w:rsidRPr="00A25444" w:rsidRDefault="00731441" w:rsidP="00EA4C63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7D657676" w14:textId="77777777" w:rsidR="00D353D9" w:rsidRPr="00A25444" w:rsidRDefault="00731441" w:rsidP="00EA4C63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A25444">
        <w:rPr>
          <w:rFonts w:eastAsia="Times New Roman" w:cs="Times New Roman"/>
          <w:bCs/>
          <w:szCs w:val="28"/>
          <w:lang w:eastAsia="ru-RU"/>
        </w:rPr>
        <w:t>Проанализируйте факторы, влияющие на время оборота вагонов на промышленном транспорте.</w:t>
      </w:r>
    </w:p>
    <w:p w14:paraId="0896F510" w14:textId="77777777" w:rsidR="00E07D18" w:rsidRPr="00A25444" w:rsidRDefault="00E07D18" w:rsidP="00E07D18">
      <w:pPr>
        <w:ind w:firstLine="0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 xml:space="preserve">Время выполнения: - </w:t>
      </w:r>
      <w:r w:rsidRPr="00A25444">
        <w:rPr>
          <w:rFonts w:eastAsia="Times New Roman" w:cs="Times New Roman"/>
          <w:szCs w:val="28"/>
          <w:lang w:eastAsia="ru-RU"/>
        </w:rPr>
        <w:t>30 минут</w:t>
      </w:r>
    </w:p>
    <w:p w14:paraId="0A89E16A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45F3BE94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Факторы, влияющие на время оборота вагонов на промышленном транспорте:</w:t>
      </w:r>
    </w:p>
    <w:p w14:paraId="044C42B5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1. Учет погрузочно-разгрузочных операций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3EF9FAFA" w14:textId="2A2F76E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Длительность и организация погрузки/выгрузки напрямую определяют простой вагонов. Задержки возникают при нехватке техники, персонала или площадей.</w:t>
      </w:r>
    </w:p>
    <w:p w14:paraId="32E3194B" w14:textId="0DA96A15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i/>
          <w:iCs/>
          <w:szCs w:val="28"/>
          <w:lang w:eastAsia="ru-RU"/>
        </w:rPr>
        <w:t>Пример из нормативной базы</w:t>
      </w:r>
      <w:r w:rsidRPr="00A25444">
        <w:rPr>
          <w:rFonts w:eastAsia="Times New Roman" w:cs="Times New Roman"/>
          <w:szCs w:val="28"/>
          <w:lang w:eastAsia="ru-RU"/>
        </w:rPr>
        <w:t>: ПТЭ РФ (п. 3.17) устанавливает нормативы времени на операции (например, 2 часа на выгрузку сыпучих грузов).</w:t>
      </w:r>
    </w:p>
    <w:p w14:paraId="3BB7C4F5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2. Влияние маневровой работы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1AA4289D" w14:textId="1F7910D3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lastRenderedPageBreak/>
        <w:t>Неэффективное планирование перемещения вагонов между путями увеличивает время их обработки. Проблемы: перегруженность станций, отсутствие синхронизации с графиком маневровых локомотивов.</w:t>
      </w:r>
    </w:p>
    <w:p w14:paraId="4D4E30CE" w14:textId="1D9C147E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i/>
          <w:iCs/>
          <w:szCs w:val="28"/>
          <w:lang w:eastAsia="ru-RU"/>
        </w:rPr>
        <w:t>Пример</w:t>
      </w:r>
      <w:r w:rsidRPr="00A25444">
        <w:rPr>
          <w:rFonts w:eastAsia="Times New Roman" w:cs="Times New Roman"/>
          <w:szCs w:val="28"/>
          <w:lang w:eastAsia="ru-RU"/>
        </w:rPr>
        <w:t>: РД предприятия могут требовать согласования маневров с диспетчерской службой для минимизации простоев.</w:t>
      </w:r>
    </w:p>
    <w:p w14:paraId="54DB2E91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3. Нормативные ограничения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4BB33184" w14:textId="24B5ADC0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 xml:space="preserve">Соблюдение правил </w:t>
      </w:r>
      <w:proofErr w:type="spellStart"/>
      <w:r w:rsidRPr="00A25444">
        <w:rPr>
          <w:rFonts w:eastAsia="Times New Roman" w:cs="Times New Roman"/>
          <w:szCs w:val="28"/>
          <w:lang w:eastAsia="ru-RU"/>
        </w:rPr>
        <w:t>техбезопасности</w:t>
      </w:r>
      <w:proofErr w:type="spellEnd"/>
      <w:r w:rsidRPr="00A25444">
        <w:rPr>
          <w:rFonts w:eastAsia="Times New Roman" w:cs="Times New Roman"/>
          <w:szCs w:val="28"/>
          <w:lang w:eastAsia="ru-RU"/>
        </w:rPr>
        <w:t>, экологических норм и санитарных требований может замедлять процессы (например, очистка вагонов после токсичных грузов).</w:t>
      </w:r>
    </w:p>
    <w:p w14:paraId="347F7743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bCs/>
          <w:szCs w:val="28"/>
          <w:lang w:eastAsia="ru-RU"/>
        </w:rPr>
        <w:t>Решения</w:t>
      </w:r>
      <w:r w:rsidRPr="00A25444">
        <w:rPr>
          <w:rFonts w:eastAsia="Times New Roman" w:cs="Times New Roman"/>
          <w:szCs w:val="28"/>
          <w:lang w:eastAsia="ru-RU"/>
        </w:rPr>
        <w:t>:</w:t>
      </w:r>
    </w:p>
    <w:p w14:paraId="190F04CF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Автоматизация погрузки (конвейеры, роботизированные системы).</w:t>
      </w:r>
    </w:p>
    <w:p w14:paraId="703826E7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Оптимизация маневров через цифровое планирование (TMS-системы).</w:t>
      </w:r>
    </w:p>
    <w:p w14:paraId="3539647B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Внедрение гибких графиков, учитывающих нормативы и пиковые нагрузки.</w:t>
      </w:r>
    </w:p>
    <w:p w14:paraId="75D08032" w14:textId="77777777" w:rsidR="00E07D18" w:rsidRPr="00A25444" w:rsidRDefault="00E07D18" w:rsidP="00E07D18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A25444">
        <w:rPr>
          <w:rFonts w:eastAsia="Times New Roman" w:cs="Times New Roman"/>
          <w:szCs w:val="28"/>
          <w:lang w:eastAsia="ru-RU"/>
        </w:rPr>
        <w:t>Сокращение времени оборота требует комплексного подхода, включая модернизацию инфраструктуры и строгое соблюдение регламентов.</w:t>
      </w:r>
    </w:p>
    <w:p w14:paraId="16BF99E0" w14:textId="77777777" w:rsidR="00514C81" w:rsidRPr="00A25444" w:rsidRDefault="00514C81" w:rsidP="00636B68">
      <w:pPr>
        <w:ind w:firstLine="0"/>
        <w:rPr>
          <w:rFonts w:cs="Times New Roman"/>
          <w:szCs w:val="28"/>
        </w:rPr>
      </w:pPr>
      <w:r w:rsidRPr="00A2544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0DE99181" w14:textId="2C6D9011" w:rsidR="00840510" w:rsidRPr="000A2D2B" w:rsidRDefault="00EA4C63" w:rsidP="00E07D18">
      <w:pPr>
        <w:ind w:firstLine="0"/>
        <w:jc w:val="left"/>
      </w:pPr>
      <w:r w:rsidRPr="00A25444">
        <w:rPr>
          <w:rFonts w:cs="Times New Roman"/>
          <w:szCs w:val="28"/>
        </w:rPr>
        <w:t>Компетенции (индикато</w:t>
      </w:r>
      <w:r w:rsidRPr="000A2D2B">
        <w:rPr>
          <w:rFonts w:cs="Times New Roman"/>
          <w:szCs w:val="28"/>
        </w:rPr>
        <w:t>ры):</w:t>
      </w:r>
      <w:r w:rsidRPr="000A2D2B">
        <w:rPr>
          <w:rFonts w:eastAsia="Times New Roman" w:cs="Times New Roman"/>
          <w:szCs w:val="28"/>
          <w:lang w:eastAsia="ru-RU"/>
        </w:rPr>
        <w:t> ПК-</w:t>
      </w:r>
      <w:r w:rsidR="00C81F95">
        <w:rPr>
          <w:rFonts w:eastAsia="Times New Roman" w:cs="Times New Roman"/>
          <w:szCs w:val="28"/>
          <w:lang w:eastAsia="ru-RU"/>
        </w:rPr>
        <w:t>3</w:t>
      </w:r>
    </w:p>
    <w:sectPr w:rsidR="00840510" w:rsidRPr="000A2D2B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5952" w14:textId="77777777" w:rsidR="00A95C0D" w:rsidRDefault="00A95C0D" w:rsidP="006943A0">
      <w:r>
        <w:separator/>
      </w:r>
    </w:p>
  </w:endnote>
  <w:endnote w:type="continuationSeparator" w:id="0">
    <w:p w14:paraId="64CA0987" w14:textId="77777777" w:rsidR="00A95C0D" w:rsidRDefault="00A95C0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C14E9A9" w:rsidR="00837DC5" w:rsidRPr="006943A0" w:rsidRDefault="00837DC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569B6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37DC5" w:rsidRPr="006943A0" w:rsidRDefault="00837DC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8501B" w14:textId="77777777" w:rsidR="00A95C0D" w:rsidRDefault="00A95C0D" w:rsidP="006943A0">
      <w:r>
        <w:separator/>
      </w:r>
    </w:p>
  </w:footnote>
  <w:footnote w:type="continuationSeparator" w:id="0">
    <w:p w14:paraId="68A19C28" w14:textId="77777777" w:rsidR="00A95C0D" w:rsidRDefault="00A95C0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13"/>
    <w:multiLevelType w:val="multilevel"/>
    <w:tmpl w:val="5FC4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24FFA"/>
    <w:multiLevelType w:val="multilevel"/>
    <w:tmpl w:val="DA1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C6677"/>
    <w:multiLevelType w:val="multilevel"/>
    <w:tmpl w:val="7DA46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33B3"/>
    <w:multiLevelType w:val="multilevel"/>
    <w:tmpl w:val="435A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70211"/>
    <w:multiLevelType w:val="hybridMultilevel"/>
    <w:tmpl w:val="71124C18"/>
    <w:lvl w:ilvl="0" w:tplc="56661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0F6"/>
    <w:multiLevelType w:val="multilevel"/>
    <w:tmpl w:val="AA564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D07B0"/>
    <w:multiLevelType w:val="multilevel"/>
    <w:tmpl w:val="27625C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70DA0"/>
    <w:multiLevelType w:val="multilevel"/>
    <w:tmpl w:val="D158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B5A08"/>
    <w:multiLevelType w:val="multilevel"/>
    <w:tmpl w:val="6DA48D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B1426"/>
    <w:multiLevelType w:val="multilevel"/>
    <w:tmpl w:val="3C9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21341"/>
    <w:multiLevelType w:val="multilevel"/>
    <w:tmpl w:val="922C3E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7267E"/>
    <w:multiLevelType w:val="multilevel"/>
    <w:tmpl w:val="DA3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229FD"/>
    <w:multiLevelType w:val="multilevel"/>
    <w:tmpl w:val="0C5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A2378"/>
    <w:multiLevelType w:val="multilevel"/>
    <w:tmpl w:val="C87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F2717"/>
    <w:multiLevelType w:val="multilevel"/>
    <w:tmpl w:val="978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689F"/>
    <w:multiLevelType w:val="multilevel"/>
    <w:tmpl w:val="F50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E0E01"/>
    <w:multiLevelType w:val="multilevel"/>
    <w:tmpl w:val="B91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B3C3C"/>
    <w:multiLevelType w:val="multilevel"/>
    <w:tmpl w:val="F7E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346B3"/>
    <w:multiLevelType w:val="multilevel"/>
    <w:tmpl w:val="1D84A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504401"/>
    <w:multiLevelType w:val="multilevel"/>
    <w:tmpl w:val="45AC2F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C7F88"/>
    <w:multiLevelType w:val="multilevel"/>
    <w:tmpl w:val="9232F0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A728C"/>
    <w:multiLevelType w:val="multilevel"/>
    <w:tmpl w:val="7C902E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A60E57"/>
    <w:multiLevelType w:val="multilevel"/>
    <w:tmpl w:val="A3D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05D88"/>
    <w:multiLevelType w:val="multilevel"/>
    <w:tmpl w:val="D31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20C55"/>
    <w:multiLevelType w:val="multilevel"/>
    <w:tmpl w:val="810A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19"/>
  </w:num>
  <w:num w:numId="5">
    <w:abstractNumId w:val="6"/>
  </w:num>
  <w:num w:numId="6">
    <w:abstractNumId w:val="10"/>
  </w:num>
  <w:num w:numId="7">
    <w:abstractNumId w:val="13"/>
  </w:num>
  <w:num w:numId="8">
    <w:abstractNumId w:val="22"/>
  </w:num>
  <w:num w:numId="9">
    <w:abstractNumId w:val="1"/>
  </w:num>
  <w:num w:numId="10">
    <w:abstractNumId w:val="16"/>
  </w:num>
  <w:num w:numId="11">
    <w:abstractNumId w:val="3"/>
  </w:num>
  <w:num w:numId="12">
    <w:abstractNumId w:val="2"/>
  </w:num>
  <w:num w:numId="13">
    <w:abstractNumId w:val="21"/>
  </w:num>
  <w:num w:numId="14">
    <w:abstractNumId w:val="18"/>
  </w:num>
  <w:num w:numId="15">
    <w:abstractNumId w:val="20"/>
  </w:num>
  <w:num w:numId="16">
    <w:abstractNumId w:val="4"/>
  </w:num>
  <w:num w:numId="17">
    <w:abstractNumId w:val="11"/>
  </w:num>
  <w:num w:numId="18">
    <w:abstractNumId w:val="14"/>
  </w:num>
  <w:num w:numId="19">
    <w:abstractNumId w:val="15"/>
  </w:num>
  <w:num w:numId="20">
    <w:abstractNumId w:val="17"/>
  </w:num>
  <w:num w:numId="21">
    <w:abstractNumId w:val="9"/>
  </w:num>
  <w:num w:numId="22">
    <w:abstractNumId w:val="23"/>
  </w:num>
  <w:num w:numId="23">
    <w:abstractNumId w:val="7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10C8"/>
    <w:rsid w:val="0006311A"/>
    <w:rsid w:val="000A2D2B"/>
    <w:rsid w:val="000B2BD3"/>
    <w:rsid w:val="000C050C"/>
    <w:rsid w:val="000D01B5"/>
    <w:rsid w:val="000D516F"/>
    <w:rsid w:val="00113D6C"/>
    <w:rsid w:val="0013615E"/>
    <w:rsid w:val="00172F27"/>
    <w:rsid w:val="002252EE"/>
    <w:rsid w:val="002569B6"/>
    <w:rsid w:val="002A0645"/>
    <w:rsid w:val="002E188D"/>
    <w:rsid w:val="002F20EB"/>
    <w:rsid w:val="00347C37"/>
    <w:rsid w:val="00405E93"/>
    <w:rsid w:val="00421D70"/>
    <w:rsid w:val="00461D7F"/>
    <w:rsid w:val="004D0382"/>
    <w:rsid w:val="00514C81"/>
    <w:rsid w:val="00636B68"/>
    <w:rsid w:val="006943A0"/>
    <w:rsid w:val="00731441"/>
    <w:rsid w:val="00736951"/>
    <w:rsid w:val="008159DB"/>
    <w:rsid w:val="00837DC5"/>
    <w:rsid w:val="00840510"/>
    <w:rsid w:val="0086206A"/>
    <w:rsid w:val="00874B3E"/>
    <w:rsid w:val="008C1727"/>
    <w:rsid w:val="008D77C8"/>
    <w:rsid w:val="009063AA"/>
    <w:rsid w:val="009B6C90"/>
    <w:rsid w:val="009F744D"/>
    <w:rsid w:val="00A07227"/>
    <w:rsid w:val="00A121ED"/>
    <w:rsid w:val="00A25444"/>
    <w:rsid w:val="00A528C0"/>
    <w:rsid w:val="00A62DE5"/>
    <w:rsid w:val="00A93D69"/>
    <w:rsid w:val="00A95C0D"/>
    <w:rsid w:val="00A96123"/>
    <w:rsid w:val="00AA6323"/>
    <w:rsid w:val="00AD2DFE"/>
    <w:rsid w:val="00AD4B9F"/>
    <w:rsid w:val="00B65645"/>
    <w:rsid w:val="00B72A8F"/>
    <w:rsid w:val="00B7649F"/>
    <w:rsid w:val="00BA30DB"/>
    <w:rsid w:val="00BB4E23"/>
    <w:rsid w:val="00BD2CFE"/>
    <w:rsid w:val="00BF558E"/>
    <w:rsid w:val="00C446EB"/>
    <w:rsid w:val="00C47B36"/>
    <w:rsid w:val="00C74995"/>
    <w:rsid w:val="00C81F95"/>
    <w:rsid w:val="00C83DD3"/>
    <w:rsid w:val="00D353D9"/>
    <w:rsid w:val="00DB6B3A"/>
    <w:rsid w:val="00DD72C8"/>
    <w:rsid w:val="00DE7949"/>
    <w:rsid w:val="00E07D18"/>
    <w:rsid w:val="00E12A24"/>
    <w:rsid w:val="00E444F1"/>
    <w:rsid w:val="00E515E5"/>
    <w:rsid w:val="00EA4C63"/>
    <w:rsid w:val="00F0351C"/>
    <w:rsid w:val="00F27B2F"/>
    <w:rsid w:val="00F3589D"/>
    <w:rsid w:val="00F41C91"/>
    <w:rsid w:val="00FA7C02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731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f1">
    <w:name w:val="Table Grid"/>
    <w:basedOn w:val="a2"/>
    <w:uiPriority w:val="39"/>
    <w:rsid w:val="00BF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D353D9"/>
    <w:rPr>
      <w:b/>
      <w:bCs/>
    </w:rPr>
  </w:style>
  <w:style w:type="paragraph" w:styleId="af3">
    <w:name w:val="Normal (Web)"/>
    <w:basedOn w:val="a"/>
    <w:uiPriority w:val="99"/>
    <w:semiHidden/>
    <w:unhideWhenUsed/>
    <w:rsid w:val="00E515E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4">
    <w:name w:val="Emphasis"/>
    <w:basedOn w:val="a1"/>
    <w:uiPriority w:val="20"/>
    <w:qFormat/>
    <w:rsid w:val="00E515E5"/>
    <w:rPr>
      <w:i/>
      <w:iCs/>
    </w:rPr>
  </w:style>
  <w:style w:type="table" w:customStyle="1" w:styleId="11">
    <w:name w:val="Сетка таблицы светлая1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5">
    <w:name w:val="Grid Table Light"/>
    <w:basedOn w:val="a2"/>
    <w:uiPriority w:val="40"/>
    <w:rsid w:val="00E12A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етка таблицы светлая2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">
    <w:name w:val="Сетка таблицы светлая3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1">
    <w:name w:val="Сетка таблицы светлая4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51">
    <w:name w:val="Сетка таблицы светлая5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1">
    <w:name w:val="Сетка таблицы светлая6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71">
    <w:name w:val="Сетка таблицы светлая7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">
    <w:name w:val="Сетка таблицы светлая8"/>
    <w:basedOn w:val="a2"/>
    <w:next w:val="af5"/>
    <w:uiPriority w:val="40"/>
    <w:rsid w:val="00E12A2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21</cp:revision>
  <dcterms:created xsi:type="dcterms:W3CDTF">2025-02-17T08:58:00Z</dcterms:created>
  <dcterms:modified xsi:type="dcterms:W3CDTF">2025-03-26T15:27:00Z</dcterms:modified>
</cp:coreProperties>
</file>