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C580" w14:textId="04B51322" w:rsidR="00EE4E33" w:rsidRDefault="00EE4E33" w:rsidP="007469C4">
      <w:pPr>
        <w:pStyle w:val="1"/>
        <w:rPr>
          <w:rFonts w:eastAsia="Aptos"/>
          <w:bCs/>
          <w:color w:val="auto"/>
          <w:kern w:val="2"/>
          <w:szCs w:val="24"/>
        </w:rPr>
      </w:pPr>
      <w:r w:rsidRPr="00591C98">
        <w:rPr>
          <w:rFonts w:eastAsia="Aptos"/>
          <w:bCs/>
          <w:color w:val="auto"/>
          <w:kern w:val="2"/>
          <w:szCs w:val="24"/>
        </w:rPr>
        <w:t>Комплект оценочных материалов по дисциплине</w:t>
      </w:r>
      <w:r w:rsidRPr="00591C98">
        <w:rPr>
          <w:rFonts w:eastAsia="Aptos"/>
          <w:bCs/>
          <w:color w:val="auto"/>
          <w:kern w:val="2"/>
          <w:szCs w:val="24"/>
        </w:rPr>
        <w:br/>
        <w:t>«</w:t>
      </w:r>
      <w:r>
        <w:t>Экологические проблемы на автотранспорте</w:t>
      </w:r>
      <w:r w:rsidRPr="00591C98">
        <w:rPr>
          <w:rFonts w:eastAsia="Aptos"/>
          <w:bCs/>
          <w:color w:val="auto"/>
          <w:kern w:val="2"/>
          <w:szCs w:val="24"/>
        </w:rPr>
        <w:t>»</w:t>
      </w:r>
    </w:p>
    <w:p w14:paraId="003B5D1A" w14:textId="77777777" w:rsidR="00EE4E33" w:rsidRPr="00B313ED" w:rsidRDefault="00EE4E33" w:rsidP="007469C4">
      <w:pPr>
        <w:rPr>
          <w:rFonts w:ascii="Times New Roman" w:hAnsi="Times New Roman"/>
        </w:rPr>
      </w:pPr>
    </w:p>
    <w:p w14:paraId="006F5843" w14:textId="77777777" w:rsidR="007A5983" w:rsidRDefault="007A5983" w:rsidP="007469C4">
      <w:pPr>
        <w:spacing w:after="48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126A2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</w:t>
      </w:r>
    </w:p>
    <w:p w14:paraId="4A99A897" w14:textId="77777777" w:rsidR="007A5983" w:rsidRPr="006126A2" w:rsidRDefault="007A5983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6126A2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03E5774F" w14:textId="77777777" w:rsidR="001B218C" w:rsidRDefault="001B218C" w:rsidP="007469C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18C">
        <w:rPr>
          <w:rFonts w:ascii="Times New Roman" w:hAnsi="Times New Roman"/>
          <w:i/>
          <w:color w:val="000000"/>
          <w:sz w:val="28"/>
          <w:szCs w:val="28"/>
        </w:rPr>
        <w:t>Выберите правильный ответ</w:t>
      </w:r>
    </w:p>
    <w:p w14:paraId="151EB4FE" w14:textId="77777777" w:rsidR="00AC006F" w:rsidRPr="001B218C" w:rsidRDefault="00AC006F" w:rsidP="007469C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6123CF4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B2E50" w:rsidRPr="00F31362">
        <w:rPr>
          <w:rFonts w:ascii="Times New Roman" w:hAnsi="Times New Roman"/>
          <w:sz w:val="28"/>
          <w:szCs w:val="28"/>
        </w:rPr>
        <w:t xml:space="preserve"> Экологический класс автотранспортных средств определяется:</w:t>
      </w:r>
    </w:p>
    <w:p w14:paraId="14B93DD3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5B2E50">
        <w:rPr>
          <w:rFonts w:ascii="Times New Roman" w:hAnsi="Times New Roman"/>
          <w:sz w:val="28"/>
          <w:szCs w:val="28"/>
        </w:rPr>
        <w:t xml:space="preserve"> Т</w:t>
      </w:r>
      <w:r w:rsidR="005B2E50" w:rsidRPr="00F31362">
        <w:rPr>
          <w:rFonts w:ascii="Times New Roman" w:hAnsi="Times New Roman"/>
          <w:sz w:val="28"/>
          <w:szCs w:val="28"/>
        </w:rPr>
        <w:t xml:space="preserve">ипом двигателя внутреннего сгорания; </w:t>
      </w:r>
    </w:p>
    <w:p w14:paraId="218591AF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5B2E50">
        <w:rPr>
          <w:rFonts w:ascii="Times New Roman" w:hAnsi="Times New Roman"/>
          <w:sz w:val="28"/>
          <w:szCs w:val="28"/>
        </w:rPr>
        <w:t xml:space="preserve"> Т</w:t>
      </w:r>
      <w:r w:rsidR="005B2E50" w:rsidRPr="00F31362">
        <w:rPr>
          <w:rFonts w:ascii="Times New Roman" w:hAnsi="Times New Roman"/>
          <w:sz w:val="28"/>
          <w:szCs w:val="28"/>
        </w:rPr>
        <w:t xml:space="preserve">ехническими нормативами выброса; </w:t>
      </w:r>
    </w:p>
    <w:p w14:paraId="1C32ABBC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5B2E50">
        <w:rPr>
          <w:rFonts w:ascii="Times New Roman" w:hAnsi="Times New Roman"/>
          <w:sz w:val="28"/>
          <w:szCs w:val="28"/>
        </w:rPr>
        <w:t xml:space="preserve"> Т</w:t>
      </w:r>
      <w:r w:rsidR="005B2E50" w:rsidRPr="00F31362">
        <w:rPr>
          <w:rFonts w:ascii="Times New Roman" w:hAnsi="Times New Roman"/>
          <w:sz w:val="28"/>
          <w:szCs w:val="28"/>
        </w:rPr>
        <w:t xml:space="preserve">ипом системы нейтрализации. </w:t>
      </w:r>
    </w:p>
    <w:p w14:paraId="5EF317DF" w14:textId="77777777" w:rsidR="001B218C" w:rsidRDefault="001B218C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5C1EEA">
        <w:rPr>
          <w:rFonts w:ascii="Times New Roman" w:hAnsi="Times New Roman"/>
          <w:bCs/>
          <w:sz w:val="28"/>
          <w:szCs w:val="28"/>
        </w:rPr>
        <w:t>Б</w:t>
      </w:r>
    </w:p>
    <w:p w14:paraId="2EE7B847" w14:textId="77777777" w:rsidR="002276F1" w:rsidRDefault="002276F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</w:t>
      </w:r>
      <w:r w:rsidR="007A5983">
        <w:rPr>
          <w:rFonts w:ascii="Times New Roman" w:hAnsi="Times New Roman"/>
          <w:bCs/>
          <w:sz w:val="28"/>
          <w:szCs w:val="28"/>
        </w:rPr>
        <w:t>(индикаторы): ОПК-2</w:t>
      </w:r>
    </w:p>
    <w:p w14:paraId="0A9555B6" w14:textId="77777777" w:rsidR="0075283D" w:rsidRDefault="0075283D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05D965" w14:textId="77777777" w:rsidR="005C1EEA" w:rsidRDefault="0075283D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1EEA">
        <w:rPr>
          <w:rFonts w:ascii="Times New Roman" w:hAnsi="Times New Roman"/>
          <w:bCs/>
          <w:sz w:val="28"/>
          <w:szCs w:val="28"/>
        </w:rPr>
        <w:t xml:space="preserve">. </w:t>
      </w:r>
      <w:r w:rsidR="005C1EEA" w:rsidRPr="00F31362">
        <w:rPr>
          <w:rFonts w:ascii="Times New Roman" w:hAnsi="Times New Roman"/>
          <w:sz w:val="28"/>
          <w:szCs w:val="28"/>
        </w:rPr>
        <w:t xml:space="preserve">Выброс, какого загрязняющего вещества снижается при рециркуляции отработавших газов: </w:t>
      </w:r>
    </w:p>
    <w:p w14:paraId="6171CCF5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оксид азота;</w:t>
      </w:r>
    </w:p>
    <w:p w14:paraId="65D0C7F7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оксида углерода;</w:t>
      </w:r>
    </w:p>
    <w:p w14:paraId="15943D54" w14:textId="77777777" w:rsidR="005B2E50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F31362">
        <w:rPr>
          <w:rFonts w:ascii="Times New Roman" w:hAnsi="Times New Roman"/>
          <w:sz w:val="28"/>
          <w:szCs w:val="28"/>
        </w:rPr>
        <w:t xml:space="preserve"> углеводородов. </w:t>
      </w:r>
    </w:p>
    <w:p w14:paraId="730176E3" w14:textId="77777777" w:rsidR="0075283D" w:rsidRDefault="005C1EEA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 А</w:t>
      </w:r>
    </w:p>
    <w:p w14:paraId="1A3AC539" w14:textId="77777777" w:rsidR="0075283D" w:rsidRDefault="0075283D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7A5983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5BACDEC4" w14:textId="77777777" w:rsidR="0075283D" w:rsidRPr="00EB49DE" w:rsidRDefault="0075283D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EAF4D9" w14:textId="77777777" w:rsidR="005C1EEA" w:rsidRDefault="0075283D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B49DE">
        <w:rPr>
          <w:rFonts w:ascii="Times New Roman" w:hAnsi="Times New Roman"/>
          <w:bCs/>
          <w:sz w:val="28"/>
          <w:szCs w:val="28"/>
        </w:rPr>
        <w:t xml:space="preserve">. </w:t>
      </w:r>
      <w:r w:rsidR="005C1EEA" w:rsidRPr="00F31362">
        <w:rPr>
          <w:rFonts w:ascii="Times New Roman" w:hAnsi="Times New Roman"/>
          <w:sz w:val="28"/>
          <w:szCs w:val="28"/>
        </w:rPr>
        <w:t xml:space="preserve">Шумозащитный барьер располагается: </w:t>
      </w:r>
    </w:p>
    <w:p w14:paraId="7DBFF508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Pr="00F31362">
        <w:rPr>
          <w:rFonts w:ascii="Times New Roman" w:hAnsi="Times New Roman"/>
          <w:sz w:val="28"/>
          <w:szCs w:val="28"/>
        </w:rPr>
        <w:t xml:space="preserve">а проезжей части; </w:t>
      </w:r>
    </w:p>
    <w:p w14:paraId="482829B1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Pr="00F31362">
        <w:rPr>
          <w:rFonts w:ascii="Times New Roman" w:hAnsi="Times New Roman"/>
          <w:sz w:val="28"/>
          <w:szCs w:val="28"/>
        </w:rPr>
        <w:t xml:space="preserve">а поверхности, прилегающей к проезжей части; </w:t>
      </w:r>
    </w:p>
    <w:p w14:paraId="47D459D2" w14:textId="77777777" w:rsidR="005C1EEA" w:rsidRDefault="005C1EEA" w:rsidP="0074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F31362">
        <w:rPr>
          <w:rFonts w:ascii="Times New Roman" w:hAnsi="Times New Roman"/>
          <w:sz w:val="28"/>
          <w:szCs w:val="28"/>
        </w:rPr>
        <w:t xml:space="preserve">од поверхностью, прилегающей к проезжей части. </w:t>
      </w:r>
    </w:p>
    <w:p w14:paraId="3886A40F" w14:textId="77777777" w:rsidR="0075283D" w:rsidRDefault="005C1EEA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 Б</w:t>
      </w:r>
    </w:p>
    <w:p w14:paraId="205093F7" w14:textId="77777777" w:rsidR="009860A2" w:rsidRPr="007A5983" w:rsidRDefault="0075283D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4545">
        <w:rPr>
          <w:rFonts w:ascii="Times New Roman" w:hAnsi="Times New Roman"/>
          <w:bCs/>
          <w:sz w:val="28"/>
          <w:szCs w:val="28"/>
        </w:rPr>
        <w:t>Компетенции</w:t>
      </w:r>
      <w:r w:rsidR="007A5983">
        <w:rPr>
          <w:rFonts w:ascii="Times New Roman" w:hAnsi="Times New Roman"/>
          <w:bCs/>
          <w:sz w:val="28"/>
          <w:szCs w:val="28"/>
        </w:rPr>
        <w:t xml:space="preserve"> (индикаторы): ОПК-2</w:t>
      </w:r>
    </w:p>
    <w:p w14:paraId="4E492D44" w14:textId="77777777" w:rsidR="009860A2" w:rsidRPr="007A5983" w:rsidRDefault="009860A2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85A6EEE" w14:textId="77777777" w:rsidR="007A5983" w:rsidRPr="006126A2" w:rsidRDefault="007A5983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6126A2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705E8982" w14:textId="77777777" w:rsidR="00F44533" w:rsidRDefault="0075283D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75283D">
        <w:rPr>
          <w:rFonts w:ascii="Times New Roman" w:hAnsi="Times New Roman"/>
          <w:i/>
          <w:iCs/>
          <w:color w:val="000000"/>
          <w:sz w:val="28"/>
          <w:lang w:eastAsia="ru-RU"/>
        </w:rPr>
        <w:t>Установите правильное соответствие.</w:t>
      </w:r>
    </w:p>
    <w:p w14:paraId="75CE3363" w14:textId="77777777" w:rsidR="00F44533" w:rsidRDefault="00D376AA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Каж</w:t>
      </w:r>
      <w:r w:rsidR="0075283D" w:rsidRPr="0075283D">
        <w:rPr>
          <w:rFonts w:ascii="Times New Roman" w:hAnsi="Times New Roman"/>
          <w:i/>
          <w:iCs/>
          <w:color w:val="000000"/>
          <w:sz w:val="28"/>
          <w:lang w:eastAsia="ru-RU"/>
        </w:rPr>
        <w:t>дому элементу левого столбца соответствует только один элемент правого столбца.</w:t>
      </w:r>
    </w:p>
    <w:p w14:paraId="02966437" w14:textId="77777777" w:rsidR="004213B9" w:rsidRPr="004213B9" w:rsidRDefault="004213B9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lang w:eastAsia="ru-RU"/>
        </w:rPr>
      </w:pPr>
    </w:p>
    <w:p w14:paraId="5E8F4036" w14:textId="77777777" w:rsidR="0030238B" w:rsidRPr="0030238B" w:rsidRDefault="0030238B" w:rsidP="007469C4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0238B">
        <w:rPr>
          <w:rFonts w:ascii="Times New Roman" w:hAnsi="Times New Roman"/>
          <w:sz w:val="28"/>
        </w:rPr>
        <w:t>Отработавшие газы ДВС содержат около 200 компонентов. По химическому составу и свойствам, а также характеру воздействия на</w:t>
      </w:r>
      <w:r>
        <w:rPr>
          <w:sz w:val="28"/>
        </w:rPr>
        <w:t xml:space="preserve"> </w:t>
      </w:r>
      <w:r w:rsidRPr="0030238B">
        <w:rPr>
          <w:rFonts w:ascii="Times New Roman" w:hAnsi="Times New Roman"/>
          <w:sz w:val="28"/>
        </w:rPr>
        <w:t>организм человека их объединяют в группы.</w:t>
      </w:r>
      <w:r>
        <w:rPr>
          <w:rFonts w:ascii="Times New Roman" w:hAnsi="Times New Roman"/>
          <w:sz w:val="28"/>
        </w:rPr>
        <w:t xml:space="preserve"> Установите соответствие.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"/>
        <w:gridCol w:w="2493"/>
        <w:gridCol w:w="567"/>
        <w:gridCol w:w="6237"/>
      </w:tblGrid>
      <w:tr w:rsidR="007A5983" w:rsidRPr="002734B8" w14:paraId="3215111F" w14:textId="77777777" w:rsidTr="007A5983">
        <w:trPr>
          <w:trHeight w:val="686"/>
        </w:trPr>
        <w:tc>
          <w:tcPr>
            <w:tcW w:w="450" w:type="dxa"/>
          </w:tcPr>
          <w:p w14:paraId="389F343B" w14:textId="77777777" w:rsidR="007A5983" w:rsidRDefault="007A5983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2493" w:type="dxa"/>
            <w:shd w:val="clear" w:color="auto" w:fill="auto"/>
          </w:tcPr>
          <w:p w14:paraId="4EA39965" w14:textId="77777777" w:rsidR="007A5983" w:rsidRPr="002734B8" w:rsidRDefault="007A5983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Первая группа</w:t>
            </w:r>
          </w:p>
        </w:tc>
        <w:tc>
          <w:tcPr>
            <w:tcW w:w="567" w:type="dxa"/>
          </w:tcPr>
          <w:p w14:paraId="754088FC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D42ED2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различные углеводороды, то есть соединения типа С</w:t>
            </w:r>
            <w:r w:rsidRPr="00D109D7">
              <w:rPr>
                <w:rFonts w:ascii="Times New Roman" w:hAnsi="Times New Roman"/>
                <w:sz w:val="28"/>
                <w:vertAlign w:val="subscript"/>
                <w:lang w:val="en-US"/>
              </w:rPr>
              <w:t>x</w:t>
            </w:r>
            <w:r w:rsidRPr="00D109D7">
              <w:rPr>
                <w:rFonts w:ascii="Times New Roman" w:hAnsi="Times New Roman"/>
                <w:sz w:val="28"/>
              </w:rPr>
              <w:t>Н</w:t>
            </w:r>
            <w:r w:rsidRPr="00D109D7">
              <w:rPr>
                <w:rFonts w:ascii="Times New Roman" w:hAnsi="Times New Roman"/>
                <w:sz w:val="28"/>
                <w:vertAlign w:val="subscript"/>
              </w:rPr>
              <w:t>у</w:t>
            </w:r>
          </w:p>
        </w:tc>
      </w:tr>
      <w:tr w:rsidR="007A5983" w:rsidRPr="002734B8" w14:paraId="72707E37" w14:textId="77777777" w:rsidTr="007A5983">
        <w:tc>
          <w:tcPr>
            <w:tcW w:w="450" w:type="dxa"/>
          </w:tcPr>
          <w:p w14:paraId="6D3E9C2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493" w:type="dxa"/>
            <w:shd w:val="clear" w:color="auto" w:fill="auto"/>
          </w:tcPr>
          <w:p w14:paraId="15F8EEAB" w14:textId="77777777" w:rsidR="007A5983" w:rsidRPr="002734B8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</w:t>
            </w:r>
          </w:p>
        </w:tc>
        <w:tc>
          <w:tcPr>
            <w:tcW w:w="567" w:type="dxa"/>
          </w:tcPr>
          <w:p w14:paraId="09E8C4A8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CD0CCA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альдегиды</w:t>
            </w:r>
          </w:p>
        </w:tc>
      </w:tr>
      <w:tr w:rsidR="007A5983" w:rsidRPr="00FA4B92" w14:paraId="7A4D1070" w14:textId="77777777" w:rsidTr="007A5983">
        <w:tc>
          <w:tcPr>
            <w:tcW w:w="450" w:type="dxa"/>
          </w:tcPr>
          <w:p w14:paraId="60A70634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3)</w:t>
            </w:r>
          </w:p>
        </w:tc>
        <w:tc>
          <w:tcPr>
            <w:tcW w:w="2493" w:type="dxa"/>
            <w:shd w:val="clear" w:color="auto" w:fill="auto"/>
          </w:tcPr>
          <w:p w14:paraId="02A5ED68" w14:textId="77777777" w:rsidR="007A5983" w:rsidRPr="00FA4B92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Третья группа</w:t>
            </w:r>
          </w:p>
        </w:tc>
        <w:tc>
          <w:tcPr>
            <w:tcW w:w="567" w:type="dxa"/>
          </w:tcPr>
          <w:p w14:paraId="32917391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0B51C8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оксид углерода, или угарный газ (СО)</w:t>
            </w:r>
          </w:p>
        </w:tc>
      </w:tr>
      <w:tr w:rsidR="007A5983" w:rsidRPr="00FA4B92" w14:paraId="12D5EAA2" w14:textId="77777777" w:rsidTr="007A5983">
        <w:tc>
          <w:tcPr>
            <w:tcW w:w="450" w:type="dxa"/>
          </w:tcPr>
          <w:p w14:paraId="797C8E06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2493" w:type="dxa"/>
            <w:shd w:val="clear" w:color="auto" w:fill="auto"/>
          </w:tcPr>
          <w:p w14:paraId="3A616767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Четвертая группа</w:t>
            </w:r>
          </w:p>
        </w:tc>
        <w:tc>
          <w:tcPr>
            <w:tcW w:w="567" w:type="dxa"/>
          </w:tcPr>
          <w:p w14:paraId="45C8B18F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509E4E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сажу и другие дисперсные частицы</w:t>
            </w:r>
          </w:p>
        </w:tc>
      </w:tr>
      <w:tr w:rsidR="007A5983" w:rsidRPr="00FA4B92" w14:paraId="27D303AA" w14:textId="77777777" w:rsidTr="007A5983">
        <w:tc>
          <w:tcPr>
            <w:tcW w:w="450" w:type="dxa"/>
          </w:tcPr>
          <w:p w14:paraId="33970997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5)</w:t>
            </w:r>
          </w:p>
        </w:tc>
        <w:tc>
          <w:tcPr>
            <w:tcW w:w="2493" w:type="dxa"/>
            <w:shd w:val="clear" w:color="auto" w:fill="auto"/>
          </w:tcPr>
          <w:p w14:paraId="4457BD4C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Пятая группа</w:t>
            </w:r>
          </w:p>
        </w:tc>
        <w:tc>
          <w:tcPr>
            <w:tcW w:w="567" w:type="dxa"/>
          </w:tcPr>
          <w:p w14:paraId="7505E579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413D20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D109D7">
              <w:rPr>
                <w:rFonts w:ascii="Times New Roman" w:hAnsi="Times New Roman"/>
                <w:sz w:val="28"/>
              </w:rPr>
              <w:t xml:space="preserve"> </w:t>
            </w:r>
            <w:r w:rsidRPr="00D109D7">
              <w:rPr>
                <w:rFonts w:ascii="Times New Roman" w:hAnsi="Times New Roman"/>
                <w:sz w:val="28"/>
              </w:rPr>
              <w:noBreakHyphen/>
              <w:t xml:space="preserve"> оксид азота и </w:t>
            </w:r>
            <w:r w:rsidRPr="00D109D7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D109D7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D109D7">
              <w:rPr>
                <w:rFonts w:ascii="Times New Roman" w:hAnsi="Times New Roman"/>
                <w:sz w:val="28"/>
              </w:rPr>
              <w:t xml:space="preserve"> – диоксид азота</w:t>
            </w:r>
          </w:p>
        </w:tc>
      </w:tr>
      <w:tr w:rsidR="007A5983" w:rsidRPr="00FA4B92" w14:paraId="6947C3FC" w14:textId="77777777" w:rsidTr="007A5983">
        <w:tc>
          <w:tcPr>
            <w:tcW w:w="450" w:type="dxa"/>
          </w:tcPr>
          <w:p w14:paraId="65406127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6)</w:t>
            </w:r>
          </w:p>
        </w:tc>
        <w:tc>
          <w:tcPr>
            <w:tcW w:w="2493" w:type="dxa"/>
            <w:shd w:val="clear" w:color="auto" w:fill="auto"/>
          </w:tcPr>
          <w:p w14:paraId="71DC118C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Шестая группа</w:t>
            </w:r>
          </w:p>
        </w:tc>
        <w:tc>
          <w:tcPr>
            <w:tcW w:w="567" w:type="dxa"/>
          </w:tcPr>
          <w:p w14:paraId="229A15C8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425F1E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свинец и его соединения</w:t>
            </w:r>
          </w:p>
        </w:tc>
      </w:tr>
      <w:tr w:rsidR="007A5983" w:rsidRPr="00FA4B92" w14:paraId="4CCF91D2" w14:textId="77777777" w:rsidTr="007A5983">
        <w:tc>
          <w:tcPr>
            <w:tcW w:w="450" w:type="dxa"/>
          </w:tcPr>
          <w:p w14:paraId="01367C55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7)</w:t>
            </w:r>
          </w:p>
        </w:tc>
        <w:tc>
          <w:tcPr>
            <w:tcW w:w="2493" w:type="dxa"/>
            <w:shd w:val="clear" w:color="auto" w:fill="auto"/>
          </w:tcPr>
          <w:p w14:paraId="224C7DEE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Седьмая группа</w:t>
            </w:r>
          </w:p>
        </w:tc>
        <w:tc>
          <w:tcPr>
            <w:tcW w:w="567" w:type="dxa"/>
          </w:tcPr>
          <w:p w14:paraId="6B87DE03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5D1A87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азот, кислород, водород, водяной пар, углекислый газ и другие естественные компоненты атмосферного воздуха.</w:t>
            </w:r>
          </w:p>
        </w:tc>
      </w:tr>
      <w:tr w:rsidR="007A5983" w:rsidRPr="00FA4B92" w14:paraId="3A77F492" w14:textId="77777777" w:rsidTr="007A5983">
        <w:tc>
          <w:tcPr>
            <w:tcW w:w="450" w:type="dxa"/>
          </w:tcPr>
          <w:p w14:paraId="521A0AE4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8)</w:t>
            </w:r>
          </w:p>
        </w:tc>
        <w:tc>
          <w:tcPr>
            <w:tcW w:w="2493" w:type="dxa"/>
            <w:shd w:val="clear" w:color="auto" w:fill="auto"/>
          </w:tcPr>
          <w:p w14:paraId="4C20B25B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Восьмая группа</w:t>
            </w:r>
          </w:p>
        </w:tc>
        <w:tc>
          <w:tcPr>
            <w:tcW w:w="567" w:type="dxa"/>
          </w:tcPr>
          <w:p w14:paraId="1D672B9F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012F15" w14:textId="77777777" w:rsidR="007A5983" w:rsidRPr="00D109D7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09D7">
              <w:rPr>
                <w:rFonts w:ascii="Times New Roman" w:hAnsi="Times New Roman"/>
                <w:sz w:val="28"/>
              </w:rPr>
              <w:t>сернистые соединения</w:t>
            </w:r>
          </w:p>
        </w:tc>
      </w:tr>
    </w:tbl>
    <w:p w14:paraId="26EE6ADE" w14:textId="77777777" w:rsidR="001041DE" w:rsidRDefault="001041DE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13"/>
        <w:gridCol w:w="1223"/>
        <w:gridCol w:w="1253"/>
        <w:gridCol w:w="1147"/>
        <w:gridCol w:w="1148"/>
        <w:gridCol w:w="1095"/>
        <w:gridCol w:w="1068"/>
      </w:tblGrid>
      <w:tr w:rsidR="00437B1E" w:rsidRPr="00246741" w14:paraId="77A30CAD" w14:textId="77777777" w:rsidTr="007A5983">
        <w:tc>
          <w:tcPr>
            <w:tcW w:w="722" w:type="pct"/>
            <w:shd w:val="clear" w:color="auto" w:fill="auto"/>
          </w:tcPr>
          <w:p w14:paraId="23869AB8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" w:type="pct"/>
            <w:shd w:val="clear" w:color="auto" w:fill="auto"/>
          </w:tcPr>
          <w:p w14:paraId="7DEA5709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2" w:type="pct"/>
            <w:shd w:val="clear" w:color="auto" w:fill="auto"/>
          </w:tcPr>
          <w:p w14:paraId="2219FE70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8" w:type="pct"/>
          </w:tcPr>
          <w:p w14:paraId="5A42E66D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2" w:type="pct"/>
          </w:tcPr>
          <w:p w14:paraId="538ED856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3" w:type="pct"/>
          </w:tcPr>
          <w:p w14:paraId="2A0E34EF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" w:type="pct"/>
          </w:tcPr>
          <w:p w14:paraId="7E11788E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1" w:type="pct"/>
          </w:tcPr>
          <w:p w14:paraId="7F4AE794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37B1E" w:rsidRPr="00246741" w14:paraId="43523AC5" w14:textId="77777777" w:rsidTr="007A5983">
        <w:tc>
          <w:tcPr>
            <w:tcW w:w="722" w:type="pct"/>
            <w:shd w:val="clear" w:color="auto" w:fill="auto"/>
          </w:tcPr>
          <w:p w14:paraId="452A490D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637" w:type="pct"/>
            <w:shd w:val="clear" w:color="auto" w:fill="auto"/>
          </w:tcPr>
          <w:p w14:paraId="02414979" w14:textId="77777777" w:rsidR="00437B1E" w:rsidRPr="00246741" w:rsidRDefault="00437B1E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42" w:type="pct"/>
            <w:shd w:val="clear" w:color="auto" w:fill="auto"/>
          </w:tcPr>
          <w:p w14:paraId="1DAC60F4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658" w:type="pct"/>
          </w:tcPr>
          <w:p w14:paraId="79103ABE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2" w:type="pct"/>
          </w:tcPr>
          <w:p w14:paraId="7EAA9483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03" w:type="pct"/>
          </w:tcPr>
          <w:p w14:paraId="711071C7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pct"/>
          </w:tcPr>
          <w:p w14:paraId="1EE9D9CE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1" w:type="pct"/>
          </w:tcPr>
          <w:p w14:paraId="0C5566B7" w14:textId="77777777" w:rsidR="00437B1E" w:rsidRPr="00246741" w:rsidRDefault="00D109D7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</w:tc>
      </w:tr>
    </w:tbl>
    <w:p w14:paraId="44A56B90" w14:textId="77777777" w:rsidR="0050092F" w:rsidRDefault="0050092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</w:t>
      </w:r>
      <w:r w:rsidR="007A5983">
        <w:rPr>
          <w:rFonts w:ascii="Times New Roman" w:hAnsi="Times New Roman"/>
          <w:bCs/>
          <w:sz w:val="28"/>
          <w:szCs w:val="28"/>
        </w:rPr>
        <w:t xml:space="preserve"> (индикаторы): ОПК-2</w:t>
      </w:r>
    </w:p>
    <w:p w14:paraId="191C3E8B" w14:textId="77777777" w:rsidR="0075283D" w:rsidRDefault="0075283D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981C0E" w14:textId="77777777" w:rsidR="00D376AA" w:rsidRPr="00DD39DA" w:rsidRDefault="009F4084" w:rsidP="007469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D39DA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E877F7" w:rsidRPr="00DD39DA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DD39DA">
        <w:rPr>
          <w:rFonts w:ascii="Times New Roman" w:hAnsi="Times New Roman"/>
          <w:bCs/>
          <w:sz w:val="28"/>
          <w:szCs w:val="28"/>
        </w:rPr>
        <w:t>з</w:t>
      </w:r>
      <w:r w:rsidR="00DD39DA" w:rsidRPr="00DD39DA">
        <w:rPr>
          <w:rFonts w:ascii="Times New Roman" w:hAnsi="Times New Roman"/>
          <w:sz w:val="28"/>
        </w:rPr>
        <w:t>начения шума, возникающего при движении транспортных средств, которому подвергаются водители и пассажиры, а также люди, оказавшиеся поблизости от движущегося транспорта</w:t>
      </w:r>
      <w:r w:rsidR="00DD39DA">
        <w:rPr>
          <w:rFonts w:ascii="Times New Roman" w:hAnsi="Times New Roman"/>
          <w:sz w:val="28"/>
        </w:rPr>
        <w:t>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0"/>
        <w:gridCol w:w="5127"/>
        <w:gridCol w:w="705"/>
        <w:gridCol w:w="3357"/>
      </w:tblGrid>
      <w:tr w:rsidR="007A5983" w:rsidRPr="002734B8" w14:paraId="0D538358" w14:textId="77777777" w:rsidTr="007A5983">
        <w:tc>
          <w:tcPr>
            <w:tcW w:w="450" w:type="dxa"/>
          </w:tcPr>
          <w:p w14:paraId="457942D1" w14:textId="77777777" w:rsidR="007A5983" w:rsidRDefault="007A5983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58051DF9" w14:textId="77777777" w:rsidR="007A5983" w:rsidRPr="002734B8" w:rsidRDefault="007A5983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Грузовой автомобиль</w:t>
            </w:r>
          </w:p>
        </w:tc>
        <w:tc>
          <w:tcPr>
            <w:tcW w:w="705" w:type="dxa"/>
          </w:tcPr>
          <w:p w14:paraId="575BAF5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361E322" w14:textId="77777777" w:rsidR="007A5983" w:rsidRPr="002734B8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70-80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дБА</w:t>
            </w:r>
            <w:proofErr w:type="spellEnd"/>
          </w:p>
        </w:tc>
      </w:tr>
      <w:tr w:rsidR="007A5983" w:rsidRPr="002734B8" w14:paraId="188B89B8" w14:textId="77777777" w:rsidTr="007A5983">
        <w:tc>
          <w:tcPr>
            <w:tcW w:w="450" w:type="dxa"/>
          </w:tcPr>
          <w:p w14:paraId="57E28156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2788AD31" w14:textId="77777777" w:rsidR="007A5983" w:rsidRPr="002734B8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  <w:tc>
          <w:tcPr>
            <w:tcW w:w="705" w:type="dxa"/>
          </w:tcPr>
          <w:p w14:paraId="4168E85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0A5827B" w14:textId="77777777" w:rsidR="007A5983" w:rsidRPr="002734B8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80-90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дБА</w:t>
            </w:r>
            <w:proofErr w:type="spellEnd"/>
          </w:p>
        </w:tc>
      </w:tr>
      <w:tr w:rsidR="007A5983" w:rsidRPr="00FA4B92" w14:paraId="746F0150" w14:textId="77777777" w:rsidTr="007A5983">
        <w:tc>
          <w:tcPr>
            <w:tcW w:w="450" w:type="dxa"/>
          </w:tcPr>
          <w:p w14:paraId="3C2F140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751F8B75" w14:textId="77777777" w:rsidR="007A5983" w:rsidRPr="00FA4B92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Легковой автомобиль</w:t>
            </w:r>
          </w:p>
        </w:tc>
        <w:tc>
          <w:tcPr>
            <w:tcW w:w="705" w:type="dxa"/>
          </w:tcPr>
          <w:p w14:paraId="5635F593" w14:textId="77777777" w:rsidR="007A5983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F1ADBCC" w14:textId="77777777" w:rsidR="007A5983" w:rsidRPr="00FA4B92" w:rsidRDefault="007A5983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80-85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дБА</w:t>
            </w:r>
            <w:proofErr w:type="spellEnd"/>
          </w:p>
        </w:tc>
      </w:tr>
    </w:tbl>
    <w:p w14:paraId="619262F4" w14:textId="77777777" w:rsidR="009F4084" w:rsidRDefault="009F4084" w:rsidP="007469C4">
      <w:pPr>
        <w:widowControl w:val="0"/>
        <w:autoSpaceDE w:val="0"/>
        <w:autoSpaceDN w:val="0"/>
        <w:adjustRightInd w:val="0"/>
        <w:spacing w:after="0" w:line="174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661"/>
        <w:gridCol w:w="2821"/>
      </w:tblGrid>
      <w:tr w:rsidR="00323994" w:rsidRPr="00246741" w14:paraId="79CF4337" w14:textId="77777777" w:rsidTr="007A5983">
        <w:tc>
          <w:tcPr>
            <w:tcW w:w="1558" w:type="pct"/>
            <w:shd w:val="clear" w:color="auto" w:fill="auto"/>
          </w:tcPr>
          <w:p w14:paraId="47EB2573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4" w:type="pct"/>
            <w:shd w:val="clear" w:color="auto" w:fill="auto"/>
          </w:tcPr>
          <w:p w14:paraId="23087B74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pct"/>
            <w:shd w:val="clear" w:color="auto" w:fill="auto"/>
          </w:tcPr>
          <w:p w14:paraId="1774E058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23994" w:rsidRPr="00246741" w14:paraId="2851208E" w14:textId="77777777" w:rsidTr="007A5983">
        <w:tc>
          <w:tcPr>
            <w:tcW w:w="1558" w:type="pct"/>
            <w:shd w:val="clear" w:color="auto" w:fill="auto"/>
          </w:tcPr>
          <w:p w14:paraId="1F529E7A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44" w:type="pct"/>
            <w:shd w:val="clear" w:color="auto" w:fill="auto"/>
          </w:tcPr>
          <w:p w14:paraId="3F966DC9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98" w:type="pct"/>
            <w:shd w:val="clear" w:color="auto" w:fill="auto"/>
          </w:tcPr>
          <w:p w14:paraId="08FE8C18" w14:textId="77777777" w:rsidR="00323994" w:rsidRPr="00246741" w:rsidRDefault="00323994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4B5AA507" w14:textId="77777777" w:rsidR="00B07DE1" w:rsidRDefault="00B07DE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</w:t>
      </w:r>
      <w:r w:rsidR="007A5983">
        <w:rPr>
          <w:rFonts w:ascii="Times New Roman" w:hAnsi="Times New Roman"/>
          <w:bCs/>
          <w:sz w:val="28"/>
          <w:szCs w:val="28"/>
        </w:rPr>
        <w:t>нции (индикаторы): ОПК-2</w:t>
      </w:r>
    </w:p>
    <w:p w14:paraId="6F79D548" w14:textId="77777777" w:rsidR="00D376AA" w:rsidRDefault="00D376AA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F81FE5" w14:textId="77777777" w:rsidR="008E588B" w:rsidRPr="008E588B" w:rsidRDefault="00B07DE1" w:rsidP="007469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7DE1">
        <w:rPr>
          <w:rFonts w:ascii="Times New Roman" w:hAnsi="Times New Roman"/>
          <w:bCs/>
          <w:sz w:val="28"/>
          <w:szCs w:val="28"/>
        </w:rPr>
        <w:t xml:space="preserve">Установите </w:t>
      </w:r>
      <w:r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8E588B">
        <w:rPr>
          <w:rFonts w:ascii="Times New Roman" w:hAnsi="Times New Roman"/>
          <w:bCs/>
          <w:sz w:val="28"/>
          <w:szCs w:val="28"/>
        </w:rPr>
        <w:t>порогов инфразвукового воздействия транспортных потоков на человека.</w:t>
      </w:r>
    </w:p>
    <w:p w14:paraId="5CEC6E07" w14:textId="77777777" w:rsidR="00D376AA" w:rsidRDefault="00D376AA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0"/>
        <w:gridCol w:w="4937"/>
        <w:gridCol w:w="709"/>
        <w:gridCol w:w="3543"/>
      </w:tblGrid>
      <w:tr w:rsidR="005E0C99" w:rsidRPr="008E588B" w14:paraId="44C21C4D" w14:textId="77777777" w:rsidTr="005E0C99">
        <w:tc>
          <w:tcPr>
            <w:tcW w:w="450" w:type="dxa"/>
          </w:tcPr>
          <w:p w14:paraId="7545FA93" w14:textId="77777777" w:rsidR="005E0C99" w:rsidRPr="008E588B" w:rsidRDefault="005E0C99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18AAD928" w14:textId="77777777" w:rsidR="005E0C99" w:rsidRPr="008E588B" w:rsidRDefault="005E0C99" w:rsidP="007469C4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>Порог опасности смерти</w:t>
            </w:r>
          </w:p>
        </w:tc>
        <w:tc>
          <w:tcPr>
            <w:tcW w:w="709" w:type="dxa"/>
          </w:tcPr>
          <w:p w14:paraId="6D59A1D4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A23B1A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 xml:space="preserve">155 – 180 </w:t>
            </w:r>
            <w:proofErr w:type="spellStart"/>
            <w:r w:rsidRPr="008E588B">
              <w:rPr>
                <w:rFonts w:ascii="Times New Roman" w:hAnsi="Times New Roman"/>
                <w:sz w:val="28"/>
              </w:rPr>
              <w:t>дБА</w:t>
            </w:r>
            <w:proofErr w:type="spellEnd"/>
          </w:p>
        </w:tc>
      </w:tr>
      <w:tr w:rsidR="005E0C99" w:rsidRPr="008E588B" w14:paraId="3DDDB10B" w14:textId="77777777" w:rsidTr="005E0C99">
        <w:tc>
          <w:tcPr>
            <w:tcW w:w="450" w:type="dxa"/>
          </w:tcPr>
          <w:p w14:paraId="65C4973A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41EA836E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>Порог переносимости инфразвука</w:t>
            </w:r>
          </w:p>
        </w:tc>
        <w:tc>
          <w:tcPr>
            <w:tcW w:w="709" w:type="dxa"/>
          </w:tcPr>
          <w:p w14:paraId="5CC0FA5C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518EBC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 xml:space="preserve">90 </w:t>
            </w:r>
            <w:proofErr w:type="spellStart"/>
            <w:r w:rsidRPr="008E588B">
              <w:rPr>
                <w:rFonts w:ascii="Times New Roman" w:hAnsi="Times New Roman"/>
                <w:sz w:val="28"/>
              </w:rPr>
              <w:t>дБА</w:t>
            </w:r>
            <w:proofErr w:type="spellEnd"/>
          </w:p>
        </w:tc>
      </w:tr>
      <w:tr w:rsidR="005E0C99" w:rsidRPr="008E588B" w14:paraId="363AA2F9" w14:textId="77777777" w:rsidTr="005E0C99">
        <w:tc>
          <w:tcPr>
            <w:tcW w:w="450" w:type="dxa"/>
          </w:tcPr>
          <w:p w14:paraId="7CDDB874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3)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0FA2297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>Порог безопасности</w:t>
            </w:r>
          </w:p>
        </w:tc>
        <w:tc>
          <w:tcPr>
            <w:tcW w:w="709" w:type="dxa"/>
          </w:tcPr>
          <w:p w14:paraId="770DDCC9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DBF45E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 xml:space="preserve">180 – 190 </w:t>
            </w:r>
            <w:proofErr w:type="spellStart"/>
            <w:r w:rsidRPr="008E588B">
              <w:rPr>
                <w:rFonts w:ascii="Times New Roman" w:hAnsi="Times New Roman"/>
                <w:sz w:val="28"/>
              </w:rPr>
              <w:t>дБА</w:t>
            </w:r>
            <w:proofErr w:type="spellEnd"/>
          </w:p>
        </w:tc>
      </w:tr>
      <w:tr w:rsidR="005E0C99" w:rsidRPr="008E588B" w14:paraId="7C917FCF" w14:textId="77777777" w:rsidTr="005E0C99">
        <w:tc>
          <w:tcPr>
            <w:tcW w:w="450" w:type="dxa"/>
          </w:tcPr>
          <w:p w14:paraId="028B08B9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4)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2ADA41A7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E588B">
              <w:rPr>
                <w:rFonts w:ascii="Times New Roman" w:hAnsi="Times New Roman"/>
                <w:sz w:val="28"/>
              </w:rPr>
              <w:t>Порог потенциальной опасности</w:t>
            </w:r>
          </w:p>
        </w:tc>
        <w:tc>
          <w:tcPr>
            <w:tcW w:w="709" w:type="dxa"/>
          </w:tcPr>
          <w:p w14:paraId="1215701A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7A440D" w14:textId="77777777" w:rsidR="005E0C99" w:rsidRPr="008E588B" w:rsidRDefault="005E0C99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88B">
              <w:rPr>
                <w:rFonts w:ascii="Times New Roman" w:hAnsi="Times New Roman"/>
                <w:sz w:val="28"/>
              </w:rPr>
              <w:t xml:space="preserve">140 – 155 </w:t>
            </w:r>
            <w:proofErr w:type="spellStart"/>
            <w:r w:rsidRPr="008E588B">
              <w:rPr>
                <w:rFonts w:ascii="Times New Roman" w:hAnsi="Times New Roman"/>
                <w:sz w:val="28"/>
              </w:rPr>
              <w:t>дБА</w:t>
            </w:r>
            <w:proofErr w:type="spellEnd"/>
          </w:p>
        </w:tc>
      </w:tr>
    </w:tbl>
    <w:p w14:paraId="74E12746" w14:textId="77777777" w:rsidR="00F6263F" w:rsidRDefault="00F6263F" w:rsidP="007469C4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808"/>
        <w:gridCol w:w="2247"/>
        <w:gridCol w:w="2136"/>
      </w:tblGrid>
      <w:tr w:rsidR="00F6263F" w:rsidRPr="00246741" w14:paraId="3C10CF02" w14:textId="77777777" w:rsidTr="005E0C99">
        <w:tc>
          <w:tcPr>
            <w:tcW w:w="1182" w:type="pct"/>
            <w:shd w:val="clear" w:color="auto" w:fill="auto"/>
          </w:tcPr>
          <w:p w14:paraId="7CACAB07" w14:textId="77777777" w:rsidR="00F6263F" w:rsidRPr="00246741" w:rsidRDefault="00F6263F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1" w:type="pct"/>
            <w:shd w:val="clear" w:color="auto" w:fill="auto"/>
          </w:tcPr>
          <w:p w14:paraId="072A1C77" w14:textId="77777777" w:rsidR="00F6263F" w:rsidRPr="00246741" w:rsidRDefault="00F6263F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14:paraId="7592AA83" w14:textId="77777777" w:rsidR="00F6263F" w:rsidRPr="00246741" w:rsidRDefault="00F6263F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pct"/>
            <w:shd w:val="clear" w:color="auto" w:fill="auto"/>
          </w:tcPr>
          <w:p w14:paraId="16A46704" w14:textId="77777777" w:rsidR="00F6263F" w:rsidRPr="00246741" w:rsidRDefault="00F6263F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74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263F" w:rsidRPr="00246741" w14:paraId="3AFBED6A" w14:textId="77777777" w:rsidTr="005E0C99">
        <w:tc>
          <w:tcPr>
            <w:tcW w:w="1182" w:type="pct"/>
            <w:shd w:val="clear" w:color="auto" w:fill="auto"/>
          </w:tcPr>
          <w:p w14:paraId="6BE24F4C" w14:textId="77777777" w:rsidR="00F6263F" w:rsidRPr="00246741" w:rsidRDefault="006643DC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91" w:type="pct"/>
            <w:shd w:val="clear" w:color="auto" w:fill="auto"/>
          </w:tcPr>
          <w:p w14:paraId="64091310" w14:textId="77777777" w:rsidR="00F6263F" w:rsidRPr="00246741" w:rsidRDefault="008E588B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93" w:type="pct"/>
            <w:shd w:val="clear" w:color="auto" w:fill="auto"/>
          </w:tcPr>
          <w:p w14:paraId="4B2D41C6" w14:textId="77777777" w:rsidR="00F6263F" w:rsidRPr="00246741" w:rsidRDefault="008E588B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pct"/>
            <w:shd w:val="clear" w:color="auto" w:fill="auto"/>
          </w:tcPr>
          <w:p w14:paraId="22413787" w14:textId="77777777" w:rsidR="00F6263F" w:rsidRPr="00246741" w:rsidRDefault="006643DC" w:rsidP="0074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6DCFDE43" w14:textId="77777777" w:rsidR="009860A2" w:rsidRDefault="00F6263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5A8E999D" w14:textId="77777777" w:rsidR="009860A2" w:rsidRDefault="009860A2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2BA7FDD1" w14:textId="77777777" w:rsidR="005E0C99" w:rsidRPr="00326526" w:rsidRDefault="005E0C99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6C11656" w14:textId="77777777" w:rsidR="00D94D88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Установите правильную последовательность</w:t>
      </w:r>
      <w:r w:rsidRPr="0075283D">
        <w:rPr>
          <w:rFonts w:ascii="Times New Roman" w:hAnsi="Times New Roman"/>
          <w:i/>
          <w:iCs/>
          <w:color w:val="000000"/>
          <w:sz w:val="28"/>
          <w:lang w:eastAsia="ru-RU"/>
        </w:rPr>
        <w:t>.</w:t>
      </w:r>
    </w:p>
    <w:p w14:paraId="1882D229" w14:textId="77777777" w:rsidR="00D376AA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Запишите правильную последовательность букв слева на право.</w:t>
      </w:r>
    </w:p>
    <w:p w14:paraId="6DC53E77" w14:textId="77777777" w:rsidR="00D94D88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42FA57B0" w14:textId="77777777" w:rsidR="00D94D88" w:rsidRDefault="00424A90" w:rsidP="007469C4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Cs/>
          <w:color w:val="000000"/>
          <w:sz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lang w:eastAsia="ru-RU"/>
        </w:rPr>
        <w:t>1.</w:t>
      </w:r>
      <w:r w:rsidR="00475960">
        <w:rPr>
          <w:rFonts w:ascii="Times New Roman" w:hAnsi="Times New Roman"/>
          <w:iCs/>
          <w:color w:val="000000"/>
          <w:sz w:val="28"/>
          <w:lang w:eastAsia="ru-RU"/>
        </w:rPr>
        <w:t xml:space="preserve"> Какие методы, </w:t>
      </w:r>
      <w:r w:rsidR="00433869">
        <w:rPr>
          <w:rFonts w:ascii="Times New Roman" w:hAnsi="Times New Roman"/>
          <w:iCs/>
          <w:color w:val="000000"/>
          <w:sz w:val="28"/>
          <w:lang w:eastAsia="ru-RU"/>
        </w:rPr>
        <w:t>и в каком порядке</w:t>
      </w:r>
      <w:r w:rsidR="00475960">
        <w:rPr>
          <w:rFonts w:ascii="Times New Roman" w:hAnsi="Times New Roman"/>
          <w:iCs/>
          <w:color w:val="000000"/>
          <w:sz w:val="28"/>
          <w:lang w:eastAsia="ru-RU"/>
        </w:rPr>
        <w:t>,</w:t>
      </w:r>
      <w:r w:rsidR="00433869">
        <w:rPr>
          <w:rFonts w:ascii="Times New Roman" w:hAnsi="Times New Roman"/>
          <w:iCs/>
          <w:color w:val="000000"/>
          <w:sz w:val="28"/>
          <w:lang w:eastAsia="ru-RU"/>
        </w:rPr>
        <w:t xml:space="preserve"> используются для выполнения экологической экспертизы?</w:t>
      </w:r>
    </w:p>
    <w:p w14:paraId="1902C98A" w14:textId="77777777" w:rsidR="00685811" w:rsidRPr="00EB49DE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EB49DE">
        <w:rPr>
          <w:rFonts w:ascii="Times New Roman" w:hAnsi="Times New Roman"/>
          <w:bCs/>
          <w:sz w:val="28"/>
          <w:szCs w:val="28"/>
        </w:rPr>
        <w:t xml:space="preserve">) </w:t>
      </w:r>
      <w:r w:rsidR="00433869">
        <w:rPr>
          <w:rFonts w:ascii="Times New Roman" w:hAnsi="Times New Roman"/>
          <w:bCs/>
          <w:sz w:val="28"/>
          <w:szCs w:val="28"/>
        </w:rPr>
        <w:t>Обобщение</w:t>
      </w:r>
    </w:p>
    <w:p w14:paraId="1AFA7B5E" w14:textId="77777777" w:rsidR="00685811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EB49DE">
        <w:rPr>
          <w:rFonts w:ascii="Times New Roman" w:hAnsi="Times New Roman"/>
          <w:bCs/>
          <w:sz w:val="28"/>
          <w:szCs w:val="28"/>
        </w:rPr>
        <w:t xml:space="preserve">) </w:t>
      </w:r>
      <w:r w:rsidR="00433869">
        <w:rPr>
          <w:rFonts w:ascii="Times New Roman" w:hAnsi="Times New Roman"/>
          <w:bCs/>
          <w:sz w:val="28"/>
          <w:szCs w:val="28"/>
        </w:rPr>
        <w:t>Составление заключения</w:t>
      </w:r>
    </w:p>
    <w:p w14:paraId="165B7C86" w14:textId="77777777" w:rsidR="00685811" w:rsidRPr="00433869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В)</w:t>
      </w:r>
      <w:r w:rsidR="00184928">
        <w:rPr>
          <w:rFonts w:ascii="Times New Roman" w:hAnsi="Times New Roman"/>
          <w:bCs/>
          <w:sz w:val="28"/>
          <w:szCs w:val="28"/>
        </w:rPr>
        <w:t xml:space="preserve"> </w:t>
      </w:r>
      <w:r w:rsidR="00433869">
        <w:rPr>
          <w:rFonts w:ascii="Times New Roman" w:hAnsi="Times New Roman"/>
          <w:bCs/>
          <w:sz w:val="28"/>
          <w:szCs w:val="28"/>
        </w:rPr>
        <w:t>Контроль, за его выполнением</w:t>
      </w:r>
    </w:p>
    <w:p w14:paraId="4EC4DD12" w14:textId="77777777" w:rsidR="00685811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184928">
        <w:rPr>
          <w:rFonts w:ascii="Times New Roman" w:hAnsi="Times New Roman"/>
          <w:bCs/>
          <w:sz w:val="28"/>
          <w:szCs w:val="28"/>
        </w:rPr>
        <w:t xml:space="preserve"> </w:t>
      </w:r>
      <w:r w:rsidR="00433869">
        <w:rPr>
          <w:rFonts w:ascii="Times New Roman" w:hAnsi="Times New Roman"/>
          <w:bCs/>
          <w:sz w:val="28"/>
          <w:szCs w:val="28"/>
        </w:rPr>
        <w:t>Сбор</w:t>
      </w:r>
    </w:p>
    <w:p w14:paraId="7161E4D0" w14:textId="77777777" w:rsidR="00433869" w:rsidRDefault="00433869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Их оценка</w:t>
      </w:r>
    </w:p>
    <w:p w14:paraId="5393E145" w14:textId="77777777" w:rsidR="00A35CDD" w:rsidRDefault="00433869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 Рассмотрение материалов</w:t>
      </w:r>
    </w:p>
    <w:p w14:paraId="6B35E882" w14:textId="77777777" w:rsidR="00685811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33869">
        <w:rPr>
          <w:rFonts w:ascii="Times New Roman" w:hAnsi="Times New Roman"/>
          <w:bCs/>
          <w:sz w:val="28"/>
          <w:szCs w:val="28"/>
        </w:rPr>
        <w:t>Г, А, Е, Д, Б, В</w:t>
      </w:r>
    </w:p>
    <w:p w14:paraId="0E25B845" w14:textId="77777777" w:rsidR="00685811" w:rsidRDefault="0068581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BF20C4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581AD80D" w14:textId="77777777" w:rsidR="00685811" w:rsidRPr="00260D6F" w:rsidRDefault="00685811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lang w:eastAsia="ru-RU"/>
        </w:rPr>
      </w:pPr>
    </w:p>
    <w:p w14:paraId="18DF5247" w14:textId="77777777" w:rsidR="00780E7E" w:rsidRDefault="00780E7E" w:rsidP="007469C4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Cs/>
          <w:color w:val="000000"/>
          <w:sz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lang w:eastAsia="ru-RU"/>
        </w:rPr>
        <w:t>2</w:t>
      </w:r>
      <w:r w:rsidRPr="00260D6F">
        <w:rPr>
          <w:rFonts w:ascii="Times New Roman" w:hAnsi="Times New Roman"/>
          <w:iCs/>
          <w:color w:val="000000"/>
          <w:sz w:val="28"/>
          <w:lang w:eastAsia="ru-RU"/>
        </w:rPr>
        <w:t>.</w:t>
      </w:r>
      <w:r w:rsidR="00D119AC">
        <w:rPr>
          <w:rFonts w:ascii="Times New Roman" w:hAnsi="Times New Roman"/>
          <w:iCs/>
          <w:color w:val="000000"/>
          <w:sz w:val="28"/>
          <w:lang w:eastAsia="ru-RU"/>
        </w:rPr>
        <w:t xml:space="preserve"> Установите последовательность стадий очистки воды на очистном сооружении.</w:t>
      </w:r>
    </w:p>
    <w:p w14:paraId="4A642251" w14:textId="77777777" w:rsidR="00780E7E" w:rsidRPr="009860A2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EB49DE">
        <w:rPr>
          <w:rFonts w:ascii="Times New Roman" w:hAnsi="Times New Roman"/>
          <w:bCs/>
          <w:sz w:val="28"/>
          <w:szCs w:val="28"/>
        </w:rPr>
        <w:t xml:space="preserve">) </w:t>
      </w:r>
      <w:r w:rsidR="00D119AC">
        <w:rPr>
          <w:rFonts w:ascii="Times New Roman" w:hAnsi="Times New Roman"/>
          <w:bCs/>
          <w:sz w:val="28"/>
          <w:szCs w:val="28"/>
        </w:rPr>
        <w:t>Отстаивание</w:t>
      </w:r>
    </w:p>
    <w:p w14:paraId="7E8563ED" w14:textId="77777777" w:rsidR="00780E7E" w:rsidRPr="00D119AC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D119AC">
        <w:rPr>
          <w:rFonts w:ascii="Times New Roman" w:hAnsi="Times New Roman"/>
          <w:bCs/>
          <w:sz w:val="28"/>
          <w:szCs w:val="28"/>
        </w:rPr>
        <w:t>Химическая</w:t>
      </w:r>
    </w:p>
    <w:p w14:paraId="5E576784" w14:textId="77777777" w:rsidR="00780E7E" w:rsidRPr="00D119AC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D119AC">
        <w:rPr>
          <w:rFonts w:ascii="Times New Roman" w:hAnsi="Times New Roman"/>
          <w:bCs/>
          <w:sz w:val="28"/>
          <w:szCs w:val="28"/>
        </w:rPr>
        <w:t>Механическая</w:t>
      </w:r>
    </w:p>
    <w:p w14:paraId="5A2B2CDC" w14:textId="77777777" w:rsidR="00780E7E" w:rsidRPr="00D119AC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D119AC">
        <w:rPr>
          <w:rFonts w:ascii="Times New Roman" w:hAnsi="Times New Roman"/>
          <w:bCs/>
          <w:sz w:val="28"/>
          <w:szCs w:val="28"/>
        </w:rPr>
        <w:t>Биологическая</w:t>
      </w:r>
    </w:p>
    <w:p w14:paraId="4564E211" w14:textId="77777777" w:rsidR="00780E7E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119AC">
        <w:rPr>
          <w:rFonts w:ascii="Times New Roman" w:hAnsi="Times New Roman"/>
          <w:bCs/>
          <w:sz w:val="28"/>
          <w:szCs w:val="28"/>
        </w:rPr>
        <w:t>В, Б, Г, А</w:t>
      </w:r>
    </w:p>
    <w:p w14:paraId="4A418077" w14:textId="77777777" w:rsidR="00780E7E" w:rsidRDefault="00780E7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BF20C4">
        <w:rPr>
          <w:rFonts w:ascii="Times New Roman" w:hAnsi="Times New Roman"/>
          <w:bCs/>
          <w:sz w:val="28"/>
          <w:szCs w:val="28"/>
        </w:rPr>
        <w:t xml:space="preserve">и (индикаторы): ОПК-2 </w:t>
      </w:r>
    </w:p>
    <w:p w14:paraId="4DEA2A59" w14:textId="77777777" w:rsidR="00D94D88" w:rsidRPr="00260D6F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b/>
          <w:iCs/>
          <w:color w:val="000000"/>
          <w:sz w:val="28"/>
          <w:lang w:eastAsia="ru-RU"/>
        </w:rPr>
      </w:pPr>
    </w:p>
    <w:p w14:paraId="2B677F5C" w14:textId="77777777" w:rsidR="00A44C18" w:rsidRDefault="00A44C1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lang w:eastAsia="ru-RU"/>
        </w:rPr>
        <w:t>3</w:t>
      </w:r>
      <w:r w:rsidRPr="00260D6F">
        <w:rPr>
          <w:rFonts w:ascii="Times New Roman" w:hAnsi="Times New Roman"/>
          <w:iCs/>
          <w:color w:val="000000"/>
          <w:sz w:val="28"/>
          <w:lang w:eastAsia="ru-RU"/>
        </w:rPr>
        <w:t>.</w:t>
      </w:r>
      <w:r w:rsidR="00480293">
        <w:rPr>
          <w:rFonts w:ascii="Times New Roman" w:hAnsi="Times New Roman"/>
          <w:iCs/>
          <w:color w:val="000000"/>
          <w:sz w:val="28"/>
          <w:lang w:eastAsia="ru-RU"/>
        </w:rPr>
        <w:t xml:space="preserve"> Установите последовательность действия мониторинга окружающей среды.</w:t>
      </w:r>
    </w:p>
    <w:p w14:paraId="3C8DBCE5" w14:textId="77777777" w:rsidR="00A44C18" w:rsidRPr="00EB49DE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EB49DE">
        <w:rPr>
          <w:rFonts w:ascii="Times New Roman" w:hAnsi="Times New Roman"/>
          <w:bCs/>
          <w:sz w:val="28"/>
          <w:szCs w:val="28"/>
        </w:rPr>
        <w:t xml:space="preserve">) </w:t>
      </w:r>
      <w:r w:rsidR="00480293">
        <w:rPr>
          <w:rFonts w:ascii="Times New Roman" w:hAnsi="Times New Roman"/>
          <w:bCs/>
          <w:sz w:val="28"/>
          <w:szCs w:val="28"/>
        </w:rPr>
        <w:t>Передача сведений в органы государственного управления</w:t>
      </w:r>
    </w:p>
    <w:p w14:paraId="24947A2E" w14:textId="77777777" w:rsidR="00A44C18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9A5B36">
        <w:rPr>
          <w:rFonts w:ascii="Times New Roman" w:hAnsi="Times New Roman"/>
          <w:bCs/>
          <w:sz w:val="28"/>
          <w:szCs w:val="28"/>
        </w:rPr>
        <w:t xml:space="preserve"> </w:t>
      </w:r>
      <w:r w:rsidR="00480293">
        <w:rPr>
          <w:rFonts w:ascii="Times New Roman" w:hAnsi="Times New Roman"/>
          <w:bCs/>
          <w:sz w:val="28"/>
          <w:szCs w:val="28"/>
        </w:rPr>
        <w:t>Наблюдение за природными экосистемами</w:t>
      </w:r>
    </w:p>
    <w:p w14:paraId="6F1FFA25" w14:textId="77777777" w:rsidR="00A44C18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480293">
        <w:rPr>
          <w:rFonts w:ascii="Times New Roman" w:hAnsi="Times New Roman"/>
          <w:bCs/>
          <w:sz w:val="28"/>
          <w:szCs w:val="28"/>
        </w:rPr>
        <w:t>Изменение антропогенной нагрузки</w:t>
      </w:r>
    </w:p>
    <w:p w14:paraId="38CC4990" w14:textId="77777777" w:rsidR="00A44C18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480293">
        <w:rPr>
          <w:rFonts w:ascii="Times New Roman" w:hAnsi="Times New Roman"/>
          <w:bCs/>
          <w:sz w:val="28"/>
          <w:szCs w:val="28"/>
        </w:rPr>
        <w:t>Создание законов</w:t>
      </w:r>
    </w:p>
    <w:p w14:paraId="102EF75A" w14:textId="77777777" w:rsidR="00A44C18" w:rsidRPr="00480293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</w:t>
      </w:r>
      <w:r w:rsidR="00480293">
        <w:rPr>
          <w:rFonts w:ascii="Times New Roman" w:hAnsi="Times New Roman"/>
          <w:bCs/>
          <w:sz w:val="28"/>
          <w:szCs w:val="28"/>
        </w:rPr>
        <w:t xml:space="preserve"> Б, А, Г, В</w:t>
      </w:r>
    </w:p>
    <w:p w14:paraId="74D3E998" w14:textId="77777777" w:rsidR="00AB3BF5" w:rsidRDefault="00A44C18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BF20C4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00B56B60" w14:textId="537A29D2" w:rsidR="005E0C99" w:rsidRDefault="005E0C99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0A336E8" w14:textId="77777777" w:rsidR="007469C4" w:rsidRDefault="007469C4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E4FECB" w14:textId="77777777" w:rsidR="005E0C99" w:rsidRDefault="005E0C99" w:rsidP="007469C4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</w:t>
      </w:r>
    </w:p>
    <w:p w14:paraId="4E0F7F13" w14:textId="77777777" w:rsidR="005E0C99" w:rsidRPr="00326526" w:rsidRDefault="005E0C99" w:rsidP="007469C4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438ACC3A" w14:textId="77777777" w:rsidR="005E0C99" w:rsidRPr="00326526" w:rsidRDefault="005E0C99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3EC99C1F" w14:textId="77777777" w:rsidR="00C82F5C" w:rsidRDefault="00C82F5C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Напишите пропущенное слово (словосочетание).</w:t>
      </w:r>
    </w:p>
    <w:p w14:paraId="57771CF0" w14:textId="77777777" w:rsidR="00C82F5C" w:rsidRDefault="00C82F5C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0F9E0E90" w14:textId="77777777" w:rsidR="00B4215F" w:rsidRPr="000E1944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1944">
        <w:rPr>
          <w:rFonts w:ascii="Times New Roman" w:hAnsi="Times New Roman"/>
          <w:bCs/>
          <w:sz w:val="28"/>
          <w:szCs w:val="28"/>
        </w:rPr>
        <w:t>1.</w:t>
      </w:r>
      <w:r w:rsidR="00086DF8" w:rsidRPr="000E1944">
        <w:rPr>
          <w:rFonts w:ascii="Times New Roman" w:hAnsi="Times New Roman"/>
          <w:bCs/>
          <w:sz w:val="28"/>
          <w:szCs w:val="28"/>
        </w:rPr>
        <w:t xml:space="preserve"> </w:t>
      </w:r>
      <w:r w:rsidR="00260C16">
        <w:rPr>
          <w:rFonts w:ascii="Times New Roman" w:hAnsi="Times New Roman"/>
          <w:bCs/>
          <w:sz w:val="28"/>
          <w:szCs w:val="28"/>
        </w:rPr>
        <w:t xml:space="preserve">Юридическая и экономическая ответственность предприятий, загрязняющих </w:t>
      </w:r>
      <w:proofErr w:type="gramStart"/>
      <w:r w:rsidR="00260C16">
        <w:rPr>
          <w:rFonts w:ascii="Times New Roman" w:hAnsi="Times New Roman"/>
          <w:bCs/>
          <w:sz w:val="28"/>
          <w:szCs w:val="28"/>
        </w:rPr>
        <w:t>окружающую среду</w:t>
      </w:r>
      <w:proofErr w:type="gramEnd"/>
      <w:r w:rsidR="00260C16">
        <w:rPr>
          <w:rFonts w:ascii="Times New Roman" w:hAnsi="Times New Roman"/>
          <w:bCs/>
          <w:sz w:val="28"/>
          <w:szCs w:val="28"/>
        </w:rPr>
        <w:t xml:space="preserve"> подразделяется на: дисцип</w:t>
      </w:r>
      <w:r w:rsidR="005E0C99">
        <w:rPr>
          <w:rFonts w:ascii="Times New Roman" w:hAnsi="Times New Roman"/>
          <w:bCs/>
          <w:sz w:val="28"/>
          <w:szCs w:val="28"/>
        </w:rPr>
        <w:t xml:space="preserve">линарную, административную, </w:t>
      </w:r>
      <w:r w:rsidR="00260C16">
        <w:rPr>
          <w:rFonts w:ascii="Times New Roman" w:hAnsi="Times New Roman"/>
          <w:bCs/>
          <w:sz w:val="28"/>
          <w:szCs w:val="28"/>
        </w:rPr>
        <w:t>___________________ и гражданско-правовую.</w:t>
      </w:r>
    </w:p>
    <w:p w14:paraId="3DA168F4" w14:textId="77777777" w:rsidR="00B4215F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458BC">
        <w:rPr>
          <w:rFonts w:ascii="Times New Roman" w:hAnsi="Times New Roman"/>
          <w:sz w:val="28"/>
          <w:szCs w:val="28"/>
        </w:rPr>
        <w:t>у</w:t>
      </w:r>
      <w:r w:rsidR="00260C16">
        <w:rPr>
          <w:rFonts w:ascii="Times New Roman" w:hAnsi="Times New Roman"/>
          <w:sz w:val="28"/>
          <w:szCs w:val="28"/>
        </w:rPr>
        <w:t>головную</w:t>
      </w:r>
    </w:p>
    <w:p w14:paraId="74442CC8" w14:textId="77777777" w:rsidR="00B4215F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7676F42E" w14:textId="77777777" w:rsidR="00D94D88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4C828EE8" w14:textId="77777777" w:rsidR="001475D9" w:rsidRDefault="00B4215F" w:rsidP="0074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3C5">
        <w:rPr>
          <w:rFonts w:ascii="Times New Roman" w:hAnsi="Times New Roman"/>
          <w:bCs/>
          <w:sz w:val="28"/>
          <w:szCs w:val="28"/>
        </w:rPr>
        <w:t>2.</w:t>
      </w:r>
      <w:r w:rsidR="009E1083" w:rsidRPr="001F33C5">
        <w:rPr>
          <w:rFonts w:ascii="Times New Roman" w:hAnsi="Times New Roman"/>
          <w:bCs/>
          <w:sz w:val="28"/>
          <w:szCs w:val="28"/>
        </w:rPr>
        <w:t xml:space="preserve"> </w:t>
      </w:r>
      <w:r w:rsidR="001475D9">
        <w:rPr>
          <w:rFonts w:ascii="Times New Roman" w:hAnsi="Times New Roman"/>
          <w:sz w:val="28"/>
          <w:szCs w:val="28"/>
        </w:rPr>
        <w:t>__________________ загрязнение связано с поступлением избыточных информационных потоков, к водителю, в результате чего у него снижается способность адекватно оценивать дорожную обстановку и повышается риск совершения ДТП.</w:t>
      </w:r>
    </w:p>
    <w:p w14:paraId="47B14069" w14:textId="77777777" w:rsidR="00B4215F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458BC">
        <w:rPr>
          <w:rFonts w:ascii="Times New Roman" w:hAnsi="Times New Roman"/>
          <w:sz w:val="28"/>
          <w:szCs w:val="28"/>
        </w:rPr>
        <w:t>И</w:t>
      </w:r>
      <w:r w:rsidR="001475D9">
        <w:rPr>
          <w:rFonts w:ascii="Times New Roman" w:hAnsi="Times New Roman"/>
          <w:sz w:val="28"/>
          <w:szCs w:val="28"/>
        </w:rPr>
        <w:t>нформационное</w:t>
      </w:r>
    </w:p>
    <w:p w14:paraId="7600C5B9" w14:textId="77777777" w:rsidR="00B4215F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16AE3249" w14:textId="77777777" w:rsidR="00D94D88" w:rsidRDefault="00D94D88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33CBD989" w14:textId="77777777" w:rsidR="00B4215F" w:rsidRPr="009744FA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744FA">
        <w:rPr>
          <w:rFonts w:ascii="Times New Roman" w:hAnsi="Times New Roman"/>
          <w:bCs/>
          <w:sz w:val="28"/>
          <w:szCs w:val="28"/>
        </w:rPr>
        <w:t>.</w:t>
      </w:r>
      <w:r w:rsidR="009744FA">
        <w:rPr>
          <w:rFonts w:ascii="Times New Roman" w:hAnsi="Times New Roman"/>
          <w:sz w:val="28"/>
          <w:szCs w:val="28"/>
        </w:rPr>
        <w:t xml:space="preserve"> </w:t>
      </w:r>
      <w:r w:rsidR="00791816">
        <w:rPr>
          <w:rFonts w:ascii="Times New Roman" w:hAnsi="Times New Roman"/>
          <w:sz w:val="28"/>
          <w:szCs w:val="28"/>
        </w:rPr>
        <w:t>______________ способ очистки природной среды от загрязнения, основанный на прилипании одного вещества к поверхности другого.</w:t>
      </w:r>
    </w:p>
    <w:p w14:paraId="2E652D65" w14:textId="77777777" w:rsidR="00B4215F" w:rsidRPr="00791816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91816">
        <w:rPr>
          <w:rFonts w:ascii="Times New Roman" w:hAnsi="Times New Roman"/>
          <w:bCs/>
          <w:sz w:val="28"/>
          <w:szCs w:val="28"/>
        </w:rPr>
        <w:lastRenderedPageBreak/>
        <w:t>Правильный ответ:</w:t>
      </w:r>
      <w:r w:rsidR="00D458BC">
        <w:rPr>
          <w:rFonts w:ascii="Times New Roman" w:hAnsi="Times New Roman"/>
          <w:sz w:val="28"/>
          <w:szCs w:val="28"/>
        </w:rPr>
        <w:t xml:space="preserve"> А</w:t>
      </w:r>
      <w:r w:rsidR="00791816" w:rsidRPr="00791816">
        <w:rPr>
          <w:rFonts w:ascii="Times New Roman" w:hAnsi="Times New Roman"/>
          <w:sz w:val="28"/>
          <w:szCs w:val="28"/>
        </w:rPr>
        <w:t>дсорбция</w:t>
      </w:r>
    </w:p>
    <w:p w14:paraId="7A8B403F" w14:textId="767C53A6" w:rsidR="008A373E" w:rsidRDefault="00B4215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1AA1FD2B" w14:textId="77777777" w:rsidR="007469C4" w:rsidRDefault="007469C4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2CB8CE" w14:textId="77777777" w:rsidR="005E0C99" w:rsidRPr="00326526" w:rsidRDefault="005E0C99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C2CED69" w14:textId="77777777" w:rsidR="00634FD1" w:rsidRDefault="00634FD1" w:rsidP="007469C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Напишите пропущенное слово (словосочетание).</w:t>
      </w:r>
    </w:p>
    <w:p w14:paraId="729CC1B6" w14:textId="77777777" w:rsidR="00634FD1" w:rsidRDefault="00634FD1" w:rsidP="007469C4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02C06AE4" w14:textId="77777777" w:rsidR="00634FD1" w:rsidRPr="000E1944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3F1F">
        <w:rPr>
          <w:rFonts w:ascii="Times New Roman" w:hAnsi="Times New Roman"/>
          <w:bCs/>
          <w:sz w:val="28"/>
          <w:szCs w:val="28"/>
        </w:rPr>
        <w:t>1.</w:t>
      </w:r>
      <w:r w:rsidR="00582751" w:rsidRPr="00F43F1F">
        <w:rPr>
          <w:rFonts w:ascii="Times New Roman" w:hAnsi="Times New Roman"/>
          <w:bCs/>
          <w:sz w:val="28"/>
          <w:szCs w:val="28"/>
        </w:rPr>
        <w:t xml:space="preserve"> </w:t>
      </w:r>
      <w:r w:rsidR="00F43F1F">
        <w:rPr>
          <w:rFonts w:ascii="Times New Roman" w:hAnsi="Times New Roman"/>
          <w:bCs/>
          <w:sz w:val="28"/>
          <w:szCs w:val="28"/>
        </w:rPr>
        <w:t>В Российской федерации водители несут только «внутренние расходы» - покупка бензина, ремонт автомобиля, оплата страховки и налогов. В европейских странах кроме «внутренних расходов» автовладельцы несут и «внешние расходы» - ______________окружающей среды.</w:t>
      </w:r>
    </w:p>
    <w:p w14:paraId="2AD16567" w14:textId="77777777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F43F1F">
        <w:rPr>
          <w:rFonts w:ascii="Times New Roman" w:hAnsi="Times New Roman"/>
          <w:bCs/>
          <w:sz w:val="28"/>
          <w:szCs w:val="28"/>
        </w:rPr>
        <w:t>плата за загрязнение</w:t>
      </w:r>
      <w:r w:rsidR="00D51CAE">
        <w:rPr>
          <w:rFonts w:ascii="Times New Roman" w:hAnsi="Times New Roman"/>
          <w:bCs/>
          <w:sz w:val="28"/>
          <w:szCs w:val="28"/>
        </w:rPr>
        <w:t>/</w:t>
      </w:r>
      <w:r w:rsidR="00F43F1F">
        <w:rPr>
          <w:rFonts w:ascii="Times New Roman" w:hAnsi="Times New Roman"/>
          <w:bCs/>
          <w:sz w:val="28"/>
          <w:szCs w:val="28"/>
        </w:rPr>
        <w:t>оплата за загрязнение/сбор за загрязнение.</w:t>
      </w:r>
    </w:p>
    <w:p w14:paraId="3E2BD937" w14:textId="77777777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3338F7AF" w14:textId="77777777" w:rsidR="00634FD1" w:rsidRDefault="00634FD1" w:rsidP="007469C4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2B82D336" w14:textId="77777777" w:rsidR="004034DE" w:rsidRPr="004034DE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36"/>
          <w:szCs w:val="28"/>
        </w:rPr>
      </w:pPr>
      <w:r w:rsidRPr="001F33C5">
        <w:rPr>
          <w:rFonts w:ascii="Times New Roman" w:hAnsi="Times New Roman"/>
          <w:bCs/>
          <w:sz w:val="28"/>
          <w:szCs w:val="28"/>
        </w:rPr>
        <w:t xml:space="preserve">2. </w:t>
      </w:r>
      <w:r w:rsidR="004034DE" w:rsidRPr="004034DE">
        <w:rPr>
          <w:rFonts w:ascii="Times New Roman" w:hAnsi="Times New Roman"/>
          <w:sz w:val="28"/>
        </w:rPr>
        <w:t xml:space="preserve">Загрязнение атмосферы автотранспортными средствами происходит в большей степени отработавшими газами через </w:t>
      </w:r>
      <w:r w:rsidR="004034DE">
        <w:rPr>
          <w:rFonts w:ascii="Times New Roman" w:hAnsi="Times New Roman"/>
          <w:sz w:val="28"/>
        </w:rPr>
        <w:t>______________</w:t>
      </w:r>
      <w:r w:rsidR="004034DE" w:rsidRPr="004034DE">
        <w:rPr>
          <w:rFonts w:ascii="Times New Roman" w:hAnsi="Times New Roman"/>
          <w:sz w:val="28"/>
        </w:rPr>
        <w:t>автомобильного двигателя, а также, в меньшей степени, картерными газами через систему вентиляции картера двигателя</w:t>
      </w:r>
      <w:r w:rsidR="0082446C">
        <w:rPr>
          <w:rFonts w:ascii="Times New Roman" w:hAnsi="Times New Roman"/>
          <w:sz w:val="28"/>
        </w:rPr>
        <w:t>.</w:t>
      </w:r>
    </w:p>
    <w:p w14:paraId="54ED81E7" w14:textId="77777777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034DE">
        <w:rPr>
          <w:rFonts w:ascii="Times New Roman" w:hAnsi="Times New Roman"/>
          <w:sz w:val="28"/>
        </w:rPr>
        <w:t>выпускную систему/</w:t>
      </w:r>
      <w:r w:rsidR="004034DE">
        <w:rPr>
          <w:rFonts w:ascii="Times New Roman" w:hAnsi="Times New Roman"/>
          <w:bCs/>
          <w:sz w:val="28"/>
          <w:szCs w:val="28"/>
        </w:rPr>
        <w:t>выхлопную систему</w:t>
      </w:r>
    </w:p>
    <w:p w14:paraId="369D591B" w14:textId="77777777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4D7020A6" w14:textId="77777777" w:rsidR="008E7DEF" w:rsidRDefault="008E7DEF" w:rsidP="0074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A150DA" w14:textId="77777777" w:rsidR="00634FD1" w:rsidRPr="00524545" w:rsidRDefault="008E7DEF" w:rsidP="0074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DE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E37F7B">
        <w:rPr>
          <w:rFonts w:ascii="Times New Roman" w:hAnsi="Times New Roman"/>
          <w:sz w:val="28"/>
          <w:szCs w:val="28"/>
        </w:rPr>
        <w:t xml:space="preserve">На выделение __________ </w:t>
      </w:r>
      <w:r w:rsidR="00E37F7B" w:rsidRPr="00E37F7B">
        <w:rPr>
          <w:rFonts w:ascii="Times New Roman" w:hAnsi="Times New Roman"/>
          <w:sz w:val="28"/>
          <w:szCs w:val="28"/>
        </w:rPr>
        <w:t>веществ</w:t>
      </w:r>
      <w:r w:rsidR="00D458BC">
        <w:rPr>
          <w:rFonts w:ascii="Times New Roman" w:hAnsi="Times New Roman"/>
          <w:sz w:val="28"/>
          <w:szCs w:val="28"/>
        </w:rPr>
        <w:t>,</w:t>
      </w:r>
      <w:r w:rsidR="00E37F7B" w:rsidRPr="00E37F7B">
        <w:rPr>
          <w:rFonts w:ascii="Times New Roman" w:hAnsi="Times New Roman"/>
          <w:sz w:val="28"/>
          <w:szCs w:val="28"/>
        </w:rPr>
        <w:t xml:space="preserve"> двигателями</w:t>
      </w:r>
      <w:r w:rsidR="00D458BC">
        <w:rPr>
          <w:rFonts w:ascii="Times New Roman" w:hAnsi="Times New Roman"/>
          <w:sz w:val="28"/>
          <w:szCs w:val="28"/>
        </w:rPr>
        <w:t>,</w:t>
      </w:r>
      <w:r w:rsidR="00E37F7B" w:rsidRPr="00E37F7B">
        <w:rPr>
          <w:rFonts w:ascii="Times New Roman" w:hAnsi="Times New Roman"/>
          <w:sz w:val="28"/>
          <w:szCs w:val="28"/>
        </w:rPr>
        <w:t xml:space="preserve"> влияет бо</w:t>
      </w:r>
      <w:r w:rsidR="00E37F7B">
        <w:rPr>
          <w:rFonts w:ascii="Times New Roman" w:hAnsi="Times New Roman"/>
          <w:sz w:val="28"/>
          <w:szCs w:val="28"/>
        </w:rPr>
        <w:t xml:space="preserve">льшое </w:t>
      </w:r>
      <w:r w:rsidR="00D458BC">
        <w:rPr>
          <w:rFonts w:ascii="Times New Roman" w:hAnsi="Times New Roman"/>
          <w:sz w:val="28"/>
          <w:szCs w:val="28"/>
        </w:rPr>
        <w:t xml:space="preserve">количество </w:t>
      </w:r>
      <w:r w:rsidR="00E37F7B">
        <w:rPr>
          <w:rFonts w:ascii="Times New Roman" w:hAnsi="Times New Roman"/>
          <w:sz w:val="28"/>
          <w:szCs w:val="28"/>
        </w:rPr>
        <w:t xml:space="preserve">различных факторов: режим работы двигателя; </w:t>
      </w:r>
      <w:r w:rsidR="00E37F7B" w:rsidRPr="00E37F7B">
        <w:rPr>
          <w:rFonts w:ascii="Times New Roman" w:hAnsi="Times New Roman"/>
          <w:sz w:val="28"/>
          <w:szCs w:val="28"/>
        </w:rPr>
        <w:t>темпер</w:t>
      </w:r>
      <w:r w:rsidR="00E37F7B">
        <w:rPr>
          <w:rFonts w:ascii="Times New Roman" w:hAnsi="Times New Roman"/>
          <w:sz w:val="28"/>
          <w:szCs w:val="28"/>
        </w:rPr>
        <w:t>атура деталей камеры сгорания; нагарообразование;</w:t>
      </w:r>
      <w:r w:rsidR="00E37F7B" w:rsidRPr="00E37F7B">
        <w:rPr>
          <w:rFonts w:ascii="Times New Roman" w:hAnsi="Times New Roman"/>
          <w:sz w:val="28"/>
          <w:szCs w:val="28"/>
        </w:rPr>
        <w:t xml:space="preserve"> </w:t>
      </w:r>
      <w:r w:rsidR="00E37F7B">
        <w:rPr>
          <w:rFonts w:ascii="Times New Roman" w:hAnsi="Times New Roman"/>
          <w:sz w:val="28"/>
          <w:szCs w:val="28"/>
        </w:rPr>
        <w:t>износ цилиндропоршневой группы;</w:t>
      </w:r>
      <w:r w:rsidR="00E37F7B" w:rsidRPr="00E37F7B">
        <w:rPr>
          <w:rFonts w:ascii="Times New Roman" w:hAnsi="Times New Roman"/>
          <w:sz w:val="28"/>
          <w:szCs w:val="28"/>
        </w:rPr>
        <w:t xml:space="preserve"> состояни</w:t>
      </w:r>
      <w:r w:rsidR="00E37F7B">
        <w:rPr>
          <w:rFonts w:ascii="Times New Roman" w:hAnsi="Times New Roman"/>
          <w:sz w:val="28"/>
          <w:szCs w:val="28"/>
        </w:rPr>
        <w:t>е системы питания и зажигания,</w:t>
      </w:r>
      <w:r w:rsidR="00E37F7B" w:rsidRPr="00E37F7B">
        <w:rPr>
          <w:rFonts w:ascii="Times New Roman" w:hAnsi="Times New Roman"/>
          <w:sz w:val="28"/>
          <w:szCs w:val="28"/>
        </w:rPr>
        <w:t xml:space="preserve"> и т.д.</w:t>
      </w:r>
    </w:p>
    <w:p w14:paraId="04A79F27" w14:textId="77777777" w:rsidR="00634FD1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</w:t>
      </w:r>
      <w:r w:rsidR="00524545">
        <w:rPr>
          <w:rFonts w:ascii="Times New Roman" w:hAnsi="Times New Roman"/>
          <w:bCs/>
          <w:sz w:val="28"/>
          <w:szCs w:val="28"/>
        </w:rPr>
        <w:t xml:space="preserve"> </w:t>
      </w:r>
      <w:r w:rsidR="00E37F7B">
        <w:rPr>
          <w:rFonts w:ascii="Times New Roman" w:hAnsi="Times New Roman"/>
          <w:bCs/>
          <w:sz w:val="28"/>
          <w:szCs w:val="28"/>
        </w:rPr>
        <w:t>токсичных</w:t>
      </w:r>
      <w:r w:rsidR="00524545">
        <w:rPr>
          <w:rFonts w:ascii="Times New Roman" w:hAnsi="Times New Roman"/>
          <w:bCs/>
          <w:sz w:val="28"/>
          <w:szCs w:val="28"/>
        </w:rPr>
        <w:t>/</w:t>
      </w:r>
      <w:r w:rsidR="00E37F7B">
        <w:rPr>
          <w:rFonts w:ascii="Times New Roman" w:hAnsi="Times New Roman"/>
          <w:bCs/>
          <w:sz w:val="28"/>
          <w:szCs w:val="28"/>
        </w:rPr>
        <w:t>отравляющих/ядовитых</w:t>
      </w:r>
    </w:p>
    <w:p w14:paraId="2D915A7C" w14:textId="77777777" w:rsidR="008A373E" w:rsidRDefault="00634FD1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</w:t>
      </w:r>
      <w:r w:rsidR="005E0C99">
        <w:rPr>
          <w:rFonts w:ascii="Times New Roman" w:hAnsi="Times New Roman"/>
          <w:bCs/>
          <w:sz w:val="28"/>
          <w:szCs w:val="28"/>
        </w:rPr>
        <w:t>каторы): ОПК-2</w:t>
      </w:r>
    </w:p>
    <w:p w14:paraId="3C490D2E" w14:textId="77777777" w:rsidR="008A373E" w:rsidRDefault="008A373E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98B7826" w14:textId="77777777" w:rsidR="005E0C99" w:rsidRPr="00326526" w:rsidRDefault="005E0C99" w:rsidP="007469C4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326526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568D2CDC" w14:textId="77777777" w:rsidR="00D94D88" w:rsidRPr="007469C4" w:rsidRDefault="0088738C" w:rsidP="0074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7469C4">
        <w:rPr>
          <w:rFonts w:ascii="Times New Roman" w:hAnsi="Times New Roman"/>
          <w:color w:val="000000"/>
          <w:sz w:val="28"/>
          <w:lang w:eastAsia="ru-RU"/>
        </w:rPr>
        <w:t>Тема: Р</w:t>
      </w:r>
      <w:r w:rsidR="000933CE" w:rsidRPr="007469C4">
        <w:rPr>
          <w:rFonts w:ascii="Times New Roman" w:hAnsi="Times New Roman"/>
          <w:color w:val="000000"/>
          <w:sz w:val="28"/>
          <w:lang w:eastAsia="ru-RU"/>
        </w:rPr>
        <w:t>ациональное использование и охрана водных ресурсов</w:t>
      </w:r>
    </w:p>
    <w:p w14:paraId="4AE63AFA" w14:textId="77777777" w:rsidR="0088738C" w:rsidRDefault="001B055D" w:rsidP="007469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9C4">
        <w:rPr>
          <w:rFonts w:ascii="Times New Roman" w:hAnsi="Times New Roman"/>
          <w:sz w:val="28"/>
          <w:szCs w:val="28"/>
        </w:rPr>
        <w:t>Зада</w:t>
      </w:r>
      <w:r w:rsidR="000933CE" w:rsidRPr="007469C4">
        <w:rPr>
          <w:rFonts w:ascii="Times New Roman" w:hAnsi="Times New Roman"/>
          <w:sz w:val="28"/>
          <w:szCs w:val="28"/>
        </w:rPr>
        <w:t xml:space="preserve">ние </w:t>
      </w:r>
      <w:r w:rsidRPr="007469C4">
        <w:rPr>
          <w:rFonts w:ascii="Times New Roman" w:hAnsi="Times New Roman"/>
          <w:sz w:val="28"/>
          <w:szCs w:val="28"/>
        </w:rPr>
        <w:t>1</w:t>
      </w:r>
      <w:r w:rsidR="0088738C" w:rsidRPr="007469C4">
        <w:rPr>
          <w:rFonts w:ascii="Times New Roman" w:hAnsi="Times New Roman"/>
          <w:sz w:val="28"/>
          <w:szCs w:val="28"/>
        </w:rPr>
        <w:t>.</w:t>
      </w:r>
      <w:r w:rsidR="0088738C">
        <w:rPr>
          <w:rFonts w:ascii="Times New Roman" w:hAnsi="Times New Roman"/>
          <w:sz w:val="28"/>
          <w:szCs w:val="28"/>
        </w:rPr>
        <w:t xml:space="preserve"> В современных условиях существуют различные </w:t>
      </w:r>
      <w:r w:rsidR="00BE76AF">
        <w:rPr>
          <w:rFonts w:ascii="Times New Roman" w:hAnsi="Times New Roman"/>
          <w:sz w:val="28"/>
          <w:szCs w:val="28"/>
        </w:rPr>
        <w:t>технологии</w:t>
      </w:r>
      <w:r w:rsidR="0088738C">
        <w:rPr>
          <w:rFonts w:ascii="Times New Roman" w:hAnsi="Times New Roman"/>
          <w:sz w:val="28"/>
          <w:szCs w:val="28"/>
        </w:rPr>
        <w:t xml:space="preserve"> утилизации</w:t>
      </w:r>
      <w:r w:rsidR="00BE76AF">
        <w:rPr>
          <w:rFonts w:ascii="Times New Roman" w:hAnsi="Times New Roman"/>
          <w:sz w:val="28"/>
          <w:szCs w:val="28"/>
        </w:rPr>
        <w:t xml:space="preserve"> снега с автомобильных дорог, применение которых предотвращает экологические последствия</w:t>
      </w:r>
      <w:r w:rsidR="0088738C">
        <w:rPr>
          <w:rFonts w:ascii="Times New Roman" w:hAnsi="Times New Roman"/>
          <w:sz w:val="28"/>
          <w:szCs w:val="28"/>
        </w:rPr>
        <w:t>. Привес</w:t>
      </w:r>
      <w:r w:rsidR="00BE76AF">
        <w:rPr>
          <w:rFonts w:ascii="Times New Roman" w:hAnsi="Times New Roman"/>
          <w:sz w:val="28"/>
          <w:szCs w:val="28"/>
        </w:rPr>
        <w:t xml:space="preserve">ти пример наиболее эффективной технологии </w:t>
      </w:r>
      <w:r w:rsidR="0088738C">
        <w:rPr>
          <w:rFonts w:ascii="Times New Roman" w:hAnsi="Times New Roman"/>
          <w:sz w:val="28"/>
          <w:szCs w:val="28"/>
        </w:rPr>
        <w:t xml:space="preserve">утилизации </w:t>
      </w:r>
      <w:r w:rsidR="00BE76AF">
        <w:rPr>
          <w:rFonts w:ascii="Times New Roman" w:hAnsi="Times New Roman"/>
          <w:sz w:val="28"/>
          <w:szCs w:val="28"/>
        </w:rPr>
        <w:t>снега с автодорог.</w:t>
      </w:r>
    </w:p>
    <w:p w14:paraId="7D715EC3" w14:textId="77777777" w:rsidR="001B055D" w:rsidRPr="007469C4" w:rsidRDefault="001B055D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 xml:space="preserve">Время выполнения задания – </w:t>
      </w:r>
      <w:r w:rsidR="00BE76AF" w:rsidRPr="007469C4">
        <w:rPr>
          <w:rFonts w:ascii="Times New Roman" w:hAnsi="Times New Roman"/>
          <w:iCs/>
          <w:sz w:val="28"/>
          <w:szCs w:val="28"/>
        </w:rPr>
        <w:t>20</w:t>
      </w:r>
      <w:r w:rsidRPr="007469C4">
        <w:rPr>
          <w:rFonts w:ascii="Times New Roman" w:hAnsi="Times New Roman"/>
          <w:iCs/>
          <w:sz w:val="28"/>
          <w:szCs w:val="28"/>
        </w:rPr>
        <w:t xml:space="preserve"> минут.</w:t>
      </w:r>
    </w:p>
    <w:p w14:paraId="014D5142" w14:textId="77777777" w:rsidR="001B055D" w:rsidRPr="007469C4" w:rsidRDefault="001B055D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0E33128B" w14:textId="77777777" w:rsidR="008C008F" w:rsidRPr="007469C4" w:rsidRDefault="008C008F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 xml:space="preserve"> - </w:t>
      </w:r>
      <w:r w:rsidR="0016627A" w:rsidRPr="007469C4">
        <w:rPr>
          <w:rFonts w:ascii="Times New Roman" w:hAnsi="Times New Roman"/>
          <w:iCs/>
          <w:sz w:val="28"/>
          <w:szCs w:val="28"/>
        </w:rPr>
        <w:t xml:space="preserve">найти верное обоснование своего ответа </w:t>
      </w:r>
    </w:p>
    <w:p w14:paraId="386E7EE6" w14:textId="77777777" w:rsidR="001C2A06" w:rsidRPr="001C2A06" w:rsidRDefault="001C2A06" w:rsidP="00746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2A06">
        <w:rPr>
          <w:rFonts w:ascii="Times New Roman" w:hAnsi="Times New Roman"/>
          <w:sz w:val="28"/>
          <w:szCs w:val="28"/>
        </w:rPr>
        <w:t xml:space="preserve">Ответ: утилизация снега с автомобильных дорог осуществится на </w:t>
      </w:r>
      <w:proofErr w:type="spellStart"/>
      <w:r w:rsidRPr="001C2A06">
        <w:rPr>
          <w:rFonts w:ascii="Times New Roman" w:hAnsi="Times New Roman"/>
          <w:sz w:val="28"/>
          <w:szCs w:val="28"/>
        </w:rPr>
        <w:t>с</w:t>
      </w:r>
      <w:r w:rsidRPr="001C2A06">
        <w:rPr>
          <w:rStyle w:val="ac"/>
          <w:rFonts w:ascii="Times New Roman" w:hAnsi="Times New Roman"/>
          <w:b w:val="0"/>
          <w:sz w:val="28"/>
          <w:shd w:val="clear" w:color="auto" w:fill="FFFFFF"/>
        </w:rPr>
        <w:t>негоприёмные</w:t>
      </w:r>
      <w:proofErr w:type="spellEnd"/>
      <w:r w:rsidRPr="001C2A06">
        <w:rPr>
          <w:rStyle w:val="ac"/>
          <w:rFonts w:ascii="Times New Roman" w:hAnsi="Times New Roman"/>
          <w:b w:val="0"/>
          <w:sz w:val="28"/>
          <w:shd w:val="clear" w:color="auto" w:fill="FFFFFF"/>
        </w:rPr>
        <w:t xml:space="preserve"> пункты (снежные полигоны, свалки)</w:t>
      </w:r>
      <w:r w:rsidRPr="001C2A06">
        <w:rPr>
          <w:rFonts w:ascii="Times New Roman" w:hAnsi="Times New Roman"/>
          <w:b/>
          <w:sz w:val="28"/>
          <w:shd w:val="clear" w:color="auto" w:fill="FFFFFF"/>
        </w:rPr>
        <w:t xml:space="preserve">. </w:t>
      </w:r>
      <w:r w:rsidRPr="001C2A06">
        <w:rPr>
          <w:rFonts w:ascii="Times New Roman" w:hAnsi="Times New Roman"/>
          <w:sz w:val="28"/>
          <w:shd w:val="clear" w:color="auto" w:fill="FFFFFF"/>
        </w:rPr>
        <w:t>Согласованные с местной администрацией площади, где снег просто складируется и никак дополнительно не обрабатывается.</w:t>
      </w:r>
      <w:r w:rsidR="00DA463B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1C2A06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Так же он вывозится на </w:t>
      </w:r>
      <w:proofErr w:type="spellStart"/>
      <w:r w:rsidRPr="001C2A06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снегоплавильные</w:t>
      </w:r>
      <w:proofErr w:type="spellEnd"/>
      <w:r w:rsidRPr="001C2A06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пункты (станции снеготаяния</w:t>
      </w:r>
      <w:r w:rsidRPr="00DA463B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="00DA463B" w:rsidRPr="00DA463B">
        <w:rPr>
          <w:rFonts w:ascii="Times New Roman" w:hAnsi="Times New Roman"/>
          <w:sz w:val="28"/>
          <w:szCs w:val="28"/>
          <w:shd w:val="clear" w:color="auto" w:fill="FFFFFF"/>
        </w:rPr>
        <w:t xml:space="preserve"> - о</w:t>
      </w:r>
      <w:r w:rsidRPr="00DA463B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1C2A06">
        <w:rPr>
          <w:rFonts w:ascii="Times New Roman" w:hAnsi="Times New Roman"/>
          <w:sz w:val="28"/>
          <w:szCs w:val="28"/>
          <w:shd w:val="clear" w:color="auto" w:fill="FFFFFF"/>
        </w:rPr>
        <w:t xml:space="preserve">устроенные площадки с установленными системами </w:t>
      </w:r>
      <w:r w:rsidRPr="001C2A0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снеготаяния. В этих установках снег буквально топят, а полученную талую воду затем прогоняют через систему очистки и сбрасывают в канализацию</w:t>
      </w:r>
      <w:r w:rsidR="00D50A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207142D" w14:textId="77777777" w:rsidR="008C008F" w:rsidRDefault="008C008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649DB4EC" w14:textId="77777777" w:rsidR="0019197F" w:rsidRDefault="0019197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32B2E2" w14:textId="77777777" w:rsidR="0019197F" w:rsidRPr="007469C4" w:rsidRDefault="0019197F" w:rsidP="0074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7469C4">
        <w:rPr>
          <w:rFonts w:ascii="Times New Roman" w:hAnsi="Times New Roman"/>
          <w:color w:val="000000"/>
          <w:sz w:val="28"/>
          <w:lang w:eastAsia="ru-RU"/>
        </w:rPr>
        <w:t xml:space="preserve">Тема: Загрязнение атмосферы подвижными источниками автомобильного транспорта </w:t>
      </w:r>
    </w:p>
    <w:p w14:paraId="20165696" w14:textId="77777777" w:rsidR="0019197F" w:rsidRPr="00A61FD0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469C4">
        <w:rPr>
          <w:sz w:val="28"/>
          <w:szCs w:val="28"/>
        </w:rPr>
        <w:t>Задача 2.</w:t>
      </w:r>
      <w:r>
        <w:rPr>
          <w:sz w:val="28"/>
          <w:szCs w:val="28"/>
        </w:rPr>
        <w:t xml:space="preserve"> </w:t>
      </w:r>
      <w:r w:rsidRPr="00A61FD0">
        <w:rPr>
          <w:sz w:val="28"/>
          <w:szCs w:val="28"/>
        </w:rPr>
        <w:t xml:space="preserve">Определить выброс загрязняющих веществ за год автомобильным транспортом. Принимается следующая схема работы автотранспорта в течение рабочего дня: запуск и прогрев </w:t>
      </w:r>
      <w:proofErr w:type="gramStart"/>
      <w:r w:rsidRPr="00A61FD0">
        <w:rPr>
          <w:sz w:val="28"/>
          <w:szCs w:val="28"/>
        </w:rPr>
        <w:t>двигателя &gt;</w:t>
      </w:r>
      <w:proofErr w:type="gramEnd"/>
      <w:r w:rsidRPr="00A61FD0">
        <w:rPr>
          <w:sz w:val="28"/>
          <w:szCs w:val="28"/>
        </w:rPr>
        <w:t xml:space="preserve"> холостой ход &gt; пробег &gt; холостой ход при возвращении на стоянку.</w:t>
      </w:r>
    </w:p>
    <w:p w14:paraId="140488F8" w14:textId="77777777" w:rsidR="0019197F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данные: </w:t>
      </w:r>
      <w:r w:rsidRPr="00A61FD0">
        <w:rPr>
          <w:sz w:val="28"/>
          <w:szCs w:val="28"/>
        </w:rPr>
        <w:t>к</w:t>
      </w:r>
      <w:r>
        <w:rPr>
          <w:sz w:val="28"/>
          <w:szCs w:val="28"/>
        </w:rPr>
        <w:t>оличество автомобилей (</w:t>
      </w:r>
      <w:r w:rsidRPr="00A61FD0">
        <w:rPr>
          <w:sz w:val="28"/>
          <w:szCs w:val="28"/>
        </w:rPr>
        <w:t>N</w:t>
      </w:r>
      <w:r>
        <w:rPr>
          <w:sz w:val="28"/>
          <w:szCs w:val="28"/>
        </w:rPr>
        <w:t xml:space="preserve">= 24 шт.); тип двигателей (ТД – дизельные, соответственно, </w:t>
      </w:r>
      <w:r w:rsidRPr="00A61FD0">
        <w:rPr>
          <w:color w:val="373D3F"/>
          <w:sz w:val="28"/>
          <w:szCs w:val="27"/>
        </w:rPr>
        <w:t>удельные выбросы загрязняющих веществ</w:t>
      </w:r>
      <w:r>
        <w:rPr>
          <w:color w:val="373D3F"/>
          <w:sz w:val="28"/>
          <w:szCs w:val="27"/>
        </w:rPr>
        <w:t xml:space="preserve"> (</w:t>
      </w:r>
      <w:r w:rsidRPr="00A61FD0">
        <w:rPr>
          <w:color w:val="373D3F"/>
          <w:sz w:val="28"/>
          <w:szCs w:val="27"/>
        </w:rPr>
        <w:t>m</w:t>
      </w:r>
      <w:proofErr w:type="gramStart"/>
      <w:r w:rsidRPr="00807F82">
        <w:rPr>
          <w:color w:val="373D3F"/>
          <w:sz w:val="28"/>
          <w:szCs w:val="27"/>
          <w:vertAlign w:val="subscript"/>
        </w:rPr>
        <w:t>1</w:t>
      </w:r>
      <w:r>
        <w:rPr>
          <w:color w:val="373D3F"/>
          <w:sz w:val="28"/>
          <w:szCs w:val="27"/>
          <w:vertAlign w:val="subscript"/>
        </w:rPr>
        <w:t xml:space="preserve"> </w:t>
      </w:r>
      <w:r>
        <w:rPr>
          <w:sz w:val="28"/>
          <w:szCs w:val="28"/>
        </w:rPr>
        <w:t xml:space="preserve"> =</w:t>
      </w:r>
      <w:proofErr w:type="gramEnd"/>
      <w:r>
        <w:rPr>
          <w:sz w:val="28"/>
          <w:szCs w:val="28"/>
        </w:rPr>
        <w:t xml:space="preserve"> 14</w:t>
      </w:r>
    </w:p>
    <w:p w14:paraId="0D0748B8" w14:textId="77777777" w:rsidR="0019197F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 г/мин.; </w:t>
      </w:r>
      <w:r w:rsidRPr="00A61FD0">
        <w:rPr>
          <w:color w:val="373D3F"/>
          <w:sz w:val="28"/>
          <w:szCs w:val="27"/>
        </w:rPr>
        <w:t>m</w:t>
      </w:r>
      <w:r w:rsidRPr="00807F82">
        <w:rPr>
          <w:color w:val="373D3F"/>
          <w:sz w:val="28"/>
          <w:szCs w:val="27"/>
          <w:vertAlign w:val="subscript"/>
        </w:rPr>
        <w:t>2</w:t>
      </w:r>
      <w:r>
        <w:rPr>
          <w:sz w:val="28"/>
          <w:szCs w:val="28"/>
        </w:rPr>
        <w:t xml:space="preserve"> = 3,24 г/мин.; </w:t>
      </w:r>
      <w:r w:rsidRPr="00A61FD0">
        <w:rPr>
          <w:color w:val="373D3F"/>
          <w:sz w:val="28"/>
          <w:szCs w:val="27"/>
        </w:rPr>
        <w:t>m</w:t>
      </w:r>
      <w:r>
        <w:rPr>
          <w:color w:val="373D3F"/>
          <w:sz w:val="28"/>
          <w:szCs w:val="27"/>
          <w:vertAlign w:val="subscript"/>
        </w:rPr>
        <w:t>3</w:t>
      </w:r>
      <w:r>
        <w:rPr>
          <w:sz w:val="28"/>
          <w:szCs w:val="28"/>
        </w:rPr>
        <w:t xml:space="preserve"> = 27,9 г/км); </w:t>
      </w:r>
      <w:r w:rsidRPr="00A61FD0">
        <w:rPr>
          <w:sz w:val="28"/>
          <w:szCs w:val="28"/>
        </w:rPr>
        <w:t>суточный пр</w:t>
      </w:r>
      <w:r>
        <w:rPr>
          <w:sz w:val="28"/>
          <w:szCs w:val="28"/>
        </w:rPr>
        <w:t>обег автомобилей (</w:t>
      </w:r>
      <w:r w:rsidRPr="00BD17B1">
        <w:rPr>
          <w:sz w:val="28"/>
          <w:szCs w:val="28"/>
        </w:rPr>
        <w:t>L</w:t>
      </w:r>
      <w:r>
        <w:rPr>
          <w:sz w:val="28"/>
          <w:szCs w:val="28"/>
        </w:rPr>
        <w:t xml:space="preserve"> = 115 км);</w:t>
      </w:r>
      <w:r w:rsidRPr="00A61FD0">
        <w:rPr>
          <w:sz w:val="28"/>
          <w:szCs w:val="28"/>
        </w:rPr>
        <w:t xml:space="preserve"> продолжительность холод</w:t>
      </w:r>
      <w:r>
        <w:rPr>
          <w:sz w:val="28"/>
          <w:szCs w:val="28"/>
        </w:rPr>
        <w:t>ного и теплого периода года (Т</w:t>
      </w:r>
      <w:r w:rsidRPr="00807F82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145 дней и Т</w:t>
      </w:r>
      <w:r w:rsidRPr="00807F8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220 дней); время прогрева двигателя (Т</w:t>
      </w:r>
      <w:r w:rsidRPr="005F28D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15 мин.);</w:t>
      </w:r>
      <w:r w:rsidRPr="00A61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</w:t>
      </w:r>
      <w:r w:rsidRPr="00A61FD0">
        <w:rPr>
          <w:sz w:val="28"/>
          <w:szCs w:val="28"/>
        </w:rPr>
        <w:t>работы автомобиля на холостом ходу</w:t>
      </w:r>
      <w:r>
        <w:rPr>
          <w:sz w:val="28"/>
          <w:szCs w:val="28"/>
        </w:rPr>
        <w:t xml:space="preserve"> (Т</w:t>
      </w:r>
      <w:r w:rsidRPr="005F28D3"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= 10 мин.).</w:t>
      </w:r>
    </w:p>
    <w:p w14:paraId="6B7D7E47" w14:textId="77777777" w:rsidR="0019197F" w:rsidRPr="007469C4" w:rsidRDefault="0019197F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Время выполнения задания – 30 минут.</w:t>
      </w:r>
    </w:p>
    <w:p w14:paraId="486255EA" w14:textId="77777777" w:rsidR="0019197F" w:rsidRPr="007469C4" w:rsidRDefault="0019197F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7F86D00A" w14:textId="77777777" w:rsidR="0019197F" w:rsidRPr="007469C4" w:rsidRDefault="0019197F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- провести расширенное решение</w:t>
      </w:r>
    </w:p>
    <w:p w14:paraId="6E77F947" w14:textId="77777777" w:rsidR="0019197F" w:rsidRPr="00E87725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E87725">
        <w:rPr>
          <w:sz w:val="28"/>
          <w:szCs w:val="27"/>
        </w:rPr>
        <w:t>Решение</w:t>
      </w:r>
      <w:r w:rsidR="00E87725">
        <w:rPr>
          <w:sz w:val="28"/>
          <w:szCs w:val="27"/>
        </w:rPr>
        <w:t>:</w:t>
      </w:r>
    </w:p>
    <w:p w14:paraId="0BA30A03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Рассчитываем выброс i-го вещества автомобилем за один рабочий день отдельно для теплого и холодного периода года.</w:t>
      </w:r>
    </w:p>
    <w:p w14:paraId="08C3DA41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proofErr w:type="spellStart"/>
      <w:r w:rsidRPr="005E0C99">
        <w:rPr>
          <w:sz w:val="28"/>
          <w:szCs w:val="27"/>
        </w:rPr>
        <w:t>М</w:t>
      </w:r>
      <w:r w:rsidRPr="005E0C99">
        <w:rPr>
          <w:sz w:val="28"/>
          <w:szCs w:val="27"/>
          <w:vertAlign w:val="subscript"/>
        </w:rPr>
        <w:t>i</w:t>
      </w:r>
      <w:proofErr w:type="spellEnd"/>
      <w:r w:rsidRPr="005E0C99">
        <w:rPr>
          <w:sz w:val="28"/>
          <w:szCs w:val="27"/>
        </w:rPr>
        <w:t xml:space="preserve"> = m</w:t>
      </w:r>
      <w:r w:rsidRPr="005E0C99">
        <w:rPr>
          <w:sz w:val="28"/>
          <w:szCs w:val="27"/>
          <w:vertAlign w:val="subscript"/>
        </w:rPr>
        <w:t>1</w:t>
      </w:r>
      <w:r w:rsidRPr="005E0C99">
        <w:rPr>
          <w:sz w:val="28"/>
          <w:szCs w:val="27"/>
        </w:rPr>
        <w:t>Т</w:t>
      </w:r>
      <w:r w:rsidRPr="005E0C99">
        <w:rPr>
          <w:sz w:val="28"/>
          <w:szCs w:val="27"/>
          <w:vertAlign w:val="subscript"/>
        </w:rPr>
        <w:t>3</w:t>
      </w:r>
      <w:r w:rsidRPr="005E0C99">
        <w:rPr>
          <w:sz w:val="28"/>
          <w:szCs w:val="27"/>
        </w:rPr>
        <w:t xml:space="preserve"> + 2(m</w:t>
      </w:r>
      <w:r w:rsidRPr="005E0C99">
        <w:rPr>
          <w:sz w:val="28"/>
          <w:szCs w:val="27"/>
          <w:vertAlign w:val="subscript"/>
        </w:rPr>
        <w:t>2</w:t>
      </w:r>
      <w:r w:rsidRPr="005E0C99">
        <w:rPr>
          <w:sz w:val="28"/>
          <w:szCs w:val="27"/>
        </w:rPr>
        <w:t>Т</w:t>
      </w:r>
      <w:r w:rsidRPr="005E0C99">
        <w:rPr>
          <w:sz w:val="28"/>
          <w:szCs w:val="27"/>
          <w:vertAlign w:val="subscript"/>
        </w:rPr>
        <w:t>4</w:t>
      </w:r>
      <w:r w:rsidRPr="005E0C99">
        <w:rPr>
          <w:sz w:val="28"/>
          <w:szCs w:val="27"/>
        </w:rPr>
        <w:t>) + m</w:t>
      </w:r>
      <w:r w:rsidRPr="005E0C99">
        <w:rPr>
          <w:sz w:val="28"/>
          <w:szCs w:val="27"/>
          <w:vertAlign w:val="subscript"/>
        </w:rPr>
        <w:t>3</w:t>
      </w:r>
      <w:r w:rsidRPr="005E0C99">
        <w:rPr>
          <w:sz w:val="28"/>
          <w:szCs w:val="27"/>
        </w:rPr>
        <w:t>L = 14,89*15 + 2(3,24*10) +27,9*115 = 3496,65 г</w:t>
      </w:r>
    </w:p>
    <w:p w14:paraId="5C9895D3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Выброс всеми автомобилями составит:</w:t>
      </w:r>
    </w:p>
    <w:p w14:paraId="64B8B1EB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 xml:space="preserve">М = N </w:t>
      </w:r>
      <w:proofErr w:type="spellStart"/>
      <w:r w:rsidRPr="005E0C99">
        <w:rPr>
          <w:sz w:val="28"/>
          <w:szCs w:val="27"/>
        </w:rPr>
        <w:t>М</w:t>
      </w:r>
      <w:r w:rsidRPr="005E0C99">
        <w:rPr>
          <w:sz w:val="28"/>
          <w:szCs w:val="27"/>
          <w:vertAlign w:val="subscript"/>
        </w:rPr>
        <w:t>i</w:t>
      </w:r>
      <w:proofErr w:type="spellEnd"/>
      <w:r w:rsidRPr="005E0C99">
        <w:rPr>
          <w:sz w:val="28"/>
          <w:szCs w:val="27"/>
        </w:rPr>
        <w:t xml:space="preserve"> = 25 * 3496,65 = 87416,25 г</w:t>
      </w:r>
    </w:p>
    <w:p w14:paraId="1C8E5E4A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 xml:space="preserve">Следовательно, </w:t>
      </w:r>
    </w:p>
    <w:p w14:paraId="1CC3EF2A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для холодного периода:</w:t>
      </w:r>
    </w:p>
    <w:p w14:paraId="23BACD2A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Т</w:t>
      </w:r>
      <w:r w:rsidRPr="005E0C99">
        <w:rPr>
          <w:sz w:val="28"/>
          <w:szCs w:val="27"/>
          <w:vertAlign w:val="subscript"/>
        </w:rPr>
        <w:t>i</w:t>
      </w:r>
      <w:r w:rsidRPr="005E0C99">
        <w:rPr>
          <w:sz w:val="28"/>
          <w:szCs w:val="27"/>
          <w:vertAlign w:val="superscript"/>
        </w:rPr>
        <w:t>1</w:t>
      </w:r>
      <w:r w:rsidRPr="005E0C99">
        <w:rPr>
          <w:sz w:val="28"/>
          <w:szCs w:val="27"/>
        </w:rPr>
        <w:t xml:space="preserve"> = М Т</w:t>
      </w:r>
      <w:r w:rsidRPr="005E0C99">
        <w:rPr>
          <w:sz w:val="28"/>
          <w:szCs w:val="27"/>
          <w:vertAlign w:val="subscript"/>
        </w:rPr>
        <w:t>1</w:t>
      </w:r>
      <w:r w:rsidRPr="005E0C99">
        <w:rPr>
          <w:sz w:val="28"/>
          <w:szCs w:val="27"/>
        </w:rPr>
        <w:t xml:space="preserve"> = 87,416 * 145 = 12675 г</w:t>
      </w:r>
    </w:p>
    <w:p w14:paraId="505D92DB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для теплого периода:</w:t>
      </w:r>
    </w:p>
    <w:p w14:paraId="30D7CA27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Т</w:t>
      </w:r>
      <w:r w:rsidRPr="005E0C99">
        <w:rPr>
          <w:sz w:val="28"/>
          <w:szCs w:val="27"/>
          <w:vertAlign w:val="subscript"/>
        </w:rPr>
        <w:t>i</w:t>
      </w:r>
      <w:r w:rsidRPr="005E0C99">
        <w:rPr>
          <w:sz w:val="28"/>
          <w:szCs w:val="27"/>
          <w:vertAlign w:val="superscript"/>
        </w:rPr>
        <w:t>2</w:t>
      </w:r>
      <w:r w:rsidRPr="005E0C99">
        <w:rPr>
          <w:sz w:val="28"/>
          <w:szCs w:val="27"/>
        </w:rPr>
        <w:t xml:space="preserve"> = М Т</w:t>
      </w:r>
      <w:r w:rsidRPr="005E0C99">
        <w:rPr>
          <w:sz w:val="28"/>
          <w:szCs w:val="27"/>
          <w:vertAlign w:val="subscript"/>
        </w:rPr>
        <w:t>2</w:t>
      </w:r>
      <w:r w:rsidRPr="005E0C99">
        <w:rPr>
          <w:sz w:val="28"/>
          <w:szCs w:val="27"/>
        </w:rPr>
        <w:t xml:space="preserve"> = 87,416 * 220 = 19231 г</w:t>
      </w:r>
    </w:p>
    <w:p w14:paraId="617317E7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За год выброс составит</w:t>
      </w:r>
    </w:p>
    <w:p w14:paraId="1768DBAD" w14:textId="77777777" w:rsidR="0019197F" w:rsidRPr="005E0C99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7"/>
        </w:rPr>
      </w:pPr>
      <w:r w:rsidRPr="005E0C99">
        <w:rPr>
          <w:sz w:val="28"/>
          <w:szCs w:val="27"/>
        </w:rPr>
        <w:t>М (год) = Т</w:t>
      </w:r>
      <w:r w:rsidRPr="005E0C99">
        <w:rPr>
          <w:sz w:val="28"/>
          <w:szCs w:val="27"/>
          <w:vertAlign w:val="subscript"/>
        </w:rPr>
        <w:t>i</w:t>
      </w:r>
      <w:r w:rsidRPr="005E0C99">
        <w:rPr>
          <w:sz w:val="28"/>
          <w:szCs w:val="27"/>
          <w:vertAlign w:val="superscript"/>
        </w:rPr>
        <w:t>1</w:t>
      </w:r>
      <w:r w:rsidRPr="005E0C99">
        <w:rPr>
          <w:sz w:val="28"/>
          <w:szCs w:val="27"/>
        </w:rPr>
        <w:t xml:space="preserve"> + Т</w:t>
      </w:r>
      <w:r w:rsidRPr="005E0C99">
        <w:rPr>
          <w:sz w:val="28"/>
          <w:szCs w:val="27"/>
          <w:vertAlign w:val="subscript"/>
        </w:rPr>
        <w:t>i</w:t>
      </w:r>
      <w:r w:rsidRPr="005E0C99">
        <w:rPr>
          <w:sz w:val="28"/>
          <w:szCs w:val="27"/>
          <w:vertAlign w:val="superscript"/>
        </w:rPr>
        <w:t>2</w:t>
      </w:r>
      <w:r w:rsidRPr="005E0C99">
        <w:rPr>
          <w:sz w:val="28"/>
          <w:szCs w:val="27"/>
        </w:rPr>
        <w:t xml:space="preserve"> = 12675+19231=31906 г.</w:t>
      </w:r>
    </w:p>
    <w:p w14:paraId="2CC03EC3" w14:textId="77777777" w:rsidR="0019197F" w:rsidRDefault="0019197F" w:rsidP="007469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73D3F"/>
          <w:sz w:val="28"/>
          <w:szCs w:val="27"/>
        </w:rPr>
        <w:t xml:space="preserve">Ответ: </w:t>
      </w:r>
      <w:r w:rsidRPr="00A61FD0">
        <w:rPr>
          <w:sz w:val="28"/>
          <w:szCs w:val="28"/>
        </w:rPr>
        <w:t>выброс загрязняющих веществ за г</w:t>
      </w:r>
      <w:r>
        <w:rPr>
          <w:sz w:val="28"/>
          <w:szCs w:val="28"/>
        </w:rPr>
        <w:t>од автомобильным транспортом составит 31,906 кг</w:t>
      </w:r>
    </w:p>
    <w:p w14:paraId="66347A2E" w14:textId="77777777" w:rsidR="0019197F" w:rsidRDefault="0019197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06403186" w14:textId="77777777" w:rsidR="0019197F" w:rsidRDefault="0019197F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7B889FD" w14:textId="77777777" w:rsidR="004C0F89" w:rsidRPr="007469C4" w:rsidRDefault="000E51DA" w:rsidP="0074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7469C4">
        <w:rPr>
          <w:rFonts w:ascii="Times New Roman" w:hAnsi="Times New Roman"/>
          <w:color w:val="000000"/>
          <w:sz w:val="28"/>
          <w:lang w:eastAsia="ru-RU"/>
        </w:rPr>
        <w:t>Тема: А</w:t>
      </w:r>
      <w:r w:rsidR="004C0F89" w:rsidRPr="007469C4">
        <w:rPr>
          <w:rFonts w:ascii="Times New Roman" w:hAnsi="Times New Roman"/>
          <w:color w:val="000000"/>
          <w:sz w:val="28"/>
          <w:lang w:eastAsia="ru-RU"/>
        </w:rPr>
        <w:t>втомобильная дорога и обеспечение экологической безопасности</w:t>
      </w:r>
    </w:p>
    <w:p w14:paraId="6DBC8F92" w14:textId="77777777" w:rsidR="00252AB7" w:rsidRDefault="004C0F89" w:rsidP="0074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9C4">
        <w:rPr>
          <w:rFonts w:ascii="Times New Roman" w:hAnsi="Times New Roman"/>
          <w:sz w:val="28"/>
          <w:szCs w:val="28"/>
        </w:rPr>
        <w:t>Зада</w:t>
      </w:r>
      <w:r w:rsidR="0019197F" w:rsidRPr="007469C4">
        <w:rPr>
          <w:rFonts w:ascii="Times New Roman" w:hAnsi="Times New Roman"/>
          <w:sz w:val="28"/>
          <w:szCs w:val="28"/>
        </w:rPr>
        <w:t>ние 3</w:t>
      </w:r>
      <w:r w:rsidRPr="00746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C0F89">
        <w:rPr>
          <w:rFonts w:ascii="Times New Roman" w:hAnsi="Times New Roman"/>
          <w:sz w:val="28"/>
        </w:rPr>
        <w:t xml:space="preserve">При обустройстве новых и реконструкции старых улиц и дорог, автомобильный транспорт </w:t>
      </w:r>
      <w:r w:rsidR="0019197F">
        <w:rPr>
          <w:rFonts w:ascii="Times New Roman" w:hAnsi="Times New Roman"/>
          <w:sz w:val="28"/>
        </w:rPr>
        <w:t>является основным источником</w:t>
      </w:r>
      <w:r w:rsidRPr="004C0F89">
        <w:rPr>
          <w:rFonts w:ascii="Times New Roman" w:hAnsi="Times New Roman"/>
          <w:sz w:val="28"/>
        </w:rPr>
        <w:t xml:space="preserve"> выбросов примесей в атмосферный воздух. При этом должны учитываться характеристики движения автомобилей и условия рассеивания примесей в атмосферно</w:t>
      </w:r>
      <w:r w:rsidR="00252AB7">
        <w:rPr>
          <w:rFonts w:ascii="Times New Roman" w:hAnsi="Times New Roman"/>
          <w:sz w:val="28"/>
        </w:rPr>
        <w:t>м воздухе промышленного города</w:t>
      </w:r>
      <w:r w:rsidR="000E51DA">
        <w:rPr>
          <w:rFonts w:ascii="Times New Roman" w:hAnsi="Times New Roman"/>
          <w:sz w:val="28"/>
        </w:rPr>
        <w:t>. Перечислите основные элементы п</w:t>
      </w:r>
      <w:r w:rsidR="000E51DA">
        <w:rPr>
          <w:rFonts w:ascii="Times New Roman" w:hAnsi="Times New Roman"/>
          <w:sz w:val="28"/>
          <w:szCs w:val="28"/>
        </w:rPr>
        <w:t xml:space="preserve">ри проектировании и строительстве городских дорог, которые повысят экологическую безопасность. </w:t>
      </w:r>
    </w:p>
    <w:p w14:paraId="75DCB72B" w14:textId="77777777" w:rsidR="00252AB7" w:rsidRPr="007469C4" w:rsidRDefault="00E87725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В</w:t>
      </w:r>
      <w:r w:rsidR="00252AB7" w:rsidRPr="007469C4">
        <w:rPr>
          <w:rFonts w:ascii="Times New Roman" w:hAnsi="Times New Roman"/>
          <w:iCs/>
          <w:sz w:val="28"/>
          <w:szCs w:val="28"/>
        </w:rPr>
        <w:t xml:space="preserve">ремя выполнения задания – </w:t>
      </w:r>
      <w:r w:rsidR="0057589D" w:rsidRPr="007469C4">
        <w:rPr>
          <w:rFonts w:ascii="Times New Roman" w:hAnsi="Times New Roman"/>
          <w:iCs/>
          <w:sz w:val="28"/>
          <w:szCs w:val="28"/>
        </w:rPr>
        <w:t>35</w:t>
      </w:r>
      <w:r w:rsidR="00252AB7" w:rsidRPr="007469C4">
        <w:rPr>
          <w:rFonts w:ascii="Times New Roman" w:hAnsi="Times New Roman"/>
          <w:iCs/>
          <w:sz w:val="28"/>
          <w:szCs w:val="28"/>
        </w:rPr>
        <w:t xml:space="preserve"> минут.</w:t>
      </w:r>
    </w:p>
    <w:p w14:paraId="2F6BD273" w14:textId="77777777" w:rsidR="00252AB7" w:rsidRPr="007469C4" w:rsidRDefault="00252AB7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567559EC" w14:textId="77777777" w:rsidR="00164AB2" w:rsidRPr="007469C4" w:rsidRDefault="00164AB2" w:rsidP="007469C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469C4">
        <w:rPr>
          <w:rFonts w:ascii="Times New Roman" w:hAnsi="Times New Roman"/>
          <w:iCs/>
          <w:sz w:val="28"/>
          <w:szCs w:val="28"/>
        </w:rPr>
        <w:lastRenderedPageBreak/>
        <w:t xml:space="preserve">- найти верное обоснование своего ответа </w:t>
      </w:r>
    </w:p>
    <w:p w14:paraId="0F8ED63E" w14:textId="77777777" w:rsidR="00252AB7" w:rsidRPr="0019197F" w:rsidRDefault="0019197F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9197F">
        <w:rPr>
          <w:rFonts w:ascii="Times New Roman" w:hAnsi="Times New Roman"/>
          <w:sz w:val="28"/>
        </w:rPr>
        <w:t>Ответ</w:t>
      </w:r>
      <w:r w:rsidR="00164AB2">
        <w:rPr>
          <w:rFonts w:ascii="Times New Roman" w:hAnsi="Times New Roman"/>
          <w:sz w:val="28"/>
        </w:rPr>
        <w:t>:</w:t>
      </w:r>
    </w:p>
    <w:p w14:paraId="75BDBA59" w14:textId="77777777" w:rsidR="00252AB7" w:rsidRDefault="004C0F89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0F89">
        <w:rPr>
          <w:rFonts w:ascii="Times New Roman" w:hAnsi="Times New Roman"/>
          <w:sz w:val="28"/>
        </w:rPr>
        <w:t>1. Проезжая часть улицы (дорога) из-за высоких концентраций примесей в атмосферном воздухе должна рассматриваться в к</w:t>
      </w:r>
      <w:r w:rsidR="00164AB2">
        <w:rPr>
          <w:rFonts w:ascii="Times New Roman" w:hAnsi="Times New Roman"/>
          <w:sz w:val="28"/>
        </w:rPr>
        <w:t>ачестве промышленной зоны (ПЗ).</w:t>
      </w:r>
    </w:p>
    <w:p w14:paraId="0AA2E085" w14:textId="77777777" w:rsidR="00252AB7" w:rsidRDefault="004C0F89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0F89">
        <w:rPr>
          <w:rFonts w:ascii="Times New Roman" w:hAnsi="Times New Roman"/>
          <w:sz w:val="28"/>
        </w:rPr>
        <w:t>2. К промышленной зоне обязательно должна прилегать санитарно</w:t>
      </w:r>
      <w:r w:rsidR="00CD356A">
        <w:rPr>
          <w:rFonts w:ascii="Times New Roman" w:hAnsi="Times New Roman"/>
          <w:sz w:val="28"/>
        </w:rPr>
        <w:t>-</w:t>
      </w:r>
      <w:r w:rsidRPr="004C0F89">
        <w:rPr>
          <w:rFonts w:ascii="Times New Roman" w:hAnsi="Times New Roman"/>
          <w:sz w:val="28"/>
        </w:rPr>
        <w:t>защитная зона (СЗЗ), то есть территория, на которой не должно быть жилой застройки и лечебно-п</w:t>
      </w:r>
      <w:r w:rsidR="00252AB7">
        <w:rPr>
          <w:rFonts w:ascii="Times New Roman" w:hAnsi="Times New Roman"/>
          <w:sz w:val="28"/>
        </w:rPr>
        <w:t>рофилактических учреждений.</w:t>
      </w:r>
    </w:p>
    <w:p w14:paraId="258C0F48" w14:textId="77777777" w:rsidR="00111900" w:rsidRDefault="004C0F89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0F89">
        <w:rPr>
          <w:rFonts w:ascii="Times New Roman" w:hAnsi="Times New Roman"/>
          <w:sz w:val="28"/>
        </w:rPr>
        <w:t>3. За СЗЗ может</w:t>
      </w:r>
      <w:r w:rsidR="00252AB7">
        <w:rPr>
          <w:rFonts w:ascii="Times New Roman" w:hAnsi="Times New Roman"/>
          <w:sz w:val="28"/>
        </w:rPr>
        <w:t xml:space="preserve"> располагаться линия застройки</w:t>
      </w:r>
      <w:r w:rsidR="0019197F">
        <w:rPr>
          <w:rFonts w:ascii="Times New Roman" w:hAnsi="Times New Roman"/>
          <w:sz w:val="28"/>
        </w:rPr>
        <w:t>,</w:t>
      </w:r>
      <w:r w:rsidR="00252AB7">
        <w:rPr>
          <w:rFonts w:ascii="Times New Roman" w:hAnsi="Times New Roman"/>
          <w:sz w:val="28"/>
        </w:rPr>
        <w:t xml:space="preserve"> </w:t>
      </w:r>
      <w:r w:rsidRPr="004C0F89">
        <w:rPr>
          <w:rFonts w:ascii="Times New Roman" w:hAnsi="Times New Roman"/>
          <w:sz w:val="28"/>
        </w:rPr>
        <w:t xml:space="preserve">концентрация загрязняющих </w:t>
      </w:r>
      <w:r w:rsidR="0019197F">
        <w:rPr>
          <w:rFonts w:ascii="Times New Roman" w:hAnsi="Times New Roman"/>
          <w:sz w:val="28"/>
        </w:rPr>
        <w:t>веществ</w:t>
      </w:r>
      <w:r w:rsidRPr="004C0F89">
        <w:rPr>
          <w:rFonts w:ascii="Times New Roman" w:hAnsi="Times New Roman"/>
          <w:sz w:val="28"/>
        </w:rPr>
        <w:t xml:space="preserve"> за которой не должна превышать максимально разовую </w:t>
      </w:r>
      <w:r w:rsidR="0019197F">
        <w:rPr>
          <w:rFonts w:ascii="Times New Roman" w:hAnsi="Times New Roman"/>
          <w:sz w:val="28"/>
        </w:rPr>
        <w:t>предельно-допустимую концентрацию (</w:t>
      </w:r>
      <w:r w:rsidRPr="004C0F89">
        <w:rPr>
          <w:rFonts w:ascii="Times New Roman" w:hAnsi="Times New Roman"/>
          <w:sz w:val="28"/>
        </w:rPr>
        <w:t>ПДК</w:t>
      </w:r>
      <w:r w:rsidR="0019197F">
        <w:rPr>
          <w:rFonts w:ascii="Times New Roman" w:hAnsi="Times New Roman"/>
          <w:sz w:val="28"/>
        </w:rPr>
        <w:t>)</w:t>
      </w:r>
      <w:r w:rsidRPr="004C0F89">
        <w:rPr>
          <w:rFonts w:ascii="Times New Roman" w:hAnsi="Times New Roman"/>
          <w:sz w:val="28"/>
        </w:rPr>
        <w:t>.</w:t>
      </w:r>
    </w:p>
    <w:p w14:paraId="09330325" w14:textId="77777777" w:rsidR="00AA34B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B7A02">
        <w:rPr>
          <w:rFonts w:ascii="Times New Roman" w:hAnsi="Times New Roman"/>
          <w:sz w:val="28"/>
        </w:rPr>
        <w:t>П</w:t>
      </w:r>
      <w:r w:rsidR="00111900" w:rsidRPr="00111900">
        <w:rPr>
          <w:rFonts w:ascii="Times New Roman" w:hAnsi="Times New Roman"/>
          <w:sz w:val="28"/>
        </w:rPr>
        <w:t>ри проектировании и строительстве городских дорог необходимо пре</w:t>
      </w:r>
      <w:r w:rsidR="006B7A02">
        <w:rPr>
          <w:rFonts w:ascii="Times New Roman" w:hAnsi="Times New Roman"/>
          <w:sz w:val="28"/>
        </w:rPr>
        <w:t>дусматривать систему водоотвода.</w:t>
      </w:r>
    </w:p>
    <w:p w14:paraId="050C4895" w14:textId="77777777" w:rsidR="00AA34B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</w:t>
      </w:r>
      <w:r w:rsidR="00111900" w:rsidRPr="00111900">
        <w:rPr>
          <w:rFonts w:ascii="Times New Roman" w:hAnsi="Times New Roman"/>
          <w:sz w:val="28"/>
        </w:rPr>
        <w:t>ороги до</w:t>
      </w:r>
      <w:r>
        <w:rPr>
          <w:rFonts w:ascii="Times New Roman" w:hAnsi="Times New Roman"/>
          <w:sz w:val="28"/>
        </w:rPr>
        <w:t>лжны быть оборудованы бордюрами</w:t>
      </w:r>
      <w:r w:rsidR="006B7A02">
        <w:rPr>
          <w:rFonts w:ascii="Times New Roman" w:hAnsi="Times New Roman"/>
          <w:sz w:val="28"/>
        </w:rPr>
        <w:t>.</w:t>
      </w:r>
    </w:p>
    <w:p w14:paraId="43494110" w14:textId="77777777" w:rsidR="00AA34B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</w:t>
      </w:r>
      <w:r w:rsidR="00111900" w:rsidRPr="00111900">
        <w:rPr>
          <w:rFonts w:ascii="Times New Roman" w:hAnsi="Times New Roman"/>
          <w:sz w:val="28"/>
        </w:rPr>
        <w:t>бочина дороги и тротуар д</w:t>
      </w:r>
      <w:r>
        <w:rPr>
          <w:rFonts w:ascii="Times New Roman" w:hAnsi="Times New Roman"/>
          <w:sz w:val="28"/>
        </w:rPr>
        <w:t>олжны иметь постоянное покрытие</w:t>
      </w:r>
      <w:r w:rsidR="006B7A02">
        <w:rPr>
          <w:rFonts w:ascii="Times New Roman" w:hAnsi="Times New Roman"/>
          <w:sz w:val="28"/>
        </w:rPr>
        <w:t>.</w:t>
      </w:r>
    </w:p>
    <w:p w14:paraId="6C51E0D8" w14:textId="77777777" w:rsidR="00AA34B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111900" w:rsidRPr="00111900">
        <w:rPr>
          <w:rFonts w:ascii="Times New Roman" w:hAnsi="Times New Roman"/>
          <w:sz w:val="28"/>
        </w:rPr>
        <w:t>СЗЗ улицы должна быть оформлена в качестве полосы зеленых насаждений</w:t>
      </w:r>
      <w:r w:rsidR="006B7A02">
        <w:rPr>
          <w:rFonts w:ascii="Times New Roman" w:hAnsi="Times New Roman"/>
          <w:sz w:val="28"/>
        </w:rPr>
        <w:t>.</w:t>
      </w:r>
    </w:p>
    <w:p w14:paraId="1C2BBD1A" w14:textId="77777777" w:rsidR="00111900" w:rsidRPr="00111900" w:rsidRDefault="00AA34B0" w:rsidP="007469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Е</w:t>
      </w:r>
      <w:r w:rsidR="00111900" w:rsidRPr="00111900">
        <w:rPr>
          <w:rFonts w:ascii="Times New Roman" w:hAnsi="Times New Roman"/>
          <w:sz w:val="28"/>
        </w:rPr>
        <w:t>сли обочина дороги и тротуар не оформлены соответствующим образом, то проезжая часть дороги должна быть возвышена или находиться на уровне придорожной зоны.</w:t>
      </w:r>
    </w:p>
    <w:p w14:paraId="55024105" w14:textId="77777777" w:rsidR="00111900" w:rsidRDefault="001A0193" w:rsidP="0074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</w:t>
      </w:r>
      <w:r w:rsidR="005E0C99">
        <w:rPr>
          <w:rFonts w:ascii="Times New Roman" w:hAnsi="Times New Roman"/>
          <w:bCs/>
          <w:sz w:val="28"/>
          <w:szCs w:val="28"/>
        </w:rPr>
        <w:t>и (индикаторы): ОПК-2</w:t>
      </w:r>
    </w:p>
    <w:p w14:paraId="6F34A9BB" w14:textId="77777777" w:rsidR="0024507F" w:rsidRDefault="0024507F" w:rsidP="007469C4">
      <w:pPr>
        <w:spacing w:after="0" w:line="240" w:lineRule="auto"/>
        <w:jc w:val="center"/>
      </w:pPr>
    </w:p>
    <w:sectPr w:rsidR="0024507F" w:rsidSect="00D10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BD66" w14:textId="77777777" w:rsidR="00AC57BC" w:rsidRDefault="00AC57BC" w:rsidP="00003C72">
      <w:pPr>
        <w:spacing w:after="0" w:line="240" w:lineRule="auto"/>
      </w:pPr>
      <w:r>
        <w:separator/>
      </w:r>
    </w:p>
  </w:endnote>
  <w:endnote w:type="continuationSeparator" w:id="0">
    <w:p w14:paraId="49B5A38F" w14:textId="77777777" w:rsidR="00AC57BC" w:rsidRDefault="00AC57BC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EA68" w14:textId="77777777" w:rsidR="00B82EB7" w:rsidRDefault="00B82E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721F" w14:textId="77777777" w:rsidR="00B82EB7" w:rsidRDefault="00B82E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E146" w14:textId="77777777" w:rsidR="00B82EB7" w:rsidRDefault="00B82EB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51A2AAD" w14:textId="77777777" w:rsidR="00B82EB7" w:rsidRDefault="00B82E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3B8B" w14:textId="77777777" w:rsidR="00AC57BC" w:rsidRDefault="00AC57BC" w:rsidP="00003C72">
      <w:pPr>
        <w:spacing w:after="0" w:line="240" w:lineRule="auto"/>
      </w:pPr>
      <w:r>
        <w:separator/>
      </w:r>
    </w:p>
  </w:footnote>
  <w:footnote w:type="continuationSeparator" w:id="0">
    <w:p w14:paraId="327D674D" w14:textId="77777777" w:rsidR="00AC57BC" w:rsidRDefault="00AC57BC" w:rsidP="0000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E3E" w14:textId="77777777" w:rsidR="00B82EB7" w:rsidRDefault="00B82E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E8C7" w14:textId="77777777" w:rsidR="00B82EB7" w:rsidRDefault="00B82E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EA06" w14:textId="77777777" w:rsidR="00B82EB7" w:rsidRDefault="00B82E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74"/>
    <w:multiLevelType w:val="hybridMultilevel"/>
    <w:tmpl w:val="EDAEB27E"/>
    <w:lvl w:ilvl="0" w:tplc="E96A1188">
      <w:start w:val="3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0B8"/>
    <w:multiLevelType w:val="hybridMultilevel"/>
    <w:tmpl w:val="1E002C88"/>
    <w:lvl w:ilvl="0" w:tplc="BC1AD5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06A"/>
    <w:multiLevelType w:val="hybridMultilevel"/>
    <w:tmpl w:val="36E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317"/>
    <w:multiLevelType w:val="hybridMultilevel"/>
    <w:tmpl w:val="608C6B50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2F50"/>
    <w:multiLevelType w:val="hybridMultilevel"/>
    <w:tmpl w:val="D06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F54EC"/>
    <w:multiLevelType w:val="hybridMultilevel"/>
    <w:tmpl w:val="389E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281E"/>
    <w:multiLevelType w:val="hybridMultilevel"/>
    <w:tmpl w:val="82A6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556FE"/>
    <w:multiLevelType w:val="hybridMultilevel"/>
    <w:tmpl w:val="7916A07A"/>
    <w:lvl w:ilvl="0" w:tplc="7BCE24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258EC"/>
    <w:multiLevelType w:val="hybridMultilevel"/>
    <w:tmpl w:val="2244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8F3"/>
    <w:multiLevelType w:val="hybridMultilevel"/>
    <w:tmpl w:val="2E1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4200C8"/>
    <w:multiLevelType w:val="hybridMultilevel"/>
    <w:tmpl w:val="4C1EB156"/>
    <w:lvl w:ilvl="0" w:tplc="89D8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34AC5"/>
    <w:multiLevelType w:val="hybridMultilevel"/>
    <w:tmpl w:val="42A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A55F3"/>
    <w:multiLevelType w:val="hybridMultilevel"/>
    <w:tmpl w:val="3210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A9A1DE6"/>
    <w:multiLevelType w:val="hybridMultilevel"/>
    <w:tmpl w:val="A3B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A0670C"/>
    <w:multiLevelType w:val="hybridMultilevel"/>
    <w:tmpl w:val="2018B57A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E7369"/>
    <w:multiLevelType w:val="hybridMultilevel"/>
    <w:tmpl w:val="C2A83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50555"/>
    <w:multiLevelType w:val="hybridMultilevel"/>
    <w:tmpl w:val="BF16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D502F"/>
    <w:multiLevelType w:val="hybridMultilevel"/>
    <w:tmpl w:val="D9064BF4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</w:num>
  <w:num w:numId="8">
    <w:abstractNumId w:val="2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22"/>
  </w:num>
  <w:num w:numId="13">
    <w:abstractNumId w:val="14"/>
  </w:num>
  <w:num w:numId="14">
    <w:abstractNumId w:val="3"/>
  </w:num>
  <w:num w:numId="15">
    <w:abstractNumId w:val="26"/>
  </w:num>
  <w:num w:numId="16">
    <w:abstractNumId w:val="7"/>
  </w:num>
  <w:num w:numId="17">
    <w:abstractNumId w:val="19"/>
  </w:num>
  <w:num w:numId="18">
    <w:abstractNumId w:val="17"/>
  </w:num>
  <w:num w:numId="19">
    <w:abstractNumId w:val="4"/>
  </w:num>
  <w:num w:numId="20">
    <w:abstractNumId w:val="5"/>
  </w:num>
  <w:num w:numId="21">
    <w:abstractNumId w:val="12"/>
  </w:num>
  <w:num w:numId="22">
    <w:abstractNumId w:val="2"/>
  </w:num>
  <w:num w:numId="23">
    <w:abstractNumId w:val="1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11"/>
    <w:rsid w:val="00002659"/>
    <w:rsid w:val="00003C72"/>
    <w:rsid w:val="00004800"/>
    <w:rsid w:val="000071D7"/>
    <w:rsid w:val="0001587C"/>
    <w:rsid w:val="000303F3"/>
    <w:rsid w:val="00036017"/>
    <w:rsid w:val="00053089"/>
    <w:rsid w:val="00060C33"/>
    <w:rsid w:val="000667DD"/>
    <w:rsid w:val="000836DD"/>
    <w:rsid w:val="000851F8"/>
    <w:rsid w:val="00086DF8"/>
    <w:rsid w:val="00090A72"/>
    <w:rsid w:val="000933CE"/>
    <w:rsid w:val="000B3110"/>
    <w:rsid w:val="000B6093"/>
    <w:rsid w:val="000C1087"/>
    <w:rsid w:val="000C255F"/>
    <w:rsid w:val="000D18CD"/>
    <w:rsid w:val="000D2EDD"/>
    <w:rsid w:val="000E1944"/>
    <w:rsid w:val="000E2BD0"/>
    <w:rsid w:val="000E51DA"/>
    <w:rsid w:val="0010037F"/>
    <w:rsid w:val="00101BAF"/>
    <w:rsid w:val="00101E5A"/>
    <w:rsid w:val="001041DE"/>
    <w:rsid w:val="00105B59"/>
    <w:rsid w:val="00105F42"/>
    <w:rsid w:val="00107EE1"/>
    <w:rsid w:val="00111900"/>
    <w:rsid w:val="00112D88"/>
    <w:rsid w:val="0012400F"/>
    <w:rsid w:val="001251A5"/>
    <w:rsid w:val="00125882"/>
    <w:rsid w:val="00132736"/>
    <w:rsid w:val="0014454D"/>
    <w:rsid w:val="00147531"/>
    <w:rsid w:val="001475D9"/>
    <w:rsid w:val="0015726E"/>
    <w:rsid w:val="0016315A"/>
    <w:rsid w:val="001644A3"/>
    <w:rsid w:val="00164AB2"/>
    <w:rsid w:val="0016627A"/>
    <w:rsid w:val="00173ADF"/>
    <w:rsid w:val="00180BA6"/>
    <w:rsid w:val="00184928"/>
    <w:rsid w:val="00190036"/>
    <w:rsid w:val="001900AE"/>
    <w:rsid w:val="0019197F"/>
    <w:rsid w:val="00193ED4"/>
    <w:rsid w:val="001A0193"/>
    <w:rsid w:val="001A6176"/>
    <w:rsid w:val="001A61E7"/>
    <w:rsid w:val="001B055D"/>
    <w:rsid w:val="001B218C"/>
    <w:rsid w:val="001C02D6"/>
    <w:rsid w:val="001C2A06"/>
    <w:rsid w:val="001C4DDA"/>
    <w:rsid w:val="001C6ED3"/>
    <w:rsid w:val="001D41F2"/>
    <w:rsid w:val="001D5EEC"/>
    <w:rsid w:val="001E1182"/>
    <w:rsid w:val="001F33C5"/>
    <w:rsid w:val="001F44D3"/>
    <w:rsid w:val="001F667A"/>
    <w:rsid w:val="00205ADD"/>
    <w:rsid w:val="0020753E"/>
    <w:rsid w:val="00210E67"/>
    <w:rsid w:val="002138EA"/>
    <w:rsid w:val="00214B4B"/>
    <w:rsid w:val="0021527F"/>
    <w:rsid w:val="002224A1"/>
    <w:rsid w:val="002276F1"/>
    <w:rsid w:val="0023065D"/>
    <w:rsid w:val="00233E56"/>
    <w:rsid w:val="002356F5"/>
    <w:rsid w:val="002379CF"/>
    <w:rsid w:val="0024507F"/>
    <w:rsid w:val="00246741"/>
    <w:rsid w:val="00252AB7"/>
    <w:rsid w:val="00252B8D"/>
    <w:rsid w:val="00256344"/>
    <w:rsid w:val="00260C16"/>
    <w:rsid w:val="00260D6F"/>
    <w:rsid w:val="00260DA1"/>
    <w:rsid w:val="002610D6"/>
    <w:rsid w:val="0026385E"/>
    <w:rsid w:val="002734B8"/>
    <w:rsid w:val="00274562"/>
    <w:rsid w:val="00283C43"/>
    <w:rsid w:val="00286D28"/>
    <w:rsid w:val="00293656"/>
    <w:rsid w:val="002A0997"/>
    <w:rsid w:val="002A1014"/>
    <w:rsid w:val="002A1B1F"/>
    <w:rsid w:val="002A1C5B"/>
    <w:rsid w:val="002A6E33"/>
    <w:rsid w:val="002B0FE2"/>
    <w:rsid w:val="002C525A"/>
    <w:rsid w:val="002D53DF"/>
    <w:rsid w:val="002D6774"/>
    <w:rsid w:val="002D7B7E"/>
    <w:rsid w:val="002E06D4"/>
    <w:rsid w:val="002E7AC2"/>
    <w:rsid w:val="002F1504"/>
    <w:rsid w:val="002F5085"/>
    <w:rsid w:val="002F7752"/>
    <w:rsid w:val="0030238B"/>
    <w:rsid w:val="0031503A"/>
    <w:rsid w:val="0031513A"/>
    <w:rsid w:val="00323994"/>
    <w:rsid w:val="00323DE5"/>
    <w:rsid w:val="00325D54"/>
    <w:rsid w:val="0033217C"/>
    <w:rsid w:val="00334E15"/>
    <w:rsid w:val="00336C88"/>
    <w:rsid w:val="003411D1"/>
    <w:rsid w:val="00342F8D"/>
    <w:rsid w:val="00343E22"/>
    <w:rsid w:val="0036079D"/>
    <w:rsid w:val="003839C1"/>
    <w:rsid w:val="0038437F"/>
    <w:rsid w:val="00387CAB"/>
    <w:rsid w:val="003952D2"/>
    <w:rsid w:val="00396657"/>
    <w:rsid w:val="003973A4"/>
    <w:rsid w:val="003B07FF"/>
    <w:rsid w:val="003B1BB3"/>
    <w:rsid w:val="003B2706"/>
    <w:rsid w:val="003B411D"/>
    <w:rsid w:val="003B7E1B"/>
    <w:rsid w:val="003C0557"/>
    <w:rsid w:val="003C3C81"/>
    <w:rsid w:val="003C5131"/>
    <w:rsid w:val="003E0573"/>
    <w:rsid w:val="003E24AE"/>
    <w:rsid w:val="003F56D9"/>
    <w:rsid w:val="004025F9"/>
    <w:rsid w:val="004034DE"/>
    <w:rsid w:val="0041115C"/>
    <w:rsid w:val="00415202"/>
    <w:rsid w:val="00421323"/>
    <w:rsid w:val="004213B9"/>
    <w:rsid w:val="00422A92"/>
    <w:rsid w:val="00424A90"/>
    <w:rsid w:val="00432EB0"/>
    <w:rsid w:val="00433869"/>
    <w:rsid w:val="00434394"/>
    <w:rsid w:val="00437B1E"/>
    <w:rsid w:val="004421E8"/>
    <w:rsid w:val="00460011"/>
    <w:rsid w:val="00461E6F"/>
    <w:rsid w:val="004708A3"/>
    <w:rsid w:val="00472666"/>
    <w:rsid w:val="00475960"/>
    <w:rsid w:val="00477279"/>
    <w:rsid w:val="00480293"/>
    <w:rsid w:val="00495F61"/>
    <w:rsid w:val="00497615"/>
    <w:rsid w:val="004A435B"/>
    <w:rsid w:val="004B2A01"/>
    <w:rsid w:val="004B3C9D"/>
    <w:rsid w:val="004B5841"/>
    <w:rsid w:val="004B77C0"/>
    <w:rsid w:val="004C0D0A"/>
    <w:rsid w:val="004C0F89"/>
    <w:rsid w:val="004C2C85"/>
    <w:rsid w:val="004D5071"/>
    <w:rsid w:val="004F7502"/>
    <w:rsid w:val="0050092F"/>
    <w:rsid w:val="00505A73"/>
    <w:rsid w:val="00515799"/>
    <w:rsid w:val="00516DB7"/>
    <w:rsid w:val="0052333A"/>
    <w:rsid w:val="00523E89"/>
    <w:rsid w:val="00524391"/>
    <w:rsid w:val="00524545"/>
    <w:rsid w:val="00525538"/>
    <w:rsid w:val="00531864"/>
    <w:rsid w:val="00542975"/>
    <w:rsid w:val="00544AF7"/>
    <w:rsid w:val="00552FA2"/>
    <w:rsid w:val="00553C75"/>
    <w:rsid w:val="005616DA"/>
    <w:rsid w:val="00566D41"/>
    <w:rsid w:val="00574451"/>
    <w:rsid w:val="00575675"/>
    <w:rsid w:val="0057589D"/>
    <w:rsid w:val="00582751"/>
    <w:rsid w:val="00590389"/>
    <w:rsid w:val="00597BD4"/>
    <w:rsid w:val="005B11F1"/>
    <w:rsid w:val="005B1E6A"/>
    <w:rsid w:val="005B221F"/>
    <w:rsid w:val="005B2E50"/>
    <w:rsid w:val="005C1EEA"/>
    <w:rsid w:val="005C2C7B"/>
    <w:rsid w:val="005C2E4A"/>
    <w:rsid w:val="005C7638"/>
    <w:rsid w:val="005D1194"/>
    <w:rsid w:val="005D1B87"/>
    <w:rsid w:val="005D2991"/>
    <w:rsid w:val="005E015D"/>
    <w:rsid w:val="005E0C99"/>
    <w:rsid w:val="005E1E88"/>
    <w:rsid w:val="005E5A84"/>
    <w:rsid w:val="005F074D"/>
    <w:rsid w:val="005F28D3"/>
    <w:rsid w:val="005F4F51"/>
    <w:rsid w:val="005F7F8E"/>
    <w:rsid w:val="00615554"/>
    <w:rsid w:val="006302E7"/>
    <w:rsid w:val="0063062D"/>
    <w:rsid w:val="00633D58"/>
    <w:rsid w:val="00634FD1"/>
    <w:rsid w:val="0063647D"/>
    <w:rsid w:val="00636F34"/>
    <w:rsid w:val="00656CDE"/>
    <w:rsid w:val="006643DC"/>
    <w:rsid w:val="00685811"/>
    <w:rsid w:val="00686038"/>
    <w:rsid w:val="006A5CB4"/>
    <w:rsid w:val="006B0435"/>
    <w:rsid w:val="006B0C81"/>
    <w:rsid w:val="006B7A02"/>
    <w:rsid w:val="006C3C16"/>
    <w:rsid w:val="006D3031"/>
    <w:rsid w:val="006D5F96"/>
    <w:rsid w:val="006F6026"/>
    <w:rsid w:val="006F6C91"/>
    <w:rsid w:val="006F711B"/>
    <w:rsid w:val="006F767B"/>
    <w:rsid w:val="00703906"/>
    <w:rsid w:val="007055F8"/>
    <w:rsid w:val="007171BF"/>
    <w:rsid w:val="00720881"/>
    <w:rsid w:val="00733774"/>
    <w:rsid w:val="007371F4"/>
    <w:rsid w:val="00737221"/>
    <w:rsid w:val="007456F2"/>
    <w:rsid w:val="00745F7F"/>
    <w:rsid w:val="007469C4"/>
    <w:rsid w:val="00747775"/>
    <w:rsid w:val="007507BB"/>
    <w:rsid w:val="0075283D"/>
    <w:rsid w:val="00754B8C"/>
    <w:rsid w:val="00756C3F"/>
    <w:rsid w:val="00780E7E"/>
    <w:rsid w:val="00785A2C"/>
    <w:rsid w:val="00786AE6"/>
    <w:rsid w:val="00791816"/>
    <w:rsid w:val="00791CF3"/>
    <w:rsid w:val="007A2603"/>
    <w:rsid w:val="007A5983"/>
    <w:rsid w:val="007A7181"/>
    <w:rsid w:val="007B023D"/>
    <w:rsid w:val="007B3BC8"/>
    <w:rsid w:val="007B5B37"/>
    <w:rsid w:val="007B66DE"/>
    <w:rsid w:val="007C066B"/>
    <w:rsid w:val="007C1C1A"/>
    <w:rsid w:val="007C3A11"/>
    <w:rsid w:val="007D3109"/>
    <w:rsid w:val="007E05CF"/>
    <w:rsid w:val="007E2036"/>
    <w:rsid w:val="007E3954"/>
    <w:rsid w:val="007F0B1E"/>
    <w:rsid w:val="007F3F81"/>
    <w:rsid w:val="00801462"/>
    <w:rsid w:val="008031B7"/>
    <w:rsid w:val="00807F82"/>
    <w:rsid w:val="00810E3B"/>
    <w:rsid w:val="00811FC3"/>
    <w:rsid w:val="00821A4F"/>
    <w:rsid w:val="0082446C"/>
    <w:rsid w:val="00827875"/>
    <w:rsid w:val="0083168F"/>
    <w:rsid w:val="008321B1"/>
    <w:rsid w:val="00837367"/>
    <w:rsid w:val="00837B40"/>
    <w:rsid w:val="00845413"/>
    <w:rsid w:val="00882ACB"/>
    <w:rsid w:val="00884C8A"/>
    <w:rsid w:val="0088738C"/>
    <w:rsid w:val="00890D38"/>
    <w:rsid w:val="008A0C76"/>
    <w:rsid w:val="008A373E"/>
    <w:rsid w:val="008A54B0"/>
    <w:rsid w:val="008B02DF"/>
    <w:rsid w:val="008C008F"/>
    <w:rsid w:val="008C426A"/>
    <w:rsid w:val="008D6251"/>
    <w:rsid w:val="008E1739"/>
    <w:rsid w:val="008E186A"/>
    <w:rsid w:val="008E588B"/>
    <w:rsid w:val="008E7DEF"/>
    <w:rsid w:val="008F195E"/>
    <w:rsid w:val="008F75B7"/>
    <w:rsid w:val="008F77B3"/>
    <w:rsid w:val="00900A78"/>
    <w:rsid w:val="00905435"/>
    <w:rsid w:val="0094321D"/>
    <w:rsid w:val="00945DAB"/>
    <w:rsid w:val="00946A37"/>
    <w:rsid w:val="009513A7"/>
    <w:rsid w:val="00956F06"/>
    <w:rsid w:val="00957452"/>
    <w:rsid w:val="00970B86"/>
    <w:rsid w:val="009744FA"/>
    <w:rsid w:val="00977360"/>
    <w:rsid w:val="0098078C"/>
    <w:rsid w:val="009860A2"/>
    <w:rsid w:val="00986223"/>
    <w:rsid w:val="009943FD"/>
    <w:rsid w:val="009A39EB"/>
    <w:rsid w:val="009A5B36"/>
    <w:rsid w:val="009B283A"/>
    <w:rsid w:val="009B4097"/>
    <w:rsid w:val="009C5533"/>
    <w:rsid w:val="009D6884"/>
    <w:rsid w:val="009E1083"/>
    <w:rsid w:val="009E236F"/>
    <w:rsid w:val="009F33A7"/>
    <w:rsid w:val="009F4084"/>
    <w:rsid w:val="00A0533A"/>
    <w:rsid w:val="00A0732F"/>
    <w:rsid w:val="00A1468B"/>
    <w:rsid w:val="00A21F8B"/>
    <w:rsid w:val="00A24150"/>
    <w:rsid w:val="00A252D1"/>
    <w:rsid w:val="00A35CDD"/>
    <w:rsid w:val="00A35EAC"/>
    <w:rsid w:val="00A36D54"/>
    <w:rsid w:val="00A4396C"/>
    <w:rsid w:val="00A44C18"/>
    <w:rsid w:val="00A53231"/>
    <w:rsid w:val="00A612CD"/>
    <w:rsid w:val="00A61FD0"/>
    <w:rsid w:val="00A631BA"/>
    <w:rsid w:val="00A65EF8"/>
    <w:rsid w:val="00A70DB4"/>
    <w:rsid w:val="00A70F3D"/>
    <w:rsid w:val="00A735FA"/>
    <w:rsid w:val="00A84095"/>
    <w:rsid w:val="00A86511"/>
    <w:rsid w:val="00AA34B0"/>
    <w:rsid w:val="00AA476E"/>
    <w:rsid w:val="00AA49FF"/>
    <w:rsid w:val="00AA6896"/>
    <w:rsid w:val="00AB0DFB"/>
    <w:rsid w:val="00AB3BF5"/>
    <w:rsid w:val="00AB5587"/>
    <w:rsid w:val="00AB799D"/>
    <w:rsid w:val="00AC006F"/>
    <w:rsid w:val="00AC57BC"/>
    <w:rsid w:val="00AD2E4D"/>
    <w:rsid w:val="00AE0248"/>
    <w:rsid w:val="00AE427A"/>
    <w:rsid w:val="00AE4B86"/>
    <w:rsid w:val="00AE5AFE"/>
    <w:rsid w:val="00AF17F9"/>
    <w:rsid w:val="00AF335A"/>
    <w:rsid w:val="00B04E4F"/>
    <w:rsid w:val="00B07DE1"/>
    <w:rsid w:val="00B34AC2"/>
    <w:rsid w:val="00B36E84"/>
    <w:rsid w:val="00B4196A"/>
    <w:rsid w:val="00B4215F"/>
    <w:rsid w:val="00B6335E"/>
    <w:rsid w:val="00B636F1"/>
    <w:rsid w:val="00B76699"/>
    <w:rsid w:val="00B80AC5"/>
    <w:rsid w:val="00B82EB7"/>
    <w:rsid w:val="00B85CD0"/>
    <w:rsid w:val="00B95401"/>
    <w:rsid w:val="00BB0AA3"/>
    <w:rsid w:val="00BC3D90"/>
    <w:rsid w:val="00BD17B1"/>
    <w:rsid w:val="00BD1C06"/>
    <w:rsid w:val="00BD32FF"/>
    <w:rsid w:val="00BD483A"/>
    <w:rsid w:val="00BE421E"/>
    <w:rsid w:val="00BE76AF"/>
    <w:rsid w:val="00BF20C4"/>
    <w:rsid w:val="00BF34C4"/>
    <w:rsid w:val="00BF7416"/>
    <w:rsid w:val="00C03B45"/>
    <w:rsid w:val="00C048E2"/>
    <w:rsid w:val="00C11058"/>
    <w:rsid w:val="00C168B8"/>
    <w:rsid w:val="00C35A89"/>
    <w:rsid w:val="00C403DD"/>
    <w:rsid w:val="00C43ACD"/>
    <w:rsid w:val="00C67910"/>
    <w:rsid w:val="00C737A5"/>
    <w:rsid w:val="00C75F6E"/>
    <w:rsid w:val="00C82075"/>
    <w:rsid w:val="00C82F5C"/>
    <w:rsid w:val="00C864A0"/>
    <w:rsid w:val="00C93B37"/>
    <w:rsid w:val="00C93EE0"/>
    <w:rsid w:val="00CA3B13"/>
    <w:rsid w:val="00CC1FE2"/>
    <w:rsid w:val="00CC7E84"/>
    <w:rsid w:val="00CD356A"/>
    <w:rsid w:val="00CE01A8"/>
    <w:rsid w:val="00CE2B90"/>
    <w:rsid w:val="00CE32F5"/>
    <w:rsid w:val="00CE7D4D"/>
    <w:rsid w:val="00CF27CC"/>
    <w:rsid w:val="00CF3FAB"/>
    <w:rsid w:val="00D03B45"/>
    <w:rsid w:val="00D109D7"/>
    <w:rsid w:val="00D119AC"/>
    <w:rsid w:val="00D12387"/>
    <w:rsid w:val="00D1532C"/>
    <w:rsid w:val="00D209C3"/>
    <w:rsid w:val="00D24DFF"/>
    <w:rsid w:val="00D350B3"/>
    <w:rsid w:val="00D36599"/>
    <w:rsid w:val="00D376AA"/>
    <w:rsid w:val="00D443E8"/>
    <w:rsid w:val="00D458BC"/>
    <w:rsid w:val="00D50A75"/>
    <w:rsid w:val="00D51CAE"/>
    <w:rsid w:val="00D54389"/>
    <w:rsid w:val="00D60D27"/>
    <w:rsid w:val="00D8093A"/>
    <w:rsid w:val="00D842D2"/>
    <w:rsid w:val="00D87B32"/>
    <w:rsid w:val="00D90757"/>
    <w:rsid w:val="00D94D88"/>
    <w:rsid w:val="00DA463B"/>
    <w:rsid w:val="00DC08F1"/>
    <w:rsid w:val="00DD39DA"/>
    <w:rsid w:val="00DD6E6D"/>
    <w:rsid w:val="00DE4575"/>
    <w:rsid w:val="00E033A1"/>
    <w:rsid w:val="00E03F16"/>
    <w:rsid w:val="00E05C5D"/>
    <w:rsid w:val="00E112D5"/>
    <w:rsid w:val="00E12EA7"/>
    <w:rsid w:val="00E2389C"/>
    <w:rsid w:val="00E30A2A"/>
    <w:rsid w:val="00E311DF"/>
    <w:rsid w:val="00E34F81"/>
    <w:rsid w:val="00E37F7B"/>
    <w:rsid w:val="00E47187"/>
    <w:rsid w:val="00E475C1"/>
    <w:rsid w:val="00E477D0"/>
    <w:rsid w:val="00E5332B"/>
    <w:rsid w:val="00E55CC6"/>
    <w:rsid w:val="00E60391"/>
    <w:rsid w:val="00E636B5"/>
    <w:rsid w:val="00E66DE8"/>
    <w:rsid w:val="00E76D45"/>
    <w:rsid w:val="00E81933"/>
    <w:rsid w:val="00E826BA"/>
    <w:rsid w:val="00E87725"/>
    <w:rsid w:val="00E877F7"/>
    <w:rsid w:val="00E90988"/>
    <w:rsid w:val="00E9469F"/>
    <w:rsid w:val="00EB48AB"/>
    <w:rsid w:val="00EC3B75"/>
    <w:rsid w:val="00EC45BE"/>
    <w:rsid w:val="00EE4E33"/>
    <w:rsid w:val="00EE53AC"/>
    <w:rsid w:val="00EF5FBC"/>
    <w:rsid w:val="00F0085D"/>
    <w:rsid w:val="00F057EF"/>
    <w:rsid w:val="00F2141B"/>
    <w:rsid w:val="00F301C3"/>
    <w:rsid w:val="00F352EF"/>
    <w:rsid w:val="00F37DC4"/>
    <w:rsid w:val="00F43825"/>
    <w:rsid w:val="00F43F1F"/>
    <w:rsid w:val="00F44533"/>
    <w:rsid w:val="00F46E9E"/>
    <w:rsid w:val="00F5623A"/>
    <w:rsid w:val="00F6263F"/>
    <w:rsid w:val="00F64456"/>
    <w:rsid w:val="00F64E90"/>
    <w:rsid w:val="00F66535"/>
    <w:rsid w:val="00F6770A"/>
    <w:rsid w:val="00F76D73"/>
    <w:rsid w:val="00F77D5D"/>
    <w:rsid w:val="00F8053C"/>
    <w:rsid w:val="00F82F8B"/>
    <w:rsid w:val="00F83F7D"/>
    <w:rsid w:val="00F84F46"/>
    <w:rsid w:val="00F91EDF"/>
    <w:rsid w:val="00FA4B92"/>
    <w:rsid w:val="00FC03C5"/>
    <w:rsid w:val="00FC75D2"/>
    <w:rsid w:val="00FD4B51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C9C4"/>
  <w15:chartTrackingRefBased/>
  <w15:docId w15:val="{EF658C07-3A36-4957-BDDB-C6BB59C8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4C8A"/>
    <w:pPr>
      <w:keepNext/>
      <w:keepLine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884C8A"/>
    <w:pPr>
      <w:keepNext/>
      <w:keepLines/>
      <w:tabs>
        <w:tab w:val="left" w:pos="1276"/>
      </w:tabs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E0573"/>
    <w:pPr>
      <w:keepNext/>
      <w:spacing w:before="240" w:after="60" w:line="240" w:lineRule="auto"/>
      <w:outlineLvl w:val="3"/>
    </w:pPr>
    <w:rPr>
      <w:rFonts w:eastAsia="SimSu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E0573"/>
    <w:pPr>
      <w:keepNext/>
      <w:spacing w:after="0" w:line="240" w:lineRule="auto"/>
      <w:jc w:val="center"/>
      <w:outlineLvl w:val="5"/>
    </w:pPr>
    <w:rPr>
      <w:rFonts w:ascii="Times New Roman" w:eastAsia="SimSun" w:hAnsi="Times New Roman"/>
      <w:i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E0573"/>
    <w:pPr>
      <w:keepNext/>
      <w:spacing w:after="0" w:line="240" w:lineRule="auto"/>
      <w:jc w:val="center"/>
      <w:outlineLvl w:val="7"/>
    </w:pPr>
    <w:rPr>
      <w:rFonts w:ascii="Times New Roman" w:eastAsia="SimSun" w:hAnsi="Times New Roman"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6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D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334E15"/>
  </w:style>
  <w:style w:type="paragraph" w:styleId="a0">
    <w:name w:val="List Paragraph"/>
    <w:basedOn w:val="a"/>
    <w:uiPriority w:val="99"/>
    <w:qFormat/>
    <w:rsid w:val="00575675"/>
    <w:pPr>
      <w:ind w:left="720"/>
      <w:contextualSpacing/>
    </w:pPr>
  </w:style>
  <w:style w:type="paragraph" w:styleId="a5">
    <w:name w:val="header"/>
    <w:basedOn w:val="a"/>
    <w:link w:val="a6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003C72"/>
  </w:style>
  <w:style w:type="paragraph" w:styleId="a7">
    <w:name w:val="footer"/>
    <w:basedOn w:val="a"/>
    <w:link w:val="a8"/>
    <w:uiPriority w:val="99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03C72"/>
  </w:style>
  <w:style w:type="paragraph" w:styleId="a9">
    <w:name w:val="Normal (Web)"/>
    <w:basedOn w:val="a"/>
    <w:uiPriority w:val="99"/>
    <w:unhideWhenUsed/>
    <w:rsid w:val="0000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429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rsid w:val="00542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rsid w:val="00542975"/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60DA1"/>
  </w:style>
  <w:style w:type="character" w:styleId="ac">
    <w:name w:val="Strong"/>
    <w:uiPriority w:val="22"/>
    <w:qFormat/>
    <w:rsid w:val="004B2A01"/>
    <w:rPr>
      <w:b/>
      <w:bCs/>
    </w:rPr>
  </w:style>
  <w:style w:type="paragraph" w:styleId="ad">
    <w:name w:val="No Spacing"/>
    <w:uiPriority w:val="1"/>
    <w:qFormat/>
    <w:rsid w:val="002A101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link w:val="2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styleId="ae">
    <w:name w:val="Placeholder Text"/>
    <w:uiPriority w:val="99"/>
    <w:semiHidden/>
    <w:rsid w:val="00F46E9E"/>
    <w:rPr>
      <w:color w:val="808080"/>
    </w:rPr>
  </w:style>
  <w:style w:type="character" w:customStyle="1" w:styleId="40">
    <w:name w:val="Заголовок 4 Знак"/>
    <w:link w:val="4"/>
    <w:uiPriority w:val="9"/>
    <w:rsid w:val="003E0573"/>
    <w:rPr>
      <w:rFonts w:ascii="Calibri" w:eastAsia="SimSu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3E0573"/>
    <w:rPr>
      <w:rFonts w:ascii="Times New Roman" w:eastAsia="SimSun" w:hAnsi="Times New Roman" w:cs="Times New Roman"/>
      <w:i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3E0573"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styleId="af">
    <w:name w:val="Hyperlink"/>
    <w:uiPriority w:val="99"/>
    <w:rsid w:val="003E0573"/>
    <w:rPr>
      <w:color w:val="0000FF"/>
      <w:u w:val="single"/>
    </w:rPr>
  </w:style>
  <w:style w:type="character" w:styleId="af0">
    <w:name w:val="page number"/>
    <w:basedOn w:val="a1"/>
    <w:uiPriority w:val="99"/>
    <w:rsid w:val="003E0573"/>
  </w:style>
  <w:style w:type="paragraph" w:styleId="21">
    <w:name w:val="Body Text 2"/>
    <w:basedOn w:val="a"/>
    <w:link w:val="22"/>
    <w:qFormat/>
    <w:rsid w:val="003E0573"/>
    <w:pPr>
      <w:widowControl w:val="0"/>
      <w:spacing w:after="0" w:line="240" w:lineRule="auto"/>
      <w:jc w:val="both"/>
    </w:pPr>
    <w:rPr>
      <w:rFonts w:ascii="Times New Roman" w:eastAsia="SimSu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3E0573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E0573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3E057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057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3">
    <w:name w:val="List"/>
    <w:basedOn w:val="a"/>
    <w:uiPriority w:val="99"/>
    <w:rsid w:val="003E0573"/>
    <w:pPr>
      <w:spacing w:after="0" w:line="240" w:lineRule="auto"/>
      <w:ind w:left="283" w:hanging="283"/>
    </w:pPr>
    <w:rPr>
      <w:rFonts w:ascii="Arial" w:eastAsia="SimSun" w:hAnsi="Arial" w:cs="Wingdings"/>
      <w:sz w:val="24"/>
      <w:szCs w:val="28"/>
      <w:lang w:eastAsia="ar-SA"/>
    </w:rPr>
  </w:style>
  <w:style w:type="paragraph" w:styleId="3">
    <w:name w:val="Body Text 3"/>
    <w:basedOn w:val="a"/>
    <w:link w:val="30"/>
    <w:uiPriority w:val="99"/>
    <w:rsid w:val="003E0573"/>
    <w:pPr>
      <w:spacing w:after="120" w:line="240" w:lineRule="auto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3E0573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3E0573"/>
    <w:pPr>
      <w:widowControl w:val="0"/>
      <w:tabs>
        <w:tab w:val="center" w:pos="5103"/>
        <w:tab w:val="right" w:pos="10206"/>
      </w:tabs>
      <w:spacing w:after="0" w:line="360" w:lineRule="auto"/>
      <w:ind w:firstLine="425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2">
    <w:name w:val="_Style 2"/>
    <w:basedOn w:val="a"/>
    <w:uiPriority w:val="34"/>
    <w:qFormat/>
    <w:rsid w:val="003E0573"/>
    <w:pPr>
      <w:ind w:left="720"/>
      <w:contextualSpacing/>
    </w:pPr>
  </w:style>
  <w:style w:type="paragraph" w:customStyle="1" w:styleId="11">
    <w:name w:val="Без интервала1"/>
    <w:qFormat/>
    <w:rsid w:val="003E0573"/>
    <w:rPr>
      <w:sz w:val="22"/>
      <w:szCs w:val="22"/>
      <w:lang w:eastAsia="en-US"/>
    </w:rPr>
  </w:style>
  <w:style w:type="paragraph" w:customStyle="1" w:styleId="5">
    <w:name w:val="Абзац списка5"/>
    <w:basedOn w:val="a"/>
    <w:qFormat/>
    <w:rsid w:val="003E0573"/>
    <w:pPr>
      <w:ind w:left="720"/>
      <w:contextualSpacing/>
    </w:pPr>
    <w:rPr>
      <w:rFonts w:eastAsia="SimSun"/>
    </w:rPr>
  </w:style>
  <w:style w:type="paragraph" w:customStyle="1" w:styleId="12">
    <w:name w:val="Абзац списка1"/>
    <w:basedOn w:val="a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0"/>
      <w:szCs w:val="20"/>
      <w:lang w:val="en-US" w:eastAsia="ru-RU"/>
    </w:rPr>
  </w:style>
  <w:style w:type="paragraph" w:customStyle="1" w:styleId="23">
    <w:name w:val="Абзац списка2"/>
    <w:basedOn w:val="a"/>
    <w:uiPriority w:val="99"/>
    <w:qFormat/>
    <w:rsid w:val="003E0573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31">
    <w:name w:val="Без интервала3"/>
    <w:rsid w:val="003E0573"/>
    <w:rPr>
      <w:rFonts w:eastAsia="Times New Roman" w:cs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rsid w:val="003E0573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rsid w:val="003E0573"/>
    <w:rPr>
      <w:rFonts w:ascii="Tahoma" w:eastAsia="SimSun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3E057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link w:val="af6"/>
    <w:uiPriority w:val="10"/>
    <w:rsid w:val="003E0573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f8">
    <w:name w:val="FollowedHyperlink"/>
    <w:uiPriority w:val="99"/>
    <w:semiHidden/>
    <w:unhideWhenUsed/>
    <w:rsid w:val="003E0573"/>
    <w:rPr>
      <w:color w:val="800080"/>
      <w:u w:val="single"/>
    </w:rPr>
  </w:style>
  <w:style w:type="paragraph" w:customStyle="1" w:styleId="af9">
    <w:name w:val="Стиль"/>
    <w:basedOn w:val="a"/>
    <w:next w:val="af6"/>
    <w:qFormat/>
    <w:rsid w:val="003E0573"/>
    <w:pPr>
      <w:spacing w:after="0" w:line="240" w:lineRule="auto"/>
      <w:jc w:val="center"/>
    </w:pPr>
    <w:rPr>
      <w:rFonts w:ascii="Times New Roman" w:eastAsia="SimSun" w:hAnsi="Times New Roman"/>
      <w:sz w:val="32"/>
      <w:szCs w:val="20"/>
      <w:lang w:eastAsia="ru-RU"/>
    </w:rPr>
  </w:style>
  <w:style w:type="character" w:customStyle="1" w:styleId="MTConvertedEquation">
    <w:name w:val="MTConvertedEquation"/>
    <w:basedOn w:val="a1"/>
    <w:rsid w:val="003E0573"/>
  </w:style>
  <w:style w:type="table" w:styleId="afa">
    <w:name w:val="Grid Table Light"/>
    <w:basedOn w:val="a2"/>
    <w:uiPriority w:val="40"/>
    <w:rsid w:val="000360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b">
    <w:name w:val="Body Text First Indent"/>
    <w:basedOn w:val="aa"/>
    <w:link w:val="afc"/>
    <w:uiPriority w:val="99"/>
    <w:unhideWhenUsed/>
    <w:rsid w:val="00495F61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Красная строка Знак"/>
    <w:link w:val="afb"/>
    <w:uiPriority w:val="99"/>
    <w:rsid w:val="0049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Формула"/>
    <w:basedOn w:val="a"/>
    <w:next w:val="a"/>
    <w:rsid w:val="00495F61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24">
    <w:name w:val="Формула 2"/>
    <w:basedOn w:val="afd"/>
    <w:rsid w:val="00E475C1"/>
    <w:pPr>
      <w:tabs>
        <w:tab w:val="clear" w:pos="9781"/>
        <w:tab w:val="left" w:pos="4820"/>
      </w:tabs>
    </w:pPr>
    <w:rPr>
      <w:szCs w:val="28"/>
    </w:rPr>
  </w:style>
  <w:style w:type="paragraph" w:customStyle="1" w:styleId="14">
    <w:name w:val="Стиль Красная строка + 14 пт"/>
    <w:basedOn w:val="afb"/>
    <w:link w:val="140"/>
    <w:rsid w:val="00E475C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140">
    <w:name w:val="Стиль Красная строка + 14 пт Знак"/>
    <w:link w:val="14"/>
    <w:rsid w:val="00E47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13">
    <w:name w:val="Сетка таблицы1"/>
    <w:basedOn w:val="a2"/>
    <w:next w:val="a4"/>
    <w:uiPriority w:val="39"/>
    <w:rsid w:val="00B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"/>
    <w:basedOn w:val="a"/>
    <w:rsid w:val="00125882"/>
    <w:pPr>
      <w:keepNext/>
      <w:spacing w:after="0" w:line="240" w:lineRule="auto"/>
      <w:ind w:left="1276" w:hanging="567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211">
    <w:name w:val="Основной текст с отступом 21"/>
    <w:basedOn w:val="a"/>
    <w:rsid w:val="001B055D"/>
    <w:pPr>
      <w:spacing w:after="0" w:line="240" w:lineRule="auto"/>
      <w:ind w:firstLine="567"/>
      <w:jc w:val="both"/>
    </w:pPr>
    <w:rPr>
      <w:rFonts w:ascii="Symbol" w:eastAsia="Symbol" w:hAnsi="Symbo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86D13A89-3823-4DCE-A257-46380B54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4</cp:revision>
  <cp:lastPrinted>2021-03-28T19:38:00Z</cp:lastPrinted>
  <dcterms:created xsi:type="dcterms:W3CDTF">2025-03-20T21:13:00Z</dcterms:created>
  <dcterms:modified xsi:type="dcterms:W3CDTF">2025-03-22T07:48:00Z</dcterms:modified>
</cp:coreProperties>
</file>