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344E" w14:textId="616C134D" w:rsidR="006943A0" w:rsidRPr="00DC7A9D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</w:r>
      <w:r w:rsidRPr="00DC7A9D">
        <w:t>«</w:t>
      </w:r>
      <w:r w:rsidR="00153496" w:rsidRPr="00DC7A9D">
        <w:rPr>
          <w:szCs w:val="28"/>
        </w:rPr>
        <w:t>Моделирование и оптимизация транспортных систем и процессов</w:t>
      </w:r>
      <w:r w:rsidRPr="00DC7A9D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77777777" w:rsidR="00874B3E" w:rsidRPr="00840510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4217D8D2" w14:textId="27E5BAC5" w:rsidR="00B43F57" w:rsidRPr="00FC10A7" w:rsidRDefault="00B43F57" w:rsidP="00FC10A7">
      <w:pPr>
        <w:rPr>
          <w:b/>
          <w:i/>
        </w:rPr>
      </w:pPr>
      <w:r w:rsidRPr="00FC10A7">
        <w:rPr>
          <w:i/>
        </w:rPr>
        <w:t>Выберите один правильный ответ</w:t>
      </w:r>
    </w:p>
    <w:p w14:paraId="57159D9B" w14:textId="77777777" w:rsidR="00B43F57" w:rsidRDefault="00B43F57" w:rsidP="00FC10A7"/>
    <w:p w14:paraId="7930C2DD" w14:textId="07132E6D" w:rsidR="002E38AC" w:rsidRPr="002E38AC" w:rsidRDefault="002E38AC" w:rsidP="002E38AC">
      <w:pPr>
        <w:rPr>
          <w:szCs w:val="28"/>
        </w:rPr>
      </w:pPr>
      <w:r w:rsidRPr="002E38AC">
        <w:rPr>
          <w:szCs w:val="28"/>
        </w:rPr>
        <w:t xml:space="preserve">1. Перевод части действительности, состояние которой не удовлетворяет потребностям человека, из одного (исходного) состояния в </w:t>
      </w:r>
      <w:r>
        <w:rPr>
          <w:szCs w:val="28"/>
        </w:rPr>
        <w:t>другое (конечное) состояние это:</w:t>
      </w:r>
    </w:p>
    <w:p w14:paraId="5EB09F4E" w14:textId="0ED7AC82" w:rsidR="002E38AC" w:rsidRPr="002E38AC" w:rsidRDefault="002E38AC" w:rsidP="002E38AC">
      <w:pPr>
        <w:rPr>
          <w:szCs w:val="28"/>
        </w:rPr>
      </w:pPr>
      <w:r>
        <w:rPr>
          <w:szCs w:val="28"/>
        </w:rPr>
        <w:t>А</w:t>
      </w:r>
      <w:r w:rsidRPr="002E38AC">
        <w:rPr>
          <w:szCs w:val="28"/>
        </w:rPr>
        <w:t>) ана</w:t>
      </w:r>
      <w:r>
        <w:rPr>
          <w:szCs w:val="28"/>
        </w:rPr>
        <w:t>лиз окружающей действительности</w:t>
      </w:r>
    </w:p>
    <w:p w14:paraId="38DC5977" w14:textId="733D9EB4" w:rsidR="002E38AC" w:rsidRPr="002E38AC" w:rsidRDefault="002E38AC" w:rsidP="002E38AC">
      <w:pPr>
        <w:rPr>
          <w:szCs w:val="28"/>
        </w:rPr>
      </w:pPr>
      <w:r>
        <w:rPr>
          <w:szCs w:val="28"/>
        </w:rPr>
        <w:t>Б</w:t>
      </w:r>
      <w:r w:rsidRPr="002E38AC">
        <w:rPr>
          <w:szCs w:val="28"/>
        </w:rPr>
        <w:t>) преобразова</w:t>
      </w:r>
      <w:r>
        <w:rPr>
          <w:szCs w:val="28"/>
        </w:rPr>
        <w:t>ние окружающей действительности</w:t>
      </w:r>
    </w:p>
    <w:p w14:paraId="7860F3CF" w14:textId="43050EB3" w:rsidR="002E38AC" w:rsidRPr="002E38AC" w:rsidRDefault="002E38AC" w:rsidP="002E38AC">
      <w:pPr>
        <w:rPr>
          <w:szCs w:val="28"/>
        </w:rPr>
      </w:pPr>
      <w:r>
        <w:rPr>
          <w:szCs w:val="28"/>
        </w:rPr>
        <w:t>В</w:t>
      </w:r>
      <w:r w:rsidRPr="002E38AC">
        <w:rPr>
          <w:szCs w:val="28"/>
        </w:rPr>
        <w:t>) оце</w:t>
      </w:r>
      <w:r>
        <w:rPr>
          <w:szCs w:val="28"/>
        </w:rPr>
        <w:t>нка окружающей действительности</w:t>
      </w:r>
    </w:p>
    <w:p w14:paraId="2BC9AABC" w14:textId="025ACEAB" w:rsidR="002E38AC" w:rsidRPr="002E38AC" w:rsidRDefault="002E38AC" w:rsidP="00FC10A7">
      <w:pPr>
        <w:rPr>
          <w:b/>
        </w:rPr>
      </w:pPr>
      <w:r>
        <w:t xml:space="preserve">Г) контроль </w:t>
      </w:r>
      <w:r w:rsidRPr="002E38AC">
        <w:t>окружающей действительности</w:t>
      </w:r>
    </w:p>
    <w:p w14:paraId="34804B15" w14:textId="7A6454C1" w:rsidR="00E97446" w:rsidRDefault="00F21D75" w:rsidP="00E97446">
      <w:r>
        <w:t xml:space="preserve">Правильный ответ: </w:t>
      </w:r>
      <w:r w:rsidR="002E38AC">
        <w:t>Б</w:t>
      </w:r>
    </w:p>
    <w:p w14:paraId="38CD3314" w14:textId="0AA3F3E7" w:rsidR="00E97446" w:rsidRDefault="00F21D75" w:rsidP="00E97446">
      <w:r>
        <w:t>Компетенции (индикаторы): ОПК-</w:t>
      </w:r>
      <w:r w:rsidR="00696BAF">
        <w:t>1</w:t>
      </w:r>
      <w:r>
        <w:t xml:space="preserve"> (ОПК-</w:t>
      </w:r>
      <w:r w:rsidR="00696BAF">
        <w:t>1.</w:t>
      </w:r>
      <w:r w:rsidR="002E38AC">
        <w:t>7</w:t>
      </w:r>
      <w:r>
        <w:t>)</w:t>
      </w:r>
    </w:p>
    <w:p w14:paraId="332D66ED" w14:textId="77777777" w:rsidR="00E97446" w:rsidRDefault="00E97446" w:rsidP="00E97446"/>
    <w:p w14:paraId="41517CBB" w14:textId="5C7B7CFB" w:rsidR="002E38AC" w:rsidRPr="002E38AC" w:rsidRDefault="002E38AC" w:rsidP="002E38AC">
      <w:pPr>
        <w:rPr>
          <w:szCs w:val="28"/>
        </w:rPr>
      </w:pPr>
      <w:r>
        <w:rPr>
          <w:szCs w:val="28"/>
        </w:rPr>
        <w:t>2</w:t>
      </w:r>
      <w:r w:rsidRPr="002E38AC">
        <w:rPr>
          <w:szCs w:val="28"/>
        </w:rPr>
        <w:t>. Условием поддержания системой своего состояния является:</w:t>
      </w:r>
    </w:p>
    <w:p w14:paraId="6E2AE2A1" w14:textId="6AEDF131" w:rsidR="002E38AC" w:rsidRPr="002E38AC" w:rsidRDefault="002E38AC" w:rsidP="002E38AC">
      <w:pPr>
        <w:rPr>
          <w:szCs w:val="28"/>
        </w:rPr>
      </w:pPr>
      <w:r>
        <w:rPr>
          <w:szCs w:val="28"/>
        </w:rPr>
        <w:t>А</w:t>
      </w:r>
      <w:r w:rsidRPr="002E38AC">
        <w:rPr>
          <w:szCs w:val="28"/>
        </w:rPr>
        <w:t>) симметрия внутреннего и внешнего энергетического потенциалов вну</w:t>
      </w:r>
      <w:r w:rsidR="007A1913">
        <w:rPr>
          <w:szCs w:val="28"/>
        </w:rPr>
        <w:t>три системы</w:t>
      </w:r>
    </w:p>
    <w:p w14:paraId="7E452C60" w14:textId="627FE8DE" w:rsidR="002E38AC" w:rsidRPr="002E38AC" w:rsidRDefault="002E38AC" w:rsidP="002E38AC">
      <w:pPr>
        <w:rPr>
          <w:szCs w:val="28"/>
        </w:rPr>
      </w:pPr>
      <w:r>
        <w:rPr>
          <w:szCs w:val="28"/>
        </w:rPr>
        <w:t>Б</w:t>
      </w:r>
      <w:r w:rsidRPr="002E38AC">
        <w:rPr>
          <w:szCs w:val="28"/>
        </w:rPr>
        <w:t>) различия между внутренним и внешним энергетическим потенциалом</w:t>
      </w:r>
      <w:r w:rsidR="007A1913">
        <w:rPr>
          <w:szCs w:val="28"/>
        </w:rPr>
        <w:t xml:space="preserve"> внутри системы</w:t>
      </w:r>
    </w:p>
    <w:p w14:paraId="3EC462AD" w14:textId="33E38EB9" w:rsidR="002E38AC" w:rsidRDefault="002E38AC" w:rsidP="002E38AC">
      <w:pPr>
        <w:rPr>
          <w:szCs w:val="28"/>
        </w:rPr>
      </w:pPr>
      <w:r>
        <w:rPr>
          <w:szCs w:val="28"/>
        </w:rPr>
        <w:t>В</w:t>
      </w:r>
      <w:r w:rsidRPr="002E38AC">
        <w:rPr>
          <w:szCs w:val="28"/>
        </w:rPr>
        <w:t>) симметрия внутреннего и внешнего энергетичес</w:t>
      </w:r>
      <w:r w:rsidR="007A1913">
        <w:rPr>
          <w:szCs w:val="28"/>
        </w:rPr>
        <w:t>кого потенциалов на её границах</w:t>
      </w:r>
    </w:p>
    <w:p w14:paraId="38D73F56" w14:textId="6F6947A2" w:rsidR="002E38AC" w:rsidRPr="002E38AC" w:rsidRDefault="002E38AC" w:rsidP="002E38AC">
      <w:pPr>
        <w:rPr>
          <w:szCs w:val="28"/>
        </w:rPr>
      </w:pPr>
      <w:r>
        <w:rPr>
          <w:szCs w:val="28"/>
        </w:rPr>
        <w:t>Г)</w:t>
      </w:r>
      <w:r w:rsidR="007A1913">
        <w:rPr>
          <w:szCs w:val="28"/>
        </w:rPr>
        <w:t xml:space="preserve"> </w:t>
      </w:r>
      <w:r w:rsidR="007A1913" w:rsidRPr="002E38AC">
        <w:rPr>
          <w:szCs w:val="28"/>
        </w:rPr>
        <w:t>различия между внутренним и внешним энергетическим потенциалом</w:t>
      </w:r>
      <w:r w:rsidR="007A1913">
        <w:rPr>
          <w:szCs w:val="28"/>
        </w:rPr>
        <w:t xml:space="preserve"> на её границах</w:t>
      </w:r>
    </w:p>
    <w:p w14:paraId="09FF9FB0" w14:textId="2BD2D949" w:rsidR="00F21D75" w:rsidRDefault="00200A88" w:rsidP="00E97446">
      <w:r>
        <w:t xml:space="preserve">Правильный ответ: </w:t>
      </w:r>
      <w:r w:rsidR="007A1913">
        <w:t>В</w:t>
      </w:r>
    </w:p>
    <w:p w14:paraId="2E9DE16E" w14:textId="73098EC6" w:rsidR="00F21D75" w:rsidRDefault="00200A88" w:rsidP="00E97446">
      <w:r>
        <w:t xml:space="preserve">Компетенции (индикаторы): </w:t>
      </w:r>
      <w:r w:rsidR="00696BAF">
        <w:t>ОПК-1 (ОПК-1.</w:t>
      </w:r>
      <w:r w:rsidR="007A1913">
        <w:t>7</w:t>
      </w:r>
      <w:r w:rsidR="00696BAF">
        <w:t>)</w:t>
      </w:r>
    </w:p>
    <w:p w14:paraId="2165F8A1" w14:textId="77777777" w:rsidR="007A1913" w:rsidRDefault="007A1913" w:rsidP="007A1913">
      <w:pPr>
        <w:rPr>
          <w:sz w:val="24"/>
        </w:rPr>
      </w:pPr>
    </w:p>
    <w:p w14:paraId="692560BE" w14:textId="79847B1C" w:rsidR="007A1913" w:rsidRPr="00567FC0" w:rsidRDefault="00567FC0" w:rsidP="00567FC0">
      <w:pPr>
        <w:rPr>
          <w:szCs w:val="28"/>
        </w:rPr>
      </w:pPr>
      <w:r>
        <w:rPr>
          <w:szCs w:val="28"/>
        </w:rPr>
        <w:t>3</w:t>
      </w:r>
      <w:r w:rsidR="007A1913" w:rsidRPr="00567FC0">
        <w:rPr>
          <w:szCs w:val="28"/>
        </w:rPr>
        <w:t>. Процесс поиска решения при преобразовании окружающей действительности является процессом:</w:t>
      </w:r>
    </w:p>
    <w:p w14:paraId="59FD3B41" w14:textId="72A27DA0" w:rsidR="007A1913" w:rsidRPr="00567FC0" w:rsidRDefault="00567FC0" w:rsidP="00567FC0">
      <w:pPr>
        <w:rPr>
          <w:szCs w:val="28"/>
        </w:rPr>
      </w:pPr>
      <w:r>
        <w:rPr>
          <w:szCs w:val="28"/>
        </w:rPr>
        <w:t>А</w:t>
      </w:r>
      <w:r w:rsidR="007A1913" w:rsidRPr="00567FC0">
        <w:rPr>
          <w:szCs w:val="28"/>
        </w:rPr>
        <w:t>) выявления и системной интеграции необходимо</w:t>
      </w:r>
      <w:r>
        <w:rPr>
          <w:szCs w:val="28"/>
        </w:rPr>
        <w:t>й информации обо всех элементах</w:t>
      </w:r>
    </w:p>
    <w:p w14:paraId="62D70B78" w14:textId="3058F5A4" w:rsidR="007A1913" w:rsidRPr="00567FC0" w:rsidRDefault="00567FC0" w:rsidP="00567FC0">
      <w:pPr>
        <w:rPr>
          <w:szCs w:val="28"/>
        </w:rPr>
      </w:pPr>
      <w:r>
        <w:rPr>
          <w:szCs w:val="28"/>
        </w:rPr>
        <w:t>Б</w:t>
      </w:r>
      <w:r w:rsidR="007A1913" w:rsidRPr="00567FC0">
        <w:rPr>
          <w:szCs w:val="28"/>
        </w:rPr>
        <w:t>) оценки и анализа необходимо</w:t>
      </w:r>
      <w:r>
        <w:rPr>
          <w:szCs w:val="28"/>
        </w:rPr>
        <w:t>й информации обо всех элементах</w:t>
      </w:r>
    </w:p>
    <w:p w14:paraId="6EDFF925" w14:textId="6F8F1F3A" w:rsidR="007A1913" w:rsidRDefault="00567FC0" w:rsidP="00567FC0">
      <w:pPr>
        <w:rPr>
          <w:szCs w:val="28"/>
        </w:rPr>
      </w:pPr>
      <w:r>
        <w:rPr>
          <w:szCs w:val="28"/>
        </w:rPr>
        <w:t>В</w:t>
      </w:r>
      <w:r w:rsidR="007A1913" w:rsidRPr="00567FC0">
        <w:rPr>
          <w:szCs w:val="28"/>
        </w:rPr>
        <w:t>) упрощённой оценки и интеграции необходимо</w:t>
      </w:r>
      <w:r>
        <w:rPr>
          <w:szCs w:val="28"/>
        </w:rPr>
        <w:t>й информации обо всех элементах</w:t>
      </w:r>
    </w:p>
    <w:p w14:paraId="60ADEB5B" w14:textId="43D567F1" w:rsidR="00567FC0" w:rsidRPr="00567FC0" w:rsidRDefault="00567FC0" w:rsidP="00567FC0">
      <w:pPr>
        <w:rPr>
          <w:szCs w:val="28"/>
        </w:rPr>
      </w:pPr>
      <w:r>
        <w:rPr>
          <w:szCs w:val="28"/>
        </w:rPr>
        <w:t xml:space="preserve">Г) контроля </w:t>
      </w:r>
      <w:r w:rsidRPr="00567FC0">
        <w:rPr>
          <w:szCs w:val="28"/>
        </w:rPr>
        <w:t>необходимо</w:t>
      </w:r>
      <w:r>
        <w:rPr>
          <w:szCs w:val="28"/>
        </w:rPr>
        <w:t>й информации обо всех элементах</w:t>
      </w:r>
    </w:p>
    <w:p w14:paraId="08851F4E" w14:textId="6B4D6F4C" w:rsidR="00200A88" w:rsidRDefault="008E4603" w:rsidP="00E97446">
      <w:r>
        <w:t xml:space="preserve">Правильный ответ: </w:t>
      </w:r>
      <w:r w:rsidR="00567FC0">
        <w:t>А</w:t>
      </w:r>
    </w:p>
    <w:p w14:paraId="760E98B9" w14:textId="6247595A" w:rsidR="00200A88" w:rsidRDefault="008E4603" w:rsidP="00E97446">
      <w:r>
        <w:t xml:space="preserve">Компетенции (индикаторы): </w:t>
      </w:r>
      <w:r w:rsidR="00696BAF">
        <w:t>ОПК-</w:t>
      </w:r>
      <w:r w:rsidR="008D545E" w:rsidRPr="008D545E">
        <w:t>5</w:t>
      </w:r>
      <w:r w:rsidR="00696BAF">
        <w:t xml:space="preserve"> (ОПК-</w:t>
      </w:r>
      <w:r w:rsidR="008D545E" w:rsidRPr="00E05CA3">
        <w:t>5</w:t>
      </w:r>
      <w:r w:rsidR="00696BAF">
        <w:t>.</w:t>
      </w:r>
      <w:r w:rsidR="008D545E" w:rsidRPr="00E05CA3">
        <w:t>4</w:t>
      </w:r>
      <w:r w:rsidR="00696BAF">
        <w:t>)</w:t>
      </w:r>
    </w:p>
    <w:p w14:paraId="2905E38D" w14:textId="77777777" w:rsidR="00200A88" w:rsidRDefault="00200A88" w:rsidP="00E97446"/>
    <w:p w14:paraId="225871E3" w14:textId="7F9E9DE6" w:rsidR="00567FC0" w:rsidRPr="00567FC0" w:rsidRDefault="00E05CA3" w:rsidP="00567FC0">
      <w:pPr>
        <w:rPr>
          <w:szCs w:val="28"/>
        </w:rPr>
      </w:pPr>
      <w:r>
        <w:rPr>
          <w:szCs w:val="28"/>
        </w:rPr>
        <w:lastRenderedPageBreak/>
        <w:t>4</w:t>
      </w:r>
      <w:r w:rsidR="00567FC0" w:rsidRPr="00567FC0">
        <w:rPr>
          <w:szCs w:val="28"/>
        </w:rPr>
        <w:t>. Система – это совокупность взаимосвязанных объектов, обеспечивающая:</w:t>
      </w:r>
    </w:p>
    <w:p w14:paraId="3615E0AA" w14:textId="1BE01892" w:rsidR="00567FC0" w:rsidRPr="00567FC0" w:rsidRDefault="00567FC0" w:rsidP="00567FC0">
      <w:pPr>
        <w:rPr>
          <w:szCs w:val="28"/>
        </w:rPr>
      </w:pPr>
      <w:r>
        <w:rPr>
          <w:szCs w:val="28"/>
        </w:rPr>
        <w:t>А</w:t>
      </w:r>
      <w:r w:rsidRPr="00567FC0">
        <w:rPr>
          <w:szCs w:val="28"/>
        </w:rPr>
        <w:t>) генерацию интегративного свойства, не присущего ка</w:t>
      </w:r>
      <w:r>
        <w:rPr>
          <w:szCs w:val="28"/>
        </w:rPr>
        <w:t>ждому из элементов совокупности</w:t>
      </w:r>
    </w:p>
    <w:p w14:paraId="0058B360" w14:textId="54A0FDA4" w:rsidR="00567FC0" w:rsidRPr="00567FC0" w:rsidRDefault="00567FC0" w:rsidP="00567FC0">
      <w:pPr>
        <w:rPr>
          <w:szCs w:val="28"/>
        </w:rPr>
      </w:pPr>
      <w:r>
        <w:rPr>
          <w:szCs w:val="28"/>
        </w:rPr>
        <w:t>Б</w:t>
      </w:r>
      <w:r w:rsidRPr="00567FC0">
        <w:rPr>
          <w:szCs w:val="28"/>
        </w:rPr>
        <w:t>) генерацию интегративного свойства, присущего ка</w:t>
      </w:r>
      <w:r>
        <w:rPr>
          <w:szCs w:val="28"/>
        </w:rPr>
        <w:t>ждому из элементов совокупности</w:t>
      </w:r>
    </w:p>
    <w:p w14:paraId="65E626A4" w14:textId="19CD6D9C" w:rsidR="00567FC0" w:rsidRDefault="00567FC0" w:rsidP="00567FC0">
      <w:pPr>
        <w:rPr>
          <w:szCs w:val="28"/>
        </w:rPr>
      </w:pPr>
      <w:r>
        <w:rPr>
          <w:szCs w:val="28"/>
        </w:rPr>
        <w:t>В</w:t>
      </w:r>
      <w:r w:rsidRPr="00567FC0">
        <w:rPr>
          <w:szCs w:val="28"/>
        </w:rPr>
        <w:t>) дезинтеграцию интегративного свойства, не присущего каж</w:t>
      </w:r>
      <w:r>
        <w:rPr>
          <w:szCs w:val="28"/>
        </w:rPr>
        <w:t>дому из элементов совокупности</w:t>
      </w:r>
    </w:p>
    <w:p w14:paraId="78F2B995" w14:textId="5C810BF7" w:rsidR="00567FC0" w:rsidRPr="00567FC0" w:rsidRDefault="00567FC0" w:rsidP="00567FC0">
      <w:pPr>
        <w:rPr>
          <w:szCs w:val="28"/>
        </w:rPr>
      </w:pPr>
      <w:r>
        <w:rPr>
          <w:szCs w:val="28"/>
        </w:rPr>
        <w:t xml:space="preserve">Г) </w:t>
      </w:r>
      <w:r w:rsidRPr="00567FC0">
        <w:rPr>
          <w:szCs w:val="28"/>
        </w:rPr>
        <w:t>дезинтеграцию интегративного свойства, присущего каж</w:t>
      </w:r>
      <w:r>
        <w:rPr>
          <w:szCs w:val="28"/>
        </w:rPr>
        <w:t>дому из элементов совокупности</w:t>
      </w:r>
    </w:p>
    <w:p w14:paraId="5F75A72E" w14:textId="7ECF1B16" w:rsidR="008E4603" w:rsidRDefault="008E4603" w:rsidP="00E97446">
      <w:r>
        <w:t xml:space="preserve">Правильный ответ: </w:t>
      </w:r>
      <w:r w:rsidR="00567FC0">
        <w:t>А</w:t>
      </w:r>
    </w:p>
    <w:p w14:paraId="61F752E4" w14:textId="0F9319BA" w:rsidR="00200A88" w:rsidRPr="00E97446" w:rsidRDefault="008E4603" w:rsidP="00E97446">
      <w:r>
        <w:t xml:space="preserve">Компетенции (индикаторы): </w:t>
      </w:r>
      <w:r w:rsidR="00696BAF">
        <w:t>ОПК-</w:t>
      </w:r>
      <w:r w:rsidR="008D545E" w:rsidRPr="00E05CA3">
        <w:t>5</w:t>
      </w:r>
      <w:r w:rsidR="00696BAF">
        <w:t xml:space="preserve"> (ОПК-</w:t>
      </w:r>
      <w:r w:rsidR="008D545E" w:rsidRPr="00E05CA3">
        <w:t>5</w:t>
      </w:r>
      <w:r w:rsidR="00696BAF">
        <w:t>.</w:t>
      </w:r>
      <w:r w:rsidR="008D545E" w:rsidRPr="00E05CA3">
        <w:t>4</w:t>
      </w:r>
      <w:r w:rsidR="00696BAF">
        <w:t>)</w:t>
      </w:r>
    </w:p>
    <w:p w14:paraId="34111EAC" w14:textId="70B71750" w:rsidR="008E4603" w:rsidRDefault="008E4603">
      <w:pPr>
        <w:spacing w:after="160" w:line="278" w:lineRule="auto"/>
        <w:ind w:firstLine="0"/>
        <w:jc w:val="left"/>
        <w:rPr>
          <w:b/>
          <w:bCs/>
        </w:rPr>
      </w:pPr>
    </w:p>
    <w:p w14:paraId="2CB15910" w14:textId="77777777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220DAE73" w14:textId="77777777" w:rsidR="00B43F57" w:rsidRPr="00B43F57" w:rsidRDefault="00B43F57" w:rsidP="00B43F57">
      <w:pPr>
        <w:pStyle w:val="Default"/>
        <w:ind w:firstLine="709"/>
        <w:rPr>
          <w:sz w:val="28"/>
          <w:szCs w:val="28"/>
        </w:rPr>
      </w:pPr>
      <w:r w:rsidRPr="00B43F57">
        <w:rPr>
          <w:i/>
          <w:iCs/>
          <w:sz w:val="28"/>
          <w:szCs w:val="28"/>
        </w:rPr>
        <w:t xml:space="preserve">Установите правильное соответствие. </w:t>
      </w:r>
    </w:p>
    <w:p w14:paraId="0A4EFF45" w14:textId="01EA4879" w:rsidR="00B43F57" w:rsidRPr="00FC10A7" w:rsidRDefault="00B43F57" w:rsidP="00FC10A7">
      <w:pPr>
        <w:rPr>
          <w:b/>
          <w:i/>
        </w:rPr>
      </w:pPr>
      <w:r w:rsidRPr="00FC10A7">
        <w:rPr>
          <w:i/>
        </w:rPr>
        <w:t>Каждому элементу левого столбца соответствует только один элемент правого столбца.</w:t>
      </w:r>
    </w:p>
    <w:p w14:paraId="13A3BC02" w14:textId="77777777" w:rsidR="00B43F57" w:rsidRDefault="00B43F57" w:rsidP="00FC10A7"/>
    <w:p w14:paraId="08A5E07C" w14:textId="5FE2CF9B" w:rsidR="00600507" w:rsidRDefault="00E220B3" w:rsidP="00FC10A7">
      <w:pPr>
        <w:rPr>
          <w:b/>
        </w:rPr>
      </w:pPr>
      <w:r>
        <w:t>1</w:t>
      </w:r>
      <w:r w:rsidR="00600507">
        <w:t>. Установите соответствие между</w:t>
      </w:r>
      <w:r w:rsidR="00407D52">
        <w:t xml:space="preserve"> </w:t>
      </w:r>
      <w:r w:rsidR="0039385F">
        <w:t xml:space="preserve">инструментами и областями </w:t>
      </w:r>
      <w:proofErr w:type="gramStart"/>
      <w:r w:rsidR="0039385F">
        <w:t>исследования</w:t>
      </w:r>
      <w:proofErr w:type="gramEnd"/>
      <w:r w:rsidR="0039385F">
        <w:t xml:space="preserve"> в которых эти инструменты применяются при поиске технических и организационных решений</w:t>
      </w:r>
      <w:r w:rsidR="00600507">
        <w:t>.</w:t>
      </w:r>
    </w:p>
    <w:tbl>
      <w:tblPr>
        <w:tblStyle w:val="af1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4"/>
        <w:gridCol w:w="4917"/>
        <w:gridCol w:w="513"/>
        <w:gridCol w:w="3811"/>
      </w:tblGrid>
      <w:tr w:rsidR="0039385F" w14:paraId="5F19F4F4" w14:textId="77777777" w:rsidTr="001878B6">
        <w:trPr>
          <w:jc w:val="center"/>
        </w:trPr>
        <w:tc>
          <w:tcPr>
            <w:tcW w:w="534" w:type="dxa"/>
          </w:tcPr>
          <w:p w14:paraId="5AF5E3A6" w14:textId="77777777" w:rsidR="0039385F" w:rsidRDefault="0039385F" w:rsidP="0039385F">
            <w:pPr>
              <w:ind w:firstLine="0"/>
              <w:jc w:val="center"/>
            </w:pPr>
          </w:p>
        </w:tc>
        <w:tc>
          <w:tcPr>
            <w:tcW w:w="4917" w:type="dxa"/>
          </w:tcPr>
          <w:p w14:paraId="262B4D18" w14:textId="34951C5D" w:rsidR="0039385F" w:rsidRDefault="0039385F" w:rsidP="0039385F">
            <w:pPr>
              <w:ind w:firstLine="0"/>
              <w:jc w:val="center"/>
            </w:pPr>
            <w:r>
              <w:t>Инструменты</w:t>
            </w:r>
          </w:p>
        </w:tc>
        <w:tc>
          <w:tcPr>
            <w:tcW w:w="513" w:type="dxa"/>
          </w:tcPr>
          <w:p w14:paraId="663959DF" w14:textId="77777777" w:rsidR="0039385F" w:rsidRDefault="0039385F" w:rsidP="0039385F">
            <w:pPr>
              <w:ind w:firstLine="0"/>
              <w:jc w:val="center"/>
            </w:pPr>
          </w:p>
        </w:tc>
        <w:tc>
          <w:tcPr>
            <w:tcW w:w="3811" w:type="dxa"/>
          </w:tcPr>
          <w:p w14:paraId="4139BD24" w14:textId="2CFCABC3" w:rsidR="0039385F" w:rsidRDefault="0039385F" w:rsidP="0039385F">
            <w:pPr>
              <w:ind w:firstLine="0"/>
              <w:jc w:val="center"/>
            </w:pPr>
            <w:r>
              <w:t>Область исследования</w:t>
            </w:r>
          </w:p>
        </w:tc>
      </w:tr>
      <w:tr w:rsidR="00407D52" w14:paraId="30DAA853" w14:textId="77777777" w:rsidTr="001878B6">
        <w:trPr>
          <w:jc w:val="center"/>
        </w:trPr>
        <w:tc>
          <w:tcPr>
            <w:tcW w:w="534" w:type="dxa"/>
          </w:tcPr>
          <w:p w14:paraId="52438316" w14:textId="3B47C7B9" w:rsidR="00407D52" w:rsidRDefault="00407D52" w:rsidP="00F216D5">
            <w:pPr>
              <w:ind w:firstLine="0"/>
              <w:jc w:val="right"/>
            </w:pPr>
            <w:r>
              <w:t>1)</w:t>
            </w:r>
          </w:p>
        </w:tc>
        <w:tc>
          <w:tcPr>
            <w:tcW w:w="4917" w:type="dxa"/>
          </w:tcPr>
          <w:p w14:paraId="0308BBF0" w14:textId="75AC10B1" w:rsidR="00407D52" w:rsidRDefault="0039385F" w:rsidP="00916D85">
            <w:pPr>
              <w:ind w:firstLine="0"/>
              <w:jc w:val="left"/>
            </w:pPr>
            <w:r>
              <w:t>Системный подход с целью построения приемлемой морфологии свойств и возможных схем изменения состояния окружающей действительности</w:t>
            </w:r>
          </w:p>
        </w:tc>
        <w:tc>
          <w:tcPr>
            <w:tcW w:w="513" w:type="dxa"/>
          </w:tcPr>
          <w:p w14:paraId="011E8A9B" w14:textId="19B75F95" w:rsidR="00407D52" w:rsidRDefault="00916D85" w:rsidP="00F216D5">
            <w:pPr>
              <w:ind w:firstLine="0"/>
              <w:jc w:val="right"/>
            </w:pPr>
            <w:r>
              <w:t>А)</w:t>
            </w:r>
          </w:p>
        </w:tc>
        <w:tc>
          <w:tcPr>
            <w:tcW w:w="3811" w:type="dxa"/>
          </w:tcPr>
          <w:p w14:paraId="0BB81A6E" w14:textId="70A9B542" w:rsidR="00407D52" w:rsidRDefault="00F82E03" w:rsidP="00407D52">
            <w:pPr>
              <w:ind w:firstLine="0"/>
              <w:jc w:val="left"/>
            </w:pPr>
            <w:r>
              <w:t>При построении функциональной структуры</w:t>
            </w:r>
          </w:p>
        </w:tc>
      </w:tr>
      <w:tr w:rsidR="00407D52" w14:paraId="58774F46" w14:textId="77777777" w:rsidTr="001878B6">
        <w:trPr>
          <w:jc w:val="center"/>
        </w:trPr>
        <w:tc>
          <w:tcPr>
            <w:tcW w:w="534" w:type="dxa"/>
          </w:tcPr>
          <w:p w14:paraId="4F7851F9" w14:textId="5CADFE30" w:rsidR="00407D52" w:rsidRDefault="00407D52" w:rsidP="00F216D5">
            <w:pPr>
              <w:ind w:firstLine="0"/>
              <w:jc w:val="right"/>
            </w:pPr>
            <w:r>
              <w:t>2)</w:t>
            </w:r>
          </w:p>
        </w:tc>
        <w:tc>
          <w:tcPr>
            <w:tcW w:w="4917" w:type="dxa"/>
          </w:tcPr>
          <w:p w14:paraId="55ED96FF" w14:textId="7CFAC72A" w:rsidR="00407D52" w:rsidRDefault="00F82E03" w:rsidP="00407D52">
            <w:pPr>
              <w:ind w:firstLine="0"/>
              <w:jc w:val="left"/>
            </w:pPr>
            <w:r>
              <w:t xml:space="preserve">Системный подход с цель построения структуры обеспечивающей перевод окружающей действительности из исходного состояния в </w:t>
            </w:r>
            <w:proofErr w:type="gramStart"/>
            <w:r>
              <w:t>конечное</w:t>
            </w:r>
            <w:proofErr w:type="gramEnd"/>
          </w:p>
        </w:tc>
        <w:tc>
          <w:tcPr>
            <w:tcW w:w="513" w:type="dxa"/>
          </w:tcPr>
          <w:p w14:paraId="16C690CD" w14:textId="1D8B19EB" w:rsidR="00407D52" w:rsidRDefault="00916D85" w:rsidP="00F216D5">
            <w:pPr>
              <w:ind w:firstLine="0"/>
              <w:jc w:val="right"/>
            </w:pPr>
            <w:r>
              <w:t>Б)</w:t>
            </w:r>
          </w:p>
        </w:tc>
        <w:tc>
          <w:tcPr>
            <w:tcW w:w="3811" w:type="dxa"/>
          </w:tcPr>
          <w:p w14:paraId="5AADCBFB" w14:textId="71525460" w:rsidR="00407D52" w:rsidRDefault="0039385F" w:rsidP="00407D52">
            <w:pPr>
              <w:ind w:firstLine="0"/>
              <w:jc w:val="left"/>
            </w:pPr>
            <w:r>
              <w:t>При выявлении</w:t>
            </w:r>
            <w:r w:rsidR="00F82E03">
              <w:t xml:space="preserve"> структуры свойств окружающей действительности</w:t>
            </w:r>
          </w:p>
        </w:tc>
      </w:tr>
      <w:tr w:rsidR="00407D52" w14:paraId="38A447D0" w14:textId="77777777" w:rsidTr="001878B6">
        <w:trPr>
          <w:jc w:val="center"/>
        </w:trPr>
        <w:tc>
          <w:tcPr>
            <w:tcW w:w="534" w:type="dxa"/>
          </w:tcPr>
          <w:p w14:paraId="74290A44" w14:textId="6BE62E85" w:rsidR="00407D52" w:rsidRDefault="00407D52" w:rsidP="00F216D5">
            <w:pPr>
              <w:ind w:firstLine="0"/>
              <w:jc w:val="right"/>
            </w:pPr>
            <w:r>
              <w:t>3)</w:t>
            </w:r>
          </w:p>
        </w:tc>
        <w:tc>
          <w:tcPr>
            <w:tcW w:w="4917" w:type="dxa"/>
          </w:tcPr>
          <w:p w14:paraId="657BCABC" w14:textId="55C2DD43" w:rsidR="00407D52" w:rsidRDefault="00F82E03" w:rsidP="00407D52">
            <w:pPr>
              <w:ind w:firstLine="0"/>
              <w:jc w:val="left"/>
            </w:pPr>
            <w:r>
              <w:t xml:space="preserve">Алгоритм </w:t>
            </w:r>
            <w:proofErr w:type="gramStart"/>
            <w:r>
              <w:t>установления соответствия структуры свойств окружающей действительности</w:t>
            </w:r>
            <w:proofErr w:type="gramEnd"/>
            <w:r>
              <w:t xml:space="preserve"> и структуры действия</w:t>
            </w:r>
          </w:p>
        </w:tc>
        <w:tc>
          <w:tcPr>
            <w:tcW w:w="513" w:type="dxa"/>
          </w:tcPr>
          <w:p w14:paraId="591D8E33" w14:textId="242DABCC" w:rsidR="00407D52" w:rsidRDefault="00916D85" w:rsidP="00F216D5">
            <w:pPr>
              <w:ind w:firstLine="0"/>
              <w:jc w:val="right"/>
            </w:pPr>
            <w:r>
              <w:t>В)</w:t>
            </w:r>
          </w:p>
        </w:tc>
        <w:tc>
          <w:tcPr>
            <w:tcW w:w="3811" w:type="dxa"/>
          </w:tcPr>
          <w:p w14:paraId="5DE516B0" w14:textId="19F1C596" w:rsidR="00407D52" w:rsidRDefault="00F82E03" w:rsidP="00407D52">
            <w:pPr>
              <w:ind w:firstLine="0"/>
              <w:jc w:val="left"/>
            </w:pPr>
            <w:r>
              <w:t>При построении технической и организационной структур</w:t>
            </w:r>
          </w:p>
        </w:tc>
      </w:tr>
      <w:tr w:rsidR="0039385F" w14:paraId="3A0FCB96" w14:textId="77777777" w:rsidTr="001878B6">
        <w:trPr>
          <w:jc w:val="center"/>
        </w:trPr>
        <w:tc>
          <w:tcPr>
            <w:tcW w:w="534" w:type="dxa"/>
          </w:tcPr>
          <w:p w14:paraId="1C7F03B8" w14:textId="296C3581" w:rsidR="0039385F" w:rsidRDefault="0039385F" w:rsidP="00F216D5">
            <w:pPr>
              <w:ind w:firstLine="0"/>
              <w:jc w:val="right"/>
            </w:pPr>
            <w:r>
              <w:t>4)</w:t>
            </w:r>
          </w:p>
        </w:tc>
        <w:tc>
          <w:tcPr>
            <w:tcW w:w="4917" w:type="dxa"/>
          </w:tcPr>
          <w:p w14:paraId="4FBE6244" w14:textId="1F065689" w:rsidR="0039385F" w:rsidRDefault="00F82E03" w:rsidP="00407D52">
            <w:pPr>
              <w:ind w:firstLine="0"/>
              <w:jc w:val="left"/>
            </w:pPr>
            <w:r>
              <w:t>Закономерности окружающей действительности и инструмент навигации поиска</w:t>
            </w:r>
          </w:p>
        </w:tc>
        <w:tc>
          <w:tcPr>
            <w:tcW w:w="513" w:type="dxa"/>
          </w:tcPr>
          <w:p w14:paraId="55CC9BED" w14:textId="6B510A1D" w:rsidR="0039385F" w:rsidRDefault="0039385F" w:rsidP="00F216D5">
            <w:pPr>
              <w:ind w:firstLine="0"/>
              <w:jc w:val="right"/>
            </w:pPr>
            <w:r>
              <w:t>Г)</w:t>
            </w:r>
          </w:p>
        </w:tc>
        <w:tc>
          <w:tcPr>
            <w:tcW w:w="3811" w:type="dxa"/>
          </w:tcPr>
          <w:p w14:paraId="2586A90B" w14:textId="0AB859C7" w:rsidR="0039385F" w:rsidRDefault="00F82E03" w:rsidP="00407D52">
            <w:pPr>
              <w:ind w:firstLine="0"/>
              <w:jc w:val="left"/>
            </w:pPr>
            <w:r>
              <w:t>При выявлении структуры действий</w:t>
            </w:r>
          </w:p>
        </w:tc>
      </w:tr>
    </w:tbl>
    <w:p w14:paraId="23F25C74" w14:textId="77777777" w:rsidR="001878B6" w:rsidRDefault="00916D85" w:rsidP="00600507">
      <w:r>
        <w:t>Правильный ответ: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4"/>
      </w:tblGrid>
      <w:tr w:rsidR="001878B6" w14:paraId="4183E743" w14:textId="77777777" w:rsidTr="001878B6">
        <w:tc>
          <w:tcPr>
            <w:tcW w:w="2463" w:type="dxa"/>
            <w:vAlign w:val="center"/>
          </w:tcPr>
          <w:p w14:paraId="580CDA72" w14:textId="0EF73DDD" w:rsidR="001878B6" w:rsidRDefault="001878B6" w:rsidP="001878B6">
            <w:pPr>
              <w:ind w:firstLine="0"/>
              <w:jc w:val="center"/>
            </w:pPr>
            <w:r>
              <w:t>1</w:t>
            </w:r>
          </w:p>
        </w:tc>
        <w:tc>
          <w:tcPr>
            <w:tcW w:w="2463" w:type="dxa"/>
            <w:vAlign w:val="center"/>
          </w:tcPr>
          <w:p w14:paraId="002526CD" w14:textId="3E0CEF86" w:rsidR="001878B6" w:rsidRDefault="001878B6" w:rsidP="001878B6">
            <w:pPr>
              <w:ind w:firstLine="0"/>
              <w:jc w:val="center"/>
            </w:pPr>
            <w:r>
              <w:t>2</w:t>
            </w:r>
          </w:p>
        </w:tc>
        <w:tc>
          <w:tcPr>
            <w:tcW w:w="2463" w:type="dxa"/>
            <w:vAlign w:val="center"/>
          </w:tcPr>
          <w:p w14:paraId="2C4E42B7" w14:textId="114DAFEA" w:rsidR="001878B6" w:rsidRDefault="001878B6" w:rsidP="001878B6">
            <w:pPr>
              <w:ind w:firstLine="0"/>
              <w:jc w:val="center"/>
            </w:pPr>
            <w:r>
              <w:t>3</w:t>
            </w:r>
          </w:p>
        </w:tc>
        <w:tc>
          <w:tcPr>
            <w:tcW w:w="2464" w:type="dxa"/>
            <w:vAlign w:val="center"/>
          </w:tcPr>
          <w:p w14:paraId="516241D2" w14:textId="6C625B61" w:rsidR="001878B6" w:rsidRDefault="001878B6" w:rsidP="001878B6">
            <w:pPr>
              <w:ind w:firstLine="0"/>
              <w:jc w:val="center"/>
            </w:pPr>
            <w:r>
              <w:t>4</w:t>
            </w:r>
          </w:p>
        </w:tc>
      </w:tr>
      <w:tr w:rsidR="001878B6" w14:paraId="1F993876" w14:textId="77777777" w:rsidTr="001878B6">
        <w:tc>
          <w:tcPr>
            <w:tcW w:w="2463" w:type="dxa"/>
            <w:vAlign w:val="center"/>
          </w:tcPr>
          <w:p w14:paraId="7C4BC43C" w14:textId="14587AFF" w:rsidR="001878B6" w:rsidRDefault="001878B6" w:rsidP="001878B6">
            <w:pPr>
              <w:ind w:firstLine="0"/>
              <w:jc w:val="center"/>
            </w:pPr>
            <w:r>
              <w:t>Б</w:t>
            </w:r>
          </w:p>
        </w:tc>
        <w:tc>
          <w:tcPr>
            <w:tcW w:w="2463" w:type="dxa"/>
            <w:vAlign w:val="center"/>
          </w:tcPr>
          <w:p w14:paraId="01B43C45" w14:textId="21734BB3" w:rsidR="001878B6" w:rsidRDefault="001878B6" w:rsidP="001878B6">
            <w:pPr>
              <w:ind w:firstLine="0"/>
              <w:jc w:val="center"/>
            </w:pPr>
            <w:r>
              <w:t>Г</w:t>
            </w:r>
          </w:p>
        </w:tc>
        <w:tc>
          <w:tcPr>
            <w:tcW w:w="2463" w:type="dxa"/>
            <w:vAlign w:val="center"/>
          </w:tcPr>
          <w:p w14:paraId="7A78C9F3" w14:textId="5F2BDB4E" w:rsidR="001878B6" w:rsidRDefault="001878B6" w:rsidP="001878B6">
            <w:pPr>
              <w:ind w:firstLine="0"/>
              <w:jc w:val="center"/>
            </w:pPr>
            <w:r>
              <w:t>А</w:t>
            </w:r>
          </w:p>
        </w:tc>
        <w:tc>
          <w:tcPr>
            <w:tcW w:w="2464" w:type="dxa"/>
            <w:vAlign w:val="center"/>
          </w:tcPr>
          <w:p w14:paraId="06E879E7" w14:textId="308931E7" w:rsidR="001878B6" w:rsidRDefault="001878B6" w:rsidP="001878B6">
            <w:pPr>
              <w:ind w:firstLine="0"/>
              <w:jc w:val="center"/>
            </w:pPr>
            <w:r>
              <w:t>В</w:t>
            </w:r>
          </w:p>
        </w:tc>
      </w:tr>
    </w:tbl>
    <w:p w14:paraId="0295DEE5" w14:textId="7B2F9368" w:rsidR="00600507" w:rsidRDefault="00916D85" w:rsidP="00600507">
      <w:r>
        <w:t xml:space="preserve">Компетенции (индикаторы): </w:t>
      </w:r>
      <w:r w:rsidR="00696BAF">
        <w:t>ОПК-1 (ОПК-1.</w:t>
      </w:r>
      <w:r w:rsidR="008D545E" w:rsidRPr="00E05CA3">
        <w:t>7</w:t>
      </w:r>
      <w:r w:rsidR="00696BAF">
        <w:t>)</w:t>
      </w:r>
    </w:p>
    <w:p w14:paraId="41A1139C" w14:textId="7FE7C4A5" w:rsidR="00600507" w:rsidRDefault="00E220B3" w:rsidP="00600507">
      <w:r>
        <w:lastRenderedPageBreak/>
        <w:t>2</w:t>
      </w:r>
      <w:r w:rsidR="008938A9">
        <w:t xml:space="preserve">. </w:t>
      </w:r>
      <w:r w:rsidR="00274D9F">
        <w:t xml:space="preserve">Установите соответствие между характеристикой </w:t>
      </w:r>
      <w:r w:rsidR="00E70D0E">
        <w:t>категорий системного подхода</w:t>
      </w:r>
      <w:r w:rsidR="00274D9F">
        <w:t xml:space="preserve"> и их названием.</w:t>
      </w:r>
    </w:p>
    <w:tbl>
      <w:tblPr>
        <w:tblStyle w:val="af1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5"/>
        <w:gridCol w:w="5753"/>
        <w:gridCol w:w="656"/>
        <w:gridCol w:w="2750"/>
      </w:tblGrid>
      <w:tr w:rsidR="00274D9F" w14:paraId="09412DE6" w14:textId="77777777" w:rsidTr="001878B6">
        <w:trPr>
          <w:jc w:val="center"/>
        </w:trPr>
        <w:tc>
          <w:tcPr>
            <w:tcW w:w="675" w:type="dxa"/>
          </w:tcPr>
          <w:p w14:paraId="79FE4B89" w14:textId="2431BEEA" w:rsidR="00274D9F" w:rsidRDefault="00274D9F" w:rsidP="00F216D5">
            <w:pPr>
              <w:ind w:firstLine="0"/>
              <w:jc w:val="right"/>
            </w:pPr>
            <w:r>
              <w:t>1)</w:t>
            </w:r>
          </w:p>
        </w:tc>
        <w:tc>
          <w:tcPr>
            <w:tcW w:w="5753" w:type="dxa"/>
          </w:tcPr>
          <w:p w14:paraId="2BA4C3C0" w14:textId="3D12C719" w:rsidR="00274D9F" w:rsidRDefault="00E70D0E" w:rsidP="008C3FB9">
            <w:pPr>
              <w:ind w:firstLine="0"/>
              <w:jc w:val="left"/>
            </w:pPr>
            <w:r>
              <w:t>Фрагмент реальности, предмет любой природы, выделяющийся на общем фоне</w:t>
            </w:r>
            <w:r w:rsidR="00C26216">
              <w:t xml:space="preserve"> объективно присущими ему свойствами</w:t>
            </w:r>
          </w:p>
        </w:tc>
        <w:tc>
          <w:tcPr>
            <w:tcW w:w="656" w:type="dxa"/>
          </w:tcPr>
          <w:p w14:paraId="6AF675B0" w14:textId="24C27909" w:rsidR="00274D9F" w:rsidRDefault="00274D9F" w:rsidP="00F216D5">
            <w:pPr>
              <w:ind w:firstLine="0"/>
              <w:jc w:val="right"/>
            </w:pPr>
            <w:r>
              <w:t>А)</w:t>
            </w:r>
          </w:p>
        </w:tc>
        <w:tc>
          <w:tcPr>
            <w:tcW w:w="2750" w:type="dxa"/>
          </w:tcPr>
          <w:p w14:paraId="0C0DD215" w14:textId="4122D480" w:rsidR="00274D9F" w:rsidRDefault="00C26216" w:rsidP="008C3FB9">
            <w:pPr>
              <w:ind w:firstLine="0"/>
              <w:jc w:val="left"/>
            </w:pPr>
            <w:r>
              <w:t>Свойства</w:t>
            </w:r>
          </w:p>
        </w:tc>
      </w:tr>
      <w:tr w:rsidR="00274D9F" w14:paraId="3550EB9B" w14:textId="77777777" w:rsidTr="001878B6">
        <w:trPr>
          <w:jc w:val="center"/>
        </w:trPr>
        <w:tc>
          <w:tcPr>
            <w:tcW w:w="675" w:type="dxa"/>
          </w:tcPr>
          <w:p w14:paraId="248A81DC" w14:textId="79758240" w:rsidR="00274D9F" w:rsidRDefault="00274D9F" w:rsidP="00F216D5">
            <w:pPr>
              <w:ind w:firstLine="0"/>
              <w:jc w:val="right"/>
            </w:pPr>
            <w:r>
              <w:t>2)</w:t>
            </w:r>
          </w:p>
        </w:tc>
        <w:tc>
          <w:tcPr>
            <w:tcW w:w="5753" w:type="dxa"/>
          </w:tcPr>
          <w:p w14:paraId="70A49C53" w14:textId="45D0CDC7" w:rsidR="00274D9F" w:rsidRDefault="00C26216" w:rsidP="008C3FB9">
            <w:pPr>
              <w:ind w:firstLine="0"/>
              <w:jc w:val="left"/>
            </w:pPr>
            <w:r>
              <w:t>Устойчивая совокупность присущих объекту особенностей, отличающая его от общего фона</w:t>
            </w:r>
          </w:p>
        </w:tc>
        <w:tc>
          <w:tcPr>
            <w:tcW w:w="656" w:type="dxa"/>
          </w:tcPr>
          <w:p w14:paraId="760E2053" w14:textId="3DB57B2D" w:rsidR="00274D9F" w:rsidRDefault="00274D9F" w:rsidP="00F216D5">
            <w:pPr>
              <w:ind w:firstLine="0"/>
              <w:jc w:val="right"/>
            </w:pPr>
            <w:r>
              <w:t>Б)</w:t>
            </w:r>
          </w:p>
        </w:tc>
        <w:tc>
          <w:tcPr>
            <w:tcW w:w="2750" w:type="dxa"/>
          </w:tcPr>
          <w:p w14:paraId="16FAF9E1" w14:textId="4C64764C" w:rsidR="00274D9F" w:rsidRDefault="00C26216" w:rsidP="008C3FB9">
            <w:pPr>
              <w:ind w:firstLine="0"/>
              <w:jc w:val="left"/>
            </w:pPr>
            <w:r>
              <w:t>Связь</w:t>
            </w:r>
          </w:p>
        </w:tc>
      </w:tr>
      <w:tr w:rsidR="00274D9F" w14:paraId="65440F97" w14:textId="77777777" w:rsidTr="001878B6">
        <w:trPr>
          <w:jc w:val="center"/>
        </w:trPr>
        <w:tc>
          <w:tcPr>
            <w:tcW w:w="675" w:type="dxa"/>
          </w:tcPr>
          <w:p w14:paraId="7C6B5BFE" w14:textId="66C6BA3C" w:rsidR="00274D9F" w:rsidRDefault="00274D9F" w:rsidP="00F216D5">
            <w:pPr>
              <w:ind w:firstLine="0"/>
              <w:jc w:val="right"/>
            </w:pPr>
            <w:r>
              <w:t>3)</w:t>
            </w:r>
          </w:p>
        </w:tc>
        <w:tc>
          <w:tcPr>
            <w:tcW w:w="5753" w:type="dxa"/>
          </w:tcPr>
          <w:p w14:paraId="3DB51270" w14:textId="75B6B852" w:rsidR="00274D9F" w:rsidRDefault="00C26216" w:rsidP="008C3FB9">
            <w:pPr>
              <w:ind w:firstLine="0"/>
              <w:jc w:val="left"/>
            </w:pPr>
            <w:r>
              <w:t>Вид отношений между объектами и/или их свойствами</w:t>
            </w:r>
          </w:p>
        </w:tc>
        <w:tc>
          <w:tcPr>
            <w:tcW w:w="656" w:type="dxa"/>
          </w:tcPr>
          <w:p w14:paraId="66913391" w14:textId="0FCF39F0" w:rsidR="00274D9F" w:rsidRDefault="00274D9F" w:rsidP="00F216D5">
            <w:pPr>
              <w:ind w:firstLine="0"/>
              <w:jc w:val="right"/>
            </w:pPr>
            <w:r>
              <w:t>В)</w:t>
            </w:r>
          </w:p>
        </w:tc>
        <w:tc>
          <w:tcPr>
            <w:tcW w:w="2750" w:type="dxa"/>
          </w:tcPr>
          <w:p w14:paraId="6B743C8E" w14:textId="004D3759" w:rsidR="00274D9F" w:rsidRDefault="00C26216" w:rsidP="008C3FB9">
            <w:pPr>
              <w:ind w:firstLine="0"/>
              <w:jc w:val="left"/>
            </w:pPr>
            <w:r>
              <w:t>Объект</w:t>
            </w:r>
          </w:p>
        </w:tc>
      </w:tr>
    </w:tbl>
    <w:p w14:paraId="1A4C3A58" w14:textId="77777777" w:rsidR="001878B6" w:rsidRDefault="008C3FB9" w:rsidP="00600507">
      <w:r>
        <w:t>Правильный ответ: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1878B6" w14:paraId="39F97657" w14:textId="77777777" w:rsidTr="006E0735">
        <w:tc>
          <w:tcPr>
            <w:tcW w:w="3284" w:type="dxa"/>
            <w:vAlign w:val="center"/>
          </w:tcPr>
          <w:p w14:paraId="68D8975A" w14:textId="77777777" w:rsidR="001878B6" w:rsidRDefault="001878B6" w:rsidP="006E0735">
            <w:pPr>
              <w:ind w:firstLine="0"/>
              <w:jc w:val="center"/>
            </w:pPr>
            <w:r>
              <w:t>1</w:t>
            </w:r>
          </w:p>
        </w:tc>
        <w:tc>
          <w:tcPr>
            <w:tcW w:w="3284" w:type="dxa"/>
            <w:vAlign w:val="center"/>
          </w:tcPr>
          <w:p w14:paraId="58334E88" w14:textId="77777777" w:rsidR="001878B6" w:rsidRDefault="001878B6" w:rsidP="006E0735">
            <w:pPr>
              <w:ind w:firstLine="0"/>
              <w:jc w:val="center"/>
            </w:pPr>
            <w:r>
              <w:t>2</w:t>
            </w:r>
          </w:p>
        </w:tc>
        <w:tc>
          <w:tcPr>
            <w:tcW w:w="3285" w:type="dxa"/>
            <w:vAlign w:val="center"/>
          </w:tcPr>
          <w:p w14:paraId="43589FDB" w14:textId="77777777" w:rsidR="001878B6" w:rsidRDefault="001878B6" w:rsidP="006E0735">
            <w:pPr>
              <w:ind w:firstLine="0"/>
              <w:jc w:val="center"/>
            </w:pPr>
            <w:r>
              <w:t>3</w:t>
            </w:r>
          </w:p>
        </w:tc>
      </w:tr>
      <w:tr w:rsidR="001878B6" w14:paraId="1EBBA716" w14:textId="77777777" w:rsidTr="006E0735">
        <w:tc>
          <w:tcPr>
            <w:tcW w:w="3284" w:type="dxa"/>
            <w:vAlign w:val="center"/>
          </w:tcPr>
          <w:p w14:paraId="323DC305" w14:textId="187A2074" w:rsidR="001878B6" w:rsidRDefault="001878B6" w:rsidP="006E0735">
            <w:pPr>
              <w:ind w:firstLine="0"/>
              <w:jc w:val="center"/>
            </w:pPr>
            <w:r>
              <w:t>в</w:t>
            </w:r>
          </w:p>
        </w:tc>
        <w:tc>
          <w:tcPr>
            <w:tcW w:w="3284" w:type="dxa"/>
            <w:vAlign w:val="center"/>
          </w:tcPr>
          <w:p w14:paraId="066F6160" w14:textId="77777777" w:rsidR="001878B6" w:rsidRDefault="001878B6" w:rsidP="006E0735">
            <w:pPr>
              <w:ind w:firstLine="0"/>
              <w:jc w:val="center"/>
            </w:pPr>
            <w:r>
              <w:t>А</w:t>
            </w:r>
          </w:p>
        </w:tc>
        <w:tc>
          <w:tcPr>
            <w:tcW w:w="3285" w:type="dxa"/>
            <w:vAlign w:val="center"/>
          </w:tcPr>
          <w:p w14:paraId="79F74915" w14:textId="2E48B959" w:rsidR="001878B6" w:rsidRDefault="001878B6" w:rsidP="006E0735">
            <w:pPr>
              <w:ind w:firstLine="0"/>
              <w:jc w:val="center"/>
            </w:pPr>
            <w:r>
              <w:t>Б</w:t>
            </w:r>
          </w:p>
        </w:tc>
      </w:tr>
    </w:tbl>
    <w:p w14:paraId="088A9E07" w14:textId="39D994E4" w:rsidR="008938A9" w:rsidRDefault="008C3FB9" w:rsidP="00600507">
      <w:r>
        <w:t xml:space="preserve">Компетенции (индикаторы): </w:t>
      </w:r>
      <w:r w:rsidR="00696BAF">
        <w:t>ОПК-1 (ОПК-1.</w:t>
      </w:r>
      <w:r w:rsidR="00C26216">
        <w:t>8</w:t>
      </w:r>
      <w:r w:rsidR="00696BAF">
        <w:t>)</w:t>
      </w:r>
    </w:p>
    <w:p w14:paraId="48DD31B5" w14:textId="77777777" w:rsidR="008938A9" w:rsidRDefault="008938A9" w:rsidP="00600507"/>
    <w:p w14:paraId="0D073A8A" w14:textId="550D1ED4" w:rsidR="00322F1C" w:rsidRDefault="00E220B3" w:rsidP="00600507">
      <w:r>
        <w:t>3</w:t>
      </w:r>
      <w:r w:rsidR="00F216D5">
        <w:t xml:space="preserve">. Установите соответствие между характеристикой </w:t>
      </w:r>
      <w:r w:rsidR="009F5C21">
        <w:t>структур техническ</w:t>
      </w:r>
      <w:r w:rsidR="005A6C79">
        <w:t>ой системы</w:t>
      </w:r>
      <w:r w:rsidR="00F216D5">
        <w:t xml:space="preserve"> и их названием.</w:t>
      </w:r>
    </w:p>
    <w:tbl>
      <w:tblPr>
        <w:tblStyle w:val="af1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5"/>
        <w:gridCol w:w="5610"/>
        <w:gridCol w:w="656"/>
        <w:gridCol w:w="2801"/>
      </w:tblGrid>
      <w:tr w:rsidR="00F216D5" w14:paraId="4A5CC5CF" w14:textId="77777777" w:rsidTr="001878B6">
        <w:trPr>
          <w:jc w:val="center"/>
        </w:trPr>
        <w:tc>
          <w:tcPr>
            <w:tcW w:w="675" w:type="dxa"/>
          </w:tcPr>
          <w:p w14:paraId="217B6E3B" w14:textId="50E55A95" w:rsidR="00F216D5" w:rsidRDefault="00F216D5" w:rsidP="00F216D5">
            <w:pPr>
              <w:ind w:firstLine="0"/>
              <w:jc w:val="right"/>
            </w:pPr>
            <w:r>
              <w:t>1)</w:t>
            </w:r>
          </w:p>
        </w:tc>
        <w:tc>
          <w:tcPr>
            <w:tcW w:w="5610" w:type="dxa"/>
          </w:tcPr>
          <w:p w14:paraId="17409D9C" w14:textId="634C4AC9" w:rsidR="00F216D5" w:rsidRDefault="005A6C79" w:rsidP="005A6C79">
            <w:pPr>
              <w:ind w:firstLine="0"/>
              <w:jc w:val="left"/>
            </w:pPr>
            <w:r>
              <w:t>Структура связей между элементами системы, обеспечивающая сквозное прохождение энергии от входа до выхода</w:t>
            </w:r>
          </w:p>
        </w:tc>
        <w:tc>
          <w:tcPr>
            <w:tcW w:w="656" w:type="dxa"/>
          </w:tcPr>
          <w:p w14:paraId="24EB2AC9" w14:textId="6A24E6E6" w:rsidR="00F216D5" w:rsidRDefault="00F216D5" w:rsidP="00F216D5">
            <w:pPr>
              <w:ind w:firstLine="0"/>
              <w:jc w:val="right"/>
            </w:pPr>
            <w:r>
              <w:t>А)</w:t>
            </w:r>
          </w:p>
        </w:tc>
        <w:tc>
          <w:tcPr>
            <w:tcW w:w="2801" w:type="dxa"/>
          </w:tcPr>
          <w:p w14:paraId="6CD534F0" w14:textId="66283F3E" w:rsidR="00F216D5" w:rsidRDefault="005A6C79" w:rsidP="00520107">
            <w:pPr>
              <w:ind w:firstLine="0"/>
            </w:pPr>
            <w:r>
              <w:t>Структура энергетической проводимости</w:t>
            </w:r>
          </w:p>
        </w:tc>
      </w:tr>
      <w:tr w:rsidR="00F216D5" w14:paraId="7BFE12E5" w14:textId="77777777" w:rsidTr="001878B6">
        <w:trPr>
          <w:jc w:val="center"/>
        </w:trPr>
        <w:tc>
          <w:tcPr>
            <w:tcW w:w="675" w:type="dxa"/>
          </w:tcPr>
          <w:p w14:paraId="641D8252" w14:textId="76E9C827" w:rsidR="00F216D5" w:rsidRDefault="00F216D5" w:rsidP="00F216D5">
            <w:pPr>
              <w:ind w:firstLine="0"/>
              <w:jc w:val="right"/>
            </w:pPr>
            <w:r>
              <w:t>2)</w:t>
            </w:r>
          </w:p>
        </w:tc>
        <w:tc>
          <w:tcPr>
            <w:tcW w:w="5610" w:type="dxa"/>
          </w:tcPr>
          <w:p w14:paraId="5B1D61BF" w14:textId="4CEDAE26" w:rsidR="00F216D5" w:rsidRDefault="005A6C79" w:rsidP="00520107">
            <w:pPr>
              <w:ind w:firstLine="0"/>
              <w:jc w:val="left"/>
            </w:pPr>
            <w:r>
              <w:t>Иерархия функций, обеспечивающая реализацию основной функции технической системы</w:t>
            </w:r>
          </w:p>
        </w:tc>
        <w:tc>
          <w:tcPr>
            <w:tcW w:w="656" w:type="dxa"/>
          </w:tcPr>
          <w:p w14:paraId="113BD40D" w14:textId="3138816F" w:rsidR="00F216D5" w:rsidRDefault="00F216D5" w:rsidP="00F216D5">
            <w:pPr>
              <w:ind w:firstLine="0"/>
              <w:jc w:val="right"/>
            </w:pPr>
            <w:r>
              <w:t>Б)</w:t>
            </w:r>
          </w:p>
        </w:tc>
        <w:tc>
          <w:tcPr>
            <w:tcW w:w="2801" w:type="dxa"/>
          </w:tcPr>
          <w:p w14:paraId="3F42AD45" w14:textId="6FB222DA" w:rsidR="00F216D5" w:rsidRDefault="005A6C79" w:rsidP="00600507">
            <w:pPr>
              <w:ind w:firstLine="0"/>
            </w:pPr>
            <w:r>
              <w:t>Структура множества элементов</w:t>
            </w:r>
          </w:p>
        </w:tc>
      </w:tr>
      <w:tr w:rsidR="00F216D5" w14:paraId="51097DF7" w14:textId="77777777" w:rsidTr="001878B6">
        <w:trPr>
          <w:jc w:val="center"/>
        </w:trPr>
        <w:tc>
          <w:tcPr>
            <w:tcW w:w="675" w:type="dxa"/>
          </w:tcPr>
          <w:p w14:paraId="5D27CB6F" w14:textId="7DE9D367" w:rsidR="00F216D5" w:rsidRDefault="00F216D5" w:rsidP="00F216D5">
            <w:pPr>
              <w:ind w:firstLine="0"/>
              <w:jc w:val="right"/>
            </w:pPr>
            <w:r>
              <w:t>3)</w:t>
            </w:r>
          </w:p>
        </w:tc>
        <w:tc>
          <w:tcPr>
            <w:tcW w:w="5610" w:type="dxa"/>
          </w:tcPr>
          <w:p w14:paraId="5AB43F0F" w14:textId="15CAB42C" w:rsidR="00F216D5" w:rsidRDefault="005A6C79" w:rsidP="00520107">
            <w:pPr>
              <w:ind w:firstLine="0"/>
              <w:jc w:val="left"/>
            </w:pPr>
            <w:r>
              <w:t>Комплекс элементов, обеспечивающий реализацию выделенной иерархии подфункций</w:t>
            </w:r>
          </w:p>
        </w:tc>
        <w:tc>
          <w:tcPr>
            <w:tcW w:w="656" w:type="dxa"/>
          </w:tcPr>
          <w:p w14:paraId="4FE40534" w14:textId="70D9D148" w:rsidR="00F216D5" w:rsidRDefault="00F216D5" w:rsidP="00F216D5">
            <w:pPr>
              <w:ind w:firstLine="0"/>
              <w:jc w:val="right"/>
            </w:pPr>
            <w:r>
              <w:t>В)</w:t>
            </w:r>
          </w:p>
        </w:tc>
        <w:tc>
          <w:tcPr>
            <w:tcW w:w="2801" w:type="dxa"/>
          </w:tcPr>
          <w:p w14:paraId="79A88529" w14:textId="34BE2620" w:rsidR="00F216D5" w:rsidRDefault="005A6C79" w:rsidP="00600507">
            <w:pPr>
              <w:ind w:firstLine="0"/>
            </w:pPr>
            <w:r>
              <w:t>Функциональная структура</w:t>
            </w:r>
          </w:p>
        </w:tc>
      </w:tr>
    </w:tbl>
    <w:p w14:paraId="36FB4E3E" w14:textId="77777777" w:rsidR="001878B6" w:rsidRDefault="00520107" w:rsidP="00600507">
      <w:r>
        <w:t>Правильный ответ: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1878B6" w14:paraId="4DA1FA47" w14:textId="77777777" w:rsidTr="006E0735">
        <w:tc>
          <w:tcPr>
            <w:tcW w:w="3284" w:type="dxa"/>
            <w:vAlign w:val="center"/>
          </w:tcPr>
          <w:p w14:paraId="522CB76A" w14:textId="77777777" w:rsidR="001878B6" w:rsidRDefault="001878B6" w:rsidP="006E0735">
            <w:pPr>
              <w:ind w:firstLine="0"/>
              <w:jc w:val="center"/>
            </w:pPr>
            <w:r>
              <w:t>1</w:t>
            </w:r>
          </w:p>
        </w:tc>
        <w:tc>
          <w:tcPr>
            <w:tcW w:w="3284" w:type="dxa"/>
            <w:vAlign w:val="center"/>
          </w:tcPr>
          <w:p w14:paraId="18852CB6" w14:textId="77777777" w:rsidR="001878B6" w:rsidRDefault="001878B6" w:rsidP="006E0735">
            <w:pPr>
              <w:ind w:firstLine="0"/>
              <w:jc w:val="center"/>
            </w:pPr>
            <w:r>
              <w:t>2</w:t>
            </w:r>
          </w:p>
        </w:tc>
        <w:tc>
          <w:tcPr>
            <w:tcW w:w="3285" w:type="dxa"/>
            <w:vAlign w:val="center"/>
          </w:tcPr>
          <w:p w14:paraId="4810F55E" w14:textId="77777777" w:rsidR="001878B6" w:rsidRDefault="001878B6" w:rsidP="006E0735">
            <w:pPr>
              <w:ind w:firstLine="0"/>
              <w:jc w:val="center"/>
            </w:pPr>
            <w:r>
              <w:t>3</w:t>
            </w:r>
          </w:p>
        </w:tc>
      </w:tr>
      <w:tr w:rsidR="001878B6" w14:paraId="35882A02" w14:textId="77777777" w:rsidTr="006E0735">
        <w:tc>
          <w:tcPr>
            <w:tcW w:w="3284" w:type="dxa"/>
            <w:vAlign w:val="center"/>
          </w:tcPr>
          <w:p w14:paraId="5A0B5B8B" w14:textId="1B61A9E6" w:rsidR="001878B6" w:rsidRDefault="001878B6" w:rsidP="006E0735">
            <w:pPr>
              <w:ind w:firstLine="0"/>
              <w:jc w:val="center"/>
            </w:pPr>
            <w:r>
              <w:t>А</w:t>
            </w:r>
          </w:p>
        </w:tc>
        <w:tc>
          <w:tcPr>
            <w:tcW w:w="3284" w:type="dxa"/>
            <w:vAlign w:val="center"/>
          </w:tcPr>
          <w:p w14:paraId="00C3D6F7" w14:textId="2FD0E8DE" w:rsidR="001878B6" w:rsidRDefault="001878B6" w:rsidP="006E0735">
            <w:pPr>
              <w:ind w:firstLine="0"/>
              <w:jc w:val="center"/>
            </w:pPr>
            <w:r>
              <w:t>В</w:t>
            </w:r>
          </w:p>
        </w:tc>
        <w:tc>
          <w:tcPr>
            <w:tcW w:w="3285" w:type="dxa"/>
            <w:vAlign w:val="center"/>
          </w:tcPr>
          <w:p w14:paraId="741A71AF" w14:textId="2FCB304B" w:rsidR="001878B6" w:rsidRDefault="001878B6" w:rsidP="006E0735">
            <w:pPr>
              <w:ind w:firstLine="0"/>
              <w:jc w:val="center"/>
            </w:pPr>
            <w:r>
              <w:t>Б</w:t>
            </w:r>
          </w:p>
        </w:tc>
      </w:tr>
    </w:tbl>
    <w:p w14:paraId="1900C87B" w14:textId="0835F3F3" w:rsidR="00F216D5" w:rsidRDefault="00520107" w:rsidP="00600507">
      <w:r>
        <w:t>Компетенции (индикаторы)</w:t>
      </w:r>
      <w:r w:rsidR="00184289">
        <w:t xml:space="preserve">: </w:t>
      </w:r>
      <w:r w:rsidR="00696BAF">
        <w:t>ОПК-</w:t>
      </w:r>
      <w:r w:rsidR="008D545E" w:rsidRPr="001878B6">
        <w:t>5</w:t>
      </w:r>
      <w:r w:rsidR="00696BAF">
        <w:t xml:space="preserve"> (ОПК-</w:t>
      </w:r>
      <w:r w:rsidR="008D545E" w:rsidRPr="001878B6">
        <w:t>5</w:t>
      </w:r>
      <w:r w:rsidR="00696BAF">
        <w:t>.</w:t>
      </w:r>
      <w:r w:rsidR="008D545E" w:rsidRPr="001878B6">
        <w:t>4</w:t>
      </w:r>
      <w:r w:rsidR="00696BAF">
        <w:t>)</w:t>
      </w:r>
    </w:p>
    <w:p w14:paraId="4E17E283" w14:textId="77777777" w:rsidR="00F216D5" w:rsidRDefault="00F216D5" w:rsidP="00600507"/>
    <w:p w14:paraId="2AB27E1A" w14:textId="77777777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0ED0EAC1" w14:textId="77777777" w:rsidR="00B43F57" w:rsidRPr="00B43F57" w:rsidRDefault="00B43F57" w:rsidP="00B43F57">
      <w:pPr>
        <w:pStyle w:val="Default"/>
        <w:ind w:firstLine="709"/>
        <w:rPr>
          <w:sz w:val="28"/>
          <w:szCs w:val="28"/>
        </w:rPr>
      </w:pPr>
      <w:r w:rsidRPr="00B43F57">
        <w:rPr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1B89142D" w14:textId="7FCA9572" w:rsidR="00B43F57" w:rsidRPr="00FC10A7" w:rsidRDefault="00B43F57" w:rsidP="00FC10A7">
      <w:pPr>
        <w:rPr>
          <w:b/>
          <w:i/>
        </w:rPr>
      </w:pPr>
      <w:r w:rsidRPr="00FC10A7">
        <w:rPr>
          <w:i/>
        </w:rPr>
        <w:t>Запишите правильную последовательность букв слева направо.</w:t>
      </w:r>
    </w:p>
    <w:p w14:paraId="74D7BF7C" w14:textId="77777777" w:rsidR="00B43F57" w:rsidRDefault="00B43F57" w:rsidP="00FC10A7"/>
    <w:p w14:paraId="1782FD35" w14:textId="715DE1D5" w:rsidR="00C8695F" w:rsidRDefault="00E220B3" w:rsidP="00FC10A7">
      <w:pPr>
        <w:rPr>
          <w:b/>
        </w:rPr>
      </w:pPr>
      <w:r>
        <w:t>1</w:t>
      </w:r>
      <w:r w:rsidR="00C8695F">
        <w:t xml:space="preserve">. </w:t>
      </w:r>
      <w:r w:rsidR="00650885" w:rsidRPr="00650885">
        <w:t>Установите правильную последовательность</w:t>
      </w:r>
      <w:r w:rsidR="00650885">
        <w:t xml:space="preserve"> действий при решении проблем на транспорте</w:t>
      </w:r>
      <w:r w:rsidR="00E35905">
        <w:t>:</w:t>
      </w:r>
    </w:p>
    <w:p w14:paraId="164A0439" w14:textId="16B100D9" w:rsidR="00E35905" w:rsidRPr="00221E30" w:rsidRDefault="00E35905" w:rsidP="00E35905">
      <w:pPr>
        <w:rPr>
          <w:spacing w:val="-2"/>
        </w:rPr>
      </w:pPr>
      <w:r>
        <w:t xml:space="preserve">А) </w:t>
      </w:r>
      <w:r w:rsidR="00650885">
        <w:rPr>
          <w:spacing w:val="-2"/>
        </w:rPr>
        <w:t>Цель</w:t>
      </w:r>
    </w:p>
    <w:p w14:paraId="037BDD74" w14:textId="674A2A0D" w:rsidR="00E35905" w:rsidRDefault="00E35905" w:rsidP="00E35905">
      <w:r>
        <w:t>Б)</w:t>
      </w:r>
      <w:r w:rsidR="00702E20">
        <w:t xml:space="preserve"> </w:t>
      </w:r>
      <w:r w:rsidR="00650885">
        <w:t>Технология</w:t>
      </w:r>
    </w:p>
    <w:p w14:paraId="3793E943" w14:textId="44C67502" w:rsidR="00E35905" w:rsidRDefault="00E35905" w:rsidP="00E35905">
      <w:r>
        <w:t>В)</w:t>
      </w:r>
      <w:r w:rsidR="00702E20">
        <w:t xml:space="preserve"> </w:t>
      </w:r>
      <w:r w:rsidR="00650885">
        <w:t>Мотивация</w:t>
      </w:r>
    </w:p>
    <w:p w14:paraId="76A911AD" w14:textId="36CC3334" w:rsidR="00E35905" w:rsidRDefault="00E35905" w:rsidP="00E35905">
      <w:r>
        <w:t xml:space="preserve">Г) </w:t>
      </w:r>
      <w:r w:rsidR="00650885">
        <w:t>Результат. Итоговый контроль</w:t>
      </w:r>
    </w:p>
    <w:p w14:paraId="1F7A3E14" w14:textId="4884C000" w:rsidR="00650885" w:rsidRPr="00E35905" w:rsidRDefault="00650885" w:rsidP="00E35905">
      <w:r>
        <w:t>Д) Инструмент</w:t>
      </w:r>
    </w:p>
    <w:p w14:paraId="17388C16" w14:textId="65D833E1" w:rsidR="00C8695F" w:rsidRDefault="00221E30" w:rsidP="00C8695F">
      <w:r>
        <w:lastRenderedPageBreak/>
        <w:t xml:space="preserve">Правильный ответ: </w:t>
      </w:r>
      <w:r w:rsidR="00650885">
        <w:t>В</w:t>
      </w:r>
      <w:r>
        <w:t xml:space="preserve">, </w:t>
      </w:r>
      <w:r w:rsidR="00650885">
        <w:t>А</w:t>
      </w:r>
      <w:r>
        <w:t xml:space="preserve">, </w:t>
      </w:r>
      <w:r w:rsidR="00650885">
        <w:t>Д</w:t>
      </w:r>
      <w:r>
        <w:t xml:space="preserve">, </w:t>
      </w:r>
      <w:r w:rsidR="00650885">
        <w:t>Б, Г</w:t>
      </w:r>
    </w:p>
    <w:p w14:paraId="41496C6D" w14:textId="5AD868DC" w:rsidR="00221E30" w:rsidRDefault="00221E30" w:rsidP="00C8695F">
      <w:r>
        <w:t xml:space="preserve">Компетенции (индикаторы): </w:t>
      </w:r>
      <w:r w:rsidR="00696BAF">
        <w:t>ОПК-1 (ОПК-1.</w:t>
      </w:r>
      <w:r w:rsidR="008D545E" w:rsidRPr="00E05CA3">
        <w:t>8</w:t>
      </w:r>
      <w:r w:rsidR="00696BAF">
        <w:t>)</w:t>
      </w:r>
    </w:p>
    <w:p w14:paraId="38D17ADF" w14:textId="77777777" w:rsidR="00221E30" w:rsidRDefault="00221E30" w:rsidP="00C8695F"/>
    <w:p w14:paraId="57639EB8" w14:textId="54FE3B53" w:rsidR="00221E30" w:rsidRDefault="00E220B3" w:rsidP="00C8695F">
      <w:r>
        <w:t>2</w:t>
      </w:r>
      <w:r w:rsidR="00B2782E">
        <w:t xml:space="preserve">. </w:t>
      </w:r>
      <w:r w:rsidR="00EF765C">
        <w:t xml:space="preserve">Установите правильную последовательность </w:t>
      </w:r>
      <w:r w:rsidR="00C26216">
        <w:t>действий при построении, объективном и всестороннем исследовании системы</w:t>
      </w:r>
      <w:r w:rsidR="00EF765C">
        <w:t>:</w:t>
      </w:r>
    </w:p>
    <w:p w14:paraId="5B8EE91B" w14:textId="5F80AF5C" w:rsidR="00EF765C" w:rsidRDefault="00EF765C" w:rsidP="00C8695F">
      <w:r>
        <w:t xml:space="preserve">А) </w:t>
      </w:r>
      <w:r w:rsidR="00DF5F44">
        <w:t>Оценить выявленную структуру системы и её возможные изменения</w:t>
      </w:r>
    </w:p>
    <w:p w14:paraId="3829A926" w14:textId="502AC889" w:rsidR="00EF765C" w:rsidRDefault="00EF765C" w:rsidP="00C8695F">
      <w:r>
        <w:t xml:space="preserve">Б) </w:t>
      </w:r>
      <w:r w:rsidR="00C26216">
        <w:t>Определить цель, ради достижения которой строится система</w:t>
      </w:r>
    </w:p>
    <w:p w14:paraId="25BA8BFB" w14:textId="6B2F1875" w:rsidR="00EF765C" w:rsidRDefault="00EF765C" w:rsidP="00C8695F">
      <w:r>
        <w:t xml:space="preserve">В) </w:t>
      </w:r>
      <w:r w:rsidR="00DF5F44">
        <w:t>Определить возможные воздействия на систему с целью её изменения</w:t>
      </w:r>
    </w:p>
    <w:p w14:paraId="5282C759" w14:textId="4193B8BB" w:rsidR="00EF765C" w:rsidRDefault="00EF765C" w:rsidP="00C8695F">
      <w:r>
        <w:t xml:space="preserve">Г) </w:t>
      </w:r>
      <w:r w:rsidR="00C26216">
        <w:t>Определить совокупность основных составляющих систему объектов</w:t>
      </w:r>
    </w:p>
    <w:p w14:paraId="01B08FEA" w14:textId="1540E27F" w:rsidR="00EF765C" w:rsidRDefault="00EF765C" w:rsidP="00C8695F">
      <w:r>
        <w:t xml:space="preserve">Д) </w:t>
      </w:r>
      <w:r w:rsidR="00DF5F44">
        <w:t>Выявить наличие, характер и природу связей системы со средой</w:t>
      </w:r>
    </w:p>
    <w:p w14:paraId="23CCCD4A" w14:textId="16BD77A5" w:rsidR="00221E30" w:rsidRDefault="00EF765C" w:rsidP="00C8695F">
      <w:r>
        <w:t xml:space="preserve">Правильный ответ: </w:t>
      </w:r>
      <w:proofErr w:type="gramStart"/>
      <w:r w:rsidR="00716D38">
        <w:t>Б</w:t>
      </w:r>
      <w:proofErr w:type="gramEnd"/>
      <w:r w:rsidR="00716D38">
        <w:t>, Г, Д, А, В</w:t>
      </w:r>
    </w:p>
    <w:p w14:paraId="7DA3A245" w14:textId="6BD87BCD" w:rsidR="00716D38" w:rsidRDefault="00716D38" w:rsidP="00C8695F">
      <w:r>
        <w:t xml:space="preserve">Компетенции (индикаторы): </w:t>
      </w:r>
      <w:r w:rsidR="00696BAF">
        <w:t>ОПК-</w:t>
      </w:r>
      <w:r w:rsidR="008D545E" w:rsidRPr="00E05CA3">
        <w:t>5</w:t>
      </w:r>
      <w:r w:rsidR="00696BAF">
        <w:t xml:space="preserve"> (ОПК-</w:t>
      </w:r>
      <w:r w:rsidR="008D545E" w:rsidRPr="00E05CA3">
        <w:t>5</w:t>
      </w:r>
      <w:r w:rsidR="00696BAF">
        <w:t>.</w:t>
      </w:r>
      <w:r w:rsidR="008D545E" w:rsidRPr="00E05CA3">
        <w:t>5</w:t>
      </w:r>
      <w:r w:rsidR="00696BAF">
        <w:t>)</w:t>
      </w:r>
    </w:p>
    <w:p w14:paraId="09952D27" w14:textId="687C931E" w:rsidR="00B43F57" w:rsidRDefault="00B43F57">
      <w:pPr>
        <w:spacing w:after="160" w:line="278" w:lineRule="auto"/>
        <w:ind w:firstLine="0"/>
        <w:jc w:val="left"/>
      </w:pPr>
    </w:p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77777777" w:rsidR="00874B3E" w:rsidRDefault="00874B3E" w:rsidP="00840510">
      <w:pPr>
        <w:pStyle w:val="4"/>
      </w:pPr>
      <w:r>
        <w:t>Задания открытого типа на дополнение</w:t>
      </w:r>
    </w:p>
    <w:p w14:paraId="558FDAB2" w14:textId="68A7E1C9" w:rsidR="00B43F57" w:rsidRPr="00FC10A7" w:rsidRDefault="00B43F57" w:rsidP="00FC10A7">
      <w:pPr>
        <w:rPr>
          <w:b/>
          <w:i/>
        </w:rPr>
      </w:pPr>
      <w:r w:rsidRPr="00FC10A7">
        <w:rPr>
          <w:i/>
        </w:rPr>
        <w:t>Напишите пропущенное слово (словосочетание).</w:t>
      </w:r>
    </w:p>
    <w:p w14:paraId="0AC5BAE8" w14:textId="77777777" w:rsidR="00B43F57" w:rsidRDefault="00B43F57" w:rsidP="00B43F57"/>
    <w:p w14:paraId="0B8DBC88" w14:textId="285AC351" w:rsidR="00B43F57" w:rsidRPr="00B43F57" w:rsidRDefault="00E220B3" w:rsidP="00B43F57">
      <w:pPr>
        <w:rPr>
          <w:rFonts w:cs="Times New Roman"/>
          <w:szCs w:val="28"/>
        </w:rPr>
      </w:pPr>
      <w:r>
        <w:rPr>
          <w:rFonts w:eastAsia="TimesNewRomanPSMT" w:cs="Times New Roman"/>
          <w:spacing w:val="-2"/>
          <w:szCs w:val="28"/>
          <w:lang w:eastAsia="ru-RU"/>
        </w:rPr>
        <w:t>1</w:t>
      </w:r>
      <w:r w:rsidR="00B43F57">
        <w:rPr>
          <w:rFonts w:eastAsia="TimesNewRomanPSMT" w:cs="Times New Roman"/>
          <w:spacing w:val="-2"/>
          <w:szCs w:val="28"/>
          <w:lang w:eastAsia="ru-RU"/>
        </w:rPr>
        <w:t xml:space="preserve">. </w:t>
      </w:r>
      <w:r w:rsidR="00795903">
        <w:rPr>
          <w:rFonts w:eastAsia="TimesNewRomanPSMT" w:cs="Times New Roman"/>
          <w:spacing w:val="-2"/>
          <w:szCs w:val="28"/>
          <w:lang w:eastAsia="ru-RU"/>
        </w:rPr>
        <w:t>____________</w:t>
      </w:r>
      <w:r w:rsidR="00B43F57" w:rsidRPr="00B43F57">
        <w:rPr>
          <w:rFonts w:eastAsia="TimesNewRomanPSMT" w:cs="Times New Roman"/>
          <w:spacing w:val="-2"/>
          <w:szCs w:val="28"/>
          <w:lang w:eastAsia="ru-RU"/>
        </w:rPr>
        <w:t xml:space="preserve"> – </w:t>
      </w:r>
      <w:r w:rsidR="00795903">
        <w:rPr>
          <w:rFonts w:eastAsia="TimesNewRomanPSMT" w:cs="Times New Roman"/>
          <w:spacing w:val="-2"/>
          <w:szCs w:val="28"/>
          <w:lang w:eastAsia="ru-RU"/>
        </w:rPr>
        <w:t>это совокупность методов и средств, используемых при исследовании сложных систем</w:t>
      </w:r>
      <w:r w:rsidR="00B43F57">
        <w:rPr>
          <w:rFonts w:eastAsia="TimesNewRomanPSMT" w:cs="Times New Roman"/>
          <w:spacing w:val="-4"/>
          <w:szCs w:val="28"/>
          <w:lang w:eastAsia="ru-RU"/>
        </w:rPr>
        <w:t>.</w:t>
      </w:r>
    </w:p>
    <w:p w14:paraId="57865F15" w14:textId="1BFE5BCE" w:rsidR="00B43F57" w:rsidRDefault="00B43F57" w:rsidP="00B43F57">
      <w:r>
        <w:t xml:space="preserve">Правильный ответ: </w:t>
      </w:r>
      <w:r w:rsidR="00795903">
        <w:t>системный анализ</w:t>
      </w:r>
    </w:p>
    <w:p w14:paraId="23B93E98" w14:textId="469732D3" w:rsidR="00B43F57" w:rsidRDefault="00B43F57" w:rsidP="00B43F57">
      <w:r>
        <w:t xml:space="preserve">Компетенции (индикаторы): </w:t>
      </w:r>
      <w:r w:rsidR="00696BAF">
        <w:t>ОПК-</w:t>
      </w:r>
      <w:r w:rsidR="008D545E" w:rsidRPr="00E05CA3">
        <w:t>1</w:t>
      </w:r>
      <w:r w:rsidR="00696BAF">
        <w:t xml:space="preserve"> (ОПК-</w:t>
      </w:r>
      <w:r w:rsidR="008D545E" w:rsidRPr="00E05CA3">
        <w:t>1</w:t>
      </w:r>
      <w:r w:rsidR="00696BAF">
        <w:t>.</w:t>
      </w:r>
      <w:r w:rsidR="008D545E" w:rsidRPr="00E05CA3">
        <w:t>8</w:t>
      </w:r>
      <w:r w:rsidR="00696BAF">
        <w:t>)</w:t>
      </w:r>
    </w:p>
    <w:p w14:paraId="4B821E34" w14:textId="77777777" w:rsidR="00B43F57" w:rsidRDefault="00B43F57" w:rsidP="00B43F57"/>
    <w:p w14:paraId="4976615C" w14:textId="524A1C0B" w:rsidR="00D91BD2" w:rsidRPr="00D91BD2" w:rsidRDefault="00E220B3" w:rsidP="00D91BD2">
      <w:pPr>
        <w:rPr>
          <w:bCs/>
          <w:szCs w:val="28"/>
        </w:rPr>
      </w:pPr>
      <w:r>
        <w:t>2</w:t>
      </w:r>
      <w:r w:rsidR="00B43F57">
        <w:t>.</w:t>
      </w:r>
      <w:r w:rsidR="00D91BD2">
        <w:t xml:space="preserve"> ____________</w:t>
      </w:r>
      <w:r w:rsidR="00B43F57">
        <w:t xml:space="preserve"> </w:t>
      </w:r>
      <w:r w:rsidR="00D91BD2" w:rsidRPr="00D91BD2">
        <w:rPr>
          <w:bCs/>
          <w:iCs/>
          <w:szCs w:val="28"/>
          <w:lang w:eastAsia="ru-RU"/>
        </w:rPr>
        <w:t xml:space="preserve">– это </w:t>
      </w:r>
      <w:r w:rsidR="00795903">
        <w:rPr>
          <w:bCs/>
          <w:iCs/>
          <w:szCs w:val="28"/>
          <w:lang w:eastAsia="ru-RU"/>
        </w:rPr>
        <w:t>совокупность методов и средств объединения объектов в систему с целью формирования интегративного свойства, присущего всей системе</w:t>
      </w:r>
      <w:r w:rsidR="00D91BD2" w:rsidRPr="00D91BD2">
        <w:rPr>
          <w:bCs/>
          <w:iCs/>
          <w:szCs w:val="28"/>
          <w:lang w:eastAsia="ru-RU"/>
        </w:rPr>
        <w:t>.</w:t>
      </w:r>
    </w:p>
    <w:p w14:paraId="054E09D6" w14:textId="3B1ECC0D" w:rsidR="00D91BD2" w:rsidRDefault="00D91BD2" w:rsidP="00D91BD2">
      <w:r>
        <w:t xml:space="preserve">Правильный ответ: </w:t>
      </w:r>
      <w:r w:rsidR="00795903">
        <w:t>системный синтез</w:t>
      </w:r>
    </w:p>
    <w:p w14:paraId="1DDC196E" w14:textId="790CA79F" w:rsidR="00D91BD2" w:rsidRDefault="00795903" w:rsidP="00D91BD2">
      <w:r>
        <w:t>Компетенции (индикаторы): ОПК-</w:t>
      </w:r>
      <w:r w:rsidR="008D545E" w:rsidRPr="00E05CA3">
        <w:t>1</w:t>
      </w:r>
      <w:r>
        <w:t xml:space="preserve"> (ОПК-</w:t>
      </w:r>
      <w:r w:rsidR="008D545E" w:rsidRPr="00E05CA3">
        <w:t>1</w:t>
      </w:r>
      <w:r>
        <w:t>.</w:t>
      </w:r>
      <w:r w:rsidR="008D545E" w:rsidRPr="00E05CA3">
        <w:t>9</w:t>
      </w:r>
      <w:r>
        <w:t>)</w:t>
      </w:r>
    </w:p>
    <w:p w14:paraId="59CD9F1C" w14:textId="778FC4EE" w:rsidR="00B43F57" w:rsidRDefault="00B43F57" w:rsidP="00B43F57"/>
    <w:p w14:paraId="405DD66E" w14:textId="506B7CC8" w:rsidR="00B43F57" w:rsidRPr="00D91BD2" w:rsidRDefault="00E220B3" w:rsidP="00B43F57">
      <w:pPr>
        <w:rPr>
          <w:szCs w:val="28"/>
        </w:rPr>
      </w:pPr>
      <w:r>
        <w:t>3</w:t>
      </w:r>
      <w:r w:rsidR="00D91BD2">
        <w:t xml:space="preserve">. </w:t>
      </w:r>
      <w:proofErr w:type="spellStart"/>
      <w:r w:rsidR="005D13F6">
        <w:rPr>
          <w:iCs/>
          <w:szCs w:val="28"/>
        </w:rPr>
        <w:t>Полиструктурная</w:t>
      </w:r>
      <w:proofErr w:type="spellEnd"/>
      <w:r w:rsidR="005D13F6">
        <w:rPr>
          <w:iCs/>
          <w:szCs w:val="28"/>
        </w:rPr>
        <w:t xml:space="preserve"> (с учётом уровней структуры) идентичность в технических системах всех или только определяющих свойств пары элементов на границе их взаимодействия называется _______________</w:t>
      </w:r>
      <w:r w:rsidR="00D91BD2" w:rsidRPr="00D91BD2">
        <w:rPr>
          <w:iCs/>
          <w:szCs w:val="28"/>
        </w:rPr>
        <w:t>.</w:t>
      </w:r>
    </w:p>
    <w:p w14:paraId="084C7B65" w14:textId="092D89C0" w:rsidR="00D91BD2" w:rsidRDefault="00D91BD2" w:rsidP="00D91BD2">
      <w:r>
        <w:t xml:space="preserve">Правильный ответ: </w:t>
      </w:r>
      <w:r w:rsidR="005D13F6">
        <w:t>симметрией</w:t>
      </w:r>
    </w:p>
    <w:p w14:paraId="79268C48" w14:textId="6A60008D" w:rsidR="00D91BD2" w:rsidRDefault="005D13F6" w:rsidP="00D91BD2">
      <w:r>
        <w:t>Компетенции (индикаторы): ОПК-5 (ОПК-5.</w:t>
      </w:r>
      <w:r w:rsidR="008D545E" w:rsidRPr="00E05CA3">
        <w:t>5</w:t>
      </w:r>
      <w:r>
        <w:t>)</w:t>
      </w:r>
    </w:p>
    <w:p w14:paraId="6AF80AF5" w14:textId="77777777" w:rsidR="00B43F57" w:rsidRDefault="00B43F57" w:rsidP="00B43F57"/>
    <w:p w14:paraId="48C94068" w14:textId="563B002C" w:rsidR="00B43F57" w:rsidRPr="00A7219E" w:rsidRDefault="00E220B3" w:rsidP="00B43F57">
      <w:pPr>
        <w:rPr>
          <w:szCs w:val="28"/>
        </w:rPr>
      </w:pPr>
      <w:r>
        <w:t>4</w:t>
      </w:r>
      <w:r w:rsidR="00EF7B65">
        <w:t>.</w:t>
      </w:r>
      <w:r w:rsidR="00F727B3">
        <w:t xml:space="preserve"> Диалектическое единство внутренних свойств технической системы по всем парам её элементов и по всей временной структуре её функционирования</w:t>
      </w:r>
      <w:r w:rsidR="00EF7B65">
        <w:t xml:space="preserve"> </w:t>
      </w:r>
      <w:r w:rsidR="00A7219E">
        <w:rPr>
          <w:szCs w:val="28"/>
        </w:rPr>
        <w:t>называ</w:t>
      </w:r>
      <w:r w:rsidR="00F727B3">
        <w:rPr>
          <w:szCs w:val="28"/>
        </w:rPr>
        <w:t>е</w:t>
      </w:r>
      <w:r w:rsidR="00A7219E">
        <w:rPr>
          <w:szCs w:val="28"/>
        </w:rPr>
        <w:t>тся __________</w:t>
      </w:r>
      <w:r w:rsidR="00A7219E" w:rsidRPr="00A7219E">
        <w:rPr>
          <w:szCs w:val="28"/>
        </w:rPr>
        <w:t>.</w:t>
      </w:r>
    </w:p>
    <w:p w14:paraId="793D99E3" w14:textId="1178F42E" w:rsidR="00A7219E" w:rsidRDefault="00A7219E" w:rsidP="00A7219E">
      <w:r>
        <w:t xml:space="preserve">Правильный ответ: </w:t>
      </w:r>
      <w:r w:rsidR="00F727B3">
        <w:t>гармонией</w:t>
      </w:r>
    </w:p>
    <w:p w14:paraId="4B458523" w14:textId="4A615B49" w:rsidR="00A7219E" w:rsidRDefault="005D13F6" w:rsidP="00A7219E">
      <w:r>
        <w:t>Компетенции (индикаторы): ОПК-5 (ОПК-5.5)</w:t>
      </w:r>
    </w:p>
    <w:p w14:paraId="6BB8A2BB" w14:textId="5185E28E" w:rsidR="00137A2F" w:rsidRDefault="00137A2F">
      <w:pPr>
        <w:spacing w:after="160" w:line="278" w:lineRule="auto"/>
        <w:ind w:firstLine="0"/>
        <w:jc w:val="left"/>
      </w:pPr>
      <w:r>
        <w:br w:type="page"/>
      </w:r>
    </w:p>
    <w:p w14:paraId="1B31A1F9" w14:textId="77777777" w:rsidR="00874B3E" w:rsidRDefault="00874B3E" w:rsidP="00840510">
      <w:pPr>
        <w:pStyle w:val="4"/>
      </w:pPr>
      <w:r>
        <w:lastRenderedPageBreak/>
        <w:t>Задания открытого типа с кратким свободным ответом</w:t>
      </w:r>
    </w:p>
    <w:p w14:paraId="517DB0B2" w14:textId="444AC09A" w:rsidR="00CB12D3" w:rsidRPr="00FC10A7" w:rsidRDefault="00CB12D3" w:rsidP="00FC10A7">
      <w:pPr>
        <w:rPr>
          <w:b/>
          <w:i/>
        </w:rPr>
      </w:pPr>
      <w:r w:rsidRPr="00FC10A7">
        <w:rPr>
          <w:i/>
        </w:rPr>
        <w:t>Напишите результат вычислений.</w:t>
      </w:r>
    </w:p>
    <w:p w14:paraId="337ADBAF" w14:textId="77777777" w:rsidR="00CB12D3" w:rsidRDefault="00CB12D3" w:rsidP="00CB12D3"/>
    <w:p w14:paraId="5F3DD06A" w14:textId="1627AAE8" w:rsidR="00DB03FD" w:rsidRPr="00DB03FD" w:rsidRDefault="00E220B3" w:rsidP="00CB12D3">
      <w:r>
        <w:t>1</w:t>
      </w:r>
      <w:r w:rsidR="00DB03FD">
        <w:t>. Определить суточный пробег автомобилей, если списочное количество автомобилей равно 1</w:t>
      </w:r>
      <w:r w:rsidR="00C73D57">
        <w:t>0</w:t>
      </w:r>
      <w:r w:rsidR="00DB03FD">
        <w:t>0</w:t>
      </w:r>
      <w:r w:rsidR="00C73D57">
        <w:t xml:space="preserve"> авт.</w:t>
      </w:r>
      <w:r w:rsidR="00DB03FD">
        <w:t>,</w:t>
      </w:r>
      <w:r w:rsidR="00C73D57">
        <w:t xml:space="preserve"> среднесуточный пробег составляет 200 км, а коэффициент выпуска автомобилей на линию равен 0,8.</w:t>
      </w:r>
    </w:p>
    <w:p w14:paraId="2CF66966" w14:textId="10D171CD" w:rsidR="00BB7684" w:rsidRDefault="00BB7684" w:rsidP="00CB12D3">
      <w:r>
        <w:t xml:space="preserve">Ответ: </w:t>
      </w:r>
      <w:r w:rsidR="00C73D57">
        <w:t xml:space="preserve">суточный пробег автомобилей </w:t>
      </w:r>
      <w:r>
        <w:t>рав</w:t>
      </w:r>
      <w:r w:rsidR="00C73D57">
        <w:t>ен</w:t>
      </w:r>
      <w:r>
        <w:t xml:space="preserve"> _______ </w:t>
      </w:r>
      <w:proofErr w:type="gramStart"/>
      <w:r w:rsidR="00C73D57">
        <w:t>км</w:t>
      </w:r>
      <w:proofErr w:type="gramEnd"/>
      <w:r>
        <w:t>.</w:t>
      </w:r>
    </w:p>
    <w:p w14:paraId="4A277E21" w14:textId="172FF8E0" w:rsidR="00CB12D3" w:rsidRPr="00CB12D3" w:rsidRDefault="00CB12D3" w:rsidP="00CB12D3">
      <w:r>
        <w:t>Правильный ответ: 1</w:t>
      </w:r>
      <w:r w:rsidR="00C73D57">
        <w:t>6000</w:t>
      </w:r>
      <w:r>
        <w:t xml:space="preserve"> / </w:t>
      </w:r>
      <w:r w:rsidR="00C73D57">
        <w:t>шестнадцать</w:t>
      </w:r>
      <w:r>
        <w:t xml:space="preserve"> тысяч / </w:t>
      </w:r>
      <w:r w:rsidR="00C73D57">
        <w:t>16</w:t>
      </w:r>
      <w:r>
        <w:t xml:space="preserve"> тыс.</w:t>
      </w:r>
    </w:p>
    <w:p w14:paraId="282E7896" w14:textId="3783278B" w:rsidR="00CB12D3" w:rsidRDefault="00CB12D3" w:rsidP="00CB12D3">
      <w:r>
        <w:t>Компетенции</w:t>
      </w:r>
      <w:r w:rsidR="00184289">
        <w:t xml:space="preserve"> (индикаторы): </w:t>
      </w:r>
      <w:r w:rsidR="00696BAF">
        <w:t>ОПК-</w:t>
      </w:r>
      <w:r w:rsidR="008D545E" w:rsidRPr="00E05CA3">
        <w:t>1</w:t>
      </w:r>
      <w:r w:rsidR="00696BAF">
        <w:t xml:space="preserve"> (ОПК-</w:t>
      </w:r>
      <w:r w:rsidR="008D545E" w:rsidRPr="00E05CA3">
        <w:t>1</w:t>
      </w:r>
      <w:r w:rsidR="00696BAF">
        <w:t>.</w:t>
      </w:r>
      <w:r w:rsidR="008D545E" w:rsidRPr="00E05CA3">
        <w:t>9</w:t>
      </w:r>
      <w:r w:rsidR="00696BAF">
        <w:t>)</w:t>
      </w:r>
    </w:p>
    <w:p w14:paraId="681E828A" w14:textId="77777777" w:rsidR="00CB12D3" w:rsidRPr="00CB12D3" w:rsidRDefault="00CB12D3" w:rsidP="00CB12D3"/>
    <w:p w14:paraId="6F1E0B5B" w14:textId="0C42676F" w:rsidR="00C73D57" w:rsidRDefault="00E220B3" w:rsidP="00CB12D3">
      <w:r>
        <w:t>2</w:t>
      </w:r>
      <w:r w:rsidR="00C73D57">
        <w:t>. Определить количество обслуживаний ТО-2 за сутки, если суточный пробег автомобилей</w:t>
      </w:r>
      <w:r w:rsidR="00FB6D89">
        <w:t xml:space="preserve"> равен 40000 км, а нормативный пробег до ТО-2 составляет 10000 км.</w:t>
      </w:r>
    </w:p>
    <w:p w14:paraId="388E2EA2" w14:textId="147B569F" w:rsidR="00CB12D3" w:rsidRPr="00CB12D3" w:rsidRDefault="00BB7684" w:rsidP="00CB12D3">
      <w:r>
        <w:t xml:space="preserve">Ответ: </w:t>
      </w:r>
      <w:r w:rsidR="00FB6D89">
        <w:t xml:space="preserve">количество обслуживаний ТО-2 </w:t>
      </w:r>
      <w:r>
        <w:t>равн</w:t>
      </w:r>
      <w:r w:rsidR="00FB6D89">
        <w:t>о</w:t>
      </w:r>
      <w:r>
        <w:t xml:space="preserve"> _______.</w:t>
      </w:r>
    </w:p>
    <w:p w14:paraId="419FCB74" w14:textId="1FE352A5" w:rsidR="00CB12D3" w:rsidRDefault="00BB7684" w:rsidP="00CB12D3">
      <w:r>
        <w:t xml:space="preserve">Правильный ответ: </w:t>
      </w:r>
      <w:r w:rsidR="00FB6D89">
        <w:t>4</w:t>
      </w:r>
      <w:r>
        <w:t xml:space="preserve"> / </w:t>
      </w:r>
      <w:r w:rsidR="00FB6D89">
        <w:t>четырём</w:t>
      </w:r>
    </w:p>
    <w:p w14:paraId="28D87667" w14:textId="750ED687" w:rsidR="00BB7684" w:rsidRDefault="00BB7684" w:rsidP="00BB7684">
      <w:r>
        <w:t xml:space="preserve">Компетенции (индикаторы): </w:t>
      </w:r>
      <w:r w:rsidR="00696BAF">
        <w:t>ОПК-</w:t>
      </w:r>
      <w:r w:rsidR="00FB6D89">
        <w:t>5</w:t>
      </w:r>
      <w:r w:rsidR="00696BAF">
        <w:t xml:space="preserve"> (ОПК-</w:t>
      </w:r>
      <w:r w:rsidR="00FB6D89">
        <w:t>5</w:t>
      </w:r>
      <w:r w:rsidR="00696BAF">
        <w:t>.</w:t>
      </w:r>
      <w:r w:rsidR="008D545E" w:rsidRPr="00E05CA3">
        <w:t>6</w:t>
      </w:r>
      <w:r w:rsidR="00696BAF">
        <w:t>)</w:t>
      </w:r>
    </w:p>
    <w:p w14:paraId="095F51F9" w14:textId="77777777" w:rsidR="00BB7684" w:rsidRDefault="00BB7684" w:rsidP="00CB12D3"/>
    <w:p w14:paraId="0B23A62A" w14:textId="502ED82B" w:rsidR="00FB6D89" w:rsidRDefault="00E220B3" w:rsidP="00CB12D3">
      <w:r>
        <w:t>3</w:t>
      </w:r>
      <w:r w:rsidR="00FB6D89">
        <w:t>. Определить интенсивность обслуживания на посту ТО-1, если</w:t>
      </w:r>
      <w:r w:rsidR="00E14F81">
        <w:t xml:space="preserve"> количество постов на линии равно 2, количество исполнителей на посту составляет 3 чел, средняя трудоёмкость единичного обслуживания равна 4 чел</w:t>
      </w:r>
      <w:proofErr w:type="gramStart"/>
      <w:r w:rsidR="00E14F81">
        <w:t>.-</w:t>
      </w:r>
      <w:proofErr w:type="gramEnd"/>
      <w:r w:rsidR="00E14F81">
        <w:t>ч, а коэффициент, учитывающий повышение производительности труда равен 1.</w:t>
      </w:r>
    </w:p>
    <w:p w14:paraId="128ADD8C" w14:textId="5096F499" w:rsidR="00BB7684" w:rsidRDefault="00AF6D30" w:rsidP="00CB12D3">
      <w:r>
        <w:t xml:space="preserve">Ответ: </w:t>
      </w:r>
      <w:r w:rsidR="00E14F81">
        <w:t xml:space="preserve">интенсивность обслуживания на посту ТО-1 </w:t>
      </w:r>
      <w:r>
        <w:t>составит ____</w:t>
      </w:r>
      <w:r w:rsidR="00137A2F">
        <w:t xml:space="preserve"> ч</w:t>
      </w:r>
      <w:r w:rsidR="00137A2F">
        <w:rPr>
          <w:vertAlign w:val="superscript"/>
        </w:rPr>
        <w:t>-1</w:t>
      </w:r>
      <w:r>
        <w:t>.</w:t>
      </w:r>
    </w:p>
    <w:p w14:paraId="74620711" w14:textId="59E56C18" w:rsidR="00BB7684" w:rsidRDefault="00AF6D30" w:rsidP="00CB12D3">
      <w:r>
        <w:t xml:space="preserve">Правильный ответ: </w:t>
      </w:r>
      <w:r w:rsidR="00E14F81">
        <w:t>1</w:t>
      </w:r>
      <w:r>
        <w:t>,</w:t>
      </w:r>
      <w:r w:rsidR="00E14F81">
        <w:t>5</w:t>
      </w:r>
      <w:r>
        <w:t xml:space="preserve"> / </w:t>
      </w:r>
      <w:r w:rsidR="00E14F81">
        <w:t>одна целая пять десятых / полтора</w:t>
      </w:r>
    </w:p>
    <w:p w14:paraId="1CE0540F" w14:textId="7A6360CF" w:rsidR="00AF6D30" w:rsidRDefault="00AF6D30" w:rsidP="00AF6D30">
      <w:r>
        <w:t>Компетенции</w:t>
      </w:r>
      <w:r w:rsidR="00184289">
        <w:t xml:space="preserve"> (индикаторы): </w:t>
      </w:r>
      <w:r w:rsidR="00696BAF">
        <w:t>ОПК-</w:t>
      </w:r>
      <w:r w:rsidR="00137A2F">
        <w:t>5</w:t>
      </w:r>
      <w:r w:rsidR="00696BAF">
        <w:t xml:space="preserve"> (ОПК-</w:t>
      </w:r>
      <w:r w:rsidR="00137A2F">
        <w:t>5</w:t>
      </w:r>
      <w:r w:rsidR="00696BAF">
        <w:t>.</w:t>
      </w:r>
      <w:r w:rsidR="00137A2F">
        <w:t>6</w:t>
      </w:r>
      <w:r w:rsidR="00696BAF">
        <w:t>)</w:t>
      </w:r>
    </w:p>
    <w:p w14:paraId="6FB614C1" w14:textId="77777777" w:rsidR="00BB7684" w:rsidRPr="00CB12D3" w:rsidRDefault="00BB7684" w:rsidP="00CB12D3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2DFCD46B" w14:textId="3027C5A2" w:rsidR="006D60C1" w:rsidRPr="006D60C1" w:rsidRDefault="00015E45" w:rsidP="006D60C1">
      <w:pPr>
        <w:spacing w:before="120"/>
        <w:rPr>
          <w:szCs w:val="28"/>
        </w:rPr>
      </w:pPr>
      <w:r>
        <w:t xml:space="preserve">1. </w:t>
      </w:r>
      <w:r w:rsidR="003E5013">
        <w:t xml:space="preserve">В основе регрессионного анализа лежит метод наименьших квадратов (МНК). </w:t>
      </w:r>
      <w:proofErr w:type="gramStart"/>
      <w:r w:rsidR="003E5013">
        <w:t>Поясните</w:t>
      </w:r>
      <w:proofErr w:type="gramEnd"/>
      <w:r w:rsidR="003E5013">
        <w:t xml:space="preserve"> какие принимаются основные допущения при построении такого аналога</w:t>
      </w:r>
      <w:r w:rsidR="006D60C1">
        <w:rPr>
          <w:bCs/>
          <w:szCs w:val="28"/>
        </w:rPr>
        <w:t>.</w:t>
      </w:r>
    </w:p>
    <w:p w14:paraId="57F50A54" w14:textId="13EC354A" w:rsidR="006D60C1" w:rsidRPr="006D60C1" w:rsidRDefault="006D60C1" w:rsidP="006D60C1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 w:rsidRPr="006D60C1">
        <w:rPr>
          <w:rFonts w:cs="Times New Roman"/>
          <w:color w:val="000000"/>
          <w:kern w:val="0"/>
          <w:szCs w:val="28"/>
        </w:rPr>
        <w:t>В</w:t>
      </w:r>
      <w:r>
        <w:rPr>
          <w:rFonts w:cs="Times New Roman"/>
          <w:color w:val="000000"/>
          <w:kern w:val="0"/>
          <w:szCs w:val="28"/>
        </w:rPr>
        <w:t>ремя выполнения – 1</w:t>
      </w:r>
      <w:r w:rsidR="003E5013">
        <w:rPr>
          <w:rFonts w:cs="Times New Roman"/>
          <w:color w:val="000000"/>
          <w:kern w:val="0"/>
          <w:szCs w:val="28"/>
        </w:rPr>
        <w:t>0</w:t>
      </w:r>
      <w:r>
        <w:rPr>
          <w:rFonts w:cs="Times New Roman"/>
          <w:color w:val="000000"/>
          <w:kern w:val="0"/>
          <w:szCs w:val="28"/>
        </w:rPr>
        <w:t xml:space="preserve"> мин.</w:t>
      </w:r>
    </w:p>
    <w:p w14:paraId="650581F0" w14:textId="6E9A1FD7" w:rsidR="00AF6D30" w:rsidRPr="006D60C1" w:rsidRDefault="006D60C1" w:rsidP="006D60C1">
      <w:pPr>
        <w:rPr>
          <w:rFonts w:cs="Times New Roman"/>
          <w:szCs w:val="28"/>
        </w:rPr>
      </w:pPr>
      <w:r w:rsidRPr="006D60C1">
        <w:rPr>
          <w:rFonts w:cs="Times New Roman"/>
          <w:color w:val="000000"/>
          <w:kern w:val="0"/>
          <w:szCs w:val="28"/>
        </w:rPr>
        <w:t>Критерии оценивания: полное содержательное соответствие приведенному ниже пояснению:</w:t>
      </w:r>
    </w:p>
    <w:p w14:paraId="1B447DD2" w14:textId="2D2B72C7" w:rsidR="00814E21" w:rsidRDefault="003E5013" w:rsidP="00814E21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При использовании метода наименьших квадратов применяю следующие допущения:</w:t>
      </w:r>
    </w:p>
    <w:p w14:paraId="76DF0425" w14:textId="32ABBAB1" w:rsidR="003E5013" w:rsidRDefault="003E5013" w:rsidP="00814E21">
      <w:pPr>
        <w:rPr>
          <w:rFonts w:cs="Times New Roman"/>
          <w:szCs w:val="28"/>
        </w:rPr>
      </w:pPr>
      <w:r>
        <w:rPr>
          <w:rFonts w:cs="Times New Roman"/>
          <w:szCs w:val="28"/>
        </w:rPr>
        <w:t>– погрешности моделирования не зависимы;</w:t>
      </w:r>
    </w:p>
    <w:p w14:paraId="0125E0B0" w14:textId="1028ECCE" w:rsidR="003E5013" w:rsidRDefault="00A461C9" w:rsidP="00814E21">
      <w:pPr>
        <w:rPr>
          <w:rFonts w:cs="Times New Roman"/>
          <w:szCs w:val="28"/>
        </w:rPr>
      </w:pPr>
      <w:r>
        <w:rPr>
          <w:rFonts w:cs="Times New Roman"/>
          <w:szCs w:val="28"/>
        </w:rPr>
        <w:t>–</w:t>
      </w:r>
      <w:r w:rsidR="003E5013">
        <w:rPr>
          <w:rFonts w:cs="Times New Roman"/>
          <w:szCs w:val="28"/>
        </w:rPr>
        <w:t xml:space="preserve"> погрешности имеют нулевые средние;</w:t>
      </w:r>
    </w:p>
    <w:p w14:paraId="4C6A7BEE" w14:textId="6CC7FB4B" w:rsidR="003E5013" w:rsidRDefault="00A461C9" w:rsidP="00814E21">
      <w:pPr>
        <w:rPr>
          <w:rFonts w:cs="Times New Roman"/>
          <w:szCs w:val="28"/>
        </w:rPr>
      </w:pPr>
      <w:r>
        <w:rPr>
          <w:rFonts w:cs="Times New Roman"/>
          <w:szCs w:val="28"/>
        </w:rPr>
        <w:t>–</w:t>
      </w:r>
      <w:r w:rsidR="003E5013">
        <w:rPr>
          <w:rFonts w:cs="Times New Roman"/>
          <w:szCs w:val="28"/>
        </w:rPr>
        <w:t xml:space="preserve"> погрешности имеют одинаковую дисперсию;</w:t>
      </w:r>
    </w:p>
    <w:p w14:paraId="349E3454" w14:textId="5965221D" w:rsidR="003E5013" w:rsidRPr="00005C67" w:rsidRDefault="00A461C9" w:rsidP="00814E21">
      <w:pPr>
        <w:rPr>
          <w:szCs w:val="28"/>
        </w:rPr>
      </w:pPr>
      <w:r>
        <w:rPr>
          <w:rFonts w:cs="Times New Roman"/>
          <w:szCs w:val="28"/>
        </w:rPr>
        <w:t>–</w:t>
      </w:r>
      <w:r w:rsidR="003E5013">
        <w:rPr>
          <w:rFonts w:cs="Times New Roman"/>
          <w:szCs w:val="28"/>
        </w:rPr>
        <w:t xml:space="preserve"> погрешности подчинены нормальному закону распределения.</w:t>
      </w:r>
    </w:p>
    <w:p w14:paraId="703F5B93" w14:textId="3F5054C6" w:rsidR="00814E21" w:rsidRDefault="00814E21" w:rsidP="00814E21">
      <w:r>
        <w:t xml:space="preserve">Компетенции (индикаторы): </w:t>
      </w:r>
      <w:r w:rsidR="00696BAF">
        <w:t>ОПК-</w:t>
      </w:r>
      <w:r w:rsidR="008D545E" w:rsidRPr="00E05CA3">
        <w:t>1</w:t>
      </w:r>
      <w:r w:rsidR="00696BAF">
        <w:t xml:space="preserve"> (ОПК-</w:t>
      </w:r>
      <w:r w:rsidR="008D545E" w:rsidRPr="00E05CA3">
        <w:t>1</w:t>
      </w:r>
      <w:r w:rsidR="00696BAF">
        <w:t>.</w:t>
      </w:r>
      <w:r w:rsidR="008D545E" w:rsidRPr="00E05CA3">
        <w:t>9</w:t>
      </w:r>
      <w:r w:rsidR="00696BAF">
        <w:t>)</w:t>
      </w:r>
    </w:p>
    <w:p w14:paraId="1B8F7BC2" w14:textId="22FD53F3" w:rsidR="003E5013" w:rsidRDefault="003E5013">
      <w:pPr>
        <w:spacing w:after="160" w:line="278" w:lineRule="auto"/>
        <w:ind w:firstLine="0"/>
        <w:jc w:val="left"/>
      </w:pPr>
      <w:r>
        <w:br w:type="page"/>
      </w:r>
    </w:p>
    <w:p w14:paraId="6A8B8848" w14:textId="215F215B" w:rsidR="00AF6D30" w:rsidRDefault="00E220B3" w:rsidP="00AF6D30">
      <w:r>
        <w:lastRenderedPageBreak/>
        <w:t>2</w:t>
      </w:r>
      <w:r w:rsidR="00814E21">
        <w:t xml:space="preserve">. </w:t>
      </w:r>
      <w:r w:rsidR="00FC2984" w:rsidRPr="00FC2984">
        <w:rPr>
          <w:szCs w:val="28"/>
        </w:rPr>
        <w:t>Решите з</w:t>
      </w:r>
      <w:r w:rsidR="0056286F">
        <w:rPr>
          <w:szCs w:val="28"/>
        </w:rPr>
        <w:t>адачу.</w:t>
      </w:r>
    </w:p>
    <w:p w14:paraId="2EF5C763" w14:textId="42C2D6D7" w:rsidR="00A461C9" w:rsidRPr="00A461C9" w:rsidRDefault="00A461C9" w:rsidP="00BE7E25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>
        <w:rPr>
          <w:rFonts w:cs="Times New Roman"/>
          <w:color w:val="000000"/>
          <w:kern w:val="0"/>
          <w:szCs w:val="28"/>
        </w:rPr>
        <w:t>На ориентированной сети найти маршрут движения из пункта В</w:t>
      </w:r>
      <w:proofErr w:type="gramStart"/>
      <w:r>
        <w:rPr>
          <w:rFonts w:cs="Times New Roman"/>
          <w:color w:val="000000"/>
          <w:kern w:val="0"/>
          <w:szCs w:val="28"/>
          <w:vertAlign w:val="subscript"/>
        </w:rPr>
        <w:t>1</w:t>
      </w:r>
      <w:proofErr w:type="gramEnd"/>
      <w:r>
        <w:rPr>
          <w:rFonts w:cs="Times New Roman"/>
          <w:color w:val="000000"/>
          <w:kern w:val="0"/>
          <w:szCs w:val="28"/>
        </w:rPr>
        <w:t xml:space="preserve"> в пункт В</w:t>
      </w:r>
      <w:r>
        <w:rPr>
          <w:rFonts w:cs="Times New Roman"/>
          <w:color w:val="000000"/>
          <w:kern w:val="0"/>
          <w:szCs w:val="28"/>
          <w:vertAlign w:val="subscript"/>
        </w:rPr>
        <w:t>13</w:t>
      </w:r>
      <w:r>
        <w:rPr>
          <w:rFonts w:cs="Times New Roman"/>
          <w:color w:val="000000"/>
          <w:kern w:val="0"/>
          <w:szCs w:val="28"/>
        </w:rPr>
        <w:t xml:space="preserve">, соответствующий максимальной стоимости проезда. Стоимость проезда </w:t>
      </w:r>
      <w:proofErr w:type="gramStart"/>
      <w:r>
        <w:rPr>
          <w:rFonts w:cs="Times New Roman"/>
          <w:color w:val="000000"/>
          <w:kern w:val="0"/>
          <w:szCs w:val="28"/>
        </w:rPr>
        <w:t>а</w:t>
      </w:r>
      <w:proofErr w:type="spellStart"/>
      <w:proofErr w:type="gramEnd"/>
      <w:r w:rsidRPr="00A461C9">
        <w:rPr>
          <w:rFonts w:cs="Times New Roman"/>
          <w:i/>
          <w:color w:val="000000"/>
          <w:kern w:val="0"/>
          <w:szCs w:val="28"/>
          <w:vertAlign w:val="subscript"/>
          <w:lang w:val="en-US"/>
        </w:rPr>
        <w:t>ij</w:t>
      </w:r>
      <w:proofErr w:type="spellEnd"/>
      <w:r>
        <w:rPr>
          <w:rFonts w:cs="Times New Roman"/>
          <w:color w:val="000000"/>
          <w:kern w:val="0"/>
          <w:szCs w:val="28"/>
        </w:rPr>
        <w:t xml:space="preserve"> из пункта </w:t>
      </w:r>
      <w:r w:rsidRPr="00A461C9">
        <w:rPr>
          <w:rFonts w:cs="Times New Roman"/>
          <w:i/>
          <w:color w:val="000000"/>
          <w:kern w:val="0"/>
          <w:szCs w:val="28"/>
          <w:lang w:val="en-US"/>
        </w:rPr>
        <w:t>i</w:t>
      </w:r>
      <w:r w:rsidRPr="00A461C9">
        <w:rPr>
          <w:rFonts w:cs="Times New Roman"/>
          <w:color w:val="000000"/>
          <w:kern w:val="0"/>
          <w:szCs w:val="28"/>
        </w:rPr>
        <w:t xml:space="preserve"> </w:t>
      </w:r>
      <w:r>
        <w:rPr>
          <w:rFonts w:cs="Times New Roman"/>
          <w:color w:val="000000"/>
          <w:kern w:val="0"/>
          <w:szCs w:val="28"/>
        </w:rPr>
        <w:t xml:space="preserve">в пункт </w:t>
      </w:r>
      <w:r w:rsidRPr="00A461C9">
        <w:rPr>
          <w:rFonts w:cs="Times New Roman"/>
          <w:i/>
          <w:color w:val="000000"/>
          <w:kern w:val="0"/>
          <w:szCs w:val="28"/>
          <w:lang w:val="en-US"/>
        </w:rPr>
        <w:t>j</w:t>
      </w:r>
      <w:r>
        <w:rPr>
          <w:rFonts w:cs="Times New Roman"/>
          <w:color w:val="000000"/>
          <w:kern w:val="0"/>
          <w:szCs w:val="28"/>
        </w:rPr>
        <w:t xml:space="preserve"> проставлена у стрелок.</w:t>
      </w:r>
    </w:p>
    <w:p w14:paraId="25EEEC92" w14:textId="64B81AC4" w:rsidR="00A461C9" w:rsidRDefault="00A461C9" w:rsidP="00A461C9">
      <w:pPr>
        <w:autoSpaceDE w:val="0"/>
        <w:autoSpaceDN w:val="0"/>
        <w:adjustRightInd w:val="0"/>
        <w:ind w:firstLine="0"/>
        <w:jc w:val="center"/>
        <w:rPr>
          <w:rFonts w:cs="Times New Roman"/>
          <w:color w:val="000000"/>
          <w:kern w:val="0"/>
          <w:szCs w:val="28"/>
          <w:lang w:val="en-US"/>
        </w:rPr>
      </w:pPr>
      <w:r>
        <w:rPr>
          <w:rFonts w:cs="Times New Roman"/>
          <w:noProof/>
          <w:color w:val="000000"/>
          <w:kern w:val="0"/>
          <w:szCs w:val="28"/>
          <w:lang w:eastAsia="ru-RU"/>
        </w:rPr>
        <w:drawing>
          <wp:inline distT="0" distB="0" distL="0" distR="0" wp14:anchorId="05E7C57F" wp14:editId="57EDA429">
            <wp:extent cx="5281454" cy="2848708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1-08 13-08-48_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2549" cy="284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C9270" w14:textId="53F2424C" w:rsidR="0056286F" w:rsidRDefault="0056286F" w:rsidP="00BE7E25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>
        <w:rPr>
          <w:rFonts w:cs="Times New Roman"/>
          <w:color w:val="000000"/>
          <w:kern w:val="0"/>
          <w:szCs w:val="28"/>
        </w:rPr>
        <w:t>Привести расширенное решение.</w:t>
      </w:r>
    </w:p>
    <w:p w14:paraId="6A821D8F" w14:textId="245C541D" w:rsidR="00BE7E25" w:rsidRPr="00BE7E25" w:rsidRDefault="00BE7E25" w:rsidP="00BE7E25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 w:rsidRPr="00BE7E25">
        <w:rPr>
          <w:rFonts w:cs="Times New Roman"/>
          <w:color w:val="000000"/>
          <w:kern w:val="0"/>
          <w:szCs w:val="28"/>
        </w:rPr>
        <w:t xml:space="preserve">Время выполнения – </w:t>
      </w:r>
      <w:r>
        <w:rPr>
          <w:rFonts w:cs="Times New Roman"/>
          <w:color w:val="000000"/>
          <w:kern w:val="0"/>
          <w:szCs w:val="28"/>
        </w:rPr>
        <w:t>3</w:t>
      </w:r>
      <w:r w:rsidRPr="00BE7E25">
        <w:rPr>
          <w:rFonts w:cs="Times New Roman"/>
          <w:color w:val="000000"/>
          <w:kern w:val="0"/>
          <w:szCs w:val="28"/>
        </w:rPr>
        <w:t xml:space="preserve">0 мин. </w:t>
      </w:r>
    </w:p>
    <w:p w14:paraId="1CB4F043" w14:textId="77777777" w:rsidR="00BE7E25" w:rsidRPr="00BE7E25" w:rsidRDefault="00BE7E25" w:rsidP="00BE7E25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 w:rsidRPr="00BE7E25">
        <w:rPr>
          <w:rFonts w:cs="Times New Roman"/>
          <w:color w:val="000000"/>
          <w:kern w:val="0"/>
          <w:szCs w:val="28"/>
        </w:rPr>
        <w:t xml:space="preserve">Ожидаемый результат: </w:t>
      </w:r>
    </w:p>
    <w:p w14:paraId="47B8BD96" w14:textId="2B729594" w:rsidR="00A461C9" w:rsidRDefault="00A461C9" w:rsidP="00184289">
      <w:r>
        <w:t>Проезд будет максимально дорогим, если осуществлять перевозки по маршруту: В</w:t>
      </w:r>
      <w:proofErr w:type="gramStart"/>
      <w:r w:rsidRPr="00A461C9">
        <w:rPr>
          <w:vertAlign w:val="subscript"/>
        </w:rPr>
        <w:t>1</w:t>
      </w:r>
      <w:proofErr w:type="gramEnd"/>
      <w:r>
        <w:t xml:space="preserve"> </w:t>
      </w:r>
      <w:r>
        <w:rPr>
          <w:rFonts w:cs="Times New Roman"/>
          <w:szCs w:val="28"/>
        </w:rPr>
        <w:t>–</w:t>
      </w:r>
      <w:r>
        <w:t xml:space="preserve"> В</w:t>
      </w:r>
      <w:r>
        <w:rPr>
          <w:vertAlign w:val="subscript"/>
        </w:rPr>
        <w:t>3</w:t>
      </w:r>
      <w:r>
        <w:t xml:space="preserve"> </w:t>
      </w:r>
      <w:r>
        <w:rPr>
          <w:rFonts w:cs="Times New Roman"/>
          <w:szCs w:val="28"/>
        </w:rPr>
        <w:t>–</w:t>
      </w:r>
      <w:r w:rsidRPr="00A461C9">
        <w:t xml:space="preserve"> </w:t>
      </w:r>
      <w:r>
        <w:t>В</w:t>
      </w:r>
      <w:r>
        <w:rPr>
          <w:vertAlign w:val="subscript"/>
        </w:rPr>
        <w:t>6</w:t>
      </w:r>
      <w:r>
        <w:t xml:space="preserve"> </w:t>
      </w:r>
      <w:r>
        <w:rPr>
          <w:rFonts w:cs="Times New Roman"/>
          <w:szCs w:val="28"/>
        </w:rPr>
        <w:t>–</w:t>
      </w:r>
      <w:r w:rsidRPr="00A461C9">
        <w:t xml:space="preserve"> </w:t>
      </w:r>
      <w:r>
        <w:t>В</w:t>
      </w:r>
      <w:r>
        <w:rPr>
          <w:vertAlign w:val="subscript"/>
        </w:rPr>
        <w:t>9</w:t>
      </w:r>
      <w:r>
        <w:t xml:space="preserve"> </w:t>
      </w:r>
      <w:r>
        <w:rPr>
          <w:rFonts w:cs="Times New Roman"/>
          <w:szCs w:val="28"/>
        </w:rPr>
        <w:t>–</w:t>
      </w:r>
      <w:r w:rsidRPr="00A461C9">
        <w:t xml:space="preserve"> </w:t>
      </w:r>
      <w:r>
        <w:t>В</w:t>
      </w:r>
      <w:r>
        <w:rPr>
          <w:vertAlign w:val="subscript"/>
        </w:rPr>
        <w:t>12</w:t>
      </w:r>
      <w:r>
        <w:t xml:space="preserve"> </w:t>
      </w:r>
      <w:r>
        <w:rPr>
          <w:rFonts w:cs="Times New Roman"/>
          <w:szCs w:val="28"/>
        </w:rPr>
        <w:t>–</w:t>
      </w:r>
      <w:r w:rsidRPr="00A461C9">
        <w:t xml:space="preserve"> </w:t>
      </w:r>
      <w:r>
        <w:t>В</w:t>
      </w:r>
      <w:r w:rsidRPr="00A461C9">
        <w:rPr>
          <w:vertAlign w:val="subscript"/>
        </w:rPr>
        <w:t>1</w:t>
      </w:r>
      <w:r>
        <w:rPr>
          <w:vertAlign w:val="subscript"/>
        </w:rPr>
        <w:t>3</w:t>
      </w:r>
      <w:r>
        <w:t>.</w:t>
      </w:r>
    </w:p>
    <w:p w14:paraId="7333699D" w14:textId="2D3FD2A8" w:rsidR="00184289" w:rsidRDefault="00184289" w:rsidP="00184289">
      <w:r>
        <w:t xml:space="preserve">Компетенции (индикаторы): </w:t>
      </w:r>
      <w:r w:rsidR="00696BAF">
        <w:t>ОПК-</w:t>
      </w:r>
      <w:r w:rsidR="00137A2F">
        <w:t>5</w:t>
      </w:r>
      <w:r w:rsidR="00696BAF">
        <w:t xml:space="preserve"> (ОПК-</w:t>
      </w:r>
      <w:r w:rsidR="00137A2F">
        <w:t>5</w:t>
      </w:r>
      <w:r w:rsidR="00696BAF">
        <w:t>.</w:t>
      </w:r>
      <w:r w:rsidR="00137A2F">
        <w:t>6</w:t>
      </w:r>
      <w:r w:rsidR="00696BAF">
        <w:t>)</w:t>
      </w:r>
    </w:p>
    <w:p w14:paraId="527164D5" w14:textId="77777777" w:rsidR="00184289" w:rsidRDefault="00184289" w:rsidP="00BE7E25"/>
    <w:p w14:paraId="63363204" w14:textId="77777777" w:rsidR="00184289" w:rsidRPr="00AF6D30" w:rsidRDefault="00184289" w:rsidP="00BE7E25"/>
    <w:p w14:paraId="0DE99181" w14:textId="2656BD25" w:rsidR="009346E8" w:rsidRDefault="009346E8">
      <w:pPr>
        <w:spacing w:after="160" w:line="278" w:lineRule="auto"/>
        <w:ind w:firstLine="0"/>
        <w:jc w:val="left"/>
      </w:pPr>
      <w:bookmarkStart w:id="0" w:name="_GoBack"/>
      <w:bookmarkEnd w:id="0"/>
    </w:p>
    <w:sectPr w:rsidR="009346E8" w:rsidSect="006943A0">
      <w:foot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3D33B" w14:textId="77777777" w:rsidR="00555D6F" w:rsidRDefault="00555D6F" w:rsidP="006943A0">
      <w:r>
        <w:separator/>
      </w:r>
    </w:p>
  </w:endnote>
  <w:endnote w:type="continuationSeparator" w:id="0">
    <w:p w14:paraId="371A3C96" w14:textId="77777777" w:rsidR="00555D6F" w:rsidRDefault="00555D6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5D13F6" w:rsidRPr="006943A0" w:rsidRDefault="005D13F6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A04FBD">
          <w:rPr>
            <w:noProof/>
            <w:sz w:val="24"/>
          </w:rPr>
          <w:t>6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5D13F6" w:rsidRPr="006943A0" w:rsidRDefault="005D13F6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E508C" w14:textId="77777777" w:rsidR="00555D6F" w:rsidRDefault="00555D6F" w:rsidP="006943A0">
      <w:r>
        <w:separator/>
      </w:r>
    </w:p>
  </w:footnote>
  <w:footnote w:type="continuationSeparator" w:id="0">
    <w:p w14:paraId="4C2C894F" w14:textId="77777777" w:rsidR="00555D6F" w:rsidRDefault="00555D6F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15E45"/>
    <w:rsid w:val="00034203"/>
    <w:rsid w:val="000508EC"/>
    <w:rsid w:val="0006311A"/>
    <w:rsid w:val="000D01B5"/>
    <w:rsid w:val="000E7237"/>
    <w:rsid w:val="00137A2F"/>
    <w:rsid w:val="00153496"/>
    <w:rsid w:val="00172F27"/>
    <w:rsid w:val="00184289"/>
    <w:rsid w:val="001878B6"/>
    <w:rsid w:val="00191CF7"/>
    <w:rsid w:val="00200A88"/>
    <w:rsid w:val="00216CA6"/>
    <w:rsid w:val="00221E30"/>
    <w:rsid w:val="00274D9F"/>
    <w:rsid w:val="002852D1"/>
    <w:rsid w:val="002A0645"/>
    <w:rsid w:val="002E38AC"/>
    <w:rsid w:val="002F20EB"/>
    <w:rsid w:val="00322F1C"/>
    <w:rsid w:val="00345E1D"/>
    <w:rsid w:val="00347C37"/>
    <w:rsid w:val="0039385F"/>
    <w:rsid w:val="003D7563"/>
    <w:rsid w:val="003E5013"/>
    <w:rsid w:val="00407D52"/>
    <w:rsid w:val="00461D7F"/>
    <w:rsid w:val="004F4092"/>
    <w:rsid w:val="00520107"/>
    <w:rsid w:val="00555D6F"/>
    <w:rsid w:val="00560ECA"/>
    <w:rsid w:val="0056286F"/>
    <w:rsid w:val="00567FC0"/>
    <w:rsid w:val="005A6C79"/>
    <w:rsid w:val="005D13F6"/>
    <w:rsid w:val="00600507"/>
    <w:rsid w:val="00650885"/>
    <w:rsid w:val="0066178B"/>
    <w:rsid w:val="006943A0"/>
    <w:rsid w:val="00696BAF"/>
    <w:rsid w:val="00697C4E"/>
    <w:rsid w:val="006D60C1"/>
    <w:rsid w:val="00702E20"/>
    <w:rsid w:val="00716D38"/>
    <w:rsid w:val="00736951"/>
    <w:rsid w:val="007916BD"/>
    <w:rsid w:val="00795903"/>
    <w:rsid w:val="007A1913"/>
    <w:rsid w:val="00807172"/>
    <w:rsid w:val="00814E21"/>
    <w:rsid w:val="008159DB"/>
    <w:rsid w:val="00840510"/>
    <w:rsid w:val="00874B3E"/>
    <w:rsid w:val="008938A9"/>
    <w:rsid w:val="008C1727"/>
    <w:rsid w:val="008C3FB9"/>
    <w:rsid w:val="008D545E"/>
    <w:rsid w:val="008D77C8"/>
    <w:rsid w:val="008E4603"/>
    <w:rsid w:val="00916D85"/>
    <w:rsid w:val="009330A1"/>
    <w:rsid w:val="009346E8"/>
    <w:rsid w:val="009B6C90"/>
    <w:rsid w:val="009C3382"/>
    <w:rsid w:val="009F5C21"/>
    <w:rsid w:val="009F744D"/>
    <w:rsid w:val="00A04FBD"/>
    <w:rsid w:val="00A07227"/>
    <w:rsid w:val="00A461C9"/>
    <w:rsid w:val="00A528C0"/>
    <w:rsid w:val="00A62DE5"/>
    <w:rsid w:val="00A7219E"/>
    <w:rsid w:val="00A93D69"/>
    <w:rsid w:val="00AA6323"/>
    <w:rsid w:val="00AC01A0"/>
    <w:rsid w:val="00AC0DD7"/>
    <w:rsid w:val="00AD2DFE"/>
    <w:rsid w:val="00AD4B9F"/>
    <w:rsid w:val="00AF6D30"/>
    <w:rsid w:val="00B2782E"/>
    <w:rsid w:val="00B43F57"/>
    <w:rsid w:val="00B62E89"/>
    <w:rsid w:val="00B7649F"/>
    <w:rsid w:val="00B851C6"/>
    <w:rsid w:val="00BB0C84"/>
    <w:rsid w:val="00BB4E23"/>
    <w:rsid w:val="00BB7684"/>
    <w:rsid w:val="00BE7E25"/>
    <w:rsid w:val="00C26216"/>
    <w:rsid w:val="00C446EB"/>
    <w:rsid w:val="00C73D57"/>
    <w:rsid w:val="00C74995"/>
    <w:rsid w:val="00C8695F"/>
    <w:rsid w:val="00CA46E8"/>
    <w:rsid w:val="00CB12D3"/>
    <w:rsid w:val="00D46B89"/>
    <w:rsid w:val="00D47DB6"/>
    <w:rsid w:val="00D91BD2"/>
    <w:rsid w:val="00DB03FD"/>
    <w:rsid w:val="00DC7A9D"/>
    <w:rsid w:val="00DE578C"/>
    <w:rsid w:val="00DF5F44"/>
    <w:rsid w:val="00E05CA3"/>
    <w:rsid w:val="00E14F81"/>
    <w:rsid w:val="00E217F5"/>
    <w:rsid w:val="00E220B3"/>
    <w:rsid w:val="00E35905"/>
    <w:rsid w:val="00E70D0E"/>
    <w:rsid w:val="00E97446"/>
    <w:rsid w:val="00EF765C"/>
    <w:rsid w:val="00EF7B65"/>
    <w:rsid w:val="00F216D5"/>
    <w:rsid w:val="00F21D75"/>
    <w:rsid w:val="00F27B2F"/>
    <w:rsid w:val="00F3589D"/>
    <w:rsid w:val="00F41C91"/>
    <w:rsid w:val="00F56AC6"/>
    <w:rsid w:val="00F727B3"/>
    <w:rsid w:val="00F82E03"/>
    <w:rsid w:val="00F86733"/>
    <w:rsid w:val="00FB6D89"/>
    <w:rsid w:val="00FC10A7"/>
    <w:rsid w:val="00FC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888888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888888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646464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646464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888888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888888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646464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646464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888888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767676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767676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39"/>
    <w:rsid w:val="0040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A461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888888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888888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646464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646464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888888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888888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646464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646464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888888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767676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767676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39"/>
    <w:rsid w:val="0040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A461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C601-404F-4611-B96D-0848EA6DE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6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HP</cp:lastModifiedBy>
  <cp:revision>35</cp:revision>
  <dcterms:created xsi:type="dcterms:W3CDTF">2024-11-25T08:12:00Z</dcterms:created>
  <dcterms:modified xsi:type="dcterms:W3CDTF">2025-03-21T11:40:00Z</dcterms:modified>
</cp:coreProperties>
</file>