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7996" w14:textId="5C6C1A7D" w:rsidR="002D4E3D" w:rsidRPr="00BB4E23" w:rsidRDefault="002D4E3D" w:rsidP="002D4E3D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Pr="00915058">
        <w:t>Методология и методы научных исследований</w:t>
      </w:r>
      <w:r w:rsidRPr="002D4E3D">
        <w:t xml:space="preserve"> </w:t>
      </w:r>
      <w:r>
        <w:t>(в отрасли)</w:t>
      </w:r>
      <w:r w:rsidRPr="00BB4E23">
        <w:t>»</w:t>
      </w:r>
    </w:p>
    <w:p w14:paraId="782527D6" w14:textId="77777777" w:rsidR="002D4E3D" w:rsidRDefault="002D4E3D" w:rsidP="002D4E3D">
      <w:pPr>
        <w:pStyle w:val="a0"/>
      </w:pPr>
    </w:p>
    <w:p w14:paraId="44762D5C" w14:textId="77777777" w:rsidR="002D4E3D" w:rsidRDefault="002D4E3D" w:rsidP="002D4E3D">
      <w:pPr>
        <w:pStyle w:val="a0"/>
      </w:pPr>
    </w:p>
    <w:p w14:paraId="04B6FC91" w14:textId="77777777" w:rsidR="002D4E3D" w:rsidRPr="00840510" w:rsidRDefault="002D4E3D" w:rsidP="002D4E3D">
      <w:pPr>
        <w:pStyle w:val="3"/>
      </w:pPr>
      <w:r w:rsidRPr="00840510">
        <w:t>Задания закрытого типа</w:t>
      </w:r>
    </w:p>
    <w:p w14:paraId="7B03E77E" w14:textId="77777777" w:rsidR="002D4E3D" w:rsidRDefault="002D4E3D" w:rsidP="002D4E3D">
      <w:pPr>
        <w:pStyle w:val="4"/>
      </w:pPr>
      <w:r w:rsidRPr="00840510">
        <w:t>Задания закрытого типа на выбор правильного ответа</w:t>
      </w:r>
    </w:p>
    <w:p w14:paraId="5FD4BC0A" w14:textId="77777777" w:rsidR="002D4E3D" w:rsidRPr="00915058" w:rsidRDefault="002D4E3D" w:rsidP="002D4E3D">
      <w:pPr>
        <w:rPr>
          <w:i/>
        </w:rPr>
      </w:pPr>
      <w:bookmarkStart w:id="0" w:name="_Hlk191146601"/>
      <w:r w:rsidRPr="00915058">
        <w:rPr>
          <w:i/>
        </w:rPr>
        <w:t xml:space="preserve">Прочитайте текст, выберите </w:t>
      </w:r>
      <w:r w:rsidRPr="00B35560">
        <w:rPr>
          <w:i/>
        </w:rPr>
        <w:t>один</w:t>
      </w:r>
      <w:r w:rsidRPr="00915058">
        <w:rPr>
          <w:i/>
        </w:rPr>
        <w:t xml:space="preserve"> правильный вариант ответа</w:t>
      </w:r>
    </w:p>
    <w:bookmarkEnd w:id="0"/>
    <w:p w14:paraId="7F3EC1CB" w14:textId="77777777" w:rsidR="002D4E3D" w:rsidRPr="00915058" w:rsidRDefault="002D4E3D" w:rsidP="002D4E3D"/>
    <w:p w14:paraId="259D73BF" w14:textId="77777777" w:rsidR="002D4E3D" w:rsidRPr="00915058" w:rsidRDefault="002D4E3D" w:rsidP="002D4E3D">
      <w:r w:rsidRPr="00915058">
        <w:t xml:space="preserve">1. Квалификациями выпускника ВУЗов в России являются: </w:t>
      </w:r>
    </w:p>
    <w:p w14:paraId="246E288D" w14:textId="77777777" w:rsidR="002D4E3D" w:rsidRPr="00915058" w:rsidRDefault="002D4E3D" w:rsidP="002D4E3D">
      <w:r w:rsidRPr="00915058">
        <w:t xml:space="preserve">А) бакалавр, специалист, магистр </w:t>
      </w:r>
    </w:p>
    <w:p w14:paraId="31166B9C" w14:textId="77777777" w:rsidR="002D4E3D" w:rsidRPr="00915058" w:rsidRDefault="002D4E3D" w:rsidP="002D4E3D">
      <w:r w:rsidRPr="00915058">
        <w:t xml:space="preserve">Б) кандидат и доктор наук </w:t>
      </w:r>
    </w:p>
    <w:p w14:paraId="442B16F7" w14:textId="77777777" w:rsidR="002D4E3D" w:rsidRPr="00915058" w:rsidRDefault="002D4E3D" w:rsidP="002D4E3D">
      <w:r w:rsidRPr="00915058">
        <w:t xml:space="preserve">В) бакалавр, магистр </w:t>
      </w:r>
    </w:p>
    <w:p w14:paraId="441CCCA9" w14:textId="77777777" w:rsidR="002D4E3D" w:rsidRPr="00915058" w:rsidRDefault="002D4E3D" w:rsidP="002D4E3D">
      <w:r w:rsidRPr="00915058">
        <w:t>Г) дипломированный специалист</w:t>
      </w:r>
    </w:p>
    <w:p w14:paraId="1FE43B73" w14:textId="77777777" w:rsidR="002D4E3D" w:rsidRPr="00915058" w:rsidRDefault="002D4E3D" w:rsidP="002D4E3D">
      <w:r w:rsidRPr="00915058">
        <w:t>Д) аспирант</w:t>
      </w:r>
    </w:p>
    <w:p w14:paraId="11C96C45" w14:textId="77777777" w:rsidR="002D4E3D" w:rsidRPr="00915058" w:rsidRDefault="002D4E3D" w:rsidP="002D4E3D">
      <w:bookmarkStart w:id="1" w:name="_Hlk191146776"/>
      <w:r w:rsidRPr="00915058">
        <w:t xml:space="preserve">Правильный ответ: </w:t>
      </w:r>
      <w:bookmarkEnd w:id="1"/>
      <w:r w:rsidRPr="00915058">
        <w:t>А</w:t>
      </w:r>
    </w:p>
    <w:p w14:paraId="774B3D19" w14:textId="3A6B75CF" w:rsidR="002D4E3D" w:rsidRPr="00915058" w:rsidRDefault="002D4E3D" w:rsidP="002D4E3D">
      <w:r w:rsidRPr="00915058">
        <w:t>Компетенции (индикаторы):</w:t>
      </w:r>
      <w:r w:rsidR="00E01344">
        <w:t xml:space="preserve"> ОПК-4 (ОПК-4.5)</w:t>
      </w:r>
    </w:p>
    <w:p w14:paraId="1C73E477" w14:textId="77777777" w:rsidR="002D4E3D" w:rsidRPr="00915058" w:rsidRDefault="002D4E3D" w:rsidP="002D4E3D">
      <w:pPr>
        <w:rPr>
          <w:i/>
        </w:rPr>
      </w:pPr>
    </w:p>
    <w:p w14:paraId="251070CA" w14:textId="77777777" w:rsidR="002D4E3D" w:rsidRPr="00915058" w:rsidRDefault="002D4E3D" w:rsidP="002D4E3D">
      <w:r w:rsidRPr="00915058">
        <w:t xml:space="preserve">2. </w:t>
      </w:r>
      <w:r w:rsidRPr="00915058">
        <w:rPr>
          <w:bCs/>
        </w:rPr>
        <w:t>По каким признакам классифицируют издания источников информации?</w:t>
      </w:r>
    </w:p>
    <w:p w14:paraId="02C3BAC5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 xml:space="preserve">А) целевому назначению (официальные, научные, справочные). </w:t>
      </w:r>
    </w:p>
    <w:p w14:paraId="29E0D2B0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 xml:space="preserve">Б) степени аналитико-систематической переработки информации (информационная, обзорная, библиографическая, реферативная). </w:t>
      </w:r>
    </w:p>
    <w:p w14:paraId="30FF697B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>В) материальным конструкциям (книга, журнал, листовка, газета).</w:t>
      </w:r>
    </w:p>
    <w:p w14:paraId="517E5F5C" w14:textId="77777777" w:rsidR="002D4E3D" w:rsidRPr="00915058" w:rsidRDefault="002D4E3D" w:rsidP="002D4E3D">
      <w:pPr>
        <w:rPr>
          <w:bCs/>
        </w:rPr>
      </w:pPr>
      <w:proofErr w:type="gramStart"/>
      <w:r w:rsidRPr="00915058">
        <w:rPr>
          <w:bCs/>
        </w:rPr>
        <w:t>Г) знаковой природе информации (текст, ноты, карты и др.) и периодичности (непериодическое, сериальное, периодическое, продолжающееся).</w:t>
      </w:r>
      <w:proofErr w:type="gramEnd"/>
    </w:p>
    <w:p w14:paraId="781D37CB" w14:textId="77777777" w:rsidR="002D4E3D" w:rsidRPr="00915058" w:rsidRDefault="002D4E3D" w:rsidP="002D4E3D">
      <w:r w:rsidRPr="00915058">
        <w:rPr>
          <w:bCs/>
        </w:rPr>
        <w:t>Д) все перечисленные</w:t>
      </w:r>
    </w:p>
    <w:p w14:paraId="13F24BC1" w14:textId="77777777" w:rsidR="002D4E3D" w:rsidRPr="00915058" w:rsidRDefault="002D4E3D" w:rsidP="002D4E3D">
      <w:r w:rsidRPr="00915058">
        <w:t>Правильный ответ: В</w:t>
      </w:r>
    </w:p>
    <w:p w14:paraId="5150D8E5" w14:textId="79DE4810" w:rsidR="002D4E3D" w:rsidRPr="00915058" w:rsidRDefault="002D4E3D" w:rsidP="002D4E3D">
      <w:r w:rsidRPr="00915058">
        <w:t xml:space="preserve">Компетенции (индикаторы): </w:t>
      </w:r>
      <w:r w:rsidR="00E01344">
        <w:t>ОПК-4 (ОПК-4.5)</w:t>
      </w:r>
    </w:p>
    <w:p w14:paraId="259DA25C" w14:textId="77777777" w:rsidR="002D4E3D" w:rsidRPr="00915058" w:rsidRDefault="002D4E3D" w:rsidP="002D4E3D"/>
    <w:p w14:paraId="2B6A5CBE" w14:textId="77777777" w:rsidR="002D4E3D" w:rsidRPr="00915058" w:rsidRDefault="002D4E3D" w:rsidP="002D4E3D">
      <w:r w:rsidRPr="00915058">
        <w:t>3. Для испытания тепловых двигателей транспортных средств используются различные методы, которые позволяют оценить их производительность, надежность и эффективность. Один из них моделирование и симуляция, в чем он заключается?</w:t>
      </w:r>
    </w:p>
    <w:p w14:paraId="2A74BD24" w14:textId="77777777" w:rsidR="002D4E3D" w:rsidRPr="00915058" w:rsidRDefault="002D4E3D" w:rsidP="002D4E3D">
      <w:r w:rsidRPr="00915058">
        <w:t>А) использование компьютерных моделей для прогнозирования поведения двигателя в различных условиях и для оптимизации его конструкции.</w:t>
      </w:r>
    </w:p>
    <w:p w14:paraId="5B88D8EE" w14:textId="77777777" w:rsidR="002D4E3D" w:rsidRPr="00915058" w:rsidRDefault="002D4E3D" w:rsidP="002D4E3D">
      <w:r w:rsidRPr="00915058">
        <w:t>Б) двигатель устанавливается на специальный стенд, где измеряются такие параметры, как мощность, крутящий момент, расход топлива и воздуха, а также температура и давление в различных точках двигателя</w:t>
      </w:r>
    </w:p>
    <w:p w14:paraId="2BF70DE9" w14:textId="77777777" w:rsidR="002D4E3D" w:rsidRPr="00915058" w:rsidRDefault="002D4E3D" w:rsidP="002D4E3D">
      <w:r w:rsidRPr="00915058">
        <w:t>В) определение распределения тепла в двигателе, включая потери тепла через выхлоп, охлаждение и трение</w:t>
      </w:r>
    </w:p>
    <w:p w14:paraId="3FDD6941" w14:textId="77777777" w:rsidR="002D4E3D" w:rsidRPr="00915058" w:rsidRDefault="002D4E3D" w:rsidP="002D4E3D">
      <w:r w:rsidRPr="00915058">
        <w:lastRenderedPageBreak/>
        <w:t>Г) испытания на износостойкость и долговечность, включающие длительные циклы работы двигателя при различных нагрузках</w:t>
      </w:r>
    </w:p>
    <w:p w14:paraId="2C1BB2A3" w14:textId="77777777" w:rsidR="002D4E3D" w:rsidRPr="00915058" w:rsidRDefault="002D4E3D" w:rsidP="002D4E3D">
      <w:r w:rsidRPr="00915058">
        <w:t>Д) измерение состава выхлопных газов для оценки эффективности сгорания и соответствия экологическим нормам</w:t>
      </w:r>
    </w:p>
    <w:p w14:paraId="3DA0F0C1" w14:textId="77777777" w:rsidR="002D4E3D" w:rsidRPr="00915058" w:rsidRDefault="002D4E3D" w:rsidP="002D4E3D">
      <w:r w:rsidRPr="00915058">
        <w:t>Правильный ответ: А</w:t>
      </w:r>
    </w:p>
    <w:p w14:paraId="6240F846" w14:textId="5F7F89F8" w:rsidR="002D4E3D" w:rsidRDefault="002D4E3D" w:rsidP="002D4E3D">
      <w:r w:rsidRPr="00915058">
        <w:t xml:space="preserve">Компетенции (индикаторы): </w:t>
      </w:r>
      <w:r w:rsidR="00E01344">
        <w:t>ОПК-4 (ОПК-4.5)</w:t>
      </w:r>
    </w:p>
    <w:p w14:paraId="71817F4D" w14:textId="77777777" w:rsidR="002D4E3D" w:rsidRPr="00915058" w:rsidRDefault="002D4E3D" w:rsidP="002D4E3D"/>
    <w:p w14:paraId="0FFDA011" w14:textId="6F43AB71" w:rsidR="002D4E3D" w:rsidRPr="00915058" w:rsidRDefault="002D4E3D" w:rsidP="002D4E3D">
      <w:pPr>
        <w:rPr>
          <w:bCs/>
        </w:rPr>
      </w:pPr>
      <w:r>
        <w:t>4</w:t>
      </w:r>
      <w:r w:rsidRPr="00915058">
        <w:t xml:space="preserve">. </w:t>
      </w:r>
      <w:r w:rsidRPr="00915058">
        <w:rPr>
          <w:bCs/>
        </w:rPr>
        <w:t>Какие бывают ресурсы при научных исследованиях?</w:t>
      </w:r>
    </w:p>
    <w:p w14:paraId="0FF25FA8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 xml:space="preserve">А) материальные. </w:t>
      </w:r>
    </w:p>
    <w:p w14:paraId="604C5B57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>Б) информационные, пространства, времени.</w:t>
      </w:r>
    </w:p>
    <w:p w14:paraId="6C58F1FE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>В) энергетические.</w:t>
      </w:r>
    </w:p>
    <w:p w14:paraId="2B4891DD" w14:textId="77777777" w:rsidR="002D4E3D" w:rsidRPr="00915058" w:rsidRDefault="002D4E3D" w:rsidP="002D4E3D">
      <w:pPr>
        <w:rPr>
          <w:bCs/>
        </w:rPr>
      </w:pPr>
      <w:r w:rsidRPr="00915058">
        <w:rPr>
          <w:bCs/>
        </w:rPr>
        <w:t>Г) человеческие.</w:t>
      </w:r>
    </w:p>
    <w:p w14:paraId="1A10970A" w14:textId="77777777" w:rsidR="002D4E3D" w:rsidRPr="00915058" w:rsidRDefault="002D4E3D" w:rsidP="002D4E3D">
      <w:r w:rsidRPr="00915058">
        <w:rPr>
          <w:bCs/>
        </w:rPr>
        <w:t>Д) все перечисленные</w:t>
      </w:r>
      <w:r w:rsidRPr="00915058">
        <w:t>.</w:t>
      </w:r>
    </w:p>
    <w:p w14:paraId="097F269D" w14:textId="77777777" w:rsidR="002D4E3D" w:rsidRPr="00915058" w:rsidRDefault="002D4E3D" w:rsidP="002D4E3D">
      <w:r w:rsidRPr="00915058">
        <w:t>Правильный ответ: Д</w:t>
      </w:r>
    </w:p>
    <w:p w14:paraId="6DF90F8D" w14:textId="5417A09E" w:rsidR="002D4E3D" w:rsidRPr="00915058" w:rsidRDefault="002D4E3D" w:rsidP="002D4E3D">
      <w:r w:rsidRPr="00915058">
        <w:t xml:space="preserve">Компетенции (индикаторы): </w:t>
      </w:r>
      <w:r w:rsidR="00E01344">
        <w:t>ОПК-4 (ОПК-4.6)</w:t>
      </w:r>
    </w:p>
    <w:p w14:paraId="06D68F1C" w14:textId="77777777" w:rsidR="002D4E3D" w:rsidRPr="00915058" w:rsidRDefault="002D4E3D" w:rsidP="002D4E3D"/>
    <w:p w14:paraId="043A02AF" w14:textId="77777777" w:rsidR="002D4E3D" w:rsidRDefault="002D4E3D" w:rsidP="002D4E3D">
      <w:pPr>
        <w:pStyle w:val="4"/>
      </w:pPr>
      <w:r>
        <w:t>Задания закрытого типа на установление соответствия</w:t>
      </w:r>
    </w:p>
    <w:p w14:paraId="4085B19D" w14:textId="77777777" w:rsidR="002D4E3D" w:rsidRPr="00915058" w:rsidRDefault="002D4E3D" w:rsidP="002D4E3D">
      <w:pPr>
        <w:rPr>
          <w:i/>
          <w:iCs/>
        </w:rPr>
      </w:pPr>
      <w:r w:rsidRPr="00915058">
        <w:rPr>
          <w:i/>
          <w:iCs/>
        </w:rPr>
        <w:t>Установите правильное соответствие.</w:t>
      </w:r>
    </w:p>
    <w:p w14:paraId="63FBBD28" w14:textId="77777777" w:rsidR="002D4E3D" w:rsidRPr="00915058" w:rsidRDefault="002D4E3D" w:rsidP="002D4E3D">
      <w:pPr>
        <w:rPr>
          <w:i/>
          <w:iCs/>
        </w:rPr>
      </w:pPr>
      <w:r w:rsidRPr="00915058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4B94A1AA" w14:textId="77777777" w:rsidR="002D4E3D" w:rsidRPr="00915058" w:rsidRDefault="002D4E3D" w:rsidP="002D4E3D"/>
    <w:p w14:paraId="1C1FFA42" w14:textId="492A6F77" w:rsidR="002D4E3D" w:rsidRPr="00915058" w:rsidRDefault="002D4E3D" w:rsidP="002D4E3D">
      <w:r>
        <w:t>1</w:t>
      </w:r>
      <w:r w:rsidRPr="00915058">
        <w:t>. Установите соответствие методов и подходов в методологии науки?</w:t>
      </w:r>
    </w:p>
    <w:tbl>
      <w:tblPr>
        <w:tblW w:w="9497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347"/>
        <w:gridCol w:w="720"/>
        <w:gridCol w:w="5432"/>
      </w:tblGrid>
      <w:tr w:rsidR="002D4E3D" w:rsidRPr="00915058" w14:paraId="07AF0AD8" w14:textId="77777777" w:rsidTr="00A96D65">
        <w:tc>
          <w:tcPr>
            <w:tcW w:w="3345" w:type="dxa"/>
            <w:gridSpan w:val="2"/>
            <w:vAlign w:val="center"/>
          </w:tcPr>
          <w:p w14:paraId="11D080D5" w14:textId="77777777" w:rsidR="002D4E3D" w:rsidRPr="00915058" w:rsidRDefault="002D4E3D" w:rsidP="0004256D">
            <w:pPr>
              <w:ind w:left="29" w:right="-27" w:firstLine="0"/>
              <w:jc w:val="center"/>
            </w:pPr>
            <w:r w:rsidRPr="00915058">
              <w:t>Выполняемая задача</w:t>
            </w:r>
          </w:p>
        </w:tc>
        <w:tc>
          <w:tcPr>
            <w:tcW w:w="6152" w:type="dxa"/>
            <w:gridSpan w:val="2"/>
            <w:vAlign w:val="center"/>
          </w:tcPr>
          <w:p w14:paraId="06EB3077" w14:textId="77777777" w:rsidR="002D4E3D" w:rsidRPr="00915058" w:rsidRDefault="002D4E3D" w:rsidP="0004256D">
            <w:pPr>
              <w:ind w:left="29" w:right="-27" w:firstLine="0"/>
              <w:jc w:val="center"/>
            </w:pPr>
            <w:r w:rsidRPr="00915058">
              <w:t>Показатель соответствия</w:t>
            </w:r>
          </w:p>
        </w:tc>
      </w:tr>
      <w:tr w:rsidR="002D4E3D" w:rsidRPr="00915058" w14:paraId="69AE5FED" w14:textId="77777777" w:rsidTr="00A96D65">
        <w:tc>
          <w:tcPr>
            <w:tcW w:w="998" w:type="dxa"/>
          </w:tcPr>
          <w:p w14:paraId="613FAA21" w14:textId="77777777" w:rsidR="002D4E3D" w:rsidRPr="00915058" w:rsidRDefault="002D4E3D" w:rsidP="0004256D">
            <w:pPr>
              <w:ind w:left="29" w:right="-2367" w:firstLine="0"/>
            </w:pPr>
            <w:r>
              <w:t>1)</w:t>
            </w:r>
          </w:p>
        </w:tc>
        <w:tc>
          <w:tcPr>
            <w:tcW w:w="2347" w:type="dxa"/>
          </w:tcPr>
          <w:p w14:paraId="626E8D87" w14:textId="77777777" w:rsidR="002D4E3D" w:rsidRPr="00915058" w:rsidRDefault="002D4E3D" w:rsidP="0004256D">
            <w:pPr>
              <w:ind w:left="29" w:right="-27" w:firstLine="0"/>
            </w:pPr>
            <w:r w:rsidRPr="00915058">
              <w:t xml:space="preserve">Эмпирический метод </w:t>
            </w:r>
          </w:p>
        </w:tc>
        <w:tc>
          <w:tcPr>
            <w:tcW w:w="720" w:type="dxa"/>
          </w:tcPr>
          <w:p w14:paraId="46385034" w14:textId="77777777" w:rsidR="002D4E3D" w:rsidRPr="00915058" w:rsidRDefault="002D4E3D" w:rsidP="0004256D">
            <w:pPr>
              <w:ind w:firstLine="0"/>
            </w:pPr>
            <w:r>
              <w:t>А)</w:t>
            </w:r>
          </w:p>
        </w:tc>
        <w:tc>
          <w:tcPr>
            <w:tcW w:w="5432" w:type="dxa"/>
          </w:tcPr>
          <w:p w14:paraId="7969C4C3" w14:textId="77777777" w:rsidR="002D4E3D" w:rsidRPr="00915058" w:rsidRDefault="002D4E3D" w:rsidP="0004256D">
            <w:pPr>
              <w:ind w:firstLine="0"/>
            </w:pPr>
            <w:proofErr w:type="gramStart"/>
            <w:r w:rsidRPr="00915058">
              <w:t>основан</w:t>
            </w:r>
            <w:proofErr w:type="gramEnd"/>
            <w:r w:rsidRPr="00915058">
              <w:t xml:space="preserve"> на разработке и анализе теорий и концепций. Ученые используют логическое мышление и рассуждения, чтобы создать модели и объяснить явления и процессы, позволяет ученым строить систематические и логические аргументы и предсказывать результаты исследования.</w:t>
            </w:r>
          </w:p>
        </w:tc>
      </w:tr>
      <w:tr w:rsidR="002D4E3D" w:rsidRPr="00915058" w14:paraId="367D3F90" w14:textId="77777777" w:rsidTr="00A96D65">
        <w:trPr>
          <w:trHeight w:val="1061"/>
        </w:trPr>
        <w:tc>
          <w:tcPr>
            <w:tcW w:w="998" w:type="dxa"/>
          </w:tcPr>
          <w:p w14:paraId="61A3074C" w14:textId="77777777" w:rsidR="002D4E3D" w:rsidRPr="00915058" w:rsidRDefault="002D4E3D" w:rsidP="0004256D">
            <w:pPr>
              <w:ind w:left="29" w:right="-2367" w:firstLine="0"/>
            </w:pPr>
            <w:r>
              <w:t>2)</w:t>
            </w:r>
          </w:p>
        </w:tc>
        <w:tc>
          <w:tcPr>
            <w:tcW w:w="2347" w:type="dxa"/>
          </w:tcPr>
          <w:p w14:paraId="465BE6A5" w14:textId="77777777" w:rsidR="002D4E3D" w:rsidRPr="00915058" w:rsidRDefault="002D4E3D" w:rsidP="0004256D">
            <w:pPr>
              <w:ind w:left="29" w:right="-27" w:firstLine="0"/>
            </w:pPr>
            <w:r w:rsidRPr="00915058">
              <w:t xml:space="preserve">Теоретический метод </w:t>
            </w:r>
          </w:p>
        </w:tc>
        <w:tc>
          <w:tcPr>
            <w:tcW w:w="720" w:type="dxa"/>
          </w:tcPr>
          <w:p w14:paraId="4EAC2155" w14:textId="77777777" w:rsidR="002D4E3D" w:rsidRPr="00915058" w:rsidRDefault="002D4E3D" w:rsidP="0004256D">
            <w:pPr>
              <w:ind w:firstLine="0"/>
            </w:pPr>
            <w:r>
              <w:t>Б)</w:t>
            </w:r>
          </w:p>
        </w:tc>
        <w:tc>
          <w:tcPr>
            <w:tcW w:w="5432" w:type="dxa"/>
          </w:tcPr>
          <w:p w14:paraId="3C87881B" w14:textId="77777777" w:rsidR="002D4E3D" w:rsidRPr="00915058" w:rsidRDefault="002D4E3D" w:rsidP="0004256D">
            <w:pPr>
              <w:ind w:firstLine="0"/>
            </w:pPr>
            <w:proofErr w:type="gramStart"/>
            <w:r w:rsidRPr="00915058">
              <w:t>основан</w:t>
            </w:r>
            <w:proofErr w:type="gramEnd"/>
            <w:r w:rsidRPr="00915058">
              <w:t xml:space="preserve"> на наблюдении и эксперименте. Ученые собирают данные и факты, а затем анализируют их, чтобы сделать выводы и проверить гипотезы. Этот метод позволяет ученым получать объективные и проверяемые результаты исследования.</w:t>
            </w:r>
          </w:p>
        </w:tc>
      </w:tr>
      <w:tr w:rsidR="002D4E3D" w:rsidRPr="00915058" w14:paraId="0464072B" w14:textId="77777777" w:rsidTr="00A96D65">
        <w:trPr>
          <w:trHeight w:val="293"/>
        </w:trPr>
        <w:tc>
          <w:tcPr>
            <w:tcW w:w="998" w:type="dxa"/>
          </w:tcPr>
          <w:p w14:paraId="7DFC4349" w14:textId="77777777" w:rsidR="002D4E3D" w:rsidRPr="00915058" w:rsidRDefault="002D4E3D" w:rsidP="0004256D">
            <w:pPr>
              <w:ind w:left="29" w:right="-2367" w:firstLine="0"/>
            </w:pPr>
            <w:r>
              <w:t>3)</w:t>
            </w:r>
          </w:p>
        </w:tc>
        <w:tc>
          <w:tcPr>
            <w:tcW w:w="2347" w:type="dxa"/>
          </w:tcPr>
          <w:p w14:paraId="51AE4EC4" w14:textId="77777777" w:rsidR="002D4E3D" w:rsidRPr="00915058" w:rsidRDefault="002D4E3D" w:rsidP="0004256D">
            <w:pPr>
              <w:ind w:left="29" w:right="-27" w:firstLine="0"/>
            </w:pPr>
            <w:r w:rsidRPr="00915058">
              <w:t xml:space="preserve">Компаративный метод </w:t>
            </w:r>
          </w:p>
        </w:tc>
        <w:tc>
          <w:tcPr>
            <w:tcW w:w="720" w:type="dxa"/>
          </w:tcPr>
          <w:p w14:paraId="271089CD" w14:textId="77777777" w:rsidR="002D4E3D" w:rsidRPr="00915058" w:rsidRDefault="002D4E3D" w:rsidP="0004256D">
            <w:pPr>
              <w:ind w:firstLine="0"/>
            </w:pPr>
            <w:r>
              <w:t>В)</w:t>
            </w:r>
          </w:p>
        </w:tc>
        <w:tc>
          <w:tcPr>
            <w:tcW w:w="5432" w:type="dxa"/>
          </w:tcPr>
          <w:p w14:paraId="408333B9" w14:textId="77777777" w:rsidR="002D4E3D" w:rsidRPr="00915058" w:rsidRDefault="002D4E3D" w:rsidP="0004256D">
            <w:pPr>
              <w:ind w:firstLine="0"/>
            </w:pPr>
            <w:proofErr w:type="gramStart"/>
            <w:r w:rsidRPr="00915058">
              <w:t>основан</w:t>
            </w:r>
            <w:proofErr w:type="gramEnd"/>
            <w:r w:rsidRPr="00915058">
              <w:t xml:space="preserve"> на описании и интерпретации данных и фактов</w:t>
            </w:r>
          </w:p>
        </w:tc>
      </w:tr>
      <w:tr w:rsidR="002D4E3D" w:rsidRPr="00915058" w14:paraId="6CA705B0" w14:textId="77777777" w:rsidTr="00A96D65">
        <w:trPr>
          <w:trHeight w:val="1262"/>
        </w:trPr>
        <w:tc>
          <w:tcPr>
            <w:tcW w:w="998" w:type="dxa"/>
          </w:tcPr>
          <w:p w14:paraId="0C73B0A0" w14:textId="77777777" w:rsidR="002D4E3D" w:rsidRPr="00915058" w:rsidRDefault="002D4E3D" w:rsidP="0004256D">
            <w:pPr>
              <w:ind w:left="29" w:right="-2367" w:firstLine="0"/>
            </w:pPr>
            <w:r>
              <w:t>4)</w:t>
            </w:r>
          </w:p>
        </w:tc>
        <w:tc>
          <w:tcPr>
            <w:tcW w:w="2347" w:type="dxa"/>
          </w:tcPr>
          <w:p w14:paraId="4D4B9FD9" w14:textId="77777777" w:rsidR="002D4E3D" w:rsidRPr="00915058" w:rsidRDefault="002D4E3D" w:rsidP="0004256D">
            <w:pPr>
              <w:ind w:left="29" w:right="-27" w:firstLine="0"/>
            </w:pPr>
            <w:r w:rsidRPr="00915058">
              <w:t xml:space="preserve">Исторический метод </w:t>
            </w:r>
          </w:p>
        </w:tc>
        <w:tc>
          <w:tcPr>
            <w:tcW w:w="720" w:type="dxa"/>
          </w:tcPr>
          <w:p w14:paraId="69402ABC" w14:textId="77777777" w:rsidR="002D4E3D" w:rsidRPr="00915058" w:rsidRDefault="002D4E3D" w:rsidP="0004256D">
            <w:pPr>
              <w:ind w:firstLine="0"/>
            </w:pPr>
            <w:r>
              <w:t>Г)</w:t>
            </w:r>
          </w:p>
        </w:tc>
        <w:tc>
          <w:tcPr>
            <w:tcW w:w="5432" w:type="dxa"/>
          </w:tcPr>
          <w:p w14:paraId="5DB46582" w14:textId="77777777" w:rsidR="002D4E3D" w:rsidRPr="00915058" w:rsidRDefault="002D4E3D" w:rsidP="0004256D">
            <w:pPr>
              <w:ind w:firstLine="0"/>
            </w:pPr>
            <w:proofErr w:type="gramStart"/>
            <w:r w:rsidRPr="00915058">
              <w:t>основан</w:t>
            </w:r>
            <w:proofErr w:type="gramEnd"/>
            <w:r w:rsidRPr="00915058">
              <w:t xml:space="preserve"> на сравнении различных явлений и процессов. Ученые анализируют сходства и различия между объектами исследования, чтобы выявить закономерности и установить причинно-</w:t>
            </w:r>
            <w:r w:rsidRPr="00915058">
              <w:lastRenderedPageBreak/>
              <w:t>следственные связи. Метод позволяет ученым обобщать результаты исследования и делать выводы о более общих закономерностях.</w:t>
            </w:r>
          </w:p>
        </w:tc>
      </w:tr>
      <w:tr w:rsidR="002D4E3D" w:rsidRPr="00915058" w14:paraId="264C106A" w14:textId="77777777" w:rsidTr="00A96D65">
        <w:tc>
          <w:tcPr>
            <w:tcW w:w="998" w:type="dxa"/>
          </w:tcPr>
          <w:p w14:paraId="5E922C7E" w14:textId="77777777" w:rsidR="002D4E3D" w:rsidRPr="00915058" w:rsidRDefault="002D4E3D" w:rsidP="0004256D">
            <w:pPr>
              <w:ind w:left="29" w:right="-2367" w:firstLine="0"/>
            </w:pPr>
          </w:p>
        </w:tc>
        <w:tc>
          <w:tcPr>
            <w:tcW w:w="2347" w:type="dxa"/>
          </w:tcPr>
          <w:p w14:paraId="28C1CBD8" w14:textId="77777777" w:rsidR="002D4E3D" w:rsidRPr="00915058" w:rsidRDefault="002D4E3D" w:rsidP="0004256D">
            <w:pPr>
              <w:ind w:left="29" w:right="-27" w:firstLine="0"/>
            </w:pPr>
          </w:p>
        </w:tc>
        <w:tc>
          <w:tcPr>
            <w:tcW w:w="720" w:type="dxa"/>
          </w:tcPr>
          <w:p w14:paraId="2DB5F0CA" w14:textId="77777777" w:rsidR="002D4E3D" w:rsidRPr="00915058" w:rsidRDefault="002D4E3D" w:rsidP="0004256D">
            <w:pPr>
              <w:ind w:firstLine="0"/>
            </w:pPr>
            <w:r>
              <w:t>Д)</w:t>
            </w:r>
          </w:p>
        </w:tc>
        <w:tc>
          <w:tcPr>
            <w:tcW w:w="5432" w:type="dxa"/>
          </w:tcPr>
          <w:p w14:paraId="37E34EA0" w14:textId="77777777" w:rsidR="002D4E3D" w:rsidRPr="00915058" w:rsidRDefault="002D4E3D" w:rsidP="0004256D">
            <w:pPr>
              <w:ind w:firstLine="0"/>
            </w:pPr>
            <w:proofErr w:type="gramStart"/>
            <w:r w:rsidRPr="00915058">
              <w:t>основан</w:t>
            </w:r>
            <w:proofErr w:type="gramEnd"/>
            <w:r w:rsidRPr="00915058">
              <w:t xml:space="preserve"> на изучении прошлых событий и процессов. Ученые анализируют исторические данные и источники, чтобы понять развитие и изменение явлений и процессов со временем. Метод позволяет ученым выявлять тенденции и закономерности в развитии науки и общества.</w:t>
            </w:r>
          </w:p>
        </w:tc>
      </w:tr>
    </w:tbl>
    <w:p w14:paraId="4F1E8680" w14:textId="77777777" w:rsidR="002D4E3D" w:rsidRPr="00915058" w:rsidRDefault="002D4E3D" w:rsidP="002D4E3D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5"/>
        <w:gridCol w:w="2518"/>
        <w:gridCol w:w="2361"/>
      </w:tblGrid>
      <w:tr w:rsidR="002D4E3D" w:rsidRPr="00915058" w14:paraId="7A0ADCB2" w14:textId="77777777" w:rsidTr="0004256D">
        <w:tc>
          <w:tcPr>
            <w:tcW w:w="1329" w:type="pct"/>
          </w:tcPr>
          <w:p w14:paraId="611ACE17" w14:textId="77777777" w:rsidR="002D4E3D" w:rsidRPr="00915058" w:rsidRDefault="002D4E3D" w:rsidP="0004256D">
            <w:r>
              <w:t>1</w:t>
            </w:r>
          </w:p>
        </w:tc>
        <w:tc>
          <w:tcPr>
            <w:tcW w:w="1195" w:type="pct"/>
          </w:tcPr>
          <w:p w14:paraId="5C613048" w14:textId="77777777" w:rsidR="002D4E3D" w:rsidRPr="00915058" w:rsidRDefault="002D4E3D" w:rsidP="0004256D">
            <w:r>
              <w:t>2</w:t>
            </w:r>
          </w:p>
        </w:tc>
        <w:tc>
          <w:tcPr>
            <w:tcW w:w="1278" w:type="pct"/>
          </w:tcPr>
          <w:p w14:paraId="17861187" w14:textId="77777777" w:rsidR="002D4E3D" w:rsidRPr="00915058" w:rsidRDefault="002D4E3D" w:rsidP="0004256D">
            <w:r>
              <w:t>3</w:t>
            </w:r>
          </w:p>
        </w:tc>
        <w:tc>
          <w:tcPr>
            <w:tcW w:w="1198" w:type="pct"/>
          </w:tcPr>
          <w:p w14:paraId="0D5B1394" w14:textId="77777777" w:rsidR="002D4E3D" w:rsidRPr="00915058" w:rsidRDefault="002D4E3D" w:rsidP="0004256D">
            <w:r>
              <w:t>4</w:t>
            </w:r>
          </w:p>
        </w:tc>
      </w:tr>
      <w:tr w:rsidR="002D4E3D" w:rsidRPr="00915058" w14:paraId="54E28810" w14:textId="77777777" w:rsidTr="0004256D">
        <w:tc>
          <w:tcPr>
            <w:tcW w:w="1329" w:type="pct"/>
          </w:tcPr>
          <w:p w14:paraId="0DC180E5" w14:textId="77777777" w:rsidR="002D4E3D" w:rsidRPr="00915058" w:rsidRDefault="002D4E3D" w:rsidP="0004256D">
            <w:r>
              <w:t>Б</w:t>
            </w:r>
          </w:p>
        </w:tc>
        <w:tc>
          <w:tcPr>
            <w:tcW w:w="1195" w:type="pct"/>
          </w:tcPr>
          <w:p w14:paraId="537A77C7" w14:textId="77777777" w:rsidR="002D4E3D" w:rsidRPr="00915058" w:rsidRDefault="002D4E3D" w:rsidP="0004256D">
            <w:r>
              <w:t>А</w:t>
            </w:r>
          </w:p>
        </w:tc>
        <w:tc>
          <w:tcPr>
            <w:tcW w:w="1278" w:type="pct"/>
          </w:tcPr>
          <w:p w14:paraId="1C51FC0A" w14:textId="77777777" w:rsidR="002D4E3D" w:rsidRPr="00915058" w:rsidRDefault="002D4E3D" w:rsidP="0004256D">
            <w:r>
              <w:t>Г</w:t>
            </w:r>
          </w:p>
        </w:tc>
        <w:tc>
          <w:tcPr>
            <w:tcW w:w="1198" w:type="pct"/>
          </w:tcPr>
          <w:p w14:paraId="103ED0F2" w14:textId="77777777" w:rsidR="002D4E3D" w:rsidRPr="00915058" w:rsidRDefault="002D4E3D" w:rsidP="0004256D">
            <w:r>
              <w:t>Д</w:t>
            </w:r>
          </w:p>
        </w:tc>
      </w:tr>
    </w:tbl>
    <w:p w14:paraId="118AB7D7" w14:textId="2979BE3E" w:rsidR="002D4E3D" w:rsidRPr="00915058" w:rsidRDefault="002D4E3D" w:rsidP="002D4E3D">
      <w:r w:rsidRPr="00915058">
        <w:t xml:space="preserve">Компетенции (индикаторы): </w:t>
      </w:r>
      <w:r w:rsidR="00E01344">
        <w:t>ОПК-4 (ОПК-4.5)</w:t>
      </w:r>
    </w:p>
    <w:p w14:paraId="11BB6769" w14:textId="77777777" w:rsidR="002D4E3D" w:rsidRPr="00915058" w:rsidRDefault="002D4E3D" w:rsidP="002D4E3D"/>
    <w:p w14:paraId="5D7AD260" w14:textId="1BF74CC1" w:rsidR="002D4E3D" w:rsidRPr="00915058" w:rsidRDefault="002D4E3D" w:rsidP="002D4E3D">
      <w:r>
        <w:t>2</w:t>
      </w:r>
      <w:r w:rsidRPr="00915058">
        <w:t>. Установите соответствие определений исследований.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09"/>
        <w:gridCol w:w="2830"/>
        <w:gridCol w:w="709"/>
        <w:gridCol w:w="5245"/>
      </w:tblGrid>
      <w:tr w:rsidR="002D4E3D" w:rsidRPr="00915058" w14:paraId="5EA24266" w14:textId="77777777" w:rsidTr="00A96D65">
        <w:tc>
          <w:tcPr>
            <w:tcW w:w="3539" w:type="dxa"/>
            <w:gridSpan w:val="2"/>
            <w:vAlign w:val="center"/>
          </w:tcPr>
          <w:p w14:paraId="4BE5A5A9" w14:textId="77777777" w:rsidR="002D4E3D" w:rsidRPr="00915058" w:rsidRDefault="002D4E3D" w:rsidP="0004256D">
            <w:pPr>
              <w:jc w:val="center"/>
            </w:pPr>
            <w:r w:rsidRPr="00915058">
              <w:t>Выполняемая задача</w:t>
            </w:r>
          </w:p>
        </w:tc>
        <w:tc>
          <w:tcPr>
            <w:tcW w:w="5954" w:type="dxa"/>
            <w:gridSpan w:val="2"/>
            <w:vAlign w:val="center"/>
          </w:tcPr>
          <w:p w14:paraId="441116BE" w14:textId="77777777" w:rsidR="002D4E3D" w:rsidRPr="00915058" w:rsidRDefault="002D4E3D" w:rsidP="0004256D">
            <w:pPr>
              <w:jc w:val="center"/>
            </w:pPr>
            <w:r w:rsidRPr="00915058">
              <w:t>Показатель соответствия</w:t>
            </w:r>
          </w:p>
        </w:tc>
      </w:tr>
      <w:tr w:rsidR="002D4E3D" w:rsidRPr="00915058" w14:paraId="2B238C88" w14:textId="77777777" w:rsidTr="00A96D65">
        <w:trPr>
          <w:trHeight w:val="790"/>
        </w:trPr>
        <w:tc>
          <w:tcPr>
            <w:tcW w:w="709" w:type="dxa"/>
          </w:tcPr>
          <w:p w14:paraId="11DA38EC" w14:textId="77777777" w:rsidR="002D4E3D" w:rsidRPr="00915058" w:rsidRDefault="002D4E3D" w:rsidP="0004256D">
            <w:pPr>
              <w:ind w:left="37" w:firstLine="22"/>
            </w:pPr>
            <w:r>
              <w:t>1)</w:t>
            </w:r>
          </w:p>
        </w:tc>
        <w:tc>
          <w:tcPr>
            <w:tcW w:w="2830" w:type="dxa"/>
          </w:tcPr>
          <w:p w14:paraId="7BC65E7E" w14:textId="77777777" w:rsidR="002D4E3D" w:rsidRPr="00915058" w:rsidRDefault="002D4E3D" w:rsidP="0004256D">
            <w:pPr>
              <w:ind w:right="38" w:firstLine="41"/>
            </w:pPr>
            <w:r w:rsidRPr="00915058">
              <w:t xml:space="preserve">Научные исследования </w:t>
            </w:r>
          </w:p>
        </w:tc>
        <w:tc>
          <w:tcPr>
            <w:tcW w:w="709" w:type="dxa"/>
          </w:tcPr>
          <w:p w14:paraId="042400C9" w14:textId="77777777" w:rsidR="002D4E3D" w:rsidRPr="00915058" w:rsidRDefault="002D4E3D" w:rsidP="0004256D">
            <w:pPr>
              <w:ind w:left="-668"/>
            </w:pPr>
            <w:r>
              <w:t>А)</w:t>
            </w:r>
          </w:p>
        </w:tc>
        <w:tc>
          <w:tcPr>
            <w:tcW w:w="5245" w:type="dxa"/>
          </w:tcPr>
          <w:p w14:paraId="743EDFFB" w14:textId="77777777" w:rsidR="002D4E3D" w:rsidRPr="00915058" w:rsidRDefault="002D4E3D" w:rsidP="0004256D">
            <w:pPr>
              <w:ind w:firstLine="0"/>
            </w:pPr>
            <w:r w:rsidRPr="00915058">
              <w:t>способ познания объективной действительности, который представляет собой определенную последовательность действий, приёмов, операций</w:t>
            </w:r>
          </w:p>
        </w:tc>
      </w:tr>
      <w:tr w:rsidR="002D4E3D" w:rsidRPr="00915058" w14:paraId="38D3710F" w14:textId="77777777" w:rsidTr="00A96D65">
        <w:trPr>
          <w:trHeight w:val="984"/>
        </w:trPr>
        <w:tc>
          <w:tcPr>
            <w:tcW w:w="709" w:type="dxa"/>
          </w:tcPr>
          <w:p w14:paraId="0DD30A10" w14:textId="77777777" w:rsidR="002D4E3D" w:rsidRPr="00915058" w:rsidRDefault="002D4E3D" w:rsidP="0004256D">
            <w:pPr>
              <w:ind w:left="37" w:firstLine="22"/>
            </w:pPr>
            <w:r>
              <w:t>2)</w:t>
            </w:r>
          </w:p>
        </w:tc>
        <w:tc>
          <w:tcPr>
            <w:tcW w:w="2830" w:type="dxa"/>
          </w:tcPr>
          <w:p w14:paraId="7435B451" w14:textId="77777777" w:rsidR="002D4E3D" w:rsidRPr="00915058" w:rsidRDefault="002D4E3D" w:rsidP="0004256D">
            <w:pPr>
              <w:ind w:right="38" w:firstLine="41"/>
            </w:pPr>
            <w:r w:rsidRPr="00915058">
              <w:t xml:space="preserve">Метод научного исследования </w:t>
            </w:r>
          </w:p>
        </w:tc>
        <w:tc>
          <w:tcPr>
            <w:tcW w:w="709" w:type="dxa"/>
          </w:tcPr>
          <w:p w14:paraId="4B538395" w14:textId="77777777" w:rsidR="002D4E3D" w:rsidRPr="00915058" w:rsidRDefault="002D4E3D" w:rsidP="0004256D">
            <w:pPr>
              <w:ind w:left="-668"/>
            </w:pPr>
            <w:r>
              <w:t>Б)</w:t>
            </w:r>
          </w:p>
        </w:tc>
        <w:tc>
          <w:tcPr>
            <w:tcW w:w="5245" w:type="dxa"/>
          </w:tcPr>
          <w:p w14:paraId="5DEBC438" w14:textId="77777777" w:rsidR="002D4E3D" w:rsidRPr="00915058" w:rsidRDefault="002D4E3D" w:rsidP="0004256D">
            <w:pPr>
              <w:ind w:firstLine="0"/>
            </w:pPr>
            <w:r w:rsidRPr="00915058"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2D4E3D" w:rsidRPr="00915058" w14:paraId="0DEB42EC" w14:textId="77777777" w:rsidTr="00A96D65">
        <w:trPr>
          <w:trHeight w:val="559"/>
        </w:trPr>
        <w:tc>
          <w:tcPr>
            <w:tcW w:w="709" w:type="dxa"/>
          </w:tcPr>
          <w:p w14:paraId="22A528B0" w14:textId="77777777" w:rsidR="002D4E3D" w:rsidRPr="00915058" w:rsidRDefault="002D4E3D" w:rsidP="0004256D">
            <w:pPr>
              <w:ind w:left="37" w:firstLine="22"/>
            </w:pPr>
            <w:r>
              <w:t>3)</w:t>
            </w:r>
          </w:p>
        </w:tc>
        <w:tc>
          <w:tcPr>
            <w:tcW w:w="2830" w:type="dxa"/>
          </w:tcPr>
          <w:p w14:paraId="3516B26B" w14:textId="77777777" w:rsidR="002D4E3D" w:rsidRPr="00915058" w:rsidRDefault="002D4E3D" w:rsidP="0004256D">
            <w:pPr>
              <w:ind w:right="38" w:firstLine="41"/>
            </w:pPr>
            <w:r w:rsidRPr="00915058">
              <w:t xml:space="preserve">Техника научных исследований </w:t>
            </w:r>
          </w:p>
        </w:tc>
        <w:tc>
          <w:tcPr>
            <w:tcW w:w="709" w:type="dxa"/>
          </w:tcPr>
          <w:p w14:paraId="42C77B7A" w14:textId="77777777" w:rsidR="002D4E3D" w:rsidRPr="00915058" w:rsidRDefault="002D4E3D" w:rsidP="0004256D">
            <w:pPr>
              <w:ind w:left="-668"/>
            </w:pPr>
            <w:r>
              <w:t>В)</w:t>
            </w:r>
          </w:p>
        </w:tc>
        <w:tc>
          <w:tcPr>
            <w:tcW w:w="5245" w:type="dxa"/>
          </w:tcPr>
          <w:p w14:paraId="79D8D188" w14:textId="77777777" w:rsidR="002D4E3D" w:rsidRPr="00915058" w:rsidRDefault="002D4E3D" w:rsidP="0004256D">
            <w:pPr>
              <w:ind w:firstLine="0"/>
            </w:pPr>
            <w:r w:rsidRPr="00915058">
              <w:t>определённая последовательность действий, способ организации исследований.</w:t>
            </w:r>
          </w:p>
        </w:tc>
      </w:tr>
      <w:tr w:rsidR="002D4E3D" w:rsidRPr="00915058" w14:paraId="00493D57" w14:textId="77777777" w:rsidTr="00A96D65">
        <w:trPr>
          <w:trHeight w:val="297"/>
        </w:trPr>
        <w:tc>
          <w:tcPr>
            <w:tcW w:w="709" w:type="dxa"/>
          </w:tcPr>
          <w:p w14:paraId="15731C99" w14:textId="77777777" w:rsidR="002D4E3D" w:rsidRPr="00915058" w:rsidRDefault="002D4E3D" w:rsidP="0004256D">
            <w:pPr>
              <w:ind w:left="37" w:firstLine="22"/>
            </w:pPr>
            <w:r>
              <w:t>4)</w:t>
            </w:r>
          </w:p>
        </w:tc>
        <w:tc>
          <w:tcPr>
            <w:tcW w:w="2830" w:type="dxa"/>
          </w:tcPr>
          <w:p w14:paraId="7C1CCA48" w14:textId="77777777" w:rsidR="002D4E3D" w:rsidRPr="00915058" w:rsidRDefault="002D4E3D" w:rsidP="0004256D">
            <w:pPr>
              <w:ind w:right="38" w:firstLine="41"/>
              <w:rPr>
                <w:lang w:val="uk-UA"/>
              </w:rPr>
            </w:pPr>
            <w:r w:rsidRPr="00915058">
              <w:t xml:space="preserve">Процедура исследований </w:t>
            </w:r>
          </w:p>
        </w:tc>
        <w:tc>
          <w:tcPr>
            <w:tcW w:w="709" w:type="dxa"/>
          </w:tcPr>
          <w:p w14:paraId="77892EE7" w14:textId="77777777" w:rsidR="002D4E3D" w:rsidRPr="00915058" w:rsidRDefault="002D4E3D" w:rsidP="0004256D">
            <w:pPr>
              <w:ind w:left="-668"/>
            </w:pPr>
            <w:r>
              <w:t>Г)</w:t>
            </w:r>
          </w:p>
        </w:tc>
        <w:tc>
          <w:tcPr>
            <w:tcW w:w="5245" w:type="dxa"/>
          </w:tcPr>
          <w:p w14:paraId="64D952C5" w14:textId="77777777" w:rsidR="002D4E3D" w:rsidRPr="00915058" w:rsidRDefault="002D4E3D" w:rsidP="0004256D">
            <w:pPr>
              <w:ind w:firstLine="0"/>
            </w:pPr>
            <w:r w:rsidRPr="00915058">
              <w:t>отчёт и промышленный образец</w:t>
            </w:r>
          </w:p>
        </w:tc>
      </w:tr>
      <w:tr w:rsidR="002D4E3D" w:rsidRPr="00915058" w14:paraId="3BAF0007" w14:textId="77777777" w:rsidTr="00A96D65">
        <w:tc>
          <w:tcPr>
            <w:tcW w:w="709" w:type="dxa"/>
          </w:tcPr>
          <w:p w14:paraId="14C2EA0E" w14:textId="77777777" w:rsidR="002D4E3D" w:rsidRPr="00915058" w:rsidRDefault="002D4E3D" w:rsidP="0004256D"/>
        </w:tc>
        <w:tc>
          <w:tcPr>
            <w:tcW w:w="2830" w:type="dxa"/>
          </w:tcPr>
          <w:p w14:paraId="1499DE73" w14:textId="77777777" w:rsidR="002D4E3D" w:rsidRPr="00915058" w:rsidRDefault="002D4E3D" w:rsidP="0004256D"/>
        </w:tc>
        <w:tc>
          <w:tcPr>
            <w:tcW w:w="709" w:type="dxa"/>
          </w:tcPr>
          <w:p w14:paraId="6DF7AEEF" w14:textId="77777777" w:rsidR="002D4E3D" w:rsidRPr="00915058" w:rsidRDefault="002D4E3D" w:rsidP="0004256D">
            <w:pPr>
              <w:ind w:right="-396" w:firstLine="0"/>
            </w:pPr>
            <w:r>
              <w:t>Д)</w:t>
            </w:r>
          </w:p>
        </w:tc>
        <w:tc>
          <w:tcPr>
            <w:tcW w:w="5245" w:type="dxa"/>
          </w:tcPr>
          <w:p w14:paraId="51FEEBF5" w14:textId="77777777" w:rsidR="002D4E3D" w:rsidRPr="00915058" w:rsidRDefault="002D4E3D" w:rsidP="0004256D">
            <w:pPr>
              <w:ind w:firstLine="0"/>
            </w:pPr>
            <w:r w:rsidRPr="00915058">
              <w:t>совокупность специальных приёмов для использования того или иного метода</w:t>
            </w:r>
          </w:p>
        </w:tc>
      </w:tr>
    </w:tbl>
    <w:p w14:paraId="43A0E735" w14:textId="77777777" w:rsidR="002D4E3D" w:rsidRPr="00915058" w:rsidRDefault="002D4E3D" w:rsidP="002D4E3D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5"/>
        <w:gridCol w:w="2518"/>
        <w:gridCol w:w="2361"/>
      </w:tblGrid>
      <w:tr w:rsidR="002D4E3D" w:rsidRPr="00915058" w14:paraId="378215DA" w14:textId="77777777" w:rsidTr="0004256D">
        <w:tc>
          <w:tcPr>
            <w:tcW w:w="1329" w:type="pct"/>
          </w:tcPr>
          <w:p w14:paraId="0ED2ADDB" w14:textId="77777777" w:rsidR="002D4E3D" w:rsidRPr="00915058" w:rsidRDefault="002D4E3D" w:rsidP="0004256D">
            <w:r>
              <w:t>1</w:t>
            </w:r>
          </w:p>
        </w:tc>
        <w:tc>
          <w:tcPr>
            <w:tcW w:w="1195" w:type="pct"/>
          </w:tcPr>
          <w:p w14:paraId="4364569E" w14:textId="77777777" w:rsidR="002D4E3D" w:rsidRPr="00915058" w:rsidRDefault="002D4E3D" w:rsidP="0004256D">
            <w:r>
              <w:t>2</w:t>
            </w:r>
          </w:p>
        </w:tc>
        <w:tc>
          <w:tcPr>
            <w:tcW w:w="1278" w:type="pct"/>
          </w:tcPr>
          <w:p w14:paraId="7B5BBDBE" w14:textId="77777777" w:rsidR="002D4E3D" w:rsidRPr="00915058" w:rsidRDefault="002D4E3D" w:rsidP="0004256D">
            <w:r>
              <w:t>3</w:t>
            </w:r>
          </w:p>
        </w:tc>
        <w:tc>
          <w:tcPr>
            <w:tcW w:w="1198" w:type="pct"/>
          </w:tcPr>
          <w:p w14:paraId="098B13C5" w14:textId="77777777" w:rsidR="002D4E3D" w:rsidRPr="00915058" w:rsidRDefault="002D4E3D" w:rsidP="0004256D">
            <w:r>
              <w:t>4</w:t>
            </w:r>
          </w:p>
        </w:tc>
      </w:tr>
      <w:tr w:rsidR="002D4E3D" w:rsidRPr="00915058" w14:paraId="6C8227E9" w14:textId="77777777" w:rsidTr="0004256D">
        <w:tc>
          <w:tcPr>
            <w:tcW w:w="1329" w:type="pct"/>
          </w:tcPr>
          <w:p w14:paraId="148D2942" w14:textId="77777777" w:rsidR="002D4E3D" w:rsidRPr="00915058" w:rsidRDefault="002D4E3D" w:rsidP="0004256D">
            <w:r>
              <w:t>Б</w:t>
            </w:r>
          </w:p>
        </w:tc>
        <w:tc>
          <w:tcPr>
            <w:tcW w:w="1195" w:type="pct"/>
          </w:tcPr>
          <w:p w14:paraId="06749362" w14:textId="77777777" w:rsidR="002D4E3D" w:rsidRPr="00915058" w:rsidRDefault="002D4E3D" w:rsidP="0004256D">
            <w:r>
              <w:t>А</w:t>
            </w:r>
          </w:p>
        </w:tc>
        <w:tc>
          <w:tcPr>
            <w:tcW w:w="1278" w:type="pct"/>
          </w:tcPr>
          <w:p w14:paraId="4146D83D" w14:textId="77777777" w:rsidR="002D4E3D" w:rsidRPr="00915058" w:rsidRDefault="002D4E3D" w:rsidP="0004256D">
            <w:r>
              <w:t>Д</w:t>
            </w:r>
          </w:p>
        </w:tc>
        <w:tc>
          <w:tcPr>
            <w:tcW w:w="1198" w:type="pct"/>
          </w:tcPr>
          <w:p w14:paraId="55E27A7E" w14:textId="77777777" w:rsidR="002D4E3D" w:rsidRPr="00915058" w:rsidRDefault="002D4E3D" w:rsidP="0004256D">
            <w:r>
              <w:t>В</w:t>
            </w:r>
          </w:p>
        </w:tc>
      </w:tr>
    </w:tbl>
    <w:p w14:paraId="58420450" w14:textId="3E841921" w:rsidR="002D4E3D" w:rsidRPr="00915058" w:rsidRDefault="002D4E3D" w:rsidP="002D4E3D">
      <w:r w:rsidRPr="00915058">
        <w:t xml:space="preserve">Компетенции (индикаторы): </w:t>
      </w:r>
      <w:r w:rsidR="00E01344">
        <w:t>ОПК-4 (ОПК-4.5)</w:t>
      </w:r>
    </w:p>
    <w:p w14:paraId="77AC55D7" w14:textId="77777777" w:rsidR="002D4E3D" w:rsidRDefault="002D4E3D" w:rsidP="002D4E3D"/>
    <w:p w14:paraId="2965FEB6" w14:textId="65F18132" w:rsidR="002D4E3D" w:rsidRPr="00915058" w:rsidRDefault="002D4E3D" w:rsidP="002D4E3D">
      <w:r>
        <w:t>3</w:t>
      </w:r>
      <w:r w:rsidRPr="00915058">
        <w:t>.Установить соответствие определений методов научного познания.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09"/>
        <w:gridCol w:w="2367"/>
        <w:gridCol w:w="419"/>
        <w:gridCol w:w="333"/>
        <w:gridCol w:w="5670"/>
        <w:gridCol w:w="139"/>
      </w:tblGrid>
      <w:tr w:rsidR="002D4E3D" w:rsidRPr="00915058" w14:paraId="663B3A29" w14:textId="77777777" w:rsidTr="00A96D65">
        <w:tc>
          <w:tcPr>
            <w:tcW w:w="3495" w:type="dxa"/>
            <w:gridSpan w:val="3"/>
          </w:tcPr>
          <w:p w14:paraId="48E94B48" w14:textId="77777777" w:rsidR="002D4E3D" w:rsidRPr="00915058" w:rsidRDefault="002D4E3D" w:rsidP="0004256D">
            <w:r w:rsidRPr="00915058">
              <w:t>Выполняемая задача</w:t>
            </w:r>
          </w:p>
        </w:tc>
        <w:tc>
          <w:tcPr>
            <w:tcW w:w="6142" w:type="dxa"/>
            <w:gridSpan w:val="3"/>
          </w:tcPr>
          <w:p w14:paraId="38F9E7B7" w14:textId="77777777" w:rsidR="002D4E3D" w:rsidRPr="00915058" w:rsidRDefault="002D4E3D" w:rsidP="0004256D">
            <w:r w:rsidRPr="00915058">
              <w:t>Показатель соответствия</w:t>
            </w:r>
          </w:p>
        </w:tc>
      </w:tr>
      <w:tr w:rsidR="002D4E3D" w:rsidRPr="00915058" w14:paraId="313FACE1" w14:textId="77777777" w:rsidTr="00A96D65">
        <w:trPr>
          <w:gridAfter w:val="1"/>
          <w:wAfter w:w="139" w:type="dxa"/>
          <w:trHeight w:val="769"/>
        </w:trPr>
        <w:tc>
          <w:tcPr>
            <w:tcW w:w="709" w:type="dxa"/>
          </w:tcPr>
          <w:p w14:paraId="09331934" w14:textId="77777777" w:rsidR="002D4E3D" w:rsidRPr="00915058" w:rsidRDefault="002D4E3D" w:rsidP="0004256D">
            <w:pPr>
              <w:ind w:left="37" w:right="27" w:firstLine="0"/>
            </w:pPr>
            <w:r>
              <w:lastRenderedPageBreak/>
              <w:t>1)</w:t>
            </w:r>
          </w:p>
        </w:tc>
        <w:tc>
          <w:tcPr>
            <w:tcW w:w="2367" w:type="dxa"/>
          </w:tcPr>
          <w:p w14:paraId="085A9F5C" w14:textId="77777777" w:rsidR="002D4E3D" w:rsidRPr="00915058" w:rsidRDefault="002D4E3D" w:rsidP="0004256D">
            <w:pPr>
              <w:ind w:right="135" w:firstLine="41"/>
            </w:pPr>
            <w:r w:rsidRPr="00915058">
              <w:t xml:space="preserve">Анализ </w:t>
            </w:r>
          </w:p>
        </w:tc>
        <w:tc>
          <w:tcPr>
            <w:tcW w:w="752" w:type="dxa"/>
            <w:gridSpan w:val="2"/>
          </w:tcPr>
          <w:p w14:paraId="17A03A22" w14:textId="77777777" w:rsidR="002D4E3D" w:rsidRPr="00915058" w:rsidRDefault="002D4E3D" w:rsidP="0004256D">
            <w:pPr>
              <w:ind w:firstLine="66"/>
            </w:pPr>
            <w:r>
              <w:t>А)</w:t>
            </w:r>
          </w:p>
        </w:tc>
        <w:tc>
          <w:tcPr>
            <w:tcW w:w="5670" w:type="dxa"/>
          </w:tcPr>
          <w:p w14:paraId="78E2D62E" w14:textId="77777777" w:rsidR="002D4E3D" w:rsidRPr="00915058" w:rsidRDefault="002D4E3D" w:rsidP="0004256D">
            <w:pPr>
              <w:ind w:right="83" w:firstLine="39"/>
            </w:pPr>
            <w:r w:rsidRPr="00915058">
              <w:t>(от греч</w:t>
            </w:r>
            <w:proofErr w:type="gramStart"/>
            <w:r w:rsidRPr="00915058">
              <w:t>.</w:t>
            </w:r>
            <w:proofErr w:type="gramEnd"/>
            <w:r w:rsidRPr="00915058">
              <w:t xml:space="preserve"> – </w:t>
            </w:r>
            <w:proofErr w:type="gramStart"/>
            <w:r w:rsidRPr="00915058">
              <w:t>с</w:t>
            </w:r>
            <w:proofErr w:type="gramEnd"/>
            <w:r w:rsidRPr="00915058">
              <w:t>оответствие, сходство) – это метод научного познания, с помощью которого достигается знание об одних предметах или явлениях на основании их сходства с другими.</w:t>
            </w:r>
          </w:p>
        </w:tc>
      </w:tr>
      <w:tr w:rsidR="002D4E3D" w:rsidRPr="00915058" w14:paraId="4FA33620" w14:textId="77777777" w:rsidTr="00A96D65">
        <w:trPr>
          <w:gridAfter w:val="1"/>
          <w:wAfter w:w="139" w:type="dxa"/>
          <w:trHeight w:val="1262"/>
        </w:trPr>
        <w:tc>
          <w:tcPr>
            <w:tcW w:w="709" w:type="dxa"/>
          </w:tcPr>
          <w:p w14:paraId="72D80B7A" w14:textId="77777777" w:rsidR="002D4E3D" w:rsidRPr="00915058" w:rsidRDefault="002D4E3D" w:rsidP="0004256D">
            <w:pPr>
              <w:ind w:left="37" w:right="27" w:firstLine="0"/>
            </w:pPr>
            <w:r>
              <w:t>2)</w:t>
            </w:r>
          </w:p>
        </w:tc>
        <w:tc>
          <w:tcPr>
            <w:tcW w:w="2367" w:type="dxa"/>
          </w:tcPr>
          <w:p w14:paraId="653D3C0F" w14:textId="77777777" w:rsidR="002D4E3D" w:rsidRPr="00915058" w:rsidRDefault="002D4E3D" w:rsidP="0004256D">
            <w:pPr>
              <w:ind w:right="135" w:firstLine="41"/>
            </w:pPr>
            <w:r w:rsidRPr="00915058">
              <w:t xml:space="preserve">Дедукция </w:t>
            </w:r>
          </w:p>
        </w:tc>
        <w:tc>
          <w:tcPr>
            <w:tcW w:w="752" w:type="dxa"/>
            <w:gridSpan w:val="2"/>
          </w:tcPr>
          <w:p w14:paraId="7935E549" w14:textId="77777777" w:rsidR="002D4E3D" w:rsidRPr="00915058" w:rsidRDefault="002D4E3D" w:rsidP="0004256D">
            <w:pPr>
              <w:ind w:firstLine="66"/>
            </w:pPr>
            <w:r>
              <w:t>Б)</w:t>
            </w:r>
          </w:p>
        </w:tc>
        <w:tc>
          <w:tcPr>
            <w:tcW w:w="5670" w:type="dxa"/>
          </w:tcPr>
          <w:p w14:paraId="23AA198F" w14:textId="77777777" w:rsidR="002D4E3D" w:rsidRPr="00915058" w:rsidRDefault="002D4E3D" w:rsidP="0004256D">
            <w:pPr>
              <w:ind w:right="83" w:firstLine="39"/>
            </w:pPr>
            <w:r w:rsidRPr="00915058">
              <w:t>(от греч</w:t>
            </w:r>
            <w:proofErr w:type="gramStart"/>
            <w:r w:rsidRPr="00915058">
              <w:t>.</w:t>
            </w:r>
            <w:proofErr w:type="gramEnd"/>
            <w:r>
              <w:t xml:space="preserve"> </w:t>
            </w:r>
            <w:r w:rsidRPr="00915058">
              <w:t>–</w:t>
            </w:r>
            <w:r>
              <w:t xml:space="preserve"> </w:t>
            </w:r>
            <w:proofErr w:type="gramStart"/>
            <w:r w:rsidRPr="00915058">
              <w:t>р</w:t>
            </w:r>
            <w:proofErr w:type="gramEnd"/>
            <w:r w:rsidRPr="00915058">
              <w:t>азложение) – это метод исследования, заключающийся в том, что предмет изучения мысленно или практически расчленяется на составные элементы (части объекта, или его признаки, свойства, отношения), при этом каждая из частей исследуется отдельно.</w:t>
            </w:r>
          </w:p>
        </w:tc>
      </w:tr>
      <w:tr w:rsidR="002D4E3D" w:rsidRPr="00915058" w14:paraId="7CEA5849" w14:textId="77777777" w:rsidTr="00A96D65">
        <w:trPr>
          <w:gridAfter w:val="1"/>
          <w:wAfter w:w="139" w:type="dxa"/>
          <w:trHeight w:val="571"/>
        </w:trPr>
        <w:tc>
          <w:tcPr>
            <w:tcW w:w="709" w:type="dxa"/>
          </w:tcPr>
          <w:p w14:paraId="436045C9" w14:textId="77777777" w:rsidR="002D4E3D" w:rsidRPr="00915058" w:rsidRDefault="002D4E3D" w:rsidP="0004256D">
            <w:pPr>
              <w:ind w:left="37" w:right="27" w:firstLine="0"/>
            </w:pPr>
            <w:r>
              <w:t>3)</w:t>
            </w:r>
          </w:p>
        </w:tc>
        <w:tc>
          <w:tcPr>
            <w:tcW w:w="2367" w:type="dxa"/>
          </w:tcPr>
          <w:p w14:paraId="5F6219E4" w14:textId="77777777" w:rsidR="002D4E3D" w:rsidRPr="00915058" w:rsidRDefault="002D4E3D" w:rsidP="0004256D">
            <w:pPr>
              <w:ind w:right="135" w:firstLine="41"/>
            </w:pPr>
            <w:r w:rsidRPr="00915058">
              <w:t xml:space="preserve">Индукция </w:t>
            </w:r>
          </w:p>
        </w:tc>
        <w:tc>
          <w:tcPr>
            <w:tcW w:w="752" w:type="dxa"/>
            <w:gridSpan w:val="2"/>
          </w:tcPr>
          <w:p w14:paraId="518832EB" w14:textId="77777777" w:rsidR="002D4E3D" w:rsidRPr="00915058" w:rsidRDefault="002D4E3D" w:rsidP="0004256D">
            <w:pPr>
              <w:ind w:firstLine="66"/>
            </w:pPr>
            <w:r>
              <w:t>В)</w:t>
            </w:r>
          </w:p>
        </w:tc>
        <w:tc>
          <w:tcPr>
            <w:tcW w:w="5670" w:type="dxa"/>
          </w:tcPr>
          <w:p w14:paraId="71163B35" w14:textId="77777777" w:rsidR="002D4E3D" w:rsidRPr="00915058" w:rsidRDefault="002D4E3D" w:rsidP="0004256D">
            <w:pPr>
              <w:ind w:right="83" w:firstLine="39"/>
            </w:pPr>
            <w:r w:rsidRPr="00915058">
              <w:t>(от лат</w:t>
            </w:r>
            <w:proofErr w:type="gramStart"/>
            <w:r w:rsidRPr="00915058">
              <w:t>.</w:t>
            </w:r>
            <w:proofErr w:type="gramEnd"/>
            <w:r w:rsidRPr="00915058">
              <w:t xml:space="preserve"> – </w:t>
            </w:r>
            <w:proofErr w:type="gramStart"/>
            <w:r w:rsidRPr="00915058">
              <w:t>н</w:t>
            </w:r>
            <w:proofErr w:type="gramEnd"/>
            <w:r w:rsidRPr="00915058">
              <w:t>аведение) – это умозаключение от фактов к некоторой гипотезе (общему утверждению)</w:t>
            </w:r>
          </w:p>
        </w:tc>
      </w:tr>
      <w:tr w:rsidR="002D4E3D" w:rsidRPr="00915058" w14:paraId="22B6AF76" w14:textId="77777777" w:rsidTr="00A96D65">
        <w:trPr>
          <w:gridAfter w:val="1"/>
          <w:wAfter w:w="139" w:type="dxa"/>
          <w:trHeight w:val="565"/>
        </w:trPr>
        <w:tc>
          <w:tcPr>
            <w:tcW w:w="709" w:type="dxa"/>
          </w:tcPr>
          <w:p w14:paraId="4549E86C" w14:textId="77777777" w:rsidR="002D4E3D" w:rsidRPr="00915058" w:rsidRDefault="002D4E3D" w:rsidP="0004256D">
            <w:pPr>
              <w:ind w:left="37" w:right="27" w:firstLine="0"/>
            </w:pPr>
            <w:r>
              <w:t>4)</w:t>
            </w:r>
          </w:p>
        </w:tc>
        <w:tc>
          <w:tcPr>
            <w:tcW w:w="2367" w:type="dxa"/>
          </w:tcPr>
          <w:p w14:paraId="3F665379" w14:textId="77777777" w:rsidR="002D4E3D" w:rsidRPr="00915058" w:rsidRDefault="002D4E3D" w:rsidP="0004256D">
            <w:pPr>
              <w:ind w:right="135" w:firstLine="41"/>
              <w:rPr>
                <w:lang w:val="uk-UA"/>
              </w:rPr>
            </w:pPr>
            <w:r w:rsidRPr="00915058">
              <w:t xml:space="preserve">Аналогия </w:t>
            </w:r>
          </w:p>
        </w:tc>
        <w:tc>
          <w:tcPr>
            <w:tcW w:w="752" w:type="dxa"/>
            <w:gridSpan w:val="2"/>
          </w:tcPr>
          <w:p w14:paraId="539D136F" w14:textId="77777777" w:rsidR="002D4E3D" w:rsidRPr="00915058" w:rsidRDefault="002D4E3D" w:rsidP="0004256D">
            <w:pPr>
              <w:ind w:firstLine="66"/>
            </w:pPr>
            <w:r>
              <w:t>Г)</w:t>
            </w:r>
          </w:p>
        </w:tc>
        <w:tc>
          <w:tcPr>
            <w:tcW w:w="5670" w:type="dxa"/>
          </w:tcPr>
          <w:p w14:paraId="4BFF784B" w14:textId="77777777" w:rsidR="002D4E3D" w:rsidRPr="00915058" w:rsidRDefault="002D4E3D" w:rsidP="0004256D">
            <w:pPr>
              <w:ind w:right="83" w:firstLine="39"/>
            </w:pPr>
            <w:r w:rsidRPr="00915058">
              <w:t>(от лат</w:t>
            </w:r>
            <w:proofErr w:type="gramStart"/>
            <w:r w:rsidRPr="00915058">
              <w:t>.</w:t>
            </w:r>
            <w:proofErr w:type="gramEnd"/>
            <w:r w:rsidRPr="00915058">
              <w:t xml:space="preserve"> – </w:t>
            </w:r>
            <w:proofErr w:type="gramStart"/>
            <w:r w:rsidRPr="00915058">
              <w:t>в</w:t>
            </w:r>
            <w:proofErr w:type="gramEnd"/>
            <w:r w:rsidRPr="00915058">
              <w:t>ыведение) – это вывод, сделанный по правилам логики, то есть переход от общего к частному.</w:t>
            </w:r>
          </w:p>
        </w:tc>
      </w:tr>
      <w:tr w:rsidR="002D4E3D" w:rsidRPr="00915058" w14:paraId="2A0382E8" w14:textId="77777777" w:rsidTr="00A96D65">
        <w:trPr>
          <w:gridAfter w:val="1"/>
          <w:wAfter w:w="139" w:type="dxa"/>
        </w:trPr>
        <w:tc>
          <w:tcPr>
            <w:tcW w:w="709" w:type="dxa"/>
          </w:tcPr>
          <w:p w14:paraId="55761004" w14:textId="77777777" w:rsidR="002D4E3D" w:rsidRPr="00915058" w:rsidRDefault="002D4E3D" w:rsidP="0004256D">
            <w:pPr>
              <w:ind w:left="37" w:right="27" w:firstLine="0"/>
            </w:pPr>
          </w:p>
        </w:tc>
        <w:tc>
          <w:tcPr>
            <w:tcW w:w="2367" w:type="dxa"/>
          </w:tcPr>
          <w:p w14:paraId="2D51549A" w14:textId="77777777" w:rsidR="002D4E3D" w:rsidRPr="00915058" w:rsidRDefault="002D4E3D" w:rsidP="0004256D">
            <w:pPr>
              <w:ind w:right="135" w:firstLine="41"/>
            </w:pPr>
          </w:p>
        </w:tc>
        <w:tc>
          <w:tcPr>
            <w:tcW w:w="752" w:type="dxa"/>
            <w:gridSpan w:val="2"/>
          </w:tcPr>
          <w:p w14:paraId="2427680C" w14:textId="77777777" w:rsidR="002D4E3D" w:rsidRPr="00915058" w:rsidRDefault="002D4E3D" w:rsidP="0004256D">
            <w:pPr>
              <w:ind w:firstLine="66"/>
            </w:pPr>
            <w:r>
              <w:t>Д)</w:t>
            </w:r>
          </w:p>
        </w:tc>
        <w:tc>
          <w:tcPr>
            <w:tcW w:w="5670" w:type="dxa"/>
          </w:tcPr>
          <w:p w14:paraId="16CF4E82" w14:textId="77777777" w:rsidR="002D4E3D" w:rsidRPr="00915058" w:rsidRDefault="002D4E3D" w:rsidP="0004256D">
            <w:pPr>
              <w:ind w:right="83" w:firstLine="39"/>
            </w:pPr>
            <w:r w:rsidRPr="00915058">
              <w:t>это метод научного познания, заключающийся в замене изучаемого объекта его специально созданным аналогом или моделью, по которым определяются или уточняются характеристики оригинала.</w:t>
            </w:r>
          </w:p>
        </w:tc>
      </w:tr>
    </w:tbl>
    <w:p w14:paraId="63C1C22A" w14:textId="77777777" w:rsidR="002D4E3D" w:rsidRPr="00915058" w:rsidRDefault="002D4E3D" w:rsidP="002D4E3D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5"/>
        <w:gridCol w:w="2518"/>
        <w:gridCol w:w="2361"/>
      </w:tblGrid>
      <w:tr w:rsidR="002D4E3D" w:rsidRPr="00915058" w14:paraId="798F3A1D" w14:textId="77777777" w:rsidTr="0004256D">
        <w:tc>
          <w:tcPr>
            <w:tcW w:w="1329" w:type="pct"/>
          </w:tcPr>
          <w:p w14:paraId="1B42B4D4" w14:textId="77777777" w:rsidR="002D4E3D" w:rsidRPr="00915058" w:rsidRDefault="002D4E3D" w:rsidP="0004256D">
            <w:r>
              <w:t>1</w:t>
            </w:r>
          </w:p>
        </w:tc>
        <w:tc>
          <w:tcPr>
            <w:tcW w:w="1195" w:type="pct"/>
          </w:tcPr>
          <w:p w14:paraId="691FEE3F" w14:textId="77777777" w:rsidR="002D4E3D" w:rsidRPr="00915058" w:rsidRDefault="002D4E3D" w:rsidP="0004256D">
            <w:r>
              <w:t>2</w:t>
            </w:r>
          </w:p>
        </w:tc>
        <w:tc>
          <w:tcPr>
            <w:tcW w:w="1278" w:type="pct"/>
          </w:tcPr>
          <w:p w14:paraId="0903E0CC" w14:textId="77777777" w:rsidR="002D4E3D" w:rsidRPr="00915058" w:rsidRDefault="002D4E3D" w:rsidP="0004256D">
            <w:r>
              <w:t>3</w:t>
            </w:r>
          </w:p>
        </w:tc>
        <w:tc>
          <w:tcPr>
            <w:tcW w:w="1198" w:type="pct"/>
          </w:tcPr>
          <w:p w14:paraId="74D3B9E3" w14:textId="77777777" w:rsidR="002D4E3D" w:rsidRPr="00915058" w:rsidRDefault="002D4E3D" w:rsidP="0004256D">
            <w:r>
              <w:t>4</w:t>
            </w:r>
          </w:p>
        </w:tc>
      </w:tr>
      <w:tr w:rsidR="002D4E3D" w:rsidRPr="00915058" w14:paraId="6EDAA552" w14:textId="77777777" w:rsidTr="0004256D">
        <w:tc>
          <w:tcPr>
            <w:tcW w:w="1329" w:type="pct"/>
          </w:tcPr>
          <w:p w14:paraId="06B56619" w14:textId="77777777" w:rsidR="002D4E3D" w:rsidRPr="00915058" w:rsidRDefault="002D4E3D" w:rsidP="0004256D">
            <w:r>
              <w:t>Б</w:t>
            </w:r>
          </w:p>
        </w:tc>
        <w:tc>
          <w:tcPr>
            <w:tcW w:w="1195" w:type="pct"/>
          </w:tcPr>
          <w:p w14:paraId="781A6E6C" w14:textId="77777777" w:rsidR="002D4E3D" w:rsidRPr="00915058" w:rsidRDefault="002D4E3D" w:rsidP="0004256D">
            <w:r>
              <w:t>Г</w:t>
            </w:r>
          </w:p>
        </w:tc>
        <w:tc>
          <w:tcPr>
            <w:tcW w:w="1278" w:type="pct"/>
          </w:tcPr>
          <w:p w14:paraId="290B1EEB" w14:textId="77777777" w:rsidR="002D4E3D" w:rsidRPr="00915058" w:rsidRDefault="002D4E3D" w:rsidP="0004256D">
            <w:r>
              <w:t>В</w:t>
            </w:r>
          </w:p>
        </w:tc>
        <w:tc>
          <w:tcPr>
            <w:tcW w:w="1198" w:type="pct"/>
          </w:tcPr>
          <w:p w14:paraId="2AADF69D" w14:textId="77777777" w:rsidR="002D4E3D" w:rsidRPr="00915058" w:rsidRDefault="002D4E3D" w:rsidP="0004256D">
            <w:r>
              <w:t>А</w:t>
            </w:r>
          </w:p>
        </w:tc>
      </w:tr>
    </w:tbl>
    <w:p w14:paraId="55053525" w14:textId="1FF1A8DC" w:rsidR="002D4E3D" w:rsidRPr="00915058" w:rsidRDefault="002D4E3D" w:rsidP="002D4E3D">
      <w:r w:rsidRPr="00915058">
        <w:t xml:space="preserve"> Компетенции (индикаторы): </w:t>
      </w:r>
      <w:r w:rsidR="00E01344">
        <w:t>ОПК-4 (ОПК-4.6)</w:t>
      </w:r>
    </w:p>
    <w:p w14:paraId="43D4BE1C" w14:textId="77777777" w:rsidR="002D4E3D" w:rsidRPr="00915058" w:rsidRDefault="002D4E3D" w:rsidP="002D4E3D"/>
    <w:p w14:paraId="538E00B4" w14:textId="77777777" w:rsidR="002D4E3D" w:rsidRPr="00721A69" w:rsidRDefault="002D4E3D" w:rsidP="002D4E3D"/>
    <w:p w14:paraId="09BDCCA4" w14:textId="77777777" w:rsidR="002D4E3D" w:rsidRDefault="002D4E3D" w:rsidP="002D4E3D">
      <w:pPr>
        <w:pStyle w:val="4"/>
      </w:pPr>
      <w:r>
        <w:t>Задания закрытого типа на установление правильной последовательности</w:t>
      </w:r>
    </w:p>
    <w:p w14:paraId="51605B7C" w14:textId="77777777" w:rsidR="002D4E3D" w:rsidRPr="007046EA" w:rsidRDefault="002D4E3D" w:rsidP="002D4E3D">
      <w:pPr>
        <w:rPr>
          <w:i/>
        </w:rPr>
      </w:pPr>
      <w:r w:rsidRPr="007046EA">
        <w:rPr>
          <w:i/>
        </w:rPr>
        <w:t>Установите правильную последовательность.</w:t>
      </w:r>
    </w:p>
    <w:p w14:paraId="78A28ED1" w14:textId="77777777" w:rsidR="002D4E3D" w:rsidRPr="007046EA" w:rsidRDefault="002D4E3D" w:rsidP="002D4E3D">
      <w:pPr>
        <w:rPr>
          <w:i/>
        </w:rPr>
      </w:pPr>
      <w:r w:rsidRPr="007046EA">
        <w:rPr>
          <w:i/>
        </w:rPr>
        <w:t>Запишите правильную последовательность букв слева направо.</w:t>
      </w:r>
    </w:p>
    <w:p w14:paraId="0F4DE1EA" w14:textId="77777777" w:rsidR="002D4E3D" w:rsidRPr="007046EA" w:rsidRDefault="002D4E3D" w:rsidP="002D4E3D"/>
    <w:p w14:paraId="39E07665" w14:textId="77777777" w:rsidR="002D4E3D" w:rsidRPr="007046EA" w:rsidRDefault="002D4E3D" w:rsidP="002D4E3D">
      <w:r w:rsidRPr="007046EA">
        <w:t xml:space="preserve">1.Алгоритм использования ресурсов: </w:t>
      </w:r>
    </w:p>
    <w:p w14:paraId="732AD6DB" w14:textId="77777777" w:rsidR="002D4E3D" w:rsidRPr="007046EA" w:rsidRDefault="002D4E3D" w:rsidP="002D4E3D">
      <w:r w:rsidRPr="007046EA">
        <w:t xml:space="preserve">А) сформулировать задачу. </w:t>
      </w:r>
    </w:p>
    <w:p w14:paraId="4D818B6A" w14:textId="77777777" w:rsidR="002D4E3D" w:rsidRPr="007046EA" w:rsidRDefault="002D4E3D" w:rsidP="002D4E3D">
      <w:r w:rsidRPr="007046EA">
        <w:t xml:space="preserve">Б) провести анализ ресурсов и разделить их на категории (легкодоступные, труднодоступные, какие использовать в первую очередь, какие позже и т. д.). </w:t>
      </w:r>
    </w:p>
    <w:p w14:paraId="7DCE4516" w14:textId="77777777" w:rsidR="002D4E3D" w:rsidRPr="007046EA" w:rsidRDefault="002D4E3D" w:rsidP="002D4E3D">
      <w:r w:rsidRPr="007046EA">
        <w:t xml:space="preserve">В) оценить каждый ресурс и определить оптимальные точки его применения. </w:t>
      </w:r>
    </w:p>
    <w:p w14:paraId="6D3D4630" w14:textId="77777777" w:rsidR="002D4E3D" w:rsidRPr="007046EA" w:rsidRDefault="002D4E3D" w:rsidP="002D4E3D">
      <w:r w:rsidRPr="007046EA">
        <w:lastRenderedPageBreak/>
        <w:t>Г) определить, каким образом применить ресурс (найти оптимальное применение). По окончании решения задачи, необходимо проводить анализ его на идеальность.</w:t>
      </w:r>
    </w:p>
    <w:p w14:paraId="62BAA08A" w14:textId="77777777" w:rsidR="002D4E3D" w:rsidRPr="007046EA" w:rsidRDefault="002D4E3D" w:rsidP="002D4E3D">
      <w:r w:rsidRPr="007046EA">
        <w:t>Д) определить необходимые ресурсы и их количество.</w:t>
      </w:r>
    </w:p>
    <w:p w14:paraId="2CADA6C6" w14:textId="77777777" w:rsidR="002D4E3D" w:rsidRPr="007046EA" w:rsidRDefault="002D4E3D" w:rsidP="002D4E3D">
      <w:bookmarkStart w:id="2" w:name="_Hlk191201081"/>
      <w:r w:rsidRPr="007046EA">
        <w:t xml:space="preserve">Правильный ответ: </w:t>
      </w:r>
      <w:bookmarkEnd w:id="2"/>
      <w:r w:rsidRPr="007046EA">
        <w:t>А, Д, Б, В, Г.</w:t>
      </w:r>
    </w:p>
    <w:p w14:paraId="1CE3CF33" w14:textId="14E7B0A1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(ОПК-4.5)</w:t>
      </w:r>
    </w:p>
    <w:p w14:paraId="6A90A620" w14:textId="77777777" w:rsidR="002D4E3D" w:rsidRPr="007046EA" w:rsidRDefault="002D4E3D" w:rsidP="002D4E3D"/>
    <w:p w14:paraId="4A420838" w14:textId="77777777" w:rsidR="002D4E3D" w:rsidRPr="007046EA" w:rsidRDefault="002D4E3D" w:rsidP="002D4E3D">
      <w:r w:rsidRPr="007046EA">
        <w:t>2. Установите последовательность типичного плана научных исследований.</w:t>
      </w:r>
    </w:p>
    <w:p w14:paraId="62422A14" w14:textId="77777777" w:rsidR="002D4E3D" w:rsidRPr="007046EA" w:rsidRDefault="002D4E3D" w:rsidP="002D4E3D">
      <w:r w:rsidRPr="007046EA">
        <w:t xml:space="preserve">А) наем персонала, приготовление образцов </w:t>
      </w:r>
    </w:p>
    <w:p w14:paraId="1F552406" w14:textId="77777777" w:rsidR="002D4E3D" w:rsidRPr="007046EA" w:rsidRDefault="002D4E3D" w:rsidP="002D4E3D">
      <w:r w:rsidRPr="007046EA">
        <w:t>Б) закупка материалов и реактивов, аренда оборудования</w:t>
      </w:r>
    </w:p>
    <w:p w14:paraId="2053BD18" w14:textId="77777777" w:rsidR="002D4E3D" w:rsidRPr="007046EA" w:rsidRDefault="002D4E3D" w:rsidP="002D4E3D">
      <w:r w:rsidRPr="007046EA">
        <w:t>В) изучение литературы по теме исследований</w:t>
      </w:r>
    </w:p>
    <w:p w14:paraId="4789FD10" w14:textId="77777777" w:rsidR="002D4E3D" w:rsidRPr="007046EA" w:rsidRDefault="002D4E3D" w:rsidP="002D4E3D">
      <w:r w:rsidRPr="007046EA">
        <w:t>Г) проведение исследования</w:t>
      </w:r>
    </w:p>
    <w:p w14:paraId="13BE2342" w14:textId="77777777" w:rsidR="002D4E3D" w:rsidRPr="007046EA" w:rsidRDefault="002D4E3D" w:rsidP="002D4E3D">
      <w:r w:rsidRPr="007046EA">
        <w:t>Д) обработка результатов, составление отчета</w:t>
      </w:r>
    </w:p>
    <w:p w14:paraId="005B69A8" w14:textId="77777777" w:rsidR="002D4E3D" w:rsidRPr="007046EA" w:rsidRDefault="002D4E3D" w:rsidP="002D4E3D">
      <w:r w:rsidRPr="007046EA">
        <w:t>Правильный ответ: В, Б, А, Г, Д</w:t>
      </w:r>
    </w:p>
    <w:p w14:paraId="4DF0FADE" w14:textId="6DE5D516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(ОПК-4.6)</w:t>
      </w:r>
    </w:p>
    <w:p w14:paraId="30D4F044" w14:textId="77777777" w:rsidR="002D4E3D" w:rsidRPr="007046EA" w:rsidRDefault="002D4E3D" w:rsidP="002D4E3D"/>
    <w:p w14:paraId="3475600F" w14:textId="77777777" w:rsidR="002D4E3D" w:rsidRDefault="002D4E3D" w:rsidP="002D4E3D">
      <w:pPr>
        <w:pStyle w:val="3"/>
      </w:pPr>
      <w:r>
        <w:t>Задания открытого типа</w:t>
      </w:r>
    </w:p>
    <w:p w14:paraId="15F2E150" w14:textId="77777777" w:rsidR="002D4E3D" w:rsidRDefault="002D4E3D" w:rsidP="002D4E3D">
      <w:pPr>
        <w:pStyle w:val="4"/>
      </w:pPr>
      <w:r w:rsidRPr="00433296">
        <w:t>Задания открытого типа на дополнение</w:t>
      </w:r>
    </w:p>
    <w:p w14:paraId="21BA86F1" w14:textId="77777777" w:rsidR="002D4E3D" w:rsidRPr="007046EA" w:rsidRDefault="002D4E3D" w:rsidP="002D4E3D">
      <w:pPr>
        <w:rPr>
          <w:i/>
        </w:rPr>
      </w:pPr>
      <w:r w:rsidRPr="007046EA">
        <w:rPr>
          <w:i/>
        </w:rPr>
        <w:t xml:space="preserve">Напишите пропущенное слово (словосочетание). </w:t>
      </w:r>
    </w:p>
    <w:p w14:paraId="0BD78CF7" w14:textId="77777777" w:rsidR="002D4E3D" w:rsidRPr="007046EA" w:rsidRDefault="002D4E3D" w:rsidP="002D4E3D">
      <w:pPr>
        <w:rPr>
          <w:i/>
        </w:rPr>
      </w:pPr>
    </w:p>
    <w:p w14:paraId="6747A928" w14:textId="77777777" w:rsidR="002D4E3D" w:rsidRPr="007046EA" w:rsidRDefault="002D4E3D" w:rsidP="002D4E3D">
      <w:r w:rsidRPr="007046EA">
        <w:t xml:space="preserve">1. Квалификациями выпускника ВУЗов в России являются: </w:t>
      </w:r>
    </w:p>
    <w:p w14:paraId="43316409" w14:textId="77777777" w:rsidR="002D4E3D" w:rsidRPr="007046EA" w:rsidRDefault="002D4E3D" w:rsidP="002D4E3D">
      <w:r w:rsidRPr="007046EA">
        <w:t xml:space="preserve">бакалавр, ___________, магистр. </w:t>
      </w:r>
    </w:p>
    <w:p w14:paraId="58D77473" w14:textId="77777777" w:rsidR="002D4E3D" w:rsidRPr="007046EA" w:rsidRDefault="002D4E3D" w:rsidP="002D4E3D">
      <w:r w:rsidRPr="007046EA">
        <w:t>Правильный ответ: специалист</w:t>
      </w:r>
    </w:p>
    <w:p w14:paraId="5C9B4F0B" w14:textId="2A3A673C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(ОПК-4.6)</w:t>
      </w:r>
    </w:p>
    <w:p w14:paraId="4D344F15" w14:textId="77777777" w:rsidR="002D4E3D" w:rsidRPr="007046EA" w:rsidRDefault="002D4E3D" w:rsidP="002D4E3D"/>
    <w:p w14:paraId="6ACABCA8" w14:textId="77777777" w:rsidR="002D4E3D" w:rsidRPr="007046EA" w:rsidRDefault="002D4E3D" w:rsidP="002D4E3D">
      <w:r w:rsidRPr="007046EA">
        <w:t>2. Учеными званиями в России являются: доцент - присваивается кандидатам наук, которые имеют значительный опыт научно-педагогической работы, активно участвуют в образовательном процессе и научных исследованиях; ____________. - высшее ученое звание, присваивается докторам наук за их выдающиеся достижения в науке и значительный вклад в исследования</w:t>
      </w:r>
      <w:proofErr w:type="gramStart"/>
      <w:r w:rsidRPr="007046EA">
        <w:t>.</w:t>
      </w:r>
      <w:proofErr w:type="gramEnd"/>
      <w:r w:rsidRPr="007046EA">
        <w:t xml:space="preserve"> </w:t>
      </w:r>
      <w:proofErr w:type="gramStart"/>
      <w:r w:rsidRPr="007046EA">
        <w:t>д</w:t>
      </w:r>
      <w:proofErr w:type="gramEnd"/>
      <w:r w:rsidRPr="007046EA">
        <w:t xml:space="preserve">оцент, </w:t>
      </w:r>
    </w:p>
    <w:p w14:paraId="7EB465AC" w14:textId="77777777" w:rsidR="002D4E3D" w:rsidRPr="007046EA" w:rsidRDefault="002D4E3D" w:rsidP="002D4E3D">
      <w:r w:rsidRPr="007046EA">
        <w:t>Правильный ответ: профессор</w:t>
      </w:r>
    </w:p>
    <w:p w14:paraId="69AD865F" w14:textId="4C249EA1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(ОПК-4.6)</w:t>
      </w:r>
    </w:p>
    <w:p w14:paraId="4108D356" w14:textId="77777777" w:rsidR="002D4E3D" w:rsidRPr="007046EA" w:rsidRDefault="002D4E3D" w:rsidP="002D4E3D"/>
    <w:p w14:paraId="0AA06881" w14:textId="77777777" w:rsidR="002D4E3D" w:rsidRPr="007046EA" w:rsidRDefault="002D4E3D" w:rsidP="002D4E3D">
      <w:r w:rsidRPr="007046EA">
        <w:t>3.Существуют следующие методы научных исследований – специальные, всеобщие, частные, общенаучные и прикладные. Обобщение, аналогию, моделирование и идеализацию относят к ______________ методу научных исследований?</w:t>
      </w:r>
    </w:p>
    <w:p w14:paraId="46D5E3AC" w14:textId="77777777" w:rsidR="002D4E3D" w:rsidRPr="007046EA" w:rsidRDefault="002D4E3D" w:rsidP="002D4E3D">
      <w:r w:rsidRPr="007046EA">
        <w:t xml:space="preserve">Правильный ответ: </w:t>
      </w:r>
      <w:proofErr w:type="gramStart"/>
      <w:r w:rsidRPr="007046EA">
        <w:t>общенаучному</w:t>
      </w:r>
      <w:proofErr w:type="gramEnd"/>
      <w:r w:rsidRPr="007046EA">
        <w:t>.</w:t>
      </w:r>
    </w:p>
    <w:p w14:paraId="168C09EA" w14:textId="4938B1AF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(ОПК-4.7)</w:t>
      </w:r>
    </w:p>
    <w:p w14:paraId="156513FA" w14:textId="77777777" w:rsidR="002D4E3D" w:rsidRDefault="002D4E3D" w:rsidP="002D4E3D"/>
    <w:p w14:paraId="082F73EE" w14:textId="77777777" w:rsidR="002D4E3D" w:rsidRDefault="002D4E3D" w:rsidP="002D4E3D">
      <w:pPr>
        <w:pStyle w:val="4"/>
      </w:pPr>
      <w:r>
        <w:lastRenderedPageBreak/>
        <w:t>Задания открытого типа с кратким свободным ответом</w:t>
      </w:r>
    </w:p>
    <w:p w14:paraId="1F7F2769" w14:textId="77777777" w:rsidR="002D4E3D" w:rsidRPr="007046EA" w:rsidRDefault="002D4E3D" w:rsidP="002D4E3D">
      <w:pPr>
        <w:rPr>
          <w:i/>
        </w:rPr>
      </w:pPr>
      <w:r w:rsidRPr="007046EA">
        <w:rPr>
          <w:i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6C17B897" w14:textId="77777777" w:rsidR="002D4E3D" w:rsidRPr="007046EA" w:rsidRDefault="002D4E3D" w:rsidP="002D4E3D">
      <w:pPr>
        <w:rPr>
          <w:i/>
        </w:rPr>
      </w:pPr>
    </w:p>
    <w:p w14:paraId="651163B4" w14:textId="77777777" w:rsidR="002D4E3D" w:rsidRPr="007046EA" w:rsidRDefault="002D4E3D" w:rsidP="002D4E3D">
      <w:r w:rsidRPr="007046EA">
        <w:t>1. Какие бывают виды патентного поиска?</w:t>
      </w:r>
    </w:p>
    <w:p w14:paraId="672ACB20" w14:textId="77777777" w:rsidR="002D4E3D" w:rsidRPr="007046EA" w:rsidRDefault="002D4E3D" w:rsidP="002D4E3D">
      <w:r w:rsidRPr="007046EA">
        <w:t xml:space="preserve">Правильный ответ должен содержать следующие смысловые элементы (обязательный минимум): Виды патентного поиска: 1. Тематический (предметный). 2. Именной – по имени изобретателя, по названию фирмы, по дате приоритета и т. д. 3. </w:t>
      </w:r>
      <w:proofErr w:type="gramStart"/>
      <w:r w:rsidRPr="007046EA">
        <w:t>Нумерационный</w:t>
      </w:r>
      <w:proofErr w:type="gramEnd"/>
      <w:r w:rsidRPr="007046EA">
        <w:t xml:space="preserve"> – по номеру, по датам, по названию классификации. 4. По виду документов – патент, авторское свидетельство и т. д.</w:t>
      </w:r>
    </w:p>
    <w:p w14:paraId="6FBF898D" w14:textId="1F055CD2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(ОПК-4.6)</w:t>
      </w:r>
    </w:p>
    <w:p w14:paraId="220CDAE3" w14:textId="77777777" w:rsidR="002D4E3D" w:rsidRPr="007046EA" w:rsidRDefault="002D4E3D" w:rsidP="002D4E3D"/>
    <w:p w14:paraId="62360942" w14:textId="77777777" w:rsidR="002D4E3D" w:rsidRPr="007046EA" w:rsidRDefault="002D4E3D" w:rsidP="002D4E3D">
      <w:r w:rsidRPr="007046EA">
        <w:t>2.Что такое патентный поиск?</w:t>
      </w:r>
    </w:p>
    <w:p w14:paraId="4E0E1E2A" w14:textId="77777777" w:rsidR="002D4E3D" w:rsidRPr="007046EA" w:rsidRDefault="002D4E3D" w:rsidP="002D4E3D">
      <w:r w:rsidRPr="007046EA">
        <w:t>Правильный ответ должен содержать следующие смысловые элементы (обязательный минимум): 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0EA80E66" w14:textId="75A9E3EF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(ОПК-4.7)</w:t>
      </w:r>
    </w:p>
    <w:p w14:paraId="603D0A10" w14:textId="77777777" w:rsidR="002D4E3D" w:rsidRPr="007046EA" w:rsidRDefault="002D4E3D" w:rsidP="002D4E3D"/>
    <w:p w14:paraId="20B7EBB2" w14:textId="77777777" w:rsidR="002D4E3D" w:rsidRPr="007046EA" w:rsidRDefault="002D4E3D" w:rsidP="002D4E3D">
      <w:r w:rsidRPr="007046EA">
        <w:t>3. Какая примерная структура диссертации?</w:t>
      </w:r>
    </w:p>
    <w:p w14:paraId="4AD9C403" w14:textId="77777777" w:rsidR="002D4E3D" w:rsidRPr="007046EA" w:rsidRDefault="002D4E3D" w:rsidP="002D4E3D">
      <w:r w:rsidRPr="007046EA">
        <w:t xml:space="preserve">Правильный ответ должен содержать следующие смысловые элементы (обязательный минимум): Структура следующая. 1. </w:t>
      </w:r>
      <w:r w:rsidRPr="007046EA">
        <w:rPr>
          <w:bCs/>
        </w:rPr>
        <w:t>Титульный лист</w:t>
      </w:r>
      <w:r w:rsidRPr="007046EA">
        <w:t xml:space="preserve">. 2. </w:t>
      </w:r>
      <w:r w:rsidRPr="007046EA">
        <w:rPr>
          <w:bCs/>
        </w:rPr>
        <w:t>Оглавление</w:t>
      </w:r>
      <w:r w:rsidRPr="007046EA">
        <w:t xml:space="preserve">. 3. </w:t>
      </w:r>
      <w:r w:rsidRPr="007046EA">
        <w:rPr>
          <w:bCs/>
        </w:rPr>
        <w:t>Введение</w:t>
      </w:r>
      <w:r w:rsidRPr="007046EA">
        <w:t xml:space="preserve">. 4. </w:t>
      </w:r>
      <w:r w:rsidRPr="007046EA">
        <w:rPr>
          <w:bCs/>
        </w:rPr>
        <w:t>Обзор литературы</w:t>
      </w:r>
      <w:r w:rsidRPr="007046EA">
        <w:t xml:space="preserve">. 5. </w:t>
      </w:r>
      <w:r w:rsidRPr="007046EA">
        <w:rPr>
          <w:bCs/>
        </w:rPr>
        <w:t>Теоретическая часть</w:t>
      </w:r>
      <w:r w:rsidRPr="007046EA">
        <w:t xml:space="preserve">. 6. </w:t>
      </w:r>
      <w:r w:rsidRPr="007046EA">
        <w:rPr>
          <w:bCs/>
        </w:rPr>
        <w:t>Методология исследования</w:t>
      </w:r>
      <w:r w:rsidRPr="007046EA">
        <w:t>. 7. Экспериментальная часть. 8. Анализ и обсуждение результатов.</w:t>
      </w:r>
    </w:p>
    <w:p w14:paraId="1F417159" w14:textId="0CE06B0F" w:rsidR="002D4E3D" w:rsidRPr="007046EA" w:rsidRDefault="002D4E3D" w:rsidP="002D4E3D">
      <w:r w:rsidRPr="007046EA">
        <w:t xml:space="preserve">Компетенции (индикаторы): </w:t>
      </w:r>
      <w:r w:rsidR="00E01344">
        <w:t>ОПК-4 (ОПК-4.7)</w:t>
      </w:r>
    </w:p>
    <w:p w14:paraId="2CA61709" w14:textId="77777777" w:rsidR="002D4E3D" w:rsidRPr="007046EA" w:rsidRDefault="002D4E3D" w:rsidP="002D4E3D"/>
    <w:p w14:paraId="7ACE747B" w14:textId="77777777" w:rsidR="002D4E3D" w:rsidRPr="0050337A" w:rsidRDefault="002D4E3D" w:rsidP="002D4E3D"/>
    <w:p w14:paraId="5D578612" w14:textId="77777777" w:rsidR="002D4E3D" w:rsidRDefault="002D4E3D" w:rsidP="002D4E3D">
      <w:pPr>
        <w:pStyle w:val="4"/>
      </w:pPr>
      <w:r>
        <w:t>Задания открытого типа с развернутым ответом</w:t>
      </w:r>
    </w:p>
    <w:p w14:paraId="01BF5641" w14:textId="77777777" w:rsidR="002D4E3D" w:rsidRPr="007046EA" w:rsidRDefault="002D4E3D" w:rsidP="002D4E3D">
      <w:pPr>
        <w:rPr>
          <w:i/>
        </w:rPr>
      </w:pPr>
      <w:r w:rsidRPr="007046EA">
        <w:rPr>
          <w:i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45CBCCE" w14:textId="77777777" w:rsidR="002D4E3D" w:rsidRPr="007046EA" w:rsidRDefault="002D4E3D" w:rsidP="002D4E3D">
      <w:pPr>
        <w:rPr>
          <w:i/>
        </w:rPr>
      </w:pPr>
    </w:p>
    <w:p w14:paraId="14C3DF5E" w14:textId="77777777" w:rsidR="002D4E3D" w:rsidRPr="007046EA" w:rsidRDefault="002D4E3D" w:rsidP="002D4E3D">
      <w:r w:rsidRPr="007046EA">
        <w:t>1. Зачем нужен автореферат диссертации?</w:t>
      </w:r>
    </w:p>
    <w:p w14:paraId="395CC9ED" w14:textId="77777777" w:rsidR="002D4E3D" w:rsidRDefault="002D4E3D" w:rsidP="002D4E3D">
      <w:bookmarkStart w:id="3" w:name="_Hlk191330254"/>
      <w:r>
        <w:t>Время выполнения – 15 мин.</w:t>
      </w:r>
    </w:p>
    <w:bookmarkEnd w:id="3"/>
    <w:p w14:paraId="37BB6C74" w14:textId="77777777" w:rsidR="002D4E3D" w:rsidRDefault="002D4E3D" w:rsidP="002D4E3D">
      <w:r w:rsidRPr="005E0DC0">
        <w:t>Ожидаемый результат:</w:t>
      </w:r>
      <w:r>
        <w:t xml:space="preserve"> </w:t>
      </w:r>
      <w:r w:rsidRPr="007046EA">
        <w:t xml:space="preserve">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</w:t>
      </w:r>
      <w:r w:rsidRPr="007046EA">
        <w:lastRenderedPageBreak/>
        <w:t>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2C3C7270" w14:textId="77777777" w:rsidR="002D4E3D" w:rsidRDefault="002D4E3D" w:rsidP="002D4E3D">
      <w:bookmarkStart w:id="4" w:name="_Hlk191331047"/>
      <w:r>
        <w:t>Критерий оценивания: ответ должен содержательно соответствовать ожидаемому результату.</w:t>
      </w:r>
    </w:p>
    <w:bookmarkEnd w:id="4"/>
    <w:p w14:paraId="25FEF36D" w14:textId="241206ED" w:rsidR="002D4E3D" w:rsidRPr="007046EA" w:rsidRDefault="002D4E3D" w:rsidP="002D4E3D">
      <w:r w:rsidRPr="007046EA">
        <w:t>Компетенции (индикаторы):</w:t>
      </w:r>
      <w:r w:rsidR="00E01344">
        <w:t xml:space="preserve"> ОПК-4 (ОПК-4.7)</w:t>
      </w:r>
    </w:p>
    <w:p w14:paraId="40CD740A" w14:textId="77777777" w:rsidR="002D4E3D" w:rsidRPr="007046EA" w:rsidRDefault="002D4E3D" w:rsidP="002D4E3D"/>
    <w:p w14:paraId="24E97C80" w14:textId="77777777" w:rsidR="002D4E3D" w:rsidRPr="007046EA" w:rsidRDefault="002D4E3D" w:rsidP="002D4E3D">
      <w:r w:rsidRPr="007046EA">
        <w:t>2. Какие условия необходимы для выявления элементов научной новизны?</w:t>
      </w:r>
    </w:p>
    <w:p w14:paraId="2C59FE50" w14:textId="77777777" w:rsidR="002D4E3D" w:rsidRPr="005E0DC0" w:rsidRDefault="002D4E3D" w:rsidP="002D4E3D">
      <w:r w:rsidRPr="005E0DC0">
        <w:t>Время выполнения – 15 мин.</w:t>
      </w:r>
    </w:p>
    <w:p w14:paraId="137E054D" w14:textId="77777777" w:rsidR="002D4E3D" w:rsidRDefault="002D4E3D" w:rsidP="002D4E3D">
      <w:r w:rsidRPr="005E0DC0">
        <w:t>Ожидаемый результат:</w:t>
      </w:r>
      <w:r>
        <w:t xml:space="preserve"> </w:t>
      </w:r>
      <w:r w:rsidRPr="007046EA">
        <w:t>для выявления элементов научной новизны необходимо наличие следующих условий: – 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поле зрения; – 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 – 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 – детализация уже известного процесса или явления.</w:t>
      </w:r>
    </w:p>
    <w:p w14:paraId="649E2453" w14:textId="77777777" w:rsidR="002D4E3D" w:rsidRPr="007046EA" w:rsidRDefault="002D4E3D" w:rsidP="002D4E3D">
      <w:r w:rsidRPr="00D26B2C">
        <w:t>Критерий оценивания: ответ должен содержательно соответствовать ожидаемому результату.</w:t>
      </w:r>
    </w:p>
    <w:p w14:paraId="21E47DB0" w14:textId="208458D0" w:rsidR="002D4E3D" w:rsidRPr="007046EA" w:rsidRDefault="002D4E3D" w:rsidP="002D4E3D">
      <w:r w:rsidRPr="007046EA">
        <w:t xml:space="preserve">Компетенции (индикаторы): </w:t>
      </w:r>
      <w:r w:rsidR="000F6E3A">
        <w:t>ОПК-4 (ОПК-4.7)</w:t>
      </w:r>
    </w:p>
    <w:p w14:paraId="55B6943D" w14:textId="77777777" w:rsidR="002D4E3D" w:rsidRPr="007046EA" w:rsidRDefault="002D4E3D" w:rsidP="002D4E3D"/>
    <w:p w14:paraId="5861D70E" w14:textId="77777777" w:rsidR="002D4E3D" w:rsidRPr="007046EA" w:rsidRDefault="002D4E3D" w:rsidP="002D4E3D">
      <w:r w:rsidRPr="007046EA">
        <w:t>3. Какая примерная структура диссертации?</w:t>
      </w:r>
    </w:p>
    <w:p w14:paraId="3C840755" w14:textId="77777777" w:rsidR="002D4E3D" w:rsidRPr="005E0DC0" w:rsidRDefault="002D4E3D" w:rsidP="002D4E3D">
      <w:r w:rsidRPr="005E0DC0">
        <w:t>Время выполнения – 15 мин.</w:t>
      </w:r>
    </w:p>
    <w:p w14:paraId="301A1A27" w14:textId="77777777" w:rsidR="002D4E3D" w:rsidRDefault="002D4E3D" w:rsidP="002D4E3D">
      <w:r w:rsidRPr="005E0DC0">
        <w:t>Ожидаемый результат:</w:t>
      </w:r>
      <w:r>
        <w:t xml:space="preserve"> </w:t>
      </w:r>
      <w:r w:rsidRPr="007046EA">
        <w:t xml:space="preserve">Содержание диссертации - структура исследования и представления его результатов. Структура следующая. 1. </w:t>
      </w:r>
      <w:r w:rsidRPr="007046EA">
        <w:rPr>
          <w:bCs/>
        </w:rPr>
        <w:t>Титульный лист (с</w:t>
      </w:r>
      <w:r w:rsidRPr="007046EA">
        <w:t xml:space="preserve">одержит название работы, имя автора, название учебного заведения и год защиты). 2. </w:t>
      </w:r>
      <w:r w:rsidRPr="007046EA">
        <w:rPr>
          <w:bCs/>
        </w:rPr>
        <w:t>Оглавление (п</w:t>
      </w:r>
      <w:r w:rsidRPr="007046EA">
        <w:t xml:space="preserve">еречень всех разделов и подразделов с указанием страниц). 3. </w:t>
      </w:r>
      <w:r w:rsidRPr="007046EA">
        <w:rPr>
          <w:bCs/>
        </w:rPr>
        <w:t>Введение</w:t>
      </w:r>
      <w:r w:rsidRPr="007046EA">
        <w:t xml:space="preserve"> (актуальность темы, цель и задачи исследования, объект и предмет исследования, методы исследования, научная новизна, практическая значимость, структура работы). 4. </w:t>
      </w:r>
      <w:r w:rsidRPr="007046EA">
        <w:rPr>
          <w:bCs/>
        </w:rPr>
        <w:t>Обзор литературы (а</w:t>
      </w:r>
      <w:r w:rsidRPr="007046EA">
        <w:t xml:space="preserve">нализ существующих исследований и публикаций по теме). 5. </w:t>
      </w:r>
      <w:r w:rsidRPr="007046EA">
        <w:rPr>
          <w:bCs/>
        </w:rPr>
        <w:t>Теоретическая часть (о</w:t>
      </w:r>
      <w:r w:rsidRPr="007046EA">
        <w:t xml:space="preserve">писание теоретических основ и концепций, используемых в исследовании). 6. </w:t>
      </w:r>
      <w:r w:rsidRPr="007046EA">
        <w:rPr>
          <w:bCs/>
        </w:rPr>
        <w:t>Методология исследования (п</w:t>
      </w:r>
      <w:r w:rsidRPr="007046EA">
        <w:t>одробное описание методов и подходов, использованных в исследовании). 7. Экспериментальная часть (описание проведенных экспериментов, их результатов и анализа). 8. Анализ и обсуждение результатов (интерпретация полученных данных).</w:t>
      </w:r>
    </w:p>
    <w:p w14:paraId="746A0E93" w14:textId="77777777" w:rsidR="002D4E3D" w:rsidRPr="007046EA" w:rsidRDefault="002D4E3D" w:rsidP="002D4E3D">
      <w:r w:rsidRPr="00D26B2C">
        <w:t>Критерий оценивания: ответ должен содержательно соответствовать ожидаемому результату.</w:t>
      </w:r>
    </w:p>
    <w:p w14:paraId="23BE1763" w14:textId="7D5EE2C6" w:rsidR="002D4E3D" w:rsidRPr="007046EA" w:rsidRDefault="002D4E3D" w:rsidP="002D4E3D">
      <w:r w:rsidRPr="007046EA">
        <w:t xml:space="preserve">Компетенции (индикаторы): </w:t>
      </w:r>
      <w:r w:rsidR="000F6E3A">
        <w:t>ОПК-4 (ОПК-4.7)</w:t>
      </w:r>
    </w:p>
    <w:p w14:paraId="0DE99181" w14:textId="33C89ABA" w:rsidR="009346E8" w:rsidRDefault="009346E8">
      <w:pPr>
        <w:spacing w:after="160" w:line="278" w:lineRule="auto"/>
        <w:ind w:firstLine="0"/>
        <w:jc w:val="left"/>
      </w:pPr>
      <w:bookmarkStart w:id="5" w:name="_GoBack"/>
      <w:bookmarkEnd w:id="5"/>
    </w:p>
    <w:sectPr w:rsidR="009346E8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3DD2" w14:textId="77777777" w:rsidR="00E271B3" w:rsidRDefault="00E271B3" w:rsidP="006943A0">
      <w:r>
        <w:separator/>
      </w:r>
    </w:p>
  </w:endnote>
  <w:endnote w:type="continuationSeparator" w:id="0">
    <w:p w14:paraId="08C9E6C4" w14:textId="77777777" w:rsidR="00E271B3" w:rsidRDefault="00E271B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9E06C47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B2E8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2DC0B" w14:textId="77777777" w:rsidR="00E271B3" w:rsidRDefault="00E271B3" w:rsidP="006943A0">
      <w:r>
        <w:separator/>
      </w:r>
    </w:p>
  </w:footnote>
  <w:footnote w:type="continuationSeparator" w:id="0">
    <w:p w14:paraId="27011C8A" w14:textId="77777777" w:rsidR="00E271B3" w:rsidRDefault="00E271B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D01B5"/>
    <w:rsid w:val="000E23A3"/>
    <w:rsid w:val="000E7237"/>
    <w:rsid w:val="000F6E3A"/>
    <w:rsid w:val="001057E2"/>
    <w:rsid w:val="00137A2F"/>
    <w:rsid w:val="00153496"/>
    <w:rsid w:val="00172F27"/>
    <w:rsid w:val="00184289"/>
    <w:rsid w:val="00191CF7"/>
    <w:rsid w:val="001B2E86"/>
    <w:rsid w:val="00200A88"/>
    <w:rsid w:val="00216CA6"/>
    <w:rsid w:val="00221E30"/>
    <w:rsid w:val="00225D0F"/>
    <w:rsid w:val="00274D9F"/>
    <w:rsid w:val="002852D1"/>
    <w:rsid w:val="0029459C"/>
    <w:rsid w:val="002A0645"/>
    <w:rsid w:val="002D4E3D"/>
    <w:rsid w:val="002E38AC"/>
    <w:rsid w:val="002F20EB"/>
    <w:rsid w:val="00312A0D"/>
    <w:rsid w:val="00322F1C"/>
    <w:rsid w:val="00345E1D"/>
    <w:rsid w:val="00347C37"/>
    <w:rsid w:val="0039385F"/>
    <w:rsid w:val="003D7563"/>
    <w:rsid w:val="003E5013"/>
    <w:rsid w:val="00407D52"/>
    <w:rsid w:val="00461D7F"/>
    <w:rsid w:val="004673AC"/>
    <w:rsid w:val="004934C5"/>
    <w:rsid w:val="0050366B"/>
    <w:rsid w:val="00510649"/>
    <w:rsid w:val="005107A7"/>
    <w:rsid w:val="00520107"/>
    <w:rsid w:val="00554016"/>
    <w:rsid w:val="0056286F"/>
    <w:rsid w:val="00567FC0"/>
    <w:rsid w:val="005A6C79"/>
    <w:rsid w:val="005D13F6"/>
    <w:rsid w:val="00600507"/>
    <w:rsid w:val="00650885"/>
    <w:rsid w:val="006559DD"/>
    <w:rsid w:val="0066178B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916BD"/>
    <w:rsid w:val="00795903"/>
    <w:rsid w:val="007A1913"/>
    <w:rsid w:val="00807172"/>
    <w:rsid w:val="00814E21"/>
    <w:rsid w:val="008159DB"/>
    <w:rsid w:val="00840510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B6C90"/>
    <w:rsid w:val="009C3382"/>
    <w:rsid w:val="009F5C21"/>
    <w:rsid w:val="009F744D"/>
    <w:rsid w:val="00A07227"/>
    <w:rsid w:val="00A11402"/>
    <w:rsid w:val="00A24D0A"/>
    <w:rsid w:val="00A31718"/>
    <w:rsid w:val="00A461C9"/>
    <w:rsid w:val="00A528C0"/>
    <w:rsid w:val="00A62DE5"/>
    <w:rsid w:val="00A7219E"/>
    <w:rsid w:val="00A93D69"/>
    <w:rsid w:val="00A96D65"/>
    <w:rsid w:val="00AA6323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43F57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73D57"/>
    <w:rsid w:val="00C74995"/>
    <w:rsid w:val="00C8695F"/>
    <w:rsid w:val="00C90A1C"/>
    <w:rsid w:val="00CA46E8"/>
    <w:rsid w:val="00CB12D3"/>
    <w:rsid w:val="00D01083"/>
    <w:rsid w:val="00D46B89"/>
    <w:rsid w:val="00D47DB6"/>
    <w:rsid w:val="00D51A17"/>
    <w:rsid w:val="00D52E34"/>
    <w:rsid w:val="00D611A2"/>
    <w:rsid w:val="00D91BD2"/>
    <w:rsid w:val="00DB03FD"/>
    <w:rsid w:val="00DB6132"/>
    <w:rsid w:val="00DE578C"/>
    <w:rsid w:val="00DF5F44"/>
    <w:rsid w:val="00E01344"/>
    <w:rsid w:val="00E14F81"/>
    <w:rsid w:val="00E217F5"/>
    <w:rsid w:val="00E271B3"/>
    <w:rsid w:val="00E35905"/>
    <w:rsid w:val="00E70D0E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536E-9EF9-42F9-8078-DB6297A2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48</cp:revision>
  <cp:lastPrinted>2025-03-03T10:47:00Z</cp:lastPrinted>
  <dcterms:created xsi:type="dcterms:W3CDTF">2024-11-25T08:12:00Z</dcterms:created>
  <dcterms:modified xsi:type="dcterms:W3CDTF">2025-03-21T11:35:00Z</dcterms:modified>
</cp:coreProperties>
</file>