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79" w:rsidRPr="002362A1" w:rsidRDefault="00A83B79" w:rsidP="002362A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362A1">
        <w:rPr>
          <w:rFonts w:ascii="Times New Roman" w:hAnsi="Times New Roman" w:cs="Times New Roman"/>
          <w:color w:val="auto"/>
        </w:rPr>
        <w:t>Комплект</w:t>
      </w:r>
      <w:r w:rsidRPr="002362A1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362A1">
        <w:rPr>
          <w:rFonts w:ascii="Times New Roman" w:hAnsi="Times New Roman" w:cs="Times New Roman"/>
          <w:color w:val="auto"/>
        </w:rPr>
        <w:t>оценочных</w:t>
      </w:r>
      <w:r w:rsidRPr="002362A1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362A1">
        <w:rPr>
          <w:rFonts w:ascii="Times New Roman" w:hAnsi="Times New Roman" w:cs="Times New Roman"/>
          <w:color w:val="auto"/>
        </w:rPr>
        <w:t>материалов</w:t>
      </w:r>
      <w:r w:rsidRPr="002362A1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362A1">
        <w:rPr>
          <w:rFonts w:ascii="Times New Roman" w:hAnsi="Times New Roman" w:cs="Times New Roman"/>
          <w:color w:val="auto"/>
        </w:rPr>
        <w:t>по</w:t>
      </w:r>
      <w:r w:rsidRPr="002362A1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362A1">
        <w:rPr>
          <w:rFonts w:ascii="Times New Roman" w:hAnsi="Times New Roman" w:cs="Times New Roman"/>
          <w:color w:val="auto"/>
        </w:rPr>
        <w:t>дисциплине</w:t>
      </w:r>
    </w:p>
    <w:p w:rsidR="00A83B79" w:rsidRPr="00433DD7" w:rsidRDefault="00A83B79" w:rsidP="00A83B79">
      <w:pPr>
        <w:tabs>
          <w:tab w:val="left" w:pos="8396"/>
        </w:tabs>
        <w:spacing w:line="322" w:lineRule="exact"/>
        <w:ind w:right="92"/>
        <w:jc w:val="center"/>
        <w:rPr>
          <w:rFonts w:ascii="Times New Roman" w:hAnsi="Times New Roman"/>
          <w:b/>
          <w:sz w:val="28"/>
        </w:rPr>
      </w:pPr>
      <w:r w:rsidRPr="00433DD7">
        <w:rPr>
          <w:rFonts w:ascii="Times New Roman" w:hAnsi="Times New Roman"/>
          <w:b/>
          <w:spacing w:val="-10"/>
          <w:sz w:val="28"/>
        </w:rPr>
        <w:t>«</w:t>
      </w:r>
      <w:r w:rsidRPr="00433DD7">
        <w:rPr>
          <w:rFonts w:ascii="Times New Roman" w:hAnsi="Times New Roman"/>
          <w:b/>
          <w:sz w:val="28"/>
        </w:rPr>
        <w:t>Перспективы развития транспортных систем и технологий</w:t>
      </w:r>
      <w:r w:rsidRPr="00433DD7">
        <w:rPr>
          <w:rFonts w:ascii="Times New Roman" w:hAnsi="Times New Roman"/>
          <w:b/>
          <w:spacing w:val="-10"/>
          <w:sz w:val="28"/>
        </w:rPr>
        <w:t>»</w:t>
      </w:r>
    </w:p>
    <w:p w:rsidR="00A83B79" w:rsidRDefault="00A83B79" w:rsidP="00A83B79">
      <w:pPr>
        <w:pStyle w:val="a3"/>
        <w:rPr>
          <w:rFonts w:ascii="Times New Roman"/>
          <w:b/>
          <w:sz w:val="20"/>
        </w:rPr>
      </w:pPr>
    </w:p>
    <w:p w:rsidR="00A83B79" w:rsidRPr="00911BE9" w:rsidRDefault="00A83B79" w:rsidP="00911B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79" w:rsidRPr="002362A1" w:rsidRDefault="00A83B79" w:rsidP="002362A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362A1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62A1">
        <w:rPr>
          <w:rFonts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 w:rsidRPr="002362A1">
        <w:rPr>
          <w:rFonts w:ascii="Times New Roman" w:hAnsi="Times New Roman" w:cs="Times New Roman"/>
          <w:color w:val="auto"/>
          <w:sz w:val="28"/>
          <w:szCs w:val="28"/>
        </w:rPr>
        <w:t>закрытого</w:t>
      </w:r>
      <w:r w:rsidRPr="002362A1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2362A1">
        <w:rPr>
          <w:rFonts w:ascii="Times New Roman" w:hAnsi="Times New Roman" w:cs="Times New Roman"/>
          <w:color w:val="auto"/>
          <w:spacing w:val="-4"/>
          <w:sz w:val="28"/>
          <w:szCs w:val="28"/>
        </w:rPr>
        <w:t>типа</w:t>
      </w:r>
    </w:p>
    <w:p w:rsidR="00A83B79" w:rsidRPr="00911BE9" w:rsidRDefault="00A83B79" w:rsidP="00911B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79" w:rsidRPr="00911BE9" w:rsidRDefault="00A83B79" w:rsidP="002362A1">
      <w:pPr>
        <w:pStyle w:val="3"/>
        <w:ind w:firstLine="709"/>
        <w:rPr>
          <w:spacing w:val="-2"/>
        </w:rPr>
      </w:pPr>
      <w:r w:rsidRPr="00911BE9">
        <w:t>Задания</w:t>
      </w:r>
      <w:r w:rsidRPr="00911BE9">
        <w:rPr>
          <w:spacing w:val="-13"/>
        </w:rPr>
        <w:t xml:space="preserve"> </w:t>
      </w:r>
      <w:r w:rsidRPr="00911BE9">
        <w:t>закрытого</w:t>
      </w:r>
      <w:r w:rsidRPr="00911BE9">
        <w:rPr>
          <w:spacing w:val="-11"/>
        </w:rPr>
        <w:t xml:space="preserve"> </w:t>
      </w:r>
      <w:r w:rsidRPr="00911BE9">
        <w:t>типа</w:t>
      </w:r>
      <w:r w:rsidRPr="00911BE9">
        <w:rPr>
          <w:spacing w:val="-11"/>
        </w:rPr>
        <w:t xml:space="preserve"> </w:t>
      </w:r>
      <w:r w:rsidRPr="00911BE9">
        <w:t>на</w:t>
      </w:r>
      <w:r w:rsidRPr="00911BE9">
        <w:rPr>
          <w:spacing w:val="-10"/>
        </w:rPr>
        <w:t xml:space="preserve"> </w:t>
      </w:r>
      <w:r w:rsidRPr="00911BE9">
        <w:t>выбор</w:t>
      </w:r>
      <w:r w:rsidRPr="00911BE9">
        <w:rPr>
          <w:spacing w:val="-12"/>
        </w:rPr>
        <w:t xml:space="preserve"> </w:t>
      </w:r>
      <w:r w:rsidRPr="00911BE9">
        <w:t>правильного</w:t>
      </w:r>
      <w:r w:rsidRPr="00911BE9">
        <w:rPr>
          <w:spacing w:val="-11"/>
        </w:rPr>
        <w:t xml:space="preserve"> </w:t>
      </w:r>
      <w:r w:rsidRPr="00911BE9">
        <w:rPr>
          <w:spacing w:val="-2"/>
        </w:rPr>
        <w:t>ответа</w:t>
      </w:r>
    </w:p>
    <w:p w:rsidR="00BC3AAD" w:rsidRPr="00911BE9" w:rsidRDefault="00BC3AAD" w:rsidP="00911BE9">
      <w:pPr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C3AAD" w:rsidRDefault="00BC3AAD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  <w:r w:rsidRPr="00911BE9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Выберите один правильный ответ</w:t>
      </w:r>
    </w:p>
    <w:p w:rsidR="00911BE9" w:rsidRPr="00911BE9" w:rsidRDefault="00911BE9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C3AAD" w:rsidRPr="00911BE9" w:rsidRDefault="00BC3AAD" w:rsidP="00911B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Основные элементы системы:</w:t>
      </w:r>
    </w:p>
    <w:p w:rsidR="00BC3AAD" w:rsidRPr="00911BE9" w:rsidRDefault="00911BE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1BE9">
        <w:rPr>
          <w:rFonts w:ascii="Times New Roman" w:hAnsi="Times New Roman" w:cs="Times New Roman"/>
          <w:sz w:val="28"/>
          <w:szCs w:val="28"/>
        </w:rPr>
        <w:t xml:space="preserve"> путь</w:t>
      </w:r>
      <w:r w:rsidR="00BC3AAD" w:rsidRPr="00911B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AAD" w:rsidRPr="00911BE9">
        <w:rPr>
          <w:rFonts w:ascii="Times New Roman" w:hAnsi="Times New Roman" w:cs="Times New Roman"/>
          <w:sz w:val="28"/>
          <w:szCs w:val="28"/>
        </w:rPr>
        <w:t>транспортные</w:t>
      </w:r>
      <w:r w:rsidR="00BC3AAD" w:rsidRPr="00911BE9">
        <w:rPr>
          <w:rFonts w:ascii="Times New Roman" w:hAnsi="Times New Roman" w:cs="Times New Roman"/>
          <w:sz w:val="28"/>
          <w:szCs w:val="28"/>
        </w:rPr>
        <w:tab/>
        <w:t>средства,</w:t>
      </w:r>
      <w:r w:rsidR="00BC3AAD" w:rsidRPr="00911BE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C3AAD" w:rsidRPr="00911BE9">
        <w:rPr>
          <w:rFonts w:ascii="Times New Roman" w:hAnsi="Times New Roman" w:cs="Times New Roman"/>
          <w:sz w:val="28"/>
          <w:szCs w:val="28"/>
        </w:rPr>
        <w:t>тяговые</w:t>
      </w:r>
      <w:r w:rsidR="00BC3AAD" w:rsidRPr="00911BE9">
        <w:rPr>
          <w:rFonts w:ascii="Times New Roman" w:hAnsi="Times New Roman" w:cs="Times New Roman"/>
          <w:sz w:val="28"/>
          <w:szCs w:val="28"/>
        </w:rPr>
        <w:tab/>
        <w:t>средства,</w:t>
      </w:r>
      <w:r w:rsidR="00BC3AAD" w:rsidRPr="00911BE9">
        <w:rPr>
          <w:rFonts w:ascii="Times New Roman" w:hAnsi="Times New Roman" w:cs="Times New Roman"/>
          <w:sz w:val="28"/>
          <w:szCs w:val="28"/>
        </w:rPr>
        <w:tab/>
        <w:t>подъёмно-транспортное оборудование;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Б) естественные, улучшенные естественные, искусственные пути сообщения;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В) автомагистраль, скоростная дорога, дорога обычного типа;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Г) структурные составляющие перевозочных средств.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012536"/>
      <w:r w:rsidRPr="00911BE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Компетенции (индикаторы): 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Pr="00911BE9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911BE9" w:rsidRDefault="00BC3AAD" w:rsidP="00911B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Виды сообщений. </w:t>
      </w:r>
      <w:proofErr w:type="spellStart"/>
      <w:r w:rsidRPr="00911BE9">
        <w:rPr>
          <w:rFonts w:ascii="Times New Roman" w:hAnsi="Times New Roman" w:cs="Times New Roman"/>
          <w:sz w:val="28"/>
          <w:szCs w:val="28"/>
        </w:rPr>
        <w:t>Интермодальные</w:t>
      </w:r>
      <w:proofErr w:type="spellEnd"/>
      <w:r w:rsidRPr="00911BE9">
        <w:rPr>
          <w:rFonts w:ascii="Times New Roman" w:hAnsi="Times New Roman" w:cs="Times New Roman"/>
          <w:sz w:val="28"/>
          <w:szCs w:val="28"/>
        </w:rPr>
        <w:t xml:space="preserve"> перевозки: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А) перевозки грузов одним видом транспорта без перегрузок в пути следования или с перегрузкой;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Б) сообщение с передачей груза в пунктах стыковки одного вида транспорта с другим с перегрузочными работами и оформлением различных документов;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В) последовательная перевозка грузов несколькими видами транспорта в одной и той же грузовой единице или транспортном средстве без перегрузки самого груза при переходе на другой вид транспорта;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Г) перевозки грузов несколькими видами транспорта с перегрузкой в местах стыковки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911BE9" w:rsidRDefault="00BC3AAD" w:rsidP="00911B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Политическое значение транспорта заключается в том, что: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А) средство общения между людьми, стимулятор роста культуры;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Б) материальная база объединения республик, краёв и областей в единое государство;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В) фактор обороноспособности страны;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Г) </w:t>
      </w:r>
      <w:r w:rsidR="00911BE9" w:rsidRPr="00911BE9">
        <w:rPr>
          <w:rFonts w:ascii="Times New Roman" w:hAnsi="Times New Roman" w:cs="Times New Roman"/>
          <w:sz w:val="28"/>
          <w:szCs w:val="28"/>
        </w:rPr>
        <w:t>средство,</w:t>
      </w:r>
      <w:r w:rsidRPr="00911BE9">
        <w:rPr>
          <w:rFonts w:ascii="Times New Roman" w:hAnsi="Times New Roman" w:cs="Times New Roman"/>
          <w:sz w:val="28"/>
          <w:szCs w:val="28"/>
        </w:rPr>
        <w:t xml:space="preserve"> обеспечивающее международные связи.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911BE9" w:rsidRDefault="00BC3AAD" w:rsidP="00911BE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Укажите содержание экономического значения транспорта:</w:t>
      </w:r>
    </w:p>
    <w:p w:rsidR="00BC3AAD" w:rsidRPr="00911BE9" w:rsidRDefault="00911BE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А) транспорт</w:t>
      </w:r>
      <w:r w:rsidR="00BC3AAD" w:rsidRPr="00911BE9">
        <w:rPr>
          <w:rFonts w:ascii="Times New Roman" w:hAnsi="Times New Roman" w:cs="Times New Roman"/>
          <w:sz w:val="28"/>
          <w:szCs w:val="28"/>
        </w:rPr>
        <w:t xml:space="preserve"> выступает работодателем для множества людей;</w:t>
      </w:r>
    </w:p>
    <w:p w:rsidR="00BC3AAD" w:rsidRPr="00911BE9" w:rsidRDefault="00911BE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Б) транспорт</w:t>
      </w:r>
      <w:r w:rsidR="00BC3AAD" w:rsidRPr="00911BE9">
        <w:rPr>
          <w:rFonts w:ascii="Times New Roman" w:hAnsi="Times New Roman" w:cs="Times New Roman"/>
          <w:sz w:val="28"/>
          <w:szCs w:val="28"/>
        </w:rPr>
        <w:t xml:space="preserve"> снижает транспортную усталость люде;</w:t>
      </w:r>
    </w:p>
    <w:p w:rsidR="00BC3AAD" w:rsidRPr="00911BE9" w:rsidRDefault="00911BE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В) транспорт</w:t>
      </w:r>
      <w:r w:rsidR="00BC3AAD" w:rsidRPr="00911BE9">
        <w:rPr>
          <w:rFonts w:ascii="Times New Roman" w:hAnsi="Times New Roman" w:cs="Times New Roman"/>
          <w:sz w:val="28"/>
          <w:szCs w:val="28"/>
        </w:rPr>
        <w:t xml:space="preserve"> влияет на научный потенциал людей.</w:t>
      </w:r>
    </w:p>
    <w:p w:rsidR="00BC3AAD" w:rsidRPr="00911BE9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BC3AAD" w:rsidRDefault="00BC3AA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911BE9" w:rsidRPr="00911BE9" w:rsidRDefault="00911BE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Default="00A83B79" w:rsidP="002362A1">
      <w:pPr>
        <w:pStyle w:val="3"/>
        <w:ind w:firstLine="709"/>
      </w:pPr>
      <w:r w:rsidRPr="00911BE9">
        <w:t>Задания</w:t>
      </w:r>
      <w:r w:rsidRPr="00911BE9">
        <w:rPr>
          <w:spacing w:val="-8"/>
        </w:rPr>
        <w:t xml:space="preserve"> </w:t>
      </w:r>
      <w:r w:rsidRPr="00911BE9">
        <w:t>закрытого</w:t>
      </w:r>
      <w:r w:rsidRPr="00911BE9">
        <w:rPr>
          <w:spacing w:val="-7"/>
        </w:rPr>
        <w:t xml:space="preserve"> </w:t>
      </w:r>
      <w:r w:rsidRPr="00911BE9">
        <w:t>типа</w:t>
      </w:r>
      <w:r w:rsidRPr="00911BE9">
        <w:rPr>
          <w:spacing w:val="-7"/>
        </w:rPr>
        <w:t xml:space="preserve"> </w:t>
      </w:r>
      <w:r w:rsidRPr="00911BE9">
        <w:t>на</w:t>
      </w:r>
      <w:r w:rsidRPr="00911BE9">
        <w:rPr>
          <w:spacing w:val="-6"/>
        </w:rPr>
        <w:t xml:space="preserve"> </w:t>
      </w:r>
      <w:r w:rsidRPr="00911BE9">
        <w:t>установление</w:t>
      </w:r>
      <w:r w:rsidRPr="00911BE9">
        <w:rPr>
          <w:spacing w:val="-7"/>
        </w:rPr>
        <w:t xml:space="preserve"> </w:t>
      </w:r>
      <w:r w:rsidRPr="00911BE9">
        <w:t xml:space="preserve">соответствия </w:t>
      </w:r>
    </w:p>
    <w:p w:rsidR="00911BE9" w:rsidRPr="00911BE9" w:rsidRDefault="00911BE9" w:rsidP="00911B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AAD" w:rsidRPr="00911BE9" w:rsidRDefault="00BC3AAD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1BE9">
        <w:rPr>
          <w:rFonts w:ascii="Times New Roman" w:hAnsi="Times New Roman" w:cs="Times New Roman"/>
          <w:bCs/>
          <w:i/>
          <w:iCs/>
          <w:sz w:val="28"/>
          <w:szCs w:val="28"/>
        </w:rPr>
        <w:t>Установите правильное соответствие</w:t>
      </w:r>
    </w:p>
    <w:p w:rsidR="00930CBD" w:rsidRPr="00911BE9" w:rsidRDefault="00930CBD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30CBD" w:rsidRDefault="002362A1" w:rsidP="002362A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30CBD" w:rsidRPr="0023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соответствие различных составляющих транспортной логистики</w:t>
      </w:r>
    </w:p>
    <w:tbl>
      <w:tblPr>
        <w:tblStyle w:val="a6"/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3686"/>
        <w:gridCol w:w="695"/>
        <w:gridCol w:w="5117"/>
      </w:tblGrid>
      <w:tr w:rsidR="00046001" w:rsidTr="00046001">
        <w:tc>
          <w:tcPr>
            <w:tcW w:w="675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686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</w:t>
            </w:r>
          </w:p>
        </w:tc>
        <w:tc>
          <w:tcPr>
            <w:tcW w:w="695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117" w:type="dxa"/>
          </w:tcPr>
          <w:p w:rsidR="00046001" w:rsidRDefault="00046001" w:rsidP="00046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заказов</w:t>
            </w:r>
          </w:p>
        </w:tc>
      </w:tr>
      <w:tr w:rsidR="00046001" w:rsidTr="00046001">
        <w:tc>
          <w:tcPr>
            <w:tcW w:w="675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3686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Коммерческие</w:t>
            </w:r>
          </w:p>
        </w:tc>
        <w:tc>
          <w:tcPr>
            <w:tcW w:w="695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117" w:type="dxa"/>
          </w:tcPr>
          <w:p w:rsidR="00046001" w:rsidRDefault="00046001" w:rsidP="00046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системное представление в одно интегрированное</w:t>
            </w:r>
          </w:p>
        </w:tc>
      </w:tr>
      <w:tr w:rsidR="00046001" w:rsidTr="00046001">
        <w:tc>
          <w:tcPr>
            <w:tcW w:w="675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686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</w:t>
            </w:r>
          </w:p>
        </w:tc>
        <w:tc>
          <w:tcPr>
            <w:tcW w:w="695" w:type="dxa"/>
          </w:tcPr>
          <w:p w:rsidR="00046001" w:rsidRDefault="00046001" w:rsidP="00236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117" w:type="dxa"/>
          </w:tcPr>
          <w:p w:rsidR="00046001" w:rsidRDefault="00046001" w:rsidP="00046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перевозка</w:t>
            </w: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складирование, хранение</w:t>
            </w:r>
          </w:p>
        </w:tc>
      </w:tr>
    </w:tbl>
    <w:p w:rsidR="00046001" w:rsidRDefault="00930CB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2"/>
        <w:gridCol w:w="3422"/>
        <w:gridCol w:w="3422"/>
      </w:tblGrid>
      <w:tr w:rsidR="00046001" w:rsidTr="00046001">
        <w:tc>
          <w:tcPr>
            <w:tcW w:w="3422" w:type="dxa"/>
            <w:vAlign w:val="center"/>
          </w:tcPr>
          <w:p w:rsidR="00046001" w:rsidRDefault="00046001" w:rsidP="0004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  <w:vAlign w:val="center"/>
          </w:tcPr>
          <w:p w:rsidR="00046001" w:rsidRDefault="00046001" w:rsidP="0004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2" w:type="dxa"/>
            <w:vAlign w:val="center"/>
          </w:tcPr>
          <w:p w:rsidR="00046001" w:rsidRDefault="00046001" w:rsidP="0004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46001" w:rsidTr="00046001">
        <w:tc>
          <w:tcPr>
            <w:tcW w:w="3422" w:type="dxa"/>
            <w:vAlign w:val="center"/>
          </w:tcPr>
          <w:p w:rsidR="00046001" w:rsidRDefault="00046001" w:rsidP="0004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22" w:type="dxa"/>
            <w:vAlign w:val="center"/>
          </w:tcPr>
          <w:p w:rsidR="00046001" w:rsidRDefault="00046001" w:rsidP="0004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2" w:type="dxa"/>
            <w:vAlign w:val="center"/>
          </w:tcPr>
          <w:p w:rsidR="00046001" w:rsidRDefault="00046001" w:rsidP="000460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:rsidR="00920D74" w:rsidRDefault="00930CB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911BE9" w:rsidRPr="00911BE9" w:rsidRDefault="00911BE9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06D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0D7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06D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</w:t>
      </w:r>
      <w:r w:rsidR="00F372EA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предложенной системе классификации грузов морского транспорта между транспортной категорией </w:t>
      </w:r>
      <w:r w:rsidR="00920D7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46B5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грузами,</w:t>
      </w:r>
      <w:r w:rsidR="00920D7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относятся к этим категориям</w:t>
      </w:r>
      <w:r w:rsid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Style w:val="a6"/>
        <w:tblW w:w="101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4381"/>
        <w:gridCol w:w="695"/>
        <w:gridCol w:w="4408"/>
      </w:tblGrid>
      <w:tr w:rsidR="00F46166" w:rsidTr="00F75F92">
        <w:tc>
          <w:tcPr>
            <w:tcW w:w="675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381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Генеральные грузы</w:t>
            </w:r>
          </w:p>
        </w:tc>
        <w:tc>
          <w:tcPr>
            <w:tcW w:w="695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408" w:type="dxa"/>
          </w:tcPr>
          <w:p w:rsidR="00F46166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Насыпные</w:t>
            </w:r>
          </w:p>
        </w:tc>
      </w:tr>
      <w:tr w:rsidR="00F46166" w:rsidTr="00F75F92">
        <w:tc>
          <w:tcPr>
            <w:tcW w:w="675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381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Массовые грузы</w:t>
            </w:r>
          </w:p>
        </w:tc>
        <w:tc>
          <w:tcPr>
            <w:tcW w:w="695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408" w:type="dxa"/>
          </w:tcPr>
          <w:p w:rsidR="00F46166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фрукты</w:t>
            </w:r>
          </w:p>
        </w:tc>
      </w:tr>
      <w:tr w:rsidR="00F46166" w:rsidTr="00F75F92">
        <w:tc>
          <w:tcPr>
            <w:tcW w:w="675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381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Особорежимные грузы</w:t>
            </w:r>
          </w:p>
        </w:tc>
        <w:tc>
          <w:tcPr>
            <w:tcW w:w="695" w:type="dxa"/>
          </w:tcPr>
          <w:p w:rsidR="00F46166" w:rsidRDefault="00F46166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408" w:type="dxa"/>
          </w:tcPr>
          <w:p w:rsidR="00F46166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Штучные и тарные</w:t>
            </w:r>
          </w:p>
        </w:tc>
      </w:tr>
    </w:tbl>
    <w:p w:rsidR="00F75F92" w:rsidRDefault="00725A08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2"/>
        <w:gridCol w:w="3422"/>
        <w:gridCol w:w="3422"/>
      </w:tblGrid>
      <w:tr w:rsidR="00F75F92" w:rsidTr="0099730A">
        <w:tc>
          <w:tcPr>
            <w:tcW w:w="3422" w:type="dxa"/>
            <w:vAlign w:val="center"/>
          </w:tcPr>
          <w:p w:rsidR="00F75F92" w:rsidRDefault="00F75F92" w:rsidP="00997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  <w:vAlign w:val="center"/>
          </w:tcPr>
          <w:p w:rsidR="00F75F92" w:rsidRDefault="00F75F92" w:rsidP="00997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2" w:type="dxa"/>
            <w:vAlign w:val="center"/>
          </w:tcPr>
          <w:p w:rsidR="00F75F92" w:rsidRDefault="00F75F92" w:rsidP="00997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5F92" w:rsidTr="0099730A">
        <w:tc>
          <w:tcPr>
            <w:tcW w:w="3422" w:type="dxa"/>
            <w:vAlign w:val="center"/>
          </w:tcPr>
          <w:p w:rsidR="00F75F92" w:rsidRDefault="00F75F92" w:rsidP="00997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22" w:type="dxa"/>
            <w:vAlign w:val="center"/>
          </w:tcPr>
          <w:p w:rsidR="00F75F92" w:rsidRDefault="00F75F92" w:rsidP="00997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22" w:type="dxa"/>
            <w:vAlign w:val="center"/>
          </w:tcPr>
          <w:p w:rsidR="00F75F92" w:rsidRDefault="00F75F92" w:rsidP="009973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:rsidR="00725A08" w:rsidRDefault="00725A08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911BE9" w:rsidRPr="00911BE9" w:rsidRDefault="00911BE9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419" w:rsidRDefault="002362A1" w:rsidP="00911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419" w:rsidRPr="00911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19" w:rsidRPr="00911BE9">
        <w:rPr>
          <w:rFonts w:ascii="Times New Roman" w:hAnsi="Times New Roman" w:cs="Times New Roman"/>
          <w:sz w:val="28"/>
          <w:szCs w:val="28"/>
        </w:rPr>
        <w:t>Установите соответствие между видом транспорта и средней дальностью перевозки</w:t>
      </w:r>
      <w:r w:rsidR="00911B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387"/>
        <w:gridCol w:w="695"/>
        <w:gridCol w:w="3416"/>
      </w:tblGrid>
      <w:tr w:rsidR="00F75F92" w:rsidTr="00F75F92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13 км</w:t>
            </w:r>
          </w:p>
        </w:tc>
      </w:tr>
      <w:tr w:rsidR="00F75F92" w:rsidTr="00F75F92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1300 км</w:t>
            </w:r>
          </w:p>
        </w:tc>
      </w:tr>
      <w:tr w:rsidR="00F75F92" w:rsidTr="00F75F92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Внутренний водный (речной)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650 км</w:t>
            </w:r>
          </w:p>
        </w:tc>
      </w:tr>
      <w:tr w:rsidR="00F75F92" w:rsidTr="00F75F92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800 км</w:t>
            </w:r>
          </w:p>
        </w:tc>
      </w:tr>
      <w:tr w:rsidR="00F75F92" w:rsidTr="00F75F92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3250 км</w:t>
            </w:r>
          </w:p>
        </w:tc>
      </w:tr>
      <w:tr w:rsidR="00F75F92" w:rsidTr="00F75F92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500 км</w:t>
            </w:r>
          </w:p>
        </w:tc>
      </w:tr>
    </w:tbl>
    <w:p w:rsidR="00F75F92" w:rsidRDefault="00A8541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1"/>
        <w:gridCol w:w="1711"/>
      </w:tblGrid>
      <w:tr w:rsidR="00F75F92" w:rsidTr="00F75F92"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5F92" w:rsidTr="00F75F92"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1" w:type="dxa"/>
            <w:vAlign w:val="center"/>
          </w:tcPr>
          <w:p w:rsidR="00F75F92" w:rsidRDefault="00F75F92" w:rsidP="00F75F9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A85419" w:rsidRPr="00911BE9" w:rsidRDefault="00A8541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A85419" w:rsidRPr="00911BE9" w:rsidRDefault="00A85419" w:rsidP="002362A1"/>
    <w:p w:rsidR="00A85419" w:rsidRDefault="002362A1" w:rsidP="00911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419" w:rsidRPr="00911BE9">
        <w:rPr>
          <w:rFonts w:ascii="Times New Roman" w:hAnsi="Times New Roman" w:cs="Times New Roman"/>
          <w:sz w:val="28"/>
          <w:szCs w:val="28"/>
        </w:rPr>
        <w:t xml:space="preserve">. Установите </w:t>
      </w:r>
      <w:r w:rsidR="000041ED" w:rsidRPr="00911BE9">
        <w:rPr>
          <w:rFonts w:ascii="Times New Roman" w:hAnsi="Times New Roman" w:cs="Times New Roman"/>
          <w:sz w:val="28"/>
          <w:szCs w:val="28"/>
        </w:rPr>
        <w:t>соответствие между</w:t>
      </w:r>
      <w:r w:rsidR="00A85419" w:rsidRPr="00911BE9">
        <w:rPr>
          <w:rFonts w:ascii="Times New Roman" w:hAnsi="Times New Roman" w:cs="Times New Roman"/>
          <w:sz w:val="28"/>
          <w:szCs w:val="28"/>
        </w:rPr>
        <w:t xml:space="preserve"> видами транспорта и их положительными характеристиками:</w:t>
      </w:r>
    </w:p>
    <w:tbl>
      <w:tblPr>
        <w:tblStyle w:val="a6"/>
        <w:tblW w:w="10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5387"/>
        <w:gridCol w:w="695"/>
        <w:gridCol w:w="3416"/>
      </w:tblGrid>
      <w:tr w:rsidR="00F75F92" w:rsidTr="00F75F92">
        <w:tc>
          <w:tcPr>
            <w:tcW w:w="675" w:type="dxa"/>
            <w:vAlign w:val="center"/>
          </w:tcPr>
          <w:p w:rsidR="00F75F92" w:rsidRDefault="00F75F92" w:rsidP="00F75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F75F92" w:rsidRPr="00911BE9" w:rsidRDefault="00F75F92" w:rsidP="00F7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95" w:type="dxa"/>
            <w:vAlign w:val="center"/>
          </w:tcPr>
          <w:p w:rsidR="00F75F92" w:rsidRDefault="00F75F92" w:rsidP="00F75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vAlign w:val="center"/>
          </w:tcPr>
          <w:p w:rsidR="00F75F92" w:rsidRPr="00911BE9" w:rsidRDefault="00F75F92" w:rsidP="00F75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</w:tc>
      </w:tr>
      <w:tr w:rsidR="00F75F92" w:rsidTr="0099730A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Низкая себестоимость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</w:tr>
      <w:tr w:rsidR="00F75F92" w:rsidTr="0099730A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Наивысшая скорость доставки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</w:p>
        </w:tc>
      </w:tr>
      <w:tr w:rsidR="00F75F92" w:rsidTr="0099730A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Высокая доступность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Внутренний водный (речной)</w:t>
            </w:r>
          </w:p>
        </w:tc>
      </w:tr>
      <w:tr w:rsidR="00F75F92" w:rsidTr="0099730A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Высокие провозные возможности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</w:tr>
      <w:tr w:rsidR="00F75F92" w:rsidTr="0099730A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5387" w:type="dxa"/>
          </w:tcPr>
          <w:p w:rsidR="00F75F92" w:rsidRPr="00911BE9" w:rsidRDefault="00F75F92" w:rsidP="00F75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proofErr w:type="gramStart"/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межконтинентальных</w:t>
            </w:r>
            <w:proofErr w:type="gramEnd"/>
            <w:r w:rsidRPr="00911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F92" w:rsidRDefault="00F75F92" w:rsidP="00F75F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еревозок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Воздушный</w:t>
            </w:r>
          </w:p>
        </w:tc>
      </w:tr>
      <w:tr w:rsidR="00F75F92" w:rsidTr="0099730A">
        <w:tc>
          <w:tcPr>
            <w:tcW w:w="67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5387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Высокая регулярность перевозок</w:t>
            </w:r>
          </w:p>
        </w:tc>
        <w:tc>
          <w:tcPr>
            <w:tcW w:w="695" w:type="dxa"/>
          </w:tcPr>
          <w:p w:rsidR="00F75F92" w:rsidRDefault="00F75F92" w:rsidP="00997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3416" w:type="dxa"/>
          </w:tcPr>
          <w:p w:rsidR="00F75F92" w:rsidRDefault="00F75F92" w:rsidP="009973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BE9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</w:tr>
    </w:tbl>
    <w:p w:rsidR="00F75F92" w:rsidRDefault="00A8541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1"/>
        <w:gridCol w:w="1711"/>
      </w:tblGrid>
      <w:tr w:rsidR="00F75F92" w:rsidTr="0099730A"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5F92" w:rsidTr="0099730A"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1" w:type="dxa"/>
            <w:vAlign w:val="center"/>
          </w:tcPr>
          <w:p w:rsidR="00F75F92" w:rsidRDefault="00F75F92" w:rsidP="0099730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85419" w:rsidRDefault="00A85419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E9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1A59FD" w:rsidRPr="00911BE9" w:rsidRDefault="001A59FD" w:rsidP="00911B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7F6" w:rsidRDefault="00A83B79" w:rsidP="002362A1">
      <w:pPr>
        <w:pStyle w:val="3"/>
        <w:ind w:firstLine="709"/>
        <w:rPr>
          <w:spacing w:val="-2"/>
        </w:rPr>
      </w:pPr>
      <w:r w:rsidRPr="00911BE9">
        <w:t>Задания закрытого типа на установление правильной</w:t>
      </w:r>
      <w:r w:rsidR="00F507F6" w:rsidRPr="00911BE9">
        <w:t xml:space="preserve"> </w:t>
      </w:r>
      <w:r w:rsidRPr="00911BE9">
        <w:rPr>
          <w:spacing w:val="-2"/>
        </w:rPr>
        <w:t xml:space="preserve">последовательности </w:t>
      </w:r>
    </w:p>
    <w:p w:rsidR="001A59FD" w:rsidRPr="00911BE9" w:rsidRDefault="001A59FD" w:rsidP="002362A1"/>
    <w:p w:rsidR="00F507F6" w:rsidRDefault="00F507F6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  <w:r w:rsidRPr="00911BE9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Запишите правильную последовательность букв слева направо</w:t>
      </w:r>
    </w:p>
    <w:p w:rsidR="001A59FD" w:rsidRPr="00911BE9" w:rsidRDefault="001A59FD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Ранжирование критериев выбора перевозчика:</w:t>
      </w:r>
    </w:p>
    <w:p w:rsidR="00476813" w:rsidRPr="00911BE9" w:rsidRDefault="005546B5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Финансовая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стабильность перевозчика </w:t>
      </w:r>
    </w:p>
    <w:p w:rsidR="00476813" w:rsidRPr="00911BE9" w:rsidRDefault="005546B5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Тарифы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транспортировки «от двери до двери»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Готовность перевозчика к переговорам об изменении тарифа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911BE9">
        <w:rPr>
          <w:rFonts w:ascii="Times New Roman" w:hAnsi="Times New Roman" w:cs="Times New Roman"/>
          <w:sz w:val="28"/>
          <w:szCs w:val="28"/>
        </w:rPr>
        <w:t xml:space="preserve"> 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время транзита «от двери до двери» 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Надежность времени доставки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Д, Б, Г, В, А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 w:rsidRPr="00911BE9">
        <w:rPr>
          <w:rFonts w:ascii="Times New Roman" w:hAnsi="Times New Roman" w:cs="Times New Roman"/>
          <w:sz w:val="28"/>
          <w:szCs w:val="28"/>
        </w:rPr>
        <w:t>УК-1 (УК-1.1</w:t>
      </w:r>
      <w:r w:rsidR="00A709D4">
        <w:rPr>
          <w:rFonts w:ascii="Times New Roman" w:hAnsi="Times New Roman" w:cs="Times New Roman"/>
          <w:sz w:val="28"/>
          <w:szCs w:val="28"/>
        </w:rPr>
        <w:t>0</w:t>
      </w:r>
      <w:r w:rsidR="00A709D4" w:rsidRPr="00911BE9">
        <w:rPr>
          <w:rFonts w:ascii="Times New Roman" w:hAnsi="Times New Roman" w:cs="Times New Roman"/>
          <w:sz w:val="28"/>
          <w:szCs w:val="28"/>
        </w:rPr>
        <w:t>, УК-1.</w:t>
      </w:r>
      <w:r w:rsidR="00A709D4">
        <w:rPr>
          <w:rFonts w:ascii="Times New Roman" w:hAnsi="Times New Roman" w:cs="Times New Roman"/>
          <w:sz w:val="28"/>
          <w:szCs w:val="28"/>
        </w:rPr>
        <w:t>11</w:t>
      </w:r>
      <w:r w:rsidR="00A709D4" w:rsidRPr="00911BE9">
        <w:rPr>
          <w:rFonts w:ascii="Times New Roman" w:hAnsi="Times New Roman" w:cs="Times New Roman"/>
          <w:sz w:val="28"/>
          <w:szCs w:val="28"/>
        </w:rPr>
        <w:t>, У</w:t>
      </w:r>
      <w:r w:rsidR="00A709D4">
        <w:rPr>
          <w:rFonts w:ascii="Times New Roman" w:hAnsi="Times New Roman" w:cs="Times New Roman"/>
          <w:sz w:val="28"/>
          <w:szCs w:val="28"/>
        </w:rPr>
        <w:t>К</w:t>
      </w:r>
      <w:r w:rsidR="00A709D4" w:rsidRPr="00911BE9">
        <w:rPr>
          <w:rFonts w:ascii="Times New Roman" w:hAnsi="Times New Roman" w:cs="Times New Roman"/>
          <w:sz w:val="28"/>
          <w:szCs w:val="28"/>
        </w:rPr>
        <w:t>-1.</w:t>
      </w:r>
      <w:r w:rsidR="00A709D4">
        <w:rPr>
          <w:rFonts w:ascii="Times New Roman" w:hAnsi="Times New Roman" w:cs="Times New Roman"/>
          <w:sz w:val="28"/>
          <w:szCs w:val="28"/>
        </w:rPr>
        <w:t>12</w:t>
      </w:r>
      <w:r w:rsidR="00A709D4" w:rsidRPr="00911BE9">
        <w:rPr>
          <w:rFonts w:ascii="Times New Roman" w:hAnsi="Times New Roman" w:cs="Times New Roman"/>
          <w:sz w:val="28"/>
          <w:szCs w:val="28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Ранжирование видов транспорта по критерию «Транспортно-логистические издержки»: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Железнодорожный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Автомобильный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Воздушный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Трубопроводный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ответ: Б, Д, А, В, Г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Ранжирование видов транспорта по критерию «Сроки доставки»: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Железнодорожный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Автомобильный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Воздушный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Трубопроводный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Г, Д, В, А, Б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Ранжирование видов транспорта по критерию «Надежность соблюдения графика поставок»: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Железнодорожный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Водный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Автомобильный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Воздушный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Трубопроводный транспорт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Д, В, А, Б, Г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Default="001A59FD" w:rsidP="001A59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B79" w:rsidRPr="002362A1" w:rsidRDefault="00A83B79" w:rsidP="002362A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362A1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362A1">
        <w:rPr>
          <w:rFonts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 w:rsidRPr="002362A1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Pr="002362A1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2362A1">
        <w:rPr>
          <w:rFonts w:ascii="Times New Roman" w:hAnsi="Times New Roman" w:cs="Times New Roman"/>
          <w:color w:val="auto"/>
          <w:sz w:val="28"/>
          <w:szCs w:val="28"/>
        </w:rPr>
        <w:t>типа</w:t>
      </w:r>
    </w:p>
    <w:p w:rsidR="001A59FD" w:rsidRPr="00911BE9" w:rsidRDefault="001A59FD" w:rsidP="00911B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79" w:rsidRPr="00911BE9" w:rsidRDefault="00A83B79" w:rsidP="002362A1">
      <w:pPr>
        <w:pStyle w:val="3"/>
        <w:ind w:firstLine="709"/>
        <w:rPr>
          <w:spacing w:val="-2"/>
        </w:rPr>
      </w:pPr>
      <w:r w:rsidRPr="00911BE9">
        <w:t>Задания</w:t>
      </w:r>
      <w:r w:rsidRPr="00911BE9">
        <w:rPr>
          <w:spacing w:val="-11"/>
        </w:rPr>
        <w:t xml:space="preserve"> </w:t>
      </w:r>
      <w:r w:rsidRPr="00911BE9">
        <w:t>открытого</w:t>
      </w:r>
      <w:r w:rsidRPr="00911BE9">
        <w:rPr>
          <w:spacing w:val="-10"/>
        </w:rPr>
        <w:t xml:space="preserve"> </w:t>
      </w:r>
      <w:r w:rsidRPr="00911BE9">
        <w:t>типа</w:t>
      </w:r>
      <w:r w:rsidRPr="00911BE9">
        <w:rPr>
          <w:spacing w:val="-9"/>
        </w:rPr>
        <w:t xml:space="preserve"> </w:t>
      </w:r>
      <w:r w:rsidRPr="00911BE9">
        <w:t>на</w:t>
      </w:r>
      <w:r w:rsidRPr="00911BE9">
        <w:rPr>
          <w:spacing w:val="-10"/>
        </w:rPr>
        <w:t xml:space="preserve"> </w:t>
      </w:r>
      <w:r w:rsidRPr="00911BE9">
        <w:rPr>
          <w:spacing w:val="-2"/>
        </w:rPr>
        <w:t>дополнение</w:t>
      </w:r>
    </w:p>
    <w:p w:rsidR="00F01921" w:rsidRPr="00911BE9" w:rsidRDefault="00F01921" w:rsidP="002362A1"/>
    <w:p w:rsidR="00F01921" w:rsidRPr="00911BE9" w:rsidRDefault="00F01921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1BE9">
        <w:rPr>
          <w:rFonts w:ascii="Times New Roman" w:hAnsi="Times New Roman" w:cs="Times New Roman"/>
          <w:bCs/>
          <w:i/>
          <w:iCs/>
          <w:sz w:val="28"/>
          <w:szCs w:val="28"/>
        </w:rPr>
        <w:t>Напишите пропущенное слово (словосочетание)</w:t>
      </w:r>
    </w:p>
    <w:p w:rsidR="00476813" w:rsidRPr="00911BE9" w:rsidRDefault="00476813" w:rsidP="00911BE9">
      <w:pPr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_______________________________ это комбинированные железнодорожно-автомобильные перевозки, при которых перевозится автомобиль, полуприцеп или съемный кузов без водителя и тягача на железнодорожной платформе. 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Контрейлерная система доставки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______________________________  это свойство, проявляющееся в превышении некой конечной эффективности по сравнению с простым суммарным воздействием на любые части логистической цепи управляемой системы. 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 Синергизм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___________________ создания транспортно-логистических систем 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обеспечение рынка сбыта товаров в сочетании с интересами транспортной подсистемы. 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  <w:r w:rsidRPr="00911BE9">
        <w:rPr>
          <w:rFonts w:ascii="Times New Roman" w:hAnsi="Times New Roman" w:cs="Times New Roman"/>
          <w:sz w:val="28"/>
          <w:szCs w:val="28"/>
        </w:rPr>
        <w:t xml:space="preserve">  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</w:p>
    <w:p w:rsidR="00476813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813" w:rsidRPr="00911BE9" w:rsidRDefault="002362A1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6813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________________ является обеспечение комплекта международных правил по толкованию наиболее широко используемых торговых терминов в области внешней торговли</w:t>
      </w:r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  </w:t>
      </w:r>
      <w:proofErr w:type="spellStart"/>
      <w:r w:rsidR="00C03C02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нкотормс</w:t>
      </w:r>
      <w:proofErr w:type="spellEnd"/>
    </w:p>
    <w:p w:rsidR="00476813" w:rsidRPr="00911BE9" w:rsidRDefault="00476813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9FD" w:rsidRDefault="00A83B79" w:rsidP="002362A1">
      <w:pPr>
        <w:pStyle w:val="3"/>
        <w:ind w:firstLine="709"/>
      </w:pPr>
      <w:r w:rsidRPr="00911BE9">
        <w:t>Задания</w:t>
      </w:r>
      <w:r w:rsidRPr="00911BE9">
        <w:rPr>
          <w:spacing w:val="-7"/>
        </w:rPr>
        <w:t xml:space="preserve"> </w:t>
      </w:r>
      <w:r w:rsidRPr="00911BE9">
        <w:t>открытого</w:t>
      </w:r>
      <w:r w:rsidRPr="00911BE9">
        <w:rPr>
          <w:spacing w:val="-7"/>
        </w:rPr>
        <w:t xml:space="preserve"> </w:t>
      </w:r>
      <w:r w:rsidRPr="00911BE9">
        <w:t>типа</w:t>
      </w:r>
      <w:r w:rsidRPr="00911BE9">
        <w:rPr>
          <w:spacing w:val="-6"/>
        </w:rPr>
        <w:t xml:space="preserve"> </w:t>
      </w:r>
      <w:r w:rsidRPr="00911BE9">
        <w:t>с</w:t>
      </w:r>
      <w:r w:rsidRPr="00911BE9">
        <w:rPr>
          <w:spacing w:val="-7"/>
        </w:rPr>
        <w:t xml:space="preserve"> </w:t>
      </w:r>
      <w:r w:rsidRPr="00911BE9">
        <w:t>кратким</w:t>
      </w:r>
      <w:r w:rsidRPr="00911BE9">
        <w:rPr>
          <w:spacing w:val="-5"/>
        </w:rPr>
        <w:t xml:space="preserve"> </w:t>
      </w:r>
      <w:r w:rsidRPr="00911BE9">
        <w:t>свободным</w:t>
      </w:r>
      <w:r w:rsidRPr="00911BE9">
        <w:rPr>
          <w:spacing w:val="-8"/>
        </w:rPr>
        <w:t xml:space="preserve"> </w:t>
      </w:r>
      <w:r w:rsidRPr="00911BE9">
        <w:t>ответом</w:t>
      </w:r>
    </w:p>
    <w:p w:rsidR="00C03C02" w:rsidRPr="00911BE9" w:rsidRDefault="00A83B79" w:rsidP="00911B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921" w:rsidRPr="00911BE9" w:rsidRDefault="00F01921" w:rsidP="00911BE9">
      <w:pPr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11BE9">
        <w:rPr>
          <w:rFonts w:ascii="Times New Roman" w:hAnsi="Times New Roman" w:cs="Times New Roman"/>
          <w:bCs/>
          <w:i/>
          <w:iCs/>
          <w:sz w:val="28"/>
          <w:szCs w:val="28"/>
        </w:rPr>
        <w:t>Напишите пропущенное слово (словосочетание)</w:t>
      </w:r>
    </w:p>
    <w:p w:rsidR="003E26A8" w:rsidRPr="00911BE9" w:rsidRDefault="003E26A8" w:rsidP="00911BE9">
      <w:pPr>
        <w:widowControl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3E26A8" w:rsidRPr="00911BE9" w:rsidRDefault="002362A1" w:rsidP="00911BE9">
      <w:pPr>
        <w:widowControl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362A1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>1</w:t>
      </w:r>
      <w:r w:rsidR="003E26A8" w:rsidRPr="002362A1"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  <w:t xml:space="preserve">. </w:t>
      </w:r>
      <w:r w:rsidR="003E26A8" w:rsidRPr="00911BE9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 железной дороге в массу брутто входит масса </w:t>
      </w:r>
      <w:r w:rsidR="00FA13EC" w:rsidRPr="00911BE9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_______________________</w:t>
      </w:r>
    </w:p>
    <w:p w:rsidR="00FA13EC" w:rsidRPr="00911BE9" w:rsidRDefault="00FA13EC" w:rsidP="005546B5">
      <w:pPr>
        <w:widowControl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ответ: </w:t>
      </w:r>
      <w:r w:rsidRPr="00911BE9">
        <w:rPr>
          <w:rFonts w:ascii="Times New Roman" w:eastAsiaTheme="minorHAnsi" w:hAnsi="Times New Roman" w:cs="Times New Roman"/>
          <w:color w:val="000000"/>
          <w:sz w:val="28"/>
          <w:szCs w:val="28"/>
        </w:rPr>
        <w:t>Подвижного состава</w:t>
      </w:r>
      <w:r w:rsidR="007F59F6" w:rsidRPr="00911BE9">
        <w:rPr>
          <w:rFonts w:ascii="Times New Roman" w:eastAsiaTheme="minorHAnsi" w:hAnsi="Times New Roman" w:cs="Times New Roman"/>
          <w:color w:val="000000"/>
          <w:sz w:val="28"/>
          <w:szCs w:val="28"/>
        </w:rPr>
        <w:t>/вагонов/платформ</w:t>
      </w:r>
      <w:r w:rsidRPr="00911BE9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FA13EC" w:rsidRPr="00911BE9" w:rsidRDefault="00FA13EC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E26A8" w:rsidRPr="00911BE9" w:rsidRDefault="003E26A8" w:rsidP="00911BE9">
      <w:pPr>
        <w:widowControl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FA13EC" w:rsidRPr="00911BE9" w:rsidRDefault="002362A1" w:rsidP="00911BE9">
      <w:pPr>
        <w:pStyle w:val="Default"/>
        <w:ind w:firstLine="709"/>
        <w:jc w:val="both"/>
        <w:rPr>
          <w:sz w:val="28"/>
          <w:szCs w:val="28"/>
        </w:rPr>
      </w:pPr>
      <w:r w:rsidRPr="002362A1">
        <w:rPr>
          <w:bCs/>
          <w:sz w:val="28"/>
          <w:szCs w:val="28"/>
        </w:rPr>
        <w:t>2</w:t>
      </w:r>
      <w:r w:rsidR="003E26A8" w:rsidRPr="002362A1">
        <w:rPr>
          <w:bCs/>
          <w:sz w:val="28"/>
          <w:szCs w:val="28"/>
        </w:rPr>
        <w:t>.</w:t>
      </w:r>
      <w:r w:rsidR="003E26A8" w:rsidRPr="00911BE9">
        <w:rPr>
          <w:b/>
          <w:bCs/>
          <w:sz w:val="28"/>
          <w:szCs w:val="28"/>
        </w:rPr>
        <w:t xml:space="preserve"> </w:t>
      </w:r>
      <w:proofErr w:type="spellStart"/>
      <w:r w:rsidR="00FA13EC" w:rsidRPr="00911BE9">
        <w:rPr>
          <w:sz w:val="28"/>
          <w:szCs w:val="28"/>
        </w:rPr>
        <w:t>Мультимодальная</w:t>
      </w:r>
      <w:proofErr w:type="spellEnd"/>
      <w:r w:rsidR="00FA13EC" w:rsidRPr="00911BE9">
        <w:rPr>
          <w:sz w:val="28"/>
          <w:szCs w:val="28"/>
        </w:rPr>
        <w:t xml:space="preserve"> перевозка — это _________________________________</w:t>
      </w:r>
    </w:p>
    <w:p w:rsidR="00F01921" w:rsidRPr="00911BE9" w:rsidRDefault="00FA13EC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  <w:r w:rsidR="007F59F6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5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921" w:rsidRPr="00911BE9">
        <w:rPr>
          <w:rFonts w:ascii="Times New Roman" w:eastAsiaTheme="minorHAnsi" w:hAnsi="Times New Roman" w:cs="Times New Roman"/>
          <w:color w:val="000000"/>
          <w:sz w:val="28"/>
          <w:szCs w:val="28"/>
        </w:rPr>
        <w:t>Транспортировка грузов по одному договору, выполненная, не менее чем двумя видами транспорта</w:t>
      </w:r>
      <w:r w:rsidR="00F01921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13EC" w:rsidRDefault="00FA13EC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B79" w:rsidRDefault="00A83B79" w:rsidP="002362A1">
      <w:pPr>
        <w:pStyle w:val="3"/>
        <w:ind w:firstLine="709"/>
      </w:pPr>
      <w:r w:rsidRPr="00911BE9">
        <w:t>Задания открытого типа с развернутым ответом</w:t>
      </w:r>
    </w:p>
    <w:p w:rsidR="001A59FD" w:rsidRPr="00911BE9" w:rsidRDefault="001A59FD" w:rsidP="00911BE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задачу. Приведите решение задачи.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Компания, занимающаяся оптовой торговлей, принимает решение о приобретении склада для расширения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сбыта. По расчетам логистов компании годовой грузооборот склада должен составить 20 тыс. тонн при среднем сроке хранения запасов 30 дней. Определите необходимую емкость склада.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Определим среднее число поступлений грузов на склад в течение года («):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 365/30 = 12,16.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Определим необходимую емкость склада: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= 20000 /12,16 = 1644,73 т.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компании необходимо приобрести склад емкостью не менее </w:t>
      </w: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1644,73 тонн.</w:t>
      </w:r>
    </w:p>
    <w:p w:rsidR="0007125E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9FD" w:rsidRPr="00911BE9" w:rsidRDefault="001A59FD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Решите задачу. Приведите решение задачи.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Грузооборот склада равен 18000 т в месяц. Через участок приемки проходит 33% грузов. Через приемочную экспедицию за месяц проходит 5300 т грузов. Из приемочной экспедиции на участок приемки поступает 1900 т грузов. Определить количество грузов, проходящих напрямую из участка разгрузки на участок хранения.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 задачи через участок приемки проходит 33% от всего грузооборота, можно определить количество грузов, проходящих через участок приемки: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18000/100 * 33 = 5940 т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этого количества 1900 т поступают на участок приемки через приемочную экспедицию, </w:t>
      </w:r>
      <w:proofErr w:type="spellStart"/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определить количество грузов, поступающих напрямую из участка разгрузки на участок приемки: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5940 – 1900 = 4040 т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можно определить количество грузов, поступающих напрямую из участка разгрузки на участок хранения: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18000 – (5300 + 4040) = 8660 т.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из участка разгрузки на участок хранения напрямую поступает 8660 т грузов.</w:t>
      </w:r>
    </w:p>
    <w:p w:rsidR="0007125E" w:rsidRPr="00911BE9" w:rsidRDefault="0007125E" w:rsidP="00911BE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 (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К-1.1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  <w:r w:rsidR="00A7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709D4" w:rsidRPr="0091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3C02" w:rsidRDefault="00C03C02" w:rsidP="00A83B79">
      <w:pPr>
        <w:spacing w:line="480" w:lineRule="auto"/>
        <w:rPr>
          <w:rFonts w:ascii="Times New Roman" w:hAnsi="Times New Roman"/>
          <w:sz w:val="28"/>
        </w:rPr>
      </w:pPr>
    </w:p>
    <w:p w:rsidR="000A5E65" w:rsidRDefault="000A5E65" w:rsidP="00B16772">
      <w:pPr>
        <w:spacing w:before="75"/>
        <w:ind w:right="92"/>
        <w:jc w:val="center"/>
      </w:pPr>
      <w:bookmarkStart w:id="1" w:name="_GoBack"/>
      <w:bookmarkEnd w:id="1"/>
    </w:p>
    <w:sectPr w:rsidR="000A5E65" w:rsidSect="002362A1">
      <w:footerReference w:type="default" r:id="rId8"/>
      <w:pgSz w:w="11910" w:h="16840"/>
      <w:pgMar w:top="1038" w:right="601" w:bottom="1202" w:left="1259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F7" w:rsidRDefault="00D43AF7" w:rsidP="002362A1">
      <w:r>
        <w:separator/>
      </w:r>
    </w:p>
  </w:endnote>
  <w:endnote w:type="continuationSeparator" w:id="0">
    <w:p w:rsidR="00D43AF7" w:rsidRDefault="00D43AF7" w:rsidP="0023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57229"/>
      <w:docPartObj>
        <w:docPartGallery w:val="Page Numbers (Bottom of Page)"/>
        <w:docPartUnique/>
      </w:docPartObj>
    </w:sdtPr>
    <w:sdtEndPr/>
    <w:sdtContent>
      <w:p w:rsidR="002362A1" w:rsidRDefault="002362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72">
          <w:rPr>
            <w:noProof/>
          </w:rPr>
          <w:t>6</w:t>
        </w:r>
        <w:r>
          <w:fldChar w:fldCharType="end"/>
        </w:r>
      </w:p>
    </w:sdtContent>
  </w:sdt>
  <w:p w:rsidR="002362A1" w:rsidRDefault="002362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F7" w:rsidRDefault="00D43AF7" w:rsidP="002362A1">
      <w:r>
        <w:separator/>
      </w:r>
    </w:p>
  </w:footnote>
  <w:footnote w:type="continuationSeparator" w:id="0">
    <w:p w:rsidR="00D43AF7" w:rsidRDefault="00D43AF7" w:rsidP="0023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9"/>
    <w:multiLevelType w:val="hybridMultilevel"/>
    <w:tmpl w:val="1EEE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B48"/>
    <w:multiLevelType w:val="hybridMultilevel"/>
    <w:tmpl w:val="3260035E"/>
    <w:lvl w:ilvl="0" w:tplc="77BCFD2E">
      <w:start w:val="1"/>
      <w:numFmt w:val="decimal"/>
      <w:lvlText w:val="%1)"/>
      <w:lvlJc w:val="left"/>
      <w:pPr>
        <w:ind w:left="3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37A45A48"/>
    <w:multiLevelType w:val="hybridMultilevel"/>
    <w:tmpl w:val="8F6225F2"/>
    <w:lvl w:ilvl="0" w:tplc="6194F4A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4212351"/>
    <w:multiLevelType w:val="hybridMultilevel"/>
    <w:tmpl w:val="4E265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E38A7"/>
    <w:multiLevelType w:val="hybridMultilevel"/>
    <w:tmpl w:val="796237B6"/>
    <w:lvl w:ilvl="0" w:tplc="96FE1A7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79"/>
    <w:rsid w:val="000041ED"/>
    <w:rsid w:val="00046001"/>
    <w:rsid w:val="0007125E"/>
    <w:rsid w:val="000A5E65"/>
    <w:rsid w:val="000C0C2C"/>
    <w:rsid w:val="001A59FD"/>
    <w:rsid w:val="002362A1"/>
    <w:rsid w:val="0030098D"/>
    <w:rsid w:val="003E26A8"/>
    <w:rsid w:val="00433DD7"/>
    <w:rsid w:val="00476813"/>
    <w:rsid w:val="004F1B35"/>
    <w:rsid w:val="005546B5"/>
    <w:rsid w:val="006C3E60"/>
    <w:rsid w:val="00725A08"/>
    <w:rsid w:val="00776B3A"/>
    <w:rsid w:val="007F59F6"/>
    <w:rsid w:val="0087797A"/>
    <w:rsid w:val="00911BE9"/>
    <w:rsid w:val="00920D74"/>
    <w:rsid w:val="00930CBD"/>
    <w:rsid w:val="00A709D4"/>
    <w:rsid w:val="00A83B79"/>
    <w:rsid w:val="00A85419"/>
    <w:rsid w:val="00B14235"/>
    <w:rsid w:val="00B16772"/>
    <w:rsid w:val="00B34BFE"/>
    <w:rsid w:val="00B46F5C"/>
    <w:rsid w:val="00BA14AB"/>
    <w:rsid w:val="00BC3AAD"/>
    <w:rsid w:val="00C03C02"/>
    <w:rsid w:val="00D43AF7"/>
    <w:rsid w:val="00E564BB"/>
    <w:rsid w:val="00F01921"/>
    <w:rsid w:val="00F1306D"/>
    <w:rsid w:val="00F176F5"/>
    <w:rsid w:val="00F372EA"/>
    <w:rsid w:val="00F46166"/>
    <w:rsid w:val="00F507F6"/>
    <w:rsid w:val="00F75F92"/>
    <w:rsid w:val="00F86859"/>
    <w:rsid w:val="00FA13EC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3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54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3B79"/>
  </w:style>
  <w:style w:type="character" w:customStyle="1" w:styleId="a4">
    <w:name w:val="Основной текст Знак"/>
    <w:basedOn w:val="a0"/>
    <w:link w:val="a3"/>
    <w:uiPriority w:val="1"/>
    <w:rsid w:val="00A83B79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83B79"/>
  </w:style>
  <w:style w:type="paragraph" w:customStyle="1" w:styleId="Default">
    <w:name w:val="Default"/>
    <w:rsid w:val="00A8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5">
    <w:name w:val="List Paragraph"/>
    <w:basedOn w:val="a"/>
    <w:uiPriority w:val="1"/>
    <w:qFormat/>
    <w:rsid w:val="00BC3A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A85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911BE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62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62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362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2A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2362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2A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23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62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541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3B79"/>
  </w:style>
  <w:style w:type="character" w:customStyle="1" w:styleId="a4">
    <w:name w:val="Основной текст Знак"/>
    <w:basedOn w:val="a0"/>
    <w:link w:val="a3"/>
    <w:uiPriority w:val="1"/>
    <w:rsid w:val="00A83B79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A83B79"/>
  </w:style>
  <w:style w:type="paragraph" w:customStyle="1" w:styleId="Default">
    <w:name w:val="Default"/>
    <w:rsid w:val="00A8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5">
    <w:name w:val="List Paragraph"/>
    <w:basedOn w:val="a"/>
    <w:uiPriority w:val="1"/>
    <w:qFormat/>
    <w:rsid w:val="00BC3A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A85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911BE9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62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62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362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2A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2362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2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11</cp:revision>
  <dcterms:created xsi:type="dcterms:W3CDTF">2025-02-22T12:22:00Z</dcterms:created>
  <dcterms:modified xsi:type="dcterms:W3CDTF">2025-03-21T11:43:00Z</dcterms:modified>
</cp:coreProperties>
</file>