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767C9" w14:textId="77777777" w:rsidR="008337E1" w:rsidRPr="008337E1" w:rsidRDefault="008337E1" w:rsidP="008337E1">
      <w:pPr>
        <w:pageBreakBefore/>
        <w:spacing w:line="240" w:lineRule="auto"/>
        <w:ind w:firstLine="0"/>
        <w:jc w:val="center"/>
        <w:outlineLvl w:val="0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8337E1">
        <w:rPr>
          <w:rFonts w:eastAsia="Aptos" w:cs="Times New Roman"/>
          <w:b/>
          <w:bCs/>
          <w:kern w:val="2"/>
          <w:szCs w:val="24"/>
          <w14:ligatures w14:val="standardContextual"/>
        </w:rPr>
        <w:t>Комплект оценочных материалов по дисциплине</w:t>
      </w:r>
      <w:r w:rsidRPr="008337E1">
        <w:rPr>
          <w:rFonts w:eastAsia="Aptos" w:cs="Times New Roman"/>
          <w:b/>
          <w:bCs/>
          <w:kern w:val="2"/>
          <w:szCs w:val="24"/>
          <w14:ligatures w14:val="standardContextual"/>
        </w:rPr>
        <w:br/>
        <w:t>«Оценка безопасности движения на автомобильном транспорте»</w:t>
      </w:r>
    </w:p>
    <w:p w14:paraId="32857B63" w14:textId="77777777" w:rsidR="008337E1" w:rsidRPr="008337E1" w:rsidRDefault="008337E1" w:rsidP="008337E1">
      <w:pPr>
        <w:spacing w:line="240" w:lineRule="auto"/>
        <w:ind w:firstLine="0"/>
        <w:rPr>
          <w:rFonts w:eastAsia="Aptos" w:cs="Times New Roman"/>
          <w:kern w:val="2"/>
          <w:szCs w:val="28"/>
          <w14:ligatures w14:val="standardContextual"/>
        </w:rPr>
      </w:pPr>
    </w:p>
    <w:p w14:paraId="45DB580F" w14:textId="77777777" w:rsidR="008337E1" w:rsidRPr="008337E1" w:rsidRDefault="008337E1" w:rsidP="008337E1">
      <w:pPr>
        <w:spacing w:after="480" w:line="240" w:lineRule="auto"/>
        <w:ind w:firstLine="0"/>
        <w:outlineLvl w:val="2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8337E1">
        <w:rPr>
          <w:rFonts w:eastAsia="Aptos" w:cs="Times New Roman"/>
          <w:b/>
          <w:bCs/>
          <w:kern w:val="2"/>
          <w:szCs w:val="24"/>
          <w14:ligatures w14:val="standardContextual"/>
        </w:rPr>
        <w:t>Задания закрытого типа</w:t>
      </w:r>
    </w:p>
    <w:p w14:paraId="0ACE2227" w14:textId="77777777" w:rsidR="008337E1" w:rsidRPr="008337E1" w:rsidRDefault="008337E1" w:rsidP="008337E1">
      <w:pPr>
        <w:spacing w:after="360" w:line="240" w:lineRule="auto"/>
        <w:outlineLvl w:val="3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8337E1">
        <w:rPr>
          <w:rFonts w:eastAsia="Aptos" w:cs="Times New Roman"/>
          <w:b/>
          <w:bCs/>
          <w:kern w:val="2"/>
          <w:szCs w:val="24"/>
          <w14:ligatures w14:val="standardContextual"/>
        </w:rPr>
        <w:t>Задания закрытого типа на выбор правильного ответа</w:t>
      </w:r>
    </w:p>
    <w:p w14:paraId="2100D875" w14:textId="77777777" w:rsidR="008337E1" w:rsidRDefault="00E728D6" w:rsidP="00DE704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 xml:space="preserve">1. </w:t>
      </w:r>
      <w:r w:rsidR="008337E1" w:rsidRPr="003A1622">
        <w:rPr>
          <w:rFonts w:cs="Times New Roman"/>
          <w:szCs w:val="28"/>
        </w:rPr>
        <w:t xml:space="preserve">Выберите один правильный ответ </w:t>
      </w:r>
    </w:p>
    <w:p w14:paraId="387CD360" w14:textId="77777777" w:rsidR="00DE7049" w:rsidRPr="008337E1" w:rsidRDefault="00DE7049" w:rsidP="00DE704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Какие основные факторы влияют на безопасность движения на автом</w:t>
      </w:r>
      <w:r w:rsidRPr="008337E1">
        <w:rPr>
          <w:rFonts w:cs="Times New Roman"/>
          <w:szCs w:val="28"/>
        </w:rPr>
        <w:t>о</w:t>
      </w:r>
      <w:r w:rsidRPr="008337E1">
        <w:rPr>
          <w:rFonts w:cs="Times New Roman"/>
          <w:szCs w:val="28"/>
        </w:rPr>
        <w:t>бильном транспорте?</w:t>
      </w:r>
    </w:p>
    <w:p w14:paraId="27C5DFAB" w14:textId="77777777" w:rsidR="00DE7049" w:rsidRPr="008337E1" w:rsidRDefault="00DE7049" w:rsidP="00DE704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А) Скорость движения</w:t>
      </w:r>
    </w:p>
    <w:p w14:paraId="6D227C22" w14:textId="77777777" w:rsidR="00DE7049" w:rsidRPr="008337E1" w:rsidRDefault="00DE7049" w:rsidP="00DE704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Б) Состояние дороги</w:t>
      </w:r>
    </w:p>
    <w:p w14:paraId="5F011C76" w14:textId="77777777" w:rsidR="00DE7049" w:rsidRPr="008337E1" w:rsidRDefault="00DE7049" w:rsidP="00DE704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В) Погодные условия</w:t>
      </w:r>
    </w:p>
    <w:p w14:paraId="48ADBB4D" w14:textId="77777777" w:rsidR="00DE7049" w:rsidRPr="008337E1" w:rsidRDefault="00DE7049" w:rsidP="00DE704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Г) Все вышеперечисленные</w:t>
      </w:r>
    </w:p>
    <w:p w14:paraId="4BF74A0B" w14:textId="77777777" w:rsidR="00DE7049" w:rsidRPr="008337E1" w:rsidRDefault="00DE7049" w:rsidP="00DE704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Правильный ответ: Г</w:t>
      </w:r>
    </w:p>
    <w:p w14:paraId="68E0765D" w14:textId="77777777" w:rsidR="00E728D6" w:rsidRPr="008337E1" w:rsidRDefault="00E728D6" w:rsidP="00E728D6">
      <w:pPr>
        <w:spacing w:line="240" w:lineRule="auto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 xml:space="preserve">Компетенции (индикаторы): </w:t>
      </w:r>
      <w:r w:rsidR="006F76A6" w:rsidRPr="008337E1">
        <w:rPr>
          <w:rFonts w:cs="Times New Roman"/>
          <w:szCs w:val="28"/>
        </w:rPr>
        <w:t>ОПК-3, ПК-1</w:t>
      </w:r>
    </w:p>
    <w:p w14:paraId="0629BCFC" w14:textId="77777777" w:rsidR="00E728D6" w:rsidRPr="008337E1" w:rsidRDefault="00E728D6" w:rsidP="00430871">
      <w:pPr>
        <w:spacing w:line="240" w:lineRule="auto"/>
        <w:rPr>
          <w:rFonts w:cs="Times New Roman"/>
          <w:szCs w:val="28"/>
        </w:rPr>
      </w:pPr>
    </w:p>
    <w:p w14:paraId="0A43B1F1" w14:textId="77777777" w:rsidR="008337E1" w:rsidRDefault="00AC590E" w:rsidP="00DE704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2</w:t>
      </w:r>
      <w:r w:rsidR="008337E1">
        <w:rPr>
          <w:rFonts w:cs="Times New Roman"/>
          <w:szCs w:val="28"/>
        </w:rPr>
        <w:t>.</w:t>
      </w:r>
      <w:r w:rsidR="002C7200" w:rsidRPr="008337E1">
        <w:rPr>
          <w:rFonts w:cs="Times New Roman"/>
          <w:szCs w:val="28"/>
        </w:rPr>
        <w:t xml:space="preserve"> </w:t>
      </w:r>
      <w:r w:rsidR="008337E1" w:rsidRPr="003A1622">
        <w:rPr>
          <w:rFonts w:cs="Times New Roman"/>
          <w:szCs w:val="28"/>
        </w:rPr>
        <w:t xml:space="preserve">Выберите один правильный ответ </w:t>
      </w:r>
    </w:p>
    <w:p w14:paraId="620E2C56" w14:textId="77777777" w:rsidR="00DE7049" w:rsidRPr="008337E1" w:rsidRDefault="00DE7049" w:rsidP="00DE704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Что такое коэффициент аварийности?</w:t>
      </w:r>
    </w:p>
    <w:p w14:paraId="54C7CB83" w14:textId="77777777" w:rsidR="00DE7049" w:rsidRPr="008337E1" w:rsidRDefault="00DE7049" w:rsidP="00DE704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А) Соотношение числа аварий к общему числу автомобилей</w:t>
      </w:r>
    </w:p>
    <w:p w14:paraId="0FD74C7D" w14:textId="77777777" w:rsidR="00DE7049" w:rsidRPr="008337E1" w:rsidRDefault="00DE7049" w:rsidP="00DE704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Б) Соотношение числа аварий к числу водителей</w:t>
      </w:r>
    </w:p>
    <w:p w14:paraId="519E2077" w14:textId="77777777" w:rsidR="00DE7049" w:rsidRPr="008337E1" w:rsidRDefault="00DE7049" w:rsidP="00DE704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В) Соотношение числа аварий к пройденному километражу</w:t>
      </w:r>
    </w:p>
    <w:p w14:paraId="3A5052E4" w14:textId="77777777" w:rsidR="00DE7049" w:rsidRPr="008337E1" w:rsidRDefault="00DE7049" w:rsidP="00DE704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Г) Соотношение числа аварий к числу пассажиров</w:t>
      </w:r>
    </w:p>
    <w:p w14:paraId="3688D09E" w14:textId="77777777" w:rsidR="00DE7049" w:rsidRPr="008337E1" w:rsidRDefault="00DE7049" w:rsidP="00DE704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Правильный ответ: В</w:t>
      </w:r>
    </w:p>
    <w:p w14:paraId="39B8046E" w14:textId="77777777" w:rsidR="00AC590E" w:rsidRPr="008337E1" w:rsidRDefault="00AC590E" w:rsidP="00AC590E">
      <w:pPr>
        <w:spacing w:line="240" w:lineRule="auto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 xml:space="preserve">Компетенции (индикаторы): </w:t>
      </w:r>
      <w:r w:rsidR="006F76A6" w:rsidRPr="008337E1">
        <w:rPr>
          <w:rFonts w:cs="Times New Roman"/>
          <w:szCs w:val="28"/>
        </w:rPr>
        <w:t>ОПК-3, ПК-1</w:t>
      </w:r>
    </w:p>
    <w:p w14:paraId="638ED14A" w14:textId="77777777" w:rsidR="00AC590E" w:rsidRPr="008337E1" w:rsidRDefault="00AC590E" w:rsidP="00430871">
      <w:pPr>
        <w:spacing w:line="240" w:lineRule="auto"/>
        <w:rPr>
          <w:rFonts w:cs="Times New Roman"/>
          <w:szCs w:val="28"/>
        </w:rPr>
      </w:pPr>
    </w:p>
    <w:p w14:paraId="79000235" w14:textId="77777777" w:rsidR="008337E1" w:rsidRDefault="00B447EA" w:rsidP="001F6C37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3</w:t>
      </w:r>
      <w:r w:rsidR="001F6C37" w:rsidRPr="008337E1">
        <w:rPr>
          <w:rFonts w:cs="Times New Roman"/>
          <w:szCs w:val="28"/>
        </w:rPr>
        <w:t xml:space="preserve">. </w:t>
      </w:r>
      <w:r w:rsidR="008337E1" w:rsidRPr="003A1622">
        <w:rPr>
          <w:rFonts w:cs="Times New Roman"/>
          <w:szCs w:val="28"/>
        </w:rPr>
        <w:t xml:space="preserve">Выберите один правильный ответ </w:t>
      </w:r>
    </w:p>
    <w:p w14:paraId="1061B4E7" w14:textId="77777777" w:rsidR="001F6C37" w:rsidRPr="008337E1" w:rsidRDefault="002C34F5" w:rsidP="008337E1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Информаци</w:t>
      </w:r>
      <w:r w:rsidR="009B063B" w:rsidRPr="008337E1">
        <w:rPr>
          <w:rFonts w:cs="Times New Roman"/>
          <w:szCs w:val="28"/>
        </w:rPr>
        <w:t>я</w:t>
      </w:r>
      <w:r w:rsidRPr="008337E1">
        <w:rPr>
          <w:rFonts w:cs="Times New Roman"/>
          <w:szCs w:val="28"/>
        </w:rPr>
        <w:t xml:space="preserve"> о дорожных условиях и организации движения на иссл</w:t>
      </w:r>
      <w:r w:rsidRPr="008337E1">
        <w:rPr>
          <w:rFonts w:cs="Times New Roman"/>
          <w:szCs w:val="28"/>
        </w:rPr>
        <w:t>е</w:t>
      </w:r>
      <w:r w:rsidRPr="008337E1">
        <w:rPr>
          <w:rFonts w:cs="Times New Roman"/>
          <w:szCs w:val="28"/>
        </w:rPr>
        <w:t>дуемом участке</w:t>
      </w:r>
      <w:r w:rsidR="008337E1">
        <w:rPr>
          <w:rFonts w:cs="Times New Roman"/>
          <w:szCs w:val="28"/>
        </w:rPr>
        <w:t xml:space="preserve"> не</w:t>
      </w:r>
      <w:r w:rsidR="009B063B" w:rsidRPr="008337E1">
        <w:rPr>
          <w:rFonts w:cs="Times New Roman"/>
          <w:szCs w:val="28"/>
        </w:rPr>
        <w:t xml:space="preserve"> включает</w:t>
      </w:r>
      <w:r w:rsidR="00C74FDA" w:rsidRPr="008337E1">
        <w:rPr>
          <w:rFonts w:cs="Times New Roman"/>
          <w:szCs w:val="28"/>
        </w:rPr>
        <w:t>:</w:t>
      </w:r>
    </w:p>
    <w:p w14:paraId="0F65A8F5" w14:textId="77777777" w:rsidR="001F6C37" w:rsidRPr="008337E1" w:rsidRDefault="001F6C37" w:rsidP="001F6C37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 xml:space="preserve">А) </w:t>
      </w:r>
      <w:r w:rsidR="009B063B" w:rsidRPr="008337E1">
        <w:rPr>
          <w:rFonts w:cs="Times New Roman"/>
          <w:szCs w:val="28"/>
        </w:rPr>
        <w:t>ширину проезжей части;</w:t>
      </w:r>
    </w:p>
    <w:p w14:paraId="4A0F8AD5" w14:textId="77777777" w:rsidR="001F6C37" w:rsidRPr="008337E1" w:rsidRDefault="001F6C37" w:rsidP="001F6C37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 xml:space="preserve">Б) </w:t>
      </w:r>
      <w:r w:rsidR="009B063B" w:rsidRPr="008337E1">
        <w:rPr>
          <w:rFonts w:cs="Times New Roman"/>
          <w:szCs w:val="28"/>
        </w:rPr>
        <w:t>коэффициент сцепления покрытия;</w:t>
      </w:r>
    </w:p>
    <w:p w14:paraId="514DE053" w14:textId="77777777" w:rsidR="001F6C37" w:rsidRPr="008337E1" w:rsidRDefault="001F6C37" w:rsidP="001F6C37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 xml:space="preserve">В) </w:t>
      </w:r>
      <w:r w:rsidR="009B063B" w:rsidRPr="008337E1">
        <w:rPr>
          <w:rFonts w:cs="Times New Roman"/>
          <w:szCs w:val="28"/>
        </w:rPr>
        <w:t>видимость;</w:t>
      </w:r>
    </w:p>
    <w:p w14:paraId="33A3ACEA" w14:textId="77777777" w:rsidR="009B063B" w:rsidRPr="008337E1" w:rsidRDefault="001F6C37" w:rsidP="001F6C37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 xml:space="preserve">Г) </w:t>
      </w:r>
      <w:r w:rsidR="009B063B" w:rsidRPr="008337E1">
        <w:rPr>
          <w:rFonts w:cs="Times New Roman"/>
          <w:szCs w:val="28"/>
        </w:rPr>
        <w:t>подсчет интенсивности движения</w:t>
      </w:r>
      <w:r w:rsidR="000C6C6E" w:rsidRPr="008337E1">
        <w:rPr>
          <w:rFonts w:cs="Times New Roman"/>
          <w:szCs w:val="28"/>
        </w:rPr>
        <w:t>;</w:t>
      </w:r>
      <w:r w:rsidR="009B063B" w:rsidRPr="008337E1">
        <w:rPr>
          <w:rFonts w:cs="Times New Roman"/>
          <w:szCs w:val="28"/>
        </w:rPr>
        <w:t xml:space="preserve"> </w:t>
      </w:r>
    </w:p>
    <w:p w14:paraId="292D61E7" w14:textId="77777777" w:rsidR="00841674" w:rsidRPr="008337E1" w:rsidRDefault="001F6C37" w:rsidP="001F6C37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 xml:space="preserve">Д) </w:t>
      </w:r>
      <w:r w:rsidR="009B063B" w:rsidRPr="008337E1">
        <w:rPr>
          <w:rFonts w:cs="Times New Roman"/>
          <w:szCs w:val="28"/>
        </w:rPr>
        <w:t>дорожную разметку.</w:t>
      </w:r>
    </w:p>
    <w:p w14:paraId="4D11AD0A" w14:textId="77777777" w:rsidR="001F6C37" w:rsidRPr="008337E1" w:rsidRDefault="001F6C37" w:rsidP="001F6C37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 xml:space="preserve">Правильные ответы: </w:t>
      </w:r>
      <w:r w:rsidR="008337E1">
        <w:rPr>
          <w:rFonts w:cs="Times New Roman"/>
          <w:szCs w:val="28"/>
        </w:rPr>
        <w:t>Г</w:t>
      </w:r>
      <w:r w:rsidRPr="008337E1">
        <w:rPr>
          <w:rFonts w:cs="Times New Roman"/>
          <w:szCs w:val="28"/>
        </w:rPr>
        <w:t xml:space="preserve"> </w:t>
      </w:r>
    </w:p>
    <w:p w14:paraId="3A283578" w14:textId="77777777" w:rsidR="0034555E" w:rsidRPr="008337E1" w:rsidRDefault="001F6C37" w:rsidP="001F6C37">
      <w:pPr>
        <w:spacing w:line="240" w:lineRule="auto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 xml:space="preserve">Компетенции (индикаторы): </w:t>
      </w:r>
      <w:r w:rsidR="006F76A6" w:rsidRPr="008337E1">
        <w:rPr>
          <w:rFonts w:cs="Times New Roman"/>
          <w:szCs w:val="28"/>
        </w:rPr>
        <w:t>ОПК-3, ПК-1</w:t>
      </w:r>
    </w:p>
    <w:p w14:paraId="33981875" w14:textId="77777777" w:rsidR="0034555E" w:rsidRPr="008337E1" w:rsidRDefault="0034555E" w:rsidP="00430871">
      <w:pPr>
        <w:spacing w:line="240" w:lineRule="auto"/>
        <w:rPr>
          <w:rFonts w:cs="Times New Roman"/>
          <w:szCs w:val="28"/>
        </w:rPr>
      </w:pPr>
    </w:p>
    <w:p w14:paraId="6CEF0E80" w14:textId="77777777" w:rsidR="008337E1" w:rsidRDefault="00B447EA" w:rsidP="00DE704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4.</w:t>
      </w:r>
      <w:r w:rsidR="00C74FDA" w:rsidRPr="008337E1">
        <w:rPr>
          <w:rFonts w:cs="Times New Roman"/>
          <w:szCs w:val="28"/>
        </w:rPr>
        <w:t xml:space="preserve"> </w:t>
      </w:r>
      <w:r w:rsidR="008337E1" w:rsidRPr="003A1622">
        <w:rPr>
          <w:rFonts w:cs="Times New Roman"/>
          <w:szCs w:val="28"/>
        </w:rPr>
        <w:t xml:space="preserve">Выберите один правильный ответ </w:t>
      </w:r>
    </w:p>
    <w:p w14:paraId="2A0C4813" w14:textId="77777777" w:rsidR="00C74FDA" w:rsidRPr="008337E1" w:rsidRDefault="000C2B86" w:rsidP="008337E1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 xml:space="preserve">В зависимости от величины коэффициента относительной аварийности участки концентрации ДТП по степени опасности </w:t>
      </w:r>
      <w:r w:rsidR="008337E1">
        <w:rPr>
          <w:rFonts w:cs="Times New Roman"/>
          <w:szCs w:val="28"/>
        </w:rPr>
        <w:t xml:space="preserve">не </w:t>
      </w:r>
      <w:r w:rsidRPr="008337E1">
        <w:rPr>
          <w:rFonts w:cs="Times New Roman"/>
          <w:szCs w:val="28"/>
        </w:rPr>
        <w:t xml:space="preserve">следует подразделять </w:t>
      </w:r>
      <w:proofErr w:type="gramStart"/>
      <w:r w:rsidRPr="008337E1">
        <w:rPr>
          <w:rFonts w:cs="Times New Roman"/>
          <w:szCs w:val="28"/>
        </w:rPr>
        <w:t>на</w:t>
      </w:r>
      <w:proofErr w:type="gramEnd"/>
      <w:r w:rsidRPr="008337E1">
        <w:rPr>
          <w:rFonts w:cs="Times New Roman"/>
          <w:szCs w:val="28"/>
        </w:rPr>
        <w:t xml:space="preserve">: </w:t>
      </w:r>
    </w:p>
    <w:p w14:paraId="3435D93E" w14:textId="77777777" w:rsidR="00C74FDA" w:rsidRPr="008337E1" w:rsidRDefault="00C74FDA" w:rsidP="008337E1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 xml:space="preserve">А) </w:t>
      </w:r>
      <w:r w:rsidR="000C2B86" w:rsidRPr="008337E1">
        <w:rPr>
          <w:rFonts w:cs="Times New Roman"/>
          <w:szCs w:val="28"/>
        </w:rPr>
        <w:t>опасные;</w:t>
      </w:r>
    </w:p>
    <w:p w14:paraId="10DBFF49" w14:textId="77777777" w:rsidR="00C74FDA" w:rsidRPr="008337E1" w:rsidRDefault="00C74FDA" w:rsidP="00C74FDA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 xml:space="preserve">Б) </w:t>
      </w:r>
      <w:r w:rsidR="000C2B86" w:rsidRPr="008337E1">
        <w:rPr>
          <w:rFonts w:cs="Times New Roman"/>
          <w:szCs w:val="28"/>
        </w:rPr>
        <w:t>очень опасные;</w:t>
      </w:r>
    </w:p>
    <w:p w14:paraId="62DD4C3D" w14:textId="77777777" w:rsidR="000C2B86" w:rsidRPr="008337E1" w:rsidRDefault="00C74FDA" w:rsidP="00C74FDA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 xml:space="preserve">В) </w:t>
      </w:r>
      <w:r w:rsidR="000C2B86" w:rsidRPr="008337E1">
        <w:rPr>
          <w:rFonts w:cs="Times New Roman"/>
          <w:szCs w:val="28"/>
        </w:rPr>
        <w:t>безопасные;</w:t>
      </w:r>
    </w:p>
    <w:p w14:paraId="5EC2AD41" w14:textId="77777777" w:rsidR="00C74FDA" w:rsidRPr="008337E1" w:rsidRDefault="00C74FDA" w:rsidP="00C74FDA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lastRenderedPageBreak/>
        <w:t xml:space="preserve">Г) </w:t>
      </w:r>
      <w:r w:rsidR="000C2B86" w:rsidRPr="008337E1">
        <w:rPr>
          <w:rFonts w:cs="Times New Roman"/>
          <w:szCs w:val="28"/>
        </w:rPr>
        <w:t>малоопасные;</w:t>
      </w:r>
    </w:p>
    <w:p w14:paraId="6D7D826F" w14:textId="77777777" w:rsidR="00C74FDA" w:rsidRPr="008337E1" w:rsidRDefault="00C74FDA" w:rsidP="00C74FDA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 xml:space="preserve">Правильные ответы: </w:t>
      </w:r>
      <w:r w:rsidR="008337E1">
        <w:rPr>
          <w:rFonts w:cs="Times New Roman"/>
          <w:szCs w:val="28"/>
        </w:rPr>
        <w:t>В</w:t>
      </w:r>
      <w:r w:rsidRPr="008337E1">
        <w:rPr>
          <w:rFonts w:cs="Times New Roman"/>
          <w:szCs w:val="28"/>
        </w:rPr>
        <w:t xml:space="preserve"> </w:t>
      </w:r>
    </w:p>
    <w:p w14:paraId="0301C4C7" w14:textId="77777777" w:rsidR="0034555E" w:rsidRPr="008337E1" w:rsidRDefault="00C74FDA" w:rsidP="00C74FDA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 xml:space="preserve">Компетенции (индикаторы): </w:t>
      </w:r>
      <w:r w:rsidR="006F76A6" w:rsidRPr="008337E1">
        <w:rPr>
          <w:rFonts w:cs="Times New Roman"/>
          <w:szCs w:val="28"/>
        </w:rPr>
        <w:t>ОПК-3, ПК-1</w:t>
      </w:r>
    </w:p>
    <w:p w14:paraId="75E6C1DC" w14:textId="77777777" w:rsidR="00E728D6" w:rsidRPr="008337E1" w:rsidRDefault="00E728D6" w:rsidP="00430871">
      <w:pPr>
        <w:spacing w:line="240" w:lineRule="auto"/>
        <w:rPr>
          <w:rFonts w:cs="Times New Roman"/>
          <w:szCs w:val="28"/>
        </w:rPr>
      </w:pPr>
    </w:p>
    <w:p w14:paraId="30A7FE46" w14:textId="77777777" w:rsidR="008337E1" w:rsidRPr="008337E1" w:rsidRDefault="008337E1" w:rsidP="008337E1">
      <w:pPr>
        <w:spacing w:after="360" w:line="240" w:lineRule="auto"/>
        <w:outlineLvl w:val="3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8337E1">
        <w:rPr>
          <w:rFonts w:eastAsia="Aptos" w:cs="Times New Roman"/>
          <w:b/>
          <w:bCs/>
          <w:kern w:val="2"/>
          <w:szCs w:val="24"/>
          <w14:ligatures w14:val="standardContextual"/>
        </w:rPr>
        <w:t>Задания закрытого типа на установление соответствия</w:t>
      </w:r>
    </w:p>
    <w:p w14:paraId="37D29CD2" w14:textId="77777777" w:rsidR="00A9412D" w:rsidRPr="008337E1" w:rsidRDefault="00787307" w:rsidP="0023694F">
      <w:pPr>
        <w:pStyle w:val="Default"/>
        <w:ind w:firstLine="709"/>
        <w:rPr>
          <w:color w:val="auto"/>
          <w:sz w:val="28"/>
          <w:szCs w:val="28"/>
        </w:rPr>
      </w:pPr>
      <w:r w:rsidRPr="008337E1">
        <w:rPr>
          <w:color w:val="auto"/>
          <w:sz w:val="28"/>
          <w:szCs w:val="28"/>
        </w:rPr>
        <w:t xml:space="preserve">1. </w:t>
      </w:r>
      <w:r w:rsidR="00DE7049" w:rsidRPr="008337E1">
        <w:rPr>
          <w:color w:val="auto"/>
          <w:sz w:val="28"/>
          <w:szCs w:val="28"/>
        </w:rPr>
        <w:t>Сопоставьте понятие с определением:</w:t>
      </w:r>
    </w:p>
    <w:tbl>
      <w:tblPr>
        <w:tblStyle w:val="1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619"/>
        <w:gridCol w:w="567"/>
        <w:gridCol w:w="3686"/>
      </w:tblGrid>
      <w:tr w:rsidR="008337E1" w:rsidRPr="008337E1" w14:paraId="6E56A871" w14:textId="77777777" w:rsidTr="00661B1D">
        <w:trPr>
          <w:trHeight w:val="68"/>
        </w:trPr>
        <w:tc>
          <w:tcPr>
            <w:tcW w:w="450" w:type="dxa"/>
          </w:tcPr>
          <w:p w14:paraId="25D6F284" w14:textId="77777777" w:rsidR="008337E1" w:rsidRPr="008337E1" w:rsidRDefault="008337E1" w:rsidP="00661B1D">
            <w:pPr>
              <w:pStyle w:val="Defaul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8337E1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1)</w:t>
            </w:r>
          </w:p>
        </w:tc>
        <w:tc>
          <w:tcPr>
            <w:tcW w:w="4619" w:type="dxa"/>
          </w:tcPr>
          <w:p w14:paraId="42227DB5" w14:textId="77777777" w:rsidR="008337E1" w:rsidRPr="008337E1" w:rsidRDefault="008337E1" w:rsidP="00661B1D">
            <w:pPr>
              <w:pStyle w:val="Defaul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8337E1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Соотношение числа аварий к про</w:t>
            </w:r>
            <w:r w:rsidRPr="008337E1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й</w:t>
            </w:r>
            <w:r w:rsidRPr="008337E1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денному километражу</w:t>
            </w:r>
          </w:p>
        </w:tc>
        <w:tc>
          <w:tcPr>
            <w:tcW w:w="567" w:type="dxa"/>
          </w:tcPr>
          <w:p w14:paraId="403D54BB" w14:textId="77777777" w:rsidR="008337E1" w:rsidRPr="008337E1" w:rsidRDefault="008337E1" w:rsidP="00661B1D">
            <w:pPr>
              <w:pStyle w:val="Defaul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8337E1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А)</w:t>
            </w:r>
          </w:p>
        </w:tc>
        <w:tc>
          <w:tcPr>
            <w:tcW w:w="3686" w:type="dxa"/>
          </w:tcPr>
          <w:p w14:paraId="0BE86AD2" w14:textId="77777777" w:rsidR="008337E1" w:rsidRPr="008337E1" w:rsidRDefault="008337E1" w:rsidP="00661B1D">
            <w:pPr>
              <w:pStyle w:val="Defaul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8337E1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Коэффициент аварийности</w:t>
            </w:r>
          </w:p>
        </w:tc>
      </w:tr>
      <w:tr w:rsidR="008337E1" w:rsidRPr="008337E1" w14:paraId="795E854D" w14:textId="77777777" w:rsidTr="00661B1D">
        <w:trPr>
          <w:trHeight w:val="157"/>
        </w:trPr>
        <w:tc>
          <w:tcPr>
            <w:tcW w:w="450" w:type="dxa"/>
          </w:tcPr>
          <w:p w14:paraId="0D88F30F" w14:textId="77777777" w:rsidR="008337E1" w:rsidRPr="008337E1" w:rsidRDefault="008337E1" w:rsidP="00661B1D">
            <w:pPr>
              <w:pStyle w:val="Defaul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8337E1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2)</w:t>
            </w:r>
          </w:p>
        </w:tc>
        <w:tc>
          <w:tcPr>
            <w:tcW w:w="4619" w:type="dxa"/>
          </w:tcPr>
          <w:p w14:paraId="59E1519A" w14:textId="77777777" w:rsidR="008337E1" w:rsidRPr="008337E1" w:rsidRDefault="008337E1" w:rsidP="00661B1D">
            <w:pPr>
              <w:pStyle w:val="Defaul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8337E1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Соотношение числа пострадавших к числу аварий</w:t>
            </w:r>
          </w:p>
        </w:tc>
        <w:tc>
          <w:tcPr>
            <w:tcW w:w="567" w:type="dxa"/>
          </w:tcPr>
          <w:p w14:paraId="340461E7" w14:textId="77777777" w:rsidR="008337E1" w:rsidRPr="008337E1" w:rsidRDefault="008337E1" w:rsidP="00661B1D">
            <w:pPr>
              <w:pStyle w:val="Defaul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8337E1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Б)</w:t>
            </w:r>
          </w:p>
        </w:tc>
        <w:tc>
          <w:tcPr>
            <w:tcW w:w="3686" w:type="dxa"/>
          </w:tcPr>
          <w:p w14:paraId="272CB668" w14:textId="77777777" w:rsidR="008337E1" w:rsidRPr="008337E1" w:rsidRDefault="008337E1" w:rsidP="00661B1D">
            <w:pPr>
              <w:pStyle w:val="Defaul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8337E1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Коэффициент травматизма</w:t>
            </w:r>
          </w:p>
        </w:tc>
      </w:tr>
      <w:tr w:rsidR="008337E1" w:rsidRPr="008337E1" w14:paraId="69ED22CA" w14:textId="77777777" w:rsidTr="00661B1D">
        <w:trPr>
          <w:trHeight w:val="120"/>
        </w:trPr>
        <w:tc>
          <w:tcPr>
            <w:tcW w:w="450" w:type="dxa"/>
          </w:tcPr>
          <w:p w14:paraId="3A2CCCCA" w14:textId="77777777" w:rsidR="008337E1" w:rsidRPr="008337E1" w:rsidRDefault="008337E1" w:rsidP="00661B1D">
            <w:pPr>
              <w:pStyle w:val="Defaul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8337E1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3)</w:t>
            </w:r>
          </w:p>
        </w:tc>
        <w:tc>
          <w:tcPr>
            <w:tcW w:w="4619" w:type="dxa"/>
          </w:tcPr>
          <w:p w14:paraId="63B937EC" w14:textId="77777777" w:rsidR="008337E1" w:rsidRPr="008337E1" w:rsidRDefault="008337E1" w:rsidP="00661B1D">
            <w:pPr>
              <w:pStyle w:val="Defaul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8337E1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Соотношение числа погибших к числу пострадавших</w:t>
            </w:r>
          </w:p>
        </w:tc>
        <w:tc>
          <w:tcPr>
            <w:tcW w:w="567" w:type="dxa"/>
          </w:tcPr>
          <w:p w14:paraId="53A35111" w14:textId="77777777" w:rsidR="008337E1" w:rsidRPr="008337E1" w:rsidRDefault="008337E1" w:rsidP="00661B1D">
            <w:pPr>
              <w:pStyle w:val="Defaul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8337E1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В)</w:t>
            </w:r>
          </w:p>
        </w:tc>
        <w:tc>
          <w:tcPr>
            <w:tcW w:w="3686" w:type="dxa"/>
          </w:tcPr>
          <w:p w14:paraId="3B69EE70" w14:textId="77777777" w:rsidR="008337E1" w:rsidRPr="008337E1" w:rsidRDefault="008337E1" w:rsidP="00661B1D">
            <w:pPr>
              <w:pStyle w:val="Defaul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8337E1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Коэффициент тяжести п</w:t>
            </w:r>
            <w:r w:rsidRPr="008337E1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о</w:t>
            </w:r>
            <w:r w:rsidRPr="008337E1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следствий ДТП</w:t>
            </w:r>
          </w:p>
        </w:tc>
      </w:tr>
    </w:tbl>
    <w:p w14:paraId="495C92FF" w14:textId="059A54F6" w:rsidR="00DE7049" w:rsidRDefault="00DE7049" w:rsidP="00AF0377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 xml:space="preserve">Правильный ответ: </w:t>
      </w:r>
    </w:p>
    <w:tbl>
      <w:tblPr>
        <w:tblStyle w:val="10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3340"/>
        <w:gridCol w:w="3062"/>
      </w:tblGrid>
      <w:tr w:rsidR="00661B1D" w:rsidRPr="008238BE" w14:paraId="3D5D7C1D" w14:textId="77777777" w:rsidTr="00B00829">
        <w:tc>
          <w:tcPr>
            <w:tcW w:w="3261" w:type="dxa"/>
          </w:tcPr>
          <w:p w14:paraId="7F8024E3" w14:textId="77777777" w:rsidR="00661B1D" w:rsidRPr="008238BE" w:rsidRDefault="00661B1D" w:rsidP="00661B1D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402" w:type="dxa"/>
          </w:tcPr>
          <w:p w14:paraId="72141A03" w14:textId="77777777" w:rsidR="00661B1D" w:rsidRPr="008238BE" w:rsidRDefault="00661B1D" w:rsidP="00661B1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3118" w:type="dxa"/>
          </w:tcPr>
          <w:p w14:paraId="0836E78B" w14:textId="77777777" w:rsidR="00661B1D" w:rsidRPr="008238BE" w:rsidRDefault="00661B1D" w:rsidP="00661B1D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</w:tr>
      <w:tr w:rsidR="00661B1D" w:rsidRPr="008238BE" w14:paraId="2F27FE00" w14:textId="77777777" w:rsidTr="00B00829">
        <w:tc>
          <w:tcPr>
            <w:tcW w:w="3261" w:type="dxa"/>
          </w:tcPr>
          <w:p w14:paraId="466F3C5A" w14:textId="77777777" w:rsidR="00661B1D" w:rsidRPr="008238BE" w:rsidRDefault="00661B1D" w:rsidP="00661B1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3402" w:type="dxa"/>
          </w:tcPr>
          <w:p w14:paraId="346B1E0A" w14:textId="77777777" w:rsidR="00661B1D" w:rsidRPr="008238BE" w:rsidRDefault="00661B1D" w:rsidP="00661B1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3118" w:type="dxa"/>
          </w:tcPr>
          <w:p w14:paraId="0C6C3B34" w14:textId="77777777" w:rsidR="00661B1D" w:rsidRPr="008238BE" w:rsidRDefault="00661B1D" w:rsidP="00661B1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</w:tr>
    </w:tbl>
    <w:p w14:paraId="2C48241D" w14:textId="77777777" w:rsidR="00AF0377" w:rsidRPr="008337E1" w:rsidRDefault="00AF0377" w:rsidP="00AF0377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 xml:space="preserve">Компетенции (индикаторы): </w:t>
      </w:r>
      <w:r w:rsidR="006F76A6" w:rsidRPr="008337E1">
        <w:rPr>
          <w:rFonts w:cs="Times New Roman"/>
          <w:szCs w:val="28"/>
        </w:rPr>
        <w:t>ОПК-3, ПК-1</w:t>
      </w:r>
    </w:p>
    <w:p w14:paraId="669E2567" w14:textId="77777777" w:rsidR="0023694F" w:rsidRPr="008337E1" w:rsidRDefault="0023694F" w:rsidP="0023694F">
      <w:pPr>
        <w:pStyle w:val="Default"/>
        <w:ind w:firstLine="709"/>
        <w:rPr>
          <w:bCs/>
          <w:color w:val="auto"/>
          <w:sz w:val="28"/>
          <w:szCs w:val="28"/>
        </w:rPr>
      </w:pPr>
    </w:p>
    <w:p w14:paraId="5C0DDB73" w14:textId="77777777" w:rsidR="008C265D" w:rsidRPr="008337E1" w:rsidRDefault="00234EDC" w:rsidP="00DE7B5E">
      <w:pPr>
        <w:pStyle w:val="Default"/>
        <w:ind w:firstLine="709"/>
        <w:rPr>
          <w:color w:val="auto"/>
          <w:sz w:val="28"/>
          <w:szCs w:val="28"/>
        </w:rPr>
      </w:pPr>
      <w:r w:rsidRPr="008337E1">
        <w:rPr>
          <w:color w:val="auto"/>
          <w:sz w:val="28"/>
          <w:szCs w:val="28"/>
        </w:rPr>
        <w:t>2</w:t>
      </w:r>
      <w:r w:rsidR="00DE7B5E" w:rsidRPr="008337E1">
        <w:rPr>
          <w:color w:val="auto"/>
          <w:sz w:val="28"/>
          <w:szCs w:val="28"/>
        </w:rPr>
        <w:t xml:space="preserve">. Установите соответствие между </w:t>
      </w:r>
      <w:r w:rsidR="008C265D" w:rsidRPr="008337E1">
        <w:rPr>
          <w:color w:val="auto"/>
          <w:sz w:val="28"/>
          <w:szCs w:val="28"/>
        </w:rPr>
        <w:t>участками концентрации ДТП и уровнем аварийности.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761"/>
        <w:gridCol w:w="567"/>
        <w:gridCol w:w="3793"/>
      </w:tblGrid>
      <w:tr w:rsidR="008C265D" w:rsidRPr="008337E1" w14:paraId="4EABA3A9" w14:textId="77777777" w:rsidTr="00E401D5">
        <w:tc>
          <w:tcPr>
            <w:tcW w:w="450" w:type="dxa"/>
          </w:tcPr>
          <w:p w14:paraId="1AA8AE5C" w14:textId="77777777" w:rsidR="00DE7B5E" w:rsidRPr="008337E1" w:rsidRDefault="00DE7B5E" w:rsidP="00661B1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761" w:type="dxa"/>
          </w:tcPr>
          <w:p w14:paraId="5435C242" w14:textId="77777777" w:rsidR="00DE7B5E" w:rsidRPr="008337E1" w:rsidRDefault="00DE7B5E" w:rsidP="00661B1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37E1">
              <w:rPr>
                <w:color w:val="auto"/>
                <w:sz w:val="28"/>
                <w:szCs w:val="28"/>
              </w:rPr>
              <w:t>Решаемые задачи</w:t>
            </w:r>
          </w:p>
        </w:tc>
        <w:tc>
          <w:tcPr>
            <w:tcW w:w="567" w:type="dxa"/>
          </w:tcPr>
          <w:p w14:paraId="2D6A38B7" w14:textId="77777777" w:rsidR="00DE7B5E" w:rsidRPr="008337E1" w:rsidRDefault="00DE7B5E" w:rsidP="00661B1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793" w:type="dxa"/>
          </w:tcPr>
          <w:p w14:paraId="5F0E9D0B" w14:textId="77777777" w:rsidR="00DE7B5E" w:rsidRPr="008337E1" w:rsidRDefault="00DE7B5E" w:rsidP="00661B1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37E1">
              <w:rPr>
                <w:color w:val="auto"/>
                <w:sz w:val="28"/>
                <w:szCs w:val="28"/>
              </w:rPr>
              <w:t>Наименование объекта эк</w:t>
            </w:r>
            <w:r w:rsidRPr="008337E1">
              <w:rPr>
                <w:color w:val="auto"/>
                <w:sz w:val="28"/>
                <w:szCs w:val="28"/>
              </w:rPr>
              <w:t>с</w:t>
            </w:r>
            <w:r w:rsidRPr="008337E1">
              <w:rPr>
                <w:color w:val="auto"/>
                <w:sz w:val="28"/>
                <w:szCs w:val="28"/>
              </w:rPr>
              <w:t>периментальных исследов</w:t>
            </w:r>
            <w:r w:rsidRPr="008337E1">
              <w:rPr>
                <w:color w:val="auto"/>
                <w:sz w:val="28"/>
                <w:szCs w:val="28"/>
              </w:rPr>
              <w:t>а</w:t>
            </w:r>
            <w:r w:rsidRPr="008337E1">
              <w:rPr>
                <w:color w:val="auto"/>
                <w:sz w:val="28"/>
                <w:szCs w:val="28"/>
              </w:rPr>
              <w:t>ний</w:t>
            </w:r>
          </w:p>
        </w:tc>
      </w:tr>
      <w:tr w:rsidR="008C265D" w:rsidRPr="008337E1" w14:paraId="411C5BA1" w14:textId="77777777" w:rsidTr="00E401D5">
        <w:tc>
          <w:tcPr>
            <w:tcW w:w="450" w:type="dxa"/>
          </w:tcPr>
          <w:p w14:paraId="29B25D1E" w14:textId="77777777" w:rsidR="00DE7B5E" w:rsidRPr="008337E1" w:rsidRDefault="00DE7B5E" w:rsidP="00661B1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37E1">
              <w:rPr>
                <w:color w:val="auto"/>
                <w:sz w:val="28"/>
                <w:szCs w:val="28"/>
              </w:rPr>
              <w:t>1)</w:t>
            </w:r>
          </w:p>
        </w:tc>
        <w:tc>
          <w:tcPr>
            <w:tcW w:w="4761" w:type="dxa"/>
          </w:tcPr>
          <w:p w14:paraId="3AAB0FC1" w14:textId="77777777" w:rsidR="00DE7B5E" w:rsidRPr="008337E1" w:rsidRDefault="00046659" w:rsidP="00661B1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37E1">
              <w:rPr>
                <w:color w:val="auto"/>
                <w:sz w:val="28"/>
                <w:szCs w:val="28"/>
              </w:rPr>
              <w:t>У</w:t>
            </w:r>
            <w:r w:rsidR="00A644F8" w:rsidRPr="008337E1">
              <w:rPr>
                <w:color w:val="auto"/>
                <w:sz w:val="28"/>
                <w:szCs w:val="28"/>
              </w:rPr>
              <w:t>частки концентрации ДТП, на к</w:t>
            </w:r>
            <w:r w:rsidR="00A644F8" w:rsidRPr="008337E1">
              <w:rPr>
                <w:color w:val="auto"/>
                <w:sz w:val="28"/>
                <w:szCs w:val="28"/>
              </w:rPr>
              <w:t>о</w:t>
            </w:r>
            <w:r w:rsidR="00A644F8" w:rsidRPr="008337E1">
              <w:rPr>
                <w:color w:val="auto"/>
                <w:sz w:val="28"/>
                <w:szCs w:val="28"/>
              </w:rPr>
              <w:t>торых за последний год имеется с</w:t>
            </w:r>
            <w:r w:rsidR="00A644F8" w:rsidRPr="008337E1">
              <w:rPr>
                <w:color w:val="auto"/>
                <w:sz w:val="28"/>
                <w:szCs w:val="28"/>
              </w:rPr>
              <w:t>у</w:t>
            </w:r>
            <w:r w:rsidR="00A644F8" w:rsidRPr="008337E1">
              <w:rPr>
                <w:color w:val="auto"/>
                <w:sz w:val="28"/>
                <w:szCs w:val="28"/>
              </w:rPr>
              <w:t>щественный (статистически знач</w:t>
            </w:r>
            <w:r w:rsidR="00A644F8" w:rsidRPr="008337E1">
              <w:rPr>
                <w:color w:val="auto"/>
                <w:sz w:val="28"/>
                <w:szCs w:val="28"/>
              </w:rPr>
              <w:t>и</w:t>
            </w:r>
            <w:r w:rsidR="00A644F8" w:rsidRPr="008337E1">
              <w:rPr>
                <w:color w:val="auto"/>
                <w:sz w:val="28"/>
                <w:szCs w:val="28"/>
              </w:rPr>
              <w:t>мый) рост числа ДТП по сравнению со средним наблюдавшимся уровнем аварийности;</w:t>
            </w:r>
          </w:p>
        </w:tc>
        <w:tc>
          <w:tcPr>
            <w:tcW w:w="567" w:type="dxa"/>
          </w:tcPr>
          <w:p w14:paraId="4F88405F" w14:textId="77777777" w:rsidR="00DE7B5E" w:rsidRPr="008337E1" w:rsidRDefault="00DE7B5E" w:rsidP="00661B1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37E1">
              <w:rPr>
                <w:color w:val="auto"/>
                <w:sz w:val="28"/>
                <w:szCs w:val="28"/>
              </w:rPr>
              <w:t>А)</w:t>
            </w:r>
          </w:p>
        </w:tc>
        <w:tc>
          <w:tcPr>
            <w:tcW w:w="3793" w:type="dxa"/>
          </w:tcPr>
          <w:p w14:paraId="391A4D83" w14:textId="77777777" w:rsidR="00DE7B5E" w:rsidRPr="008337E1" w:rsidRDefault="00046659" w:rsidP="00661B1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8337E1">
              <w:rPr>
                <w:color w:val="auto"/>
                <w:sz w:val="28"/>
                <w:szCs w:val="28"/>
              </w:rPr>
              <w:t>регрессирующи</w:t>
            </w:r>
            <w:proofErr w:type="spellEnd"/>
          </w:p>
        </w:tc>
      </w:tr>
      <w:tr w:rsidR="008C265D" w:rsidRPr="008337E1" w14:paraId="5B4CD897" w14:textId="77777777" w:rsidTr="00E401D5">
        <w:tc>
          <w:tcPr>
            <w:tcW w:w="450" w:type="dxa"/>
          </w:tcPr>
          <w:p w14:paraId="77F3FC70" w14:textId="77777777" w:rsidR="00DE7B5E" w:rsidRPr="008337E1" w:rsidRDefault="00DE7B5E" w:rsidP="00661B1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37E1">
              <w:rPr>
                <w:color w:val="auto"/>
                <w:sz w:val="28"/>
                <w:szCs w:val="28"/>
              </w:rPr>
              <w:t>2)</w:t>
            </w:r>
          </w:p>
        </w:tc>
        <w:tc>
          <w:tcPr>
            <w:tcW w:w="4761" w:type="dxa"/>
          </w:tcPr>
          <w:p w14:paraId="6628436E" w14:textId="77777777" w:rsidR="00DE7B5E" w:rsidRPr="008337E1" w:rsidRDefault="00046659" w:rsidP="00661B1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37E1">
              <w:rPr>
                <w:color w:val="auto"/>
                <w:sz w:val="28"/>
                <w:szCs w:val="28"/>
              </w:rPr>
              <w:t>Участки концентрации ДТП, на к</w:t>
            </w:r>
            <w:r w:rsidRPr="008337E1">
              <w:rPr>
                <w:color w:val="auto"/>
                <w:sz w:val="28"/>
                <w:szCs w:val="28"/>
              </w:rPr>
              <w:t>о</w:t>
            </w:r>
            <w:r w:rsidRPr="008337E1">
              <w:rPr>
                <w:color w:val="auto"/>
                <w:sz w:val="28"/>
                <w:szCs w:val="28"/>
              </w:rPr>
              <w:t>торых распределение числа сове</w:t>
            </w:r>
            <w:r w:rsidRPr="008337E1">
              <w:rPr>
                <w:color w:val="auto"/>
                <w:sz w:val="28"/>
                <w:szCs w:val="28"/>
              </w:rPr>
              <w:t>р</w:t>
            </w:r>
            <w:r w:rsidRPr="008337E1">
              <w:rPr>
                <w:color w:val="auto"/>
                <w:sz w:val="28"/>
                <w:szCs w:val="28"/>
              </w:rPr>
              <w:t>шенных ДТП по годам свидетел</w:t>
            </w:r>
            <w:r w:rsidRPr="008337E1">
              <w:rPr>
                <w:color w:val="auto"/>
                <w:sz w:val="28"/>
                <w:szCs w:val="28"/>
              </w:rPr>
              <w:t>ь</w:t>
            </w:r>
            <w:r w:rsidRPr="008337E1">
              <w:rPr>
                <w:color w:val="auto"/>
                <w:sz w:val="28"/>
                <w:szCs w:val="28"/>
              </w:rPr>
              <w:t>ствует о постоянстве наблюдаемого уровня аварийности;</w:t>
            </w:r>
          </w:p>
        </w:tc>
        <w:tc>
          <w:tcPr>
            <w:tcW w:w="567" w:type="dxa"/>
          </w:tcPr>
          <w:p w14:paraId="31AFBEC9" w14:textId="77777777" w:rsidR="00DE7B5E" w:rsidRPr="008337E1" w:rsidRDefault="00DE7B5E" w:rsidP="00661B1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37E1">
              <w:rPr>
                <w:color w:val="auto"/>
                <w:sz w:val="28"/>
                <w:szCs w:val="28"/>
              </w:rPr>
              <w:t>Б)</w:t>
            </w:r>
          </w:p>
        </w:tc>
        <w:tc>
          <w:tcPr>
            <w:tcW w:w="3793" w:type="dxa"/>
          </w:tcPr>
          <w:p w14:paraId="3E36E71B" w14:textId="77777777" w:rsidR="00DE7B5E" w:rsidRPr="008337E1" w:rsidRDefault="00046659" w:rsidP="00661B1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37E1">
              <w:rPr>
                <w:color w:val="auto"/>
                <w:sz w:val="28"/>
                <w:szCs w:val="28"/>
              </w:rPr>
              <w:t>прогрессирующие</w:t>
            </w:r>
          </w:p>
        </w:tc>
      </w:tr>
      <w:tr w:rsidR="008C265D" w:rsidRPr="008337E1" w14:paraId="3DDEBAC4" w14:textId="77777777" w:rsidTr="00E401D5">
        <w:tc>
          <w:tcPr>
            <w:tcW w:w="450" w:type="dxa"/>
          </w:tcPr>
          <w:p w14:paraId="2E1DF445" w14:textId="77777777" w:rsidR="00DE7B5E" w:rsidRPr="008337E1" w:rsidRDefault="00DE7B5E" w:rsidP="00661B1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37E1">
              <w:rPr>
                <w:color w:val="auto"/>
                <w:sz w:val="28"/>
                <w:szCs w:val="28"/>
              </w:rPr>
              <w:t>3)</w:t>
            </w:r>
          </w:p>
        </w:tc>
        <w:tc>
          <w:tcPr>
            <w:tcW w:w="4761" w:type="dxa"/>
          </w:tcPr>
          <w:p w14:paraId="4E30C59F" w14:textId="77777777" w:rsidR="00DE7B5E" w:rsidRPr="008337E1" w:rsidRDefault="00046659" w:rsidP="00661B1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37E1">
              <w:rPr>
                <w:color w:val="auto"/>
                <w:sz w:val="28"/>
                <w:szCs w:val="28"/>
              </w:rPr>
              <w:t>Участки концентрации ДТП, на к</w:t>
            </w:r>
            <w:r w:rsidRPr="008337E1">
              <w:rPr>
                <w:color w:val="auto"/>
                <w:sz w:val="28"/>
                <w:szCs w:val="28"/>
              </w:rPr>
              <w:t>о</w:t>
            </w:r>
            <w:r w:rsidRPr="008337E1">
              <w:rPr>
                <w:color w:val="auto"/>
                <w:sz w:val="28"/>
                <w:szCs w:val="28"/>
              </w:rPr>
              <w:t>торых статистически значимое уменьшение числа совершенных ДТП свидетельствует о снижении наблюдавшегося уровня аварийности</w:t>
            </w:r>
          </w:p>
        </w:tc>
        <w:tc>
          <w:tcPr>
            <w:tcW w:w="567" w:type="dxa"/>
          </w:tcPr>
          <w:p w14:paraId="401A3456" w14:textId="77777777" w:rsidR="00DE7B5E" w:rsidRPr="008337E1" w:rsidRDefault="00DE7B5E" w:rsidP="00661B1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37E1">
              <w:rPr>
                <w:color w:val="auto"/>
                <w:sz w:val="28"/>
                <w:szCs w:val="28"/>
              </w:rPr>
              <w:t>В)</w:t>
            </w:r>
          </w:p>
        </w:tc>
        <w:tc>
          <w:tcPr>
            <w:tcW w:w="3793" w:type="dxa"/>
          </w:tcPr>
          <w:p w14:paraId="48569D56" w14:textId="77777777" w:rsidR="00DE7B5E" w:rsidRPr="008337E1" w:rsidRDefault="00046659" w:rsidP="00661B1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37E1">
              <w:rPr>
                <w:color w:val="auto"/>
                <w:sz w:val="28"/>
                <w:szCs w:val="28"/>
              </w:rPr>
              <w:t>стабильные</w:t>
            </w:r>
          </w:p>
        </w:tc>
      </w:tr>
    </w:tbl>
    <w:p w14:paraId="24AFD8D5" w14:textId="0CBA0EED" w:rsidR="008D1CD8" w:rsidRDefault="008D1CD8" w:rsidP="008D1CD8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 xml:space="preserve">Правильный ответ: </w:t>
      </w:r>
    </w:p>
    <w:tbl>
      <w:tblPr>
        <w:tblStyle w:val="10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3340"/>
        <w:gridCol w:w="3063"/>
      </w:tblGrid>
      <w:tr w:rsidR="00661B1D" w:rsidRPr="008238BE" w14:paraId="01054B94" w14:textId="77777777" w:rsidTr="00B00829">
        <w:tc>
          <w:tcPr>
            <w:tcW w:w="3261" w:type="dxa"/>
          </w:tcPr>
          <w:p w14:paraId="091E1EE0" w14:textId="77777777" w:rsidR="00661B1D" w:rsidRPr="008238BE" w:rsidRDefault="00661B1D" w:rsidP="00661B1D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402" w:type="dxa"/>
          </w:tcPr>
          <w:p w14:paraId="63933364" w14:textId="77777777" w:rsidR="00661B1D" w:rsidRPr="008238BE" w:rsidRDefault="00661B1D" w:rsidP="00661B1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3118" w:type="dxa"/>
          </w:tcPr>
          <w:p w14:paraId="21277020" w14:textId="77777777" w:rsidR="00661B1D" w:rsidRPr="008238BE" w:rsidRDefault="00661B1D" w:rsidP="00661B1D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</w:tr>
      <w:tr w:rsidR="00661B1D" w:rsidRPr="008238BE" w14:paraId="443AB55B" w14:textId="77777777" w:rsidTr="00B00829">
        <w:tc>
          <w:tcPr>
            <w:tcW w:w="3261" w:type="dxa"/>
          </w:tcPr>
          <w:p w14:paraId="433118F9" w14:textId="77777777" w:rsidR="00661B1D" w:rsidRPr="008238BE" w:rsidRDefault="00661B1D" w:rsidP="00661B1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3402" w:type="dxa"/>
          </w:tcPr>
          <w:p w14:paraId="4D97E8BE" w14:textId="77777777" w:rsidR="00661B1D" w:rsidRPr="008238BE" w:rsidRDefault="00661B1D" w:rsidP="00661B1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3118" w:type="dxa"/>
          </w:tcPr>
          <w:p w14:paraId="57C88F9F" w14:textId="77777777" w:rsidR="00661B1D" w:rsidRPr="008238BE" w:rsidRDefault="00661B1D" w:rsidP="00661B1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</w:tr>
    </w:tbl>
    <w:p w14:paraId="1B4C41CC" w14:textId="77777777" w:rsidR="008D1CD8" w:rsidRPr="008337E1" w:rsidRDefault="008D1CD8" w:rsidP="008D1CD8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 xml:space="preserve">Компетенции (индикаторы): </w:t>
      </w:r>
      <w:r w:rsidR="006F76A6" w:rsidRPr="008337E1">
        <w:rPr>
          <w:rFonts w:cs="Times New Roman"/>
          <w:szCs w:val="28"/>
        </w:rPr>
        <w:t>ОПК-3, ПК-1</w:t>
      </w:r>
    </w:p>
    <w:p w14:paraId="5784EB80" w14:textId="77777777" w:rsidR="00C10034" w:rsidRPr="008337E1" w:rsidRDefault="00C10034" w:rsidP="00C10034">
      <w:pPr>
        <w:pStyle w:val="Default"/>
        <w:ind w:firstLine="709"/>
        <w:rPr>
          <w:color w:val="auto"/>
          <w:sz w:val="28"/>
          <w:szCs w:val="28"/>
        </w:rPr>
      </w:pPr>
    </w:p>
    <w:p w14:paraId="214B76C7" w14:textId="77777777" w:rsidR="00C10034" w:rsidRPr="008337E1" w:rsidRDefault="00F822C8" w:rsidP="00C10034">
      <w:pPr>
        <w:pStyle w:val="Default"/>
        <w:ind w:firstLine="709"/>
        <w:rPr>
          <w:color w:val="auto"/>
          <w:sz w:val="28"/>
          <w:szCs w:val="28"/>
        </w:rPr>
      </w:pPr>
      <w:r w:rsidRPr="008337E1">
        <w:rPr>
          <w:color w:val="auto"/>
          <w:sz w:val="28"/>
          <w:szCs w:val="28"/>
        </w:rPr>
        <w:lastRenderedPageBreak/>
        <w:t>3</w:t>
      </w:r>
      <w:r w:rsidR="00C10034" w:rsidRPr="008337E1">
        <w:rPr>
          <w:color w:val="auto"/>
          <w:sz w:val="28"/>
          <w:szCs w:val="28"/>
        </w:rPr>
        <w:t xml:space="preserve">. </w:t>
      </w:r>
      <w:r w:rsidR="00DE7049" w:rsidRPr="008337E1">
        <w:rPr>
          <w:color w:val="auto"/>
          <w:sz w:val="28"/>
          <w:szCs w:val="28"/>
        </w:rPr>
        <w:t>Сопоставьте параметры с типом анализа:</w:t>
      </w:r>
    </w:p>
    <w:tbl>
      <w:tblPr>
        <w:tblStyle w:val="2"/>
        <w:tblW w:w="9464" w:type="dxa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1"/>
        <w:gridCol w:w="4618"/>
        <w:gridCol w:w="567"/>
        <w:gridCol w:w="3828"/>
      </w:tblGrid>
      <w:tr w:rsidR="00661B1D" w:rsidRPr="008337E1" w14:paraId="267A5B47" w14:textId="77777777" w:rsidTr="00E401D5">
        <w:trPr>
          <w:trHeight w:val="68"/>
        </w:trPr>
        <w:tc>
          <w:tcPr>
            <w:tcW w:w="451" w:type="dxa"/>
          </w:tcPr>
          <w:p w14:paraId="67186BA2" w14:textId="77777777" w:rsidR="00661B1D" w:rsidRPr="008337E1" w:rsidRDefault="00661B1D" w:rsidP="00DE7049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8337E1">
              <w:rPr>
                <w:rFonts w:ascii="Times New Roman" w:eastAsia="Aptos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618" w:type="dxa"/>
          </w:tcPr>
          <w:p w14:paraId="2EE620A9" w14:textId="77777777" w:rsidR="00661B1D" w:rsidRPr="008337E1" w:rsidRDefault="00661B1D" w:rsidP="00DE7049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8337E1">
              <w:rPr>
                <w:rFonts w:ascii="Times New Roman" w:eastAsia="Aptos" w:hAnsi="Times New Roman" w:cs="Times New Roman"/>
                <w:sz w:val="28"/>
                <w:szCs w:val="28"/>
              </w:rPr>
              <w:t>Оценка вероятности возникновения ДТП и их последствий</w:t>
            </w:r>
          </w:p>
        </w:tc>
        <w:tc>
          <w:tcPr>
            <w:tcW w:w="567" w:type="dxa"/>
          </w:tcPr>
          <w:p w14:paraId="4D7FC212" w14:textId="77777777" w:rsidR="00661B1D" w:rsidRPr="008337E1" w:rsidRDefault="00661B1D" w:rsidP="00DE7049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8337E1">
              <w:rPr>
                <w:rFonts w:ascii="Times New Roman" w:eastAsia="Aptos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28" w:type="dxa"/>
          </w:tcPr>
          <w:p w14:paraId="3944FBBD" w14:textId="77777777" w:rsidR="00661B1D" w:rsidRPr="008337E1" w:rsidRDefault="00661B1D" w:rsidP="00DE7049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8337E1">
              <w:rPr>
                <w:rFonts w:ascii="Times New Roman" w:eastAsia="Aptos" w:hAnsi="Times New Roman" w:cs="Times New Roman"/>
                <w:sz w:val="28"/>
                <w:szCs w:val="28"/>
              </w:rPr>
              <w:t>Анализ аварийности</w:t>
            </w:r>
          </w:p>
        </w:tc>
      </w:tr>
      <w:tr w:rsidR="00661B1D" w:rsidRPr="008337E1" w14:paraId="2FA1E1C9" w14:textId="77777777" w:rsidTr="00E401D5">
        <w:trPr>
          <w:trHeight w:val="157"/>
        </w:trPr>
        <w:tc>
          <w:tcPr>
            <w:tcW w:w="451" w:type="dxa"/>
          </w:tcPr>
          <w:p w14:paraId="3F0C6F8F" w14:textId="77777777" w:rsidR="00661B1D" w:rsidRPr="008337E1" w:rsidRDefault="00661B1D" w:rsidP="00DE7049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8337E1">
              <w:rPr>
                <w:rFonts w:ascii="Times New Roman" w:eastAsia="Aptos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618" w:type="dxa"/>
          </w:tcPr>
          <w:p w14:paraId="5B20A6B3" w14:textId="77777777" w:rsidR="00661B1D" w:rsidRPr="008337E1" w:rsidRDefault="00661B1D" w:rsidP="00DE7049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8337E1">
              <w:rPr>
                <w:rFonts w:ascii="Times New Roman" w:eastAsia="Aptos" w:hAnsi="Times New Roman" w:cs="Times New Roman"/>
                <w:sz w:val="28"/>
                <w:szCs w:val="28"/>
              </w:rPr>
              <w:t>Исследование состояния дорог и факторов, влияющих на безопа</w:t>
            </w:r>
            <w:r w:rsidRPr="008337E1">
              <w:rPr>
                <w:rFonts w:ascii="Times New Roman" w:eastAsia="Aptos" w:hAnsi="Times New Roman" w:cs="Times New Roman"/>
                <w:sz w:val="28"/>
                <w:szCs w:val="28"/>
              </w:rPr>
              <w:t>с</w:t>
            </w:r>
            <w:r w:rsidRPr="008337E1">
              <w:rPr>
                <w:rFonts w:ascii="Times New Roman" w:eastAsia="Aptos" w:hAnsi="Times New Roman" w:cs="Times New Roman"/>
                <w:sz w:val="28"/>
                <w:szCs w:val="28"/>
              </w:rPr>
              <w:t>ность движения</w:t>
            </w:r>
          </w:p>
        </w:tc>
        <w:tc>
          <w:tcPr>
            <w:tcW w:w="567" w:type="dxa"/>
          </w:tcPr>
          <w:p w14:paraId="0EA8147F" w14:textId="77777777" w:rsidR="00661B1D" w:rsidRPr="008337E1" w:rsidRDefault="00661B1D" w:rsidP="00DE7049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8337E1">
              <w:rPr>
                <w:rFonts w:ascii="Times New Roman" w:eastAsia="Aptos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28" w:type="dxa"/>
          </w:tcPr>
          <w:p w14:paraId="6126FC17" w14:textId="77777777" w:rsidR="00661B1D" w:rsidRPr="008337E1" w:rsidRDefault="00661B1D" w:rsidP="00DE7049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8337E1">
              <w:rPr>
                <w:rFonts w:ascii="Times New Roman" w:eastAsia="Aptos" w:hAnsi="Times New Roman" w:cs="Times New Roman"/>
                <w:sz w:val="28"/>
                <w:szCs w:val="28"/>
              </w:rPr>
              <w:t>Анализ риска</w:t>
            </w:r>
          </w:p>
        </w:tc>
      </w:tr>
      <w:tr w:rsidR="00661B1D" w:rsidRPr="008337E1" w14:paraId="1659B136" w14:textId="77777777" w:rsidTr="00E401D5">
        <w:trPr>
          <w:trHeight w:val="120"/>
        </w:trPr>
        <w:tc>
          <w:tcPr>
            <w:tcW w:w="451" w:type="dxa"/>
          </w:tcPr>
          <w:p w14:paraId="705FB748" w14:textId="77777777" w:rsidR="00661B1D" w:rsidRPr="008337E1" w:rsidRDefault="00661B1D" w:rsidP="00DE7049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8337E1">
              <w:rPr>
                <w:rFonts w:ascii="Times New Roman" w:eastAsia="Aptos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618" w:type="dxa"/>
          </w:tcPr>
          <w:p w14:paraId="23072823" w14:textId="77777777" w:rsidR="00661B1D" w:rsidRPr="008337E1" w:rsidRDefault="00661B1D" w:rsidP="00DE7049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8337E1">
              <w:rPr>
                <w:rFonts w:ascii="Times New Roman" w:eastAsia="Aptos" w:hAnsi="Times New Roman" w:cs="Times New Roman"/>
                <w:sz w:val="28"/>
                <w:szCs w:val="28"/>
              </w:rPr>
              <w:t>Исследование причин и условий, приводящих к авариям</w:t>
            </w:r>
          </w:p>
        </w:tc>
        <w:tc>
          <w:tcPr>
            <w:tcW w:w="567" w:type="dxa"/>
          </w:tcPr>
          <w:p w14:paraId="649B9E9B" w14:textId="77777777" w:rsidR="00661B1D" w:rsidRPr="008337E1" w:rsidRDefault="00661B1D" w:rsidP="00DE7049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8337E1">
              <w:rPr>
                <w:rFonts w:ascii="Times New Roman" w:eastAsia="Aptos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28" w:type="dxa"/>
          </w:tcPr>
          <w:p w14:paraId="41207C9F" w14:textId="77777777" w:rsidR="00661B1D" w:rsidRPr="008337E1" w:rsidRDefault="00661B1D" w:rsidP="00DE7049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8337E1">
              <w:rPr>
                <w:rFonts w:ascii="Times New Roman" w:eastAsia="Aptos" w:hAnsi="Times New Roman" w:cs="Times New Roman"/>
                <w:sz w:val="28"/>
                <w:szCs w:val="28"/>
              </w:rPr>
              <w:t>Анализ дорожных условий</w:t>
            </w:r>
          </w:p>
        </w:tc>
      </w:tr>
    </w:tbl>
    <w:p w14:paraId="45071456" w14:textId="77777777" w:rsidR="00B00829" w:rsidRDefault="00DE7049" w:rsidP="00C10034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Правильный ответ:</w:t>
      </w:r>
    </w:p>
    <w:tbl>
      <w:tblPr>
        <w:tblStyle w:val="10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3341"/>
        <w:gridCol w:w="3062"/>
      </w:tblGrid>
      <w:tr w:rsidR="00B00829" w:rsidRPr="008238BE" w14:paraId="50E6CD36" w14:textId="77777777" w:rsidTr="006E0735">
        <w:tc>
          <w:tcPr>
            <w:tcW w:w="3261" w:type="dxa"/>
          </w:tcPr>
          <w:p w14:paraId="1FE6BBFD" w14:textId="77777777" w:rsidR="00B00829" w:rsidRPr="008238BE" w:rsidRDefault="00B00829" w:rsidP="006E0735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402" w:type="dxa"/>
          </w:tcPr>
          <w:p w14:paraId="71C6AACE" w14:textId="77777777" w:rsidR="00B00829" w:rsidRPr="008238BE" w:rsidRDefault="00B00829" w:rsidP="006E0735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3118" w:type="dxa"/>
          </w:tcPr>
          <w:p w14:paraId="6D938F21" w14:textId="77777777" w:rsidR="00B00829" w:rsidRPr="008238BE" w:rsidRDefault="00B00829" w:rsidP="006E0735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</w:tr>
      <w:tr w:rsidR="00B00829" w:rsidRPr="008238BE" w14:paraId="23EB3CE7" w14:textId="77777777" w:rsidTr="006E0735">
        <w:tc>
          <w:tcPr>
            <w:tcW w:w="3261" w:type="dxa"/>
          </w:tcPr>
          <w:p w14:paraId="415B83EF" w14:textId="71BE1999" w:rsidR="00B00829" w:rsidRPr="008238BE" w:rsidRDefault="00B00829" w:rsidP="006E0735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3402" w:type="dxa"/>
          </w:tcPr>
          <w:p w14:paraId="6EE13034" w14:textId="1B3C853B" w:rsidR="00B00829" w:rsidRPr="008238BE" w:rsidRDefault="00B00829" w:rsidP="006E0735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3118" w:type="dxa"/>
          </w:tcPr>
          <w:p w14:paraId="50032690" w14:textId="15EF5AE1" w:rsidR="00B00829" w:rsidRPr="008238BE" w:rsidRDefault="00B00829" w:rsidP="006E0735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</w:tr>
    </w:tbl>
    <w:p w14:paraId="5D65A508" w14:textId="77777777" w:rsidR="00C10034" w:rsidRPr="008337E1" w:rsidRDefault="00C10034" w:rsidP="00C10034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 xml:space="preserve">Компетенции (индикаторы): </w:t>
      </w:r>
      <w:r w:rsidR="006F76A6" w:rsidRPr="008337E1">
        <w:rPr>
          <w:rFonts w:cs="Times New Roman"/>
          <w:szCs w:val="28"/>
        </w:rPr>
        <w:t>ОПК-3, ПК-1</w:t>
      </w:r>
    </w:p>
    <w:p w14:paraId="1F7914E7" w14:textId="77777777" w:rsidR="00C10034" w:rsidRPr="008337E1" w:rsidRDefault="00C10034" w:rsidP="00430871">
      <w:pPr>
        <w:pStyle w:val="Default"/>
        <w:ind w:firstLine="709"/>
        <w:rPr>
          <w:color w:val="auto"/>
          <w:sz w:val="28"/>
          <w:szCs w:val="28"/>
        </w:rPr>
      </w:pPr>
    </w:p>
    <w:p w14:paraId="0323921A" w14:textId="77777777" w:rsidR="004F6EA0" w:rsidRPr="008337E1" w:rsidRDefault="00165F8C" w:rsidP="00430871">
      <w:pPr>
        <w:pStyle w:val="Default"/>
        <w:ind w:firstLine="709"/>
        <w:rPr>
          <w:color w:val="auto"/>
          <w:sz w:val="28"/>
          <w:szCs w:val="28"/>
        </w:rPr>
      </w:pPr>
      <w:r w:rsidRPr="008337E1">
        <w:rPr>
          <w:color w:val="auto"/>
          <w:sz w:val="28"/>
          <w:szCs w:val="28"/>
        </w:rPr>
        <w:t xml:space="preserve">4.  </w:t>
      </w:r>
      <w:r w:rsidR="00DE7049" w:rsidRPr="008337E1">
        <w:rPr>
          <w:color w:val="auto"/>
          <w:sz w:val="28"/>
          <w:szCs w:val="28"/>
        </w:rPr>
        <w:t>Сопоставьте меры по снижению аварийности с их типом:</w:t>
      </w:r>
    </w:p>
    <w:tbl>
      <w:tblPr>
        <w:tblStyle w:val="3"/>
        <w:tblW w:w="9464" w:type="dxa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619"/>
        <w:gridCol w:w="567"/>
        <w:gridCol w:w="3828"/>
      </w:tblGrid>
      <w:tr w:rsidR="00661B1D" w:rsidRPr="008337E1" w14:paraId="55BE1EE8" w14:textId="77777777" w:rsidTr="00E401D5">
        <w:trPr>
          <w:trHeight w:val="68"/>
        </w:trPr>
        <w:tc>
          <w:tcPr>
            <w:tcW w:w="450" w:type="dxa"/>
          </w:tcPr>
          <w:p w14:paraId="06A89B0F" w14:textId="77777777" w:rsidR="00661B1D" w:rsidRPr="008337E1" w:rsidRDefault="00661B1D" w:rsidP="00DE7049">
            <w:pPr>
              <w:spacing w:after="160" w:line="278" w:lineRule="auto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8337E1">
              <w:rPr>
                <w:rFonts w:ascii="Times New Roman" w:eastAsia="Aptos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619" w:type="dxa"/>
          </w:tcPr>
          <w:p w14:paraId="0D5136FE" w14:textId="77777777" w:rsidR="00661B1D" w:rsidRPr="008337E1" w:rsidRDefault="00661B1D" w:rsidP="00DE7049">
            <w:pPr>
              <w:spacing w:after="160" w:line="278" w:lineRule="auto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8337E1">
              <w:rPr>
                <w:rFonts w:ascii="Times New Roman" w:eastAsia="Aptos" w:hAnsi="Times New Roman" w:cs="Times New Roman"/>
                <w:sz w:val="28"/>
                <w:szCs w:val="28"/>
              </w:rPr>
              <w:t>Инженерные меры</w:t>
            </w:r>
          </w:p>
        </w:tc>
        <w:tc>
          <w:tcPr>
            <w:tcW w:w="567" w:type="dxa"/>
          </w:tcPr>
          <w:p w14:paraId="7FB75CA4" w14:textId="77777777" w:rsidR="00661B1D" w:rsidRPr="008337E1" w:rsidRDefault="00661B1D" w:rsidP="00DE7049">
            <w:pPr>
              <w:spacing w:after="160" w:line="278" w:lineRule="auto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8337E1">
              <w:rPr>
                <w:rFonts w:ascii="Times New Roman" w:eastAsia="Aptos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28" w:type="dxa"/>
          </w:tcPr>
          <w:p w14:paraId="386A013C" w14:textId="77777777" w:rsidR="00661B1D" w:rsidRPr="008337E1" w:rsidRDefault="00661B1D" w:rsidP="00DE7049">
            <w:pPr>
              <w:spacing w:after="160" w:line="278" w:lineRule="auto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8337E1">
              <w:rPr>
                <w:rFonts w:ascii="Times New Roman" w:eastAsia="Aptos" w:hAnsi="Times New Roman" w:cs="Times New Roman"/>
                <w:sz w:val="28"/>
                <w:szCs w:val="28"/>
              </w:rPr>
              <w:t>Улучшение дорожного п</w:t>
            </w:r>
            <w:r w:rsidRPr="008337E1">
              <w:rPr>
                <w:rFonts w:ascii="Times New Roman" w:eastAsia="Aptos" w:hAnsi="Times New Roman" w:cs="Times New Roman"/>
                <w:sz w:val="28"/>
                <w:szCs w:val="28"/>
              </w:rPr>
              <w:t>о</w:t>
            </w:r>
            <w:r w:rsidRPr="008337E1">
              <w:rPr>
                <w:rFonts w:ascii="Times New Roman" w:eastAsia="Aptos" w:hAnsi="Times New Roman" w:cs="Times New Roman"/>
                <w:sz w:val="28"/>
                <w:szCs w:val="28"/>
              </w:rPr>
              <w:t>крытия</w:t>
            </w:r>
          </w:p>
        </w:tc>
      </w:tr>
      <w:tr w:rsidR="00661B1D" w:rsidRPr="008337E1" w14:paraId="015302EF" w14:textId="77777777" w:rsidTr="00E401D5">
        <w:trPr>
          <w:trHeight w:val="157"/>
        </w:trPr>
        <w:tc>
          <w:tcPr>
            <w:tcW w:w="450" w:type="dxa"/>
          </w:tcPr>
          <w:p w14:paraId="79B48863" w14:textId="77777777" w:rsidR="00661B1D" w:rsidRPr="008337E1" w:rsidRDefault="00661B1D" w:rsidP="00DE7049">
            <w:pPr>
              <w:spacing w:after="160" w:line="278" w:lineRule="auto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8337E1">
              <w:rPr>
                <w:rFonts w:ascii="Times New Roman" w:eastAsia="Aptos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619" w:type="dxa"/>
          </w:tcPr>
          <w:p w14:paraId="1DE14390" w14:textId="77777777" w:rsidR="00661B1D" w:rsidRPr="008337E1" w:rsidRDefault="00661B1D" w:rsidP="00DE7049">
            <w:pPr>
              <w:spacing w:after="160" w:line="278" w:lineRule="auto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8337E1">
              <w:rPr>
                <w:rFonts w:ascii="Times New Roman" w:eastAsia="Aptos" w:hAnsi="Times New Roman" w:cs="Times New Roman"/>
                <w:sz w:val="28"/>
                <w:szCs w:val="28"/>
              </w:rPr>
              <w:t>Образовательные меры</w:t>
            </w:r>
          </w:p>
        </w:tc>
        <w:tc>
          <w:tcPr>
            <w:tcW w:w="567" w:type="dxa"/>
          </w:tcPr>
          <w:p w14:paraId="65E9C00E" w14:textId="77777777" w:rsidR="00661B1D" w:rsidRPr="008337E1" w:rsidRDefault="00661B1D" w:rsidP="00DE7049">
            <w:pPr>
              <w:spacing w:after="160" w:line="278" w:lineRule="auto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8337E1">
              <w:rPr>
                <w:rFonts w:ascii="Times New Roman" w:eastAsia="Aptos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28" w:type="dxa"/>
          </w:tcPr>
          <w:p w14:paraId="5379C3A2" w14:textId="77777777" w:rsidR="00661B1D" w:rsidRPr="008337E1" w:rsidRDefault="00661B1D" w:rsidP="00DE7049">
            <w:pPr>
              <w:spacing w:after="160" w:line="278" w:lineRule="auto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8337E1">
              <w:rPr>
                <w:rFonts w:ascii="Times New Roman" w:eastAsia="Aptos" w:hAnsi="Times New Roman" w:cs="Times New Roman"/>
                <w:sz w:val="28"/>
                <w:szCs w:val="28"/>
              </w:rPr>
              <w:t>Установка дорожных знаков</w:t>
            </w:r>
          </w:p>
        </w:tc>
      </w:tr>
      <w:tr w:rsidR="00661B1D" w:rsidRPr="008337E1" w14:paraId="245FCB7A" w14:textId="77777777" w:rsidTr="00E401D5">
        <w:trPr>
          <w:trHeight w:val="120"/>
        </w:trPr>
        <w:tc>
          <w:tcPr>
            <w:tcW w:w="450" w:type="dxa"/>
          </w:tcPr>
          <w:p w14:paraId="68A43F92" w14:textId="77777777" w:rsidR="00661B1D" w:rsidRPr="008337E1" w:rsidRDefault="00661B1D" w:rsidP="00DE7049">
            <w:pPr>
              <w:spacing w:after="160" w:line="278" w:lineRule="auto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8337E1">
              <w:rPr>
                <w:rFonts w:ascii="Times New Roman" w:eastAsia="Aptos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619" w:type="dxa"/>
          </w:tcPr>
          <w:p w14:paraId="0027BF74" w14:textId="77777777" w:rsidR="00661B1D" w:rsidRPr="008337E1" w:rsidRDefault="00661B1D" w:rsidP="00DE7049">
            <w:pPr>
              <w:spacing w:after="160" w:line="278" w:lineRule="auto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8337E1">
              <w:rPr>
                <w:rFonts w:ascii="Times New Roman" w:eastAsia="Aptos" w:hAnsi="Times New Roman" w:cs="Times New Roman"/>
                <w:sz w:val="28"/>
                <w:szCs w:val="28"/>
              </w:rPr>
              <w:t>Организационные меры</w:t>
            </w:r>
          </w:p>
        </w:tc>
        <w:tc>
          <w:tcPr>
            <w:tcW w:w="567" w:type="dxa"/>
          </w:tcPr>
          <w:p w14:paraId="0FE863F0" w14:textId="77777777" w:rsidR="00661B1D" w:rsidRPr="008337E1" w:rsidRDefault="00661B1D" w:rsidP="00DE7049">
            <w:pPr>
              <w:spacing w:after="160" w:line="278" w:lineRule="auto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8337E1">
              <w:rPr>
                <w:rFonts w:ascii="Times New Roman" w:eastAsia="Aptos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28" w:type="dxa"/>
          </w:tcPr>
          <w:p w14:paraId="614EBAC4" w14:textId="77777777" w:rsidR="00661B1D" w:rsidRPr="008337E1" w:rsidRDefault="00661B1D" w:rsidP="00DE7049">
            <w:pPr>
              <w:spacing w:after="160" w:line="278" w:lineRule="auto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8337E1">
              <w:rPr>
                <w:rFonts w:ascii="Times New Roman" w:eastAsia="Aptos" w:hAnsi="Times New Roman" w:cs="Times New Roman"/>
                <w:sz w:val="28"/>
                <w:szCs w:val="28"/>
              </w:rPr>
              <w:t>Обучение водителей</w:t>
            </w:r>
          </w:p>
        </w:tc>
      </w:tr>
    </w:tbl>
    <w:p w14:paraId="0A0DBDF2" w14:textId="72BFB51A" w:rsidR="00CB6C69" w:rsidRDefault="006E130C" w:rsidP="00CB6C6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 xml:space="preserve">Правильный ответ: </w:t>
      </w:r>
    </w:p>
    <w:tbl>
      <w:tblPr>
        <w:tblStyle w:val="10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3340"/>
        <w:gridCol w:w="3062"/>
      </w:tblGrid>
      <w:tr w:rsidR="00661B1D" w:rsidRPr="008238BE" w14:paraId="519538BE" w14:textId="77777777" w:rsidTr="00B00829">
        <w:tc>
          <w:tcPr>
            <w:tcW w:w="3261" w:type="dxa"/>
          </w:tcPr>
          <w:p w14:paraId="4C3CB059" w14:textId="77777777" w:rsidR="00661B1D" w:rsidRPr="008238BE" w:rsidRDefault="00661B1D" w:rsidP="00661B1D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402" w:type="dxa"/>
          </w:tcPr>
          <w:p w14:paraId="4F463274" w14:textId="77777777" w:rsidR="00661B1D" w:rsidRPr="008238BE" w:rsidRDefault="00661B1D" w:rsidP="00661B1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3118" w:type="dxa"/>
          </w:tcPr>
          <w:p w14:paraId="530A6A1A" w14:textId="77777777" w:rsidR="00661B1D" w:rsidRPr="008238BE" w:rsidRDefault="00661B1D" w:rsidP="00661B1D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</w:tr>
      <w:tr w:rsidR="00661B1D" w:rsidRPr="008238BE" w14:paraId="7A73123A" w14:textId="77777777" w:rsidTr="00B00829">
        <w:tc>
          <w:tcPr>
            <w:tcW w:w="3261" w:type="dxa"/>
          </w:tcPr>
          <w:p w14:paraId="64AEADEF" w14:textId="77777777" w:rsidR="00661B1D" w:rsidRPr="008238BE" w:rsidRDefault="00661B1D" w:rsidP="00661B1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3402" w:type="dxa"/>
          </w:tcPr>
          <w:p w14:paraId="1C538CA8" w14:textId="77777777" w:rsidR="00661B1D" w:rsidRPr="008238BE" w:rsidRDefault="00661B1D" w:rsidP="00661B1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3118" w:type="dxa"/>
          </w:tcPr>
          <w:p w14:paraId="4C47D2E9" w14:textId="77777777" w:rsidR="00661B1D" w:rsidRPr="008238BE" w:rsidRDefault="00661B1D" w:rsidP="00661B1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</w:tr>
    </w:tbl>
    <w:p w14:paraId="2B8F3641" w14:textId="77777777" w:rsidR="00CB6C69" w:rsidRPr="008337E1" w:rsidRDefault="00CB6C69" w:rsidP="00CB6C6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 xml:space="preserve">Компетенции (индикаторы): </w:t>
      </w:r>
      <w:r w:rsidR="006F76A6" w:rsidRPr="008337E1">
        <w:rPr>
          <w:rFonts w:cs="Times New Roman"/>
          <w:szCs w:val="28"/>
        </w:rPr>
        <w:t>ОПК-3, ПК-1</w:t>
      </w:r>
    </w:p>
    <w:p w14:paraId="302126C5" w14:textId="77777777" w:rsidR="00165F8C" w:rsidRPr="008337E1" w:rsidRDefault="00165F8C" w:rsidP="00430871">
      <w:pPr>
        <w:pStyle w:val="Default"/>
        <w:ind w:firstLine="709"/>
        <w:rPr>
          <w:color w:val="auto"/>
          <w:sz w:val="28"/>
          <w:szCs w:val="28"/>
        </w:rPr>
      </w:pPr>
    </w:p>
    <w:p w14:paraId="02D90E2A" w14:textId="77777777" w:rsidR="00661B1D" w:rsidRPr="00661B1D" w:rsidRDefault="00661B1D" w:rsidP="00661B1D">
      <w:pPr>
        <w:spacing w:after="360" w:line="240" w:lineRule="auto"/>
        <w:outlineLvl w:val="3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661B1D">
        <w:rPr>
          <w:rFonts w:eastAsia="Aptos" w:cs="Times New Roman"/>
          <w:b/>
          <w:bCs/>
          <w:kern w:val="2"/>
          <w:szCs w:val="24"/>
          <w14:ligatures w14:val="standardContextual"/>
        </w:rPr>
        <w:t>Задания закрытого типа на установление правильной последов</w:t>
      </w:r>
      <w:r w:rsidRPr="00661B1D">
        <w:rPr>
          <w:rFonts w:eastAsia="Aptos" w:cs="Times New Roman"/>
          <w:b/>
          <w:bCs/>
          <w:kern w:val="2"/>
          <w:szCs w:val="24"/>
          <w14:ligatures w14:val="standardContextual"/>
        </w:rPr>
        <w:t>а</w:t>
      </w:r>
      <w:r w:rsidRPr="00661B1D">
        <w:rPr>
          <w:rFonts w:eastAsia="Aptos" w:cs="Times New Roman"/>
          <w:b/>
          <w:bCs/>
          <w:kern w:val="2"/>
          <w:szCs w:val="24"/>
          <w14:ligatures w14:val="standardContextual"/>
        </w:rPr>
        <w:t>тельности</w:t>
      </w:r>
    </w:p>
    <w:p w14:paraId="5C011661" w14:textId="77777777" w:rsidR="00661B1D" w:rsidRDefault="00876967" w:rsidP="006E130C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 xml:space="preserve">1. </w:t>
      </w:r>
      <w:r w:rsidR="00661B1D" w:rsidRPr="005670FE">
        <w:rPr>
          <w:rFonts w:cs="Times New Roman"/>
          <w:szCs w:val="28"/>
        </w:rPr>
        <w:t>Установите правильную последовательность</w:t>
      </w:r>
      <w:r w:rsidR="00661B1D" w:rsidRPr="008337E1">
        <w:rPr>
          <w:rFonts w:cs="Times New Roman"/>
          <w:szCs w:val="28"/>
        </w:rPr>
        <w:t xml:space="preserve"> </w:t>
      </w:r>
    </w:p>
    <w:p w14:paraId="30C47F21" w14:textId="77777777" w:rsidR="006E130C" w:rsidRPr="008337E1" w:rsidRDefault="006E130C" w:rsidP="006E130C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Расположите этапы проведения анализа аварийности на транспортных средствах:</w:t>
      </w:r>
    </w:p>
    <w:p w14:paraId="7D4DD114" w14:textId="77777777" w:rsidR="006E130C" w:rsidRPr="008337E1" w:rsidRDefault="006E130C" w:rsidP="006E130C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А) Сбор данных</w:t>
      </w:r>
    </w:p>
    <w:p w14:paraId="2D5AE008" w14:textId="77777777" w:rsidR="006E130C" w:rsidRPr="008337E1" w:rsidRDefault="006E130C" w:rsidP="006E130C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Б) Анализ причин</w:t>
      </w:r>
    </w:p>
    <w:p w14:paraId="12515ED0" w14:textId="77777777" w:rsidR="006E130C" w:rsidRPr="008337E1" w:rsidRDefault="006E130C" w:rsidP="006E130C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В) Выявление закономерностей</w:t>
      </w:r>
    </w:p>
    <w:p w14:paraId="56AF051D" w14:textId="77777777" w:rsidR="006E130C" w:rsidRPr="008337E1" w:rsidRDefault="006E130C" w:rsidP="006E130C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Г) Формирование рекомендаций</w:t>
      </w:r>
    </w:p>
    <w:p w14:paraId="1364022E" w14:textId="77777777" w:rsidR="00876967" w:rsidRPr="008337E1" w:rsidRDefault="006E130C" w:rsidP="006E130C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Правильный порядок: А, Б, В, Г</w:t>
      </w:r>
    </w:p>
    <w:p w14:paraId="7EB44D9D" w14:textId="77777777" w:rsidR="00876967" w:rsidRPr="008337E1" w:rsidRDefault="00876967" w:rsidP="00876967">
      <w:pPr>
        <w:pStyle w:val="Default"/>
        <w:ind w:firstLine="709"/>
        <w:rPr>
          <w:color w:val="auto"/>
          <w:sz w:val="28"/>
          <w:szCs w:val="28"/>
        </w:rPr>
      </w:pPr>
      <w:r w:rsidRPr="008337E1">
        <w:rPr>
          <w:color w:val="auto"/>
          <w:sz w:val="28"/>
          <w:szCs w:val="28"/>
        </w:rPr>
        <w:t xml:space="preserve">Компетенции (индикаторы): </w:t>
      </w:r>
      <w:r w:rsidR="006F76A6" w:rsidRPr="008337E1">
        <w:rPr>
          <w:color w:val="auto"/>
          <w:sz w:val="28"/>
          <w:szCs w:val="28"/>
        </w:rPr>
        <w:t>ОПК-3, ПК-1</w:t>
      </w:r>
    </w:p>
    <w:p w14:paraId="661274FF" w14:textId="77777777" w:rsidR="00876967" w:rsidRPr="008337E1" w:rsidRDefault="00876967" w:rsidP="00430871">
      <w:pPr>
        <w:pStyle w:val="Default"/>
        <w:ind w:firstLine="709"/>
        <w:rPr>
          <w:color w:val="auto"/>
          <w:sz w:val="28"/>
          <w:szCs w:val="28"/>
        </w:rPr>
      </w:pPr>
    </w:p>
    <w:p w14:paraId="6D1F494E" w14:textId="77777777" w:rsidR="00661B1D" w:rsidRDefault="00C15510" w:rsidP="006E130C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 xml:space="preserve">2. </w:t>
      </w:r>
      <w:r w:rsidR="00661B1D" w:rsidRPr="005670FE">
        <w:rPr>
          <w:rFonts w:cs="Times New Roman"/>
          <w:szCs w:val="28"/>
        </w:rPr>
        <w:t>Установите правильную последовательность</w:t>
      </w:r>
      <w:r w:rsidR="00661B1D" w:rsidRPr="008337E1">
        <w:rPr>
          <w:rFonts w:cs="Times New Roman"/>
          <w:szCs w:val="28"/>
        </w:rPr>
        <w:t xml:space="preserve"> </w:t>
      </w:r>
    </w:p>
    <w:p w14:paraId="644C1A0A" w14:textId="77777777" w:rsidR="006E130C" w:rsidRPr="008337E1" w:rsidRDefault="006E130C" w:rsidP="006E130C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Последовательность шагов оценки риска возникновения ДТП:</w:t>
      </w:r>
    </w:p>
    <w:p w14:paraId="568FD044" w14:textId="77777777" w:rsidR="006E130C" w:rsidRPr="008337E1" w:rsidRDefault="006E130C" w:rsidP="006E130C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А) Идентификация опасностей</w:t>
      </w:r>
    </w:p>
    <w:p w14:paraId="6635AA5A" w14:textId="77777777" w:rsidR="006E130C" w:rsidRPr="008337E1" w:rsidRDefault="006E130C" w:rsidP="006E130C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Б) Оценка вероятности</w:t>
      </w:r>
    </w:p>
    <w:p w14:paraId="33D51CE2" w14:textId="77777777" w:rsidR="006E130C" w:rsidRPr="008337E1" w:rsidRDefault="006E130C" w:rsidP="006E130C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В) Анализ последствий</w:t>
      </w:r>
    </w:p>
    <w:p w14:paraId="11C1C9F2" w14:textId="77777777" w:rsidR="006E130C" w:rsidRPr="008337E1" w:rsidRDefault="006E130C" w:rsidP="006E130C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Г) Формирование плана управления рисками</w:t>
      </w:r>
    </w:p>
    <w:p w14:paraId="526CF319" w14:textId="77777777" w:rsidR="00C15510" w:rsidRPr="008337E1" w:rsidRDefault="006E130C" w:rsidP="006E130C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lastRenderedPageBreak/>
        <w:t>Правильный порядок: А, Б, В, Г</w:t>
      </w:r>
      <w:r w:rsidR="00C15510" w:rsidRPr="008337E1">
        <w:rPr>
          <w:rFonts w:cs="Times New Roman"/>
          <w:szCs w:val="28"/>
        </w:rPr>
        <w:t xml:space="preserve"> </w:t>
      </w:r>
    </w:p>
    <w:p w14:paraId="38B6EA0A" w14:textId="77777777" w:rsidR="00876967" w:rsidRPr="008337E1" w:rsidRDefault="00C15510" w:rsidP="00C15510">
      <w:pPr>
        <w:pStyle w:val="Default"/>
        <w:ind w:firstLine="709"/>
        <w:rPr>
          <w:color w:val="auto"/>
          <w:sz w:val="28"/>
          <w:szCs w:val="28"/>
        </w:rPr>
      </w:pPr>
      <w:r w:rsidRPr="008337E1">
        <w:rPr>
          <w:color w:val="auto"/>
          <w:sz w:val="28"/>
          <w:szCs w:val="28"/>
        </w:rPr>
        <w:t xml:space="preserve">Компетенции (индикаторы): </w:t>
      </w:r>
      <w:r w:rsidR="006F76A6" w:rsidRPr="008337E1">
        <w:rPr>
          <w:color w:val="auto"/>
          <w:sz w:val="28"/>
          <w:szCs w:val="28"/>
        </w:rPr>
        <w:t>ОПК-3, ПК-1</w:t>
      </w:r>
    </w:p>
    <w:p w14:paraId="5C3D40F2" w14:textId="77777777" w:rsidR="00876967" w:rsidRPr="008337E1" w:rsidRDefault="00876967" w:rsidP="00C15510">
      <w:pPr>
        <w:pStyle w:val="Default"/>
        <w:ind w:firstLine="709"/>
        <w:rPr>
          <w:color w:val="auto"/>
          <w:sz w:val="28"/>
          <w:szCs w:val="28"/>
        </w:rPr>
      </w:pPr>
    </w:p>
    <w:p w14:paraId="34F17069" w14:textId="77777777" w:rsidR="00661B1D" w:rsidRDefault="00181F82" w:rsidP="006E130C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 xml:space="preserve">3. </w:t>
      </w:r>
      <w:r w:rsidR="00661B1D" w:rsidRPr="005670FE">
        <w:rPr>
          <w:rFonts w:cs="Times New Roman"/>
          <w:szCs w:val="28"/>
        </w:rPr>
        <w:t>Установите правильную последовательность</w:t>
      </w:r>
      <w:r w:rsidR="00661B1D" w:rsidRPr="008337E1">
        <w:rPr>
          <w:rFonts w:cs="Times New Roman"/>
          <w:szCs w:val="28"/>
        </w:rPr>
        <w:t xml:space="preserve"> </w:t>
      </w:r>
    </w:p>
    <w:p w14:paraId="2D724696" w14:textId="77777777" w:rsidR="006E130C" w:rsidRPr="008337E1" w:rsidRDefault="006E130C" w:rsidP="006E130C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Установите порядок проведения технического осмотра транспортного средства:</w:t>
      </w:r>
    </w:p>
    <w:p w14:paraId="140AA530" w14:textId="77777777" w:rsidR="006E130C" w:rsidRPr="008337E1" w:rsidRDefault="006E130C" w:rsidP="006E130C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А) Проверка тормозной системы</w:t>
      </w:r>
    </w:p>
    <w:p w14:paraId="776FDADB" w14:textId="77777777" w:rsidR="006E130C" w:rsidRPr="008337E1" w:rsidRDefault="006E130C" w:rsidP="006E130C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Б) Оценка состояния шин</w:t>
      </w:r>
    </w:p>
    <w:p w14:paraId="192BFB26" w14:textId="77777777" w:rsidR="006E130C" w:rsidRPr="008337E1" w:rsidRDefault="006E130C" w:rsidP="006E130C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В) Проверка световых приборов</w:t>
      </w:r>
    </w:p>
    <w:p w14:paraId="474E9062" w14:textId="77777777" w:rsidR="006E130C" w:rsidRPr="008337E1" w:rsidRDefault="006E130C" w:rsidP="006E130C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Г) Диагностика двигателя</w:t>
      </w:r>
    </w:p>
    <w:p w14:paraId="2C05E68E" w14:textId="77777777" w:rsidR="006E130C" w:rsidRPr="008337E1" w:rsidRDefault="006E130C" w:rsidP="006E130C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Правильный порядок: А, Б, В, Г</w:t>
      </w:r>
    </w:p>
    <w:p w14:paraId="796A9F16" w14:textId="77777777" w:rsidR="00181F82" w:rsidRPr="008337E1" w:rsidRDefault="00181F82" w:rsidP="006E130C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 xml:space="preserve">Компетенции (индикаторы): </w:t>
      </w:r>
      <w:r w:rsidR="006F76A6" w:rsidRPr="008337E1">
        <w:rPr>
          <w:rFonts w:cs="Times New Roman"/>
          <w:szCs w:val="28"/>
        </w:rPr>
        <w:t>ОПК-3, ПК-1</w:t>
      </w:r>
    </w:p>
    <w:p w14:paraId="0A661677" w14:textId="77777777" w:rsidR="00C15510" w:rsidRPr="008337E1" w:rsidRDefault="00C15510" w:rsidP="00430871">
      <w:pPr>
        <w:pStyle w:val="Default"/>
        <w:ind w:firstLine="709"/>
        <w:rPr>
          <w:color w:val="auto"/>
          <w:sz w:val="28"/>
          <w:szCs w:val="28"/>
        </w:rPr>
      </w:pPr>
    </w:p>
    <w:p w14:paraId="0978964C" w14:textId="77777777" w:rsidR="00661B1D" w:rsidRDefault="00181F82" w:rsidP="006E130C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 xml:space="preserve">4. </w:t>
      </w:r>
      <w:r w:rsidR="00661B1D" w:rsidRPr="005670FE">
        <w:rPr>
          <w:rFonts w:cs="Times New Roman"/>
          <w:szCs w:val="28"/>
        </w:rPr>
        <w:t>Установите правильную последовательность</w:t>
      </w:r>
      <w:r w:rsidR="00661B1D" w:rsidRPr="008337E1">
        <w:rPr>
          <w:rFonts w:cs="Times New Roman"/>
          <w:szCs w:val="28"/>
        </w:rPr>
        <w:t xml:space="preserve"> </w:t>
      </w:r>
    </w:p>
    <w:p w14:paraId="722A8486" w14:textId="77777777" w:rsidR="006E130C" w:rsidRPr="008337E1" w:rsidRDefault="006E130C" w:rsidP="006E130C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Определите этапы проведения комплексной оценки состояния доро</w:t>
      </w:r>
      <w:r w:rsidRPr="008337E1">
        <w:rPr>
          <w:rFonts w:cs="Times New Roman"/>
          <w:szCs w:val="28"/>
        </w:rPr>
        <w:t>ж</w:t>
      </w:r>
      <w:r w:rsidRPr="008337E1">
        <w:rPr>
          <w:rFonts w:cs="Times New Roman"/>
          <w:szCs w:val="28"/>
        </w:rPr>
        <w:t>ной инфраструктуры:</w:t>
      </w:r>
    </w:p>
    <w:p w14:paraId="642AFB3E" w14:textId="77777777" w:rsidR="006E130C" w:rsidRPr="008337E1" w:rsidRDefault="006E130C" w:rsidP="006E130C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А) Оценка качества покрытия</w:t>
      </w:r>
    </w:p>
    <w:p w14:paraId="5FF56F62" w14:textId="77777777" w:rsidR="006E130C" w:rsidRPr="008337E1" w:rsidRDefault="006E130C" w:rsidP="006E130C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Б) Анализ состояния разметки</w:t>
      </w:r>
    </w:p>
    <w:p w14:paraId="65BEF816" w14:textId="77777777" w:rsidR="006E130C" w:rsidRPr="008337E1" w:rsidRDefault="006E130C" w:rsidP="006E130C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В) Проверка дорожных знаков</w:t>
      </w:r>
    </w:p>
    <w:p w14:paraId="6A405D00" w14:textId="77777777" w:rsidR="006E130C" w:rsidRPr="008337E1" w:rsidRDefault="006E130C" w:rsidP="006E130C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Г) Оценка безопасности пешеходных переходов</w:t>
      </w:r>
    </w:p>
    <w:p w14:paraId="423CB040" w14:textId="77777777" w:rsidR="00181F82" w:rsidRPr="008337E1" w:rsidRDefault="006E130C" w:rsidP="006E130C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Правильный порядок: А, Б, В, Г</w:t>
      </w:r>
    </w:p>
    <w:p w14:paraId="2D426CA1" w14:textId="77777777" w:rsidR="00C15510" w:rsidRPr="008337E1" w:rsidRDefault="00181F82" w:rsidP="00181F82">
      <w:pPr>
        <w:pStyle w:val="Default"/>
        <w:ind w:firstLine="709"/>
        <w:rPr>
          <w:color w:val="auto"/>
          <w:sz w:val="28"/>
          <w:szCs w:val="28"/>
        </w:rPr>
      </w:pPr>
      <w:r w:rsidRPr="008337E1">
        <w:rPr>
          <w:color w:val="auto"/>
          <w:sz w:val="28"/>
          <w:szCs w:val="28"/>
        </w:rPr>
        <w:t xml:space="preserve">Компетенции (индикаторы): </w:t>
      </w:r>
      <w:r w:rsidR="00BF3681" w:rsidRPr="008337E1">
        <w:rPr>
          <w:color w:val="auto"/>
          <w:sz w:val="28"/>
          <w:szCs w:val="28"/>
        </w:rPr>
        <w:t>ОПК-3, ПК-1</w:t>
      </w:r>
    </w:p>
    <w:p w14:paraId="684E2D1C" w14:textId="77777777" w:rsidR="00BF3681" w:rsidRPr="008337E1" w:rsidRDefault="00BF3681" w:rsidP="00430871">
      <w:pPr>
        <w:pStyle w:val="Default"/>
        <w:ind w:firstLine="709"/>
        <w:rPr>
          <w:color w:val="auto"/>
          <w:sz w:val="28"/>
          <w:szCs w:val="28"/>
        </w:rPr>
      </w:pPr>
    </w:p>
    <w:p w14:paraId="1A257619" w14:textId="77777777" w:rsidR="00661B1D" w:rsidRPr="00661B1D" w:rsidRDefault="00661B1D" w:rsidP="00661B1D">
      <w:pPr>
        <w:spacing w:after="480" w:line="240" w:lineRule="auto"/>
        <w:ind w:firstLine="0"/>
        <w:outlineLvl w:val="2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661B1D">
        <w:rPr>
          <w:rFonts w:eastAsia="Aptos" w:cs="Times New Roman"/>
          <w:b/>
          <w:bCs/>
          <w:kern w:val="2"/>
          <w:szCs w:val="24"/>
          <w14:ligatures w14:val="standardContextual"/>
        </w:rPr>
        <w:t>Задания открытого типа</w:t>
      </w:r>
    </w:p>
    <w:p w14:paraId="2A305847" w14:textId="77777777" w:rsidR="001852F2" w:rsidRPr="00661B1D" w:rsidRDefault="00661B1D" w:rsidP="00661B1D">
      <w:pPr>
        <w:spacing w:after="360" w:line="240" w:lineRule="auto"/>
        <w:outlineLvl w:val="3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661B1D">
        <w:rPr>
          <w:rFonts w:eastAsia="Aptos" w:cs="Times New Roman"/>
          <w:b/>
          <w:bCs/>
          <w:kern w:val="2"/>
          <w:szCs w:val="24"/>
          <w14:ligatures w14:val="standardContextual"/>
        </w:rPr>
        <w:t>Задания открытого типа на дополнение</w:t>
      </w:r>
    </w:p>
    <w:p w14:paraId="1BB7624E" w14:textId="77777777" w:rsidR="00661B1D" w:rsidRDefault="001852F2" w:rsidP="006E130C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8337E1">
        <w:rPr>
          <w:rFonts w:cs="Times New Roman"/>
          <w:szCs w:val="28"/>
        </w:rPr>
        <w:t xml:space="preserve">1. </w:t>
      </w:r>
      <w:r w:rsidR="00661B1D" w:rsidRPr="008D7EB8">
        <w:rPr>
          <w:rFonts w:cs="Times New Roman"/>
          <w:color w:val="000000"/>
          <w:szCs w:val="28"/>
        </w:rPr>
        <w:t>Напишите пропущенное слово (словосочетание).</w:t>
      </w:r>
    </w:p>
    <w:p w14:paraId="6542FAE3" w14:textId="77777777" w:rsidR="006E130C" w:rsidRPr="008337E1" w:rsidRDefault="006E130C" w:rsidP="006E130C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Дорожная инфраструктура включает в себя _________</w:t>
      </w:r>
    </w:p>
    <w:p w14:paraId="559FCB47" w14:textId="77777777" w:rsidR="006E130C" w:rsidRPr="008337E1" w:rsidRDefault="006E130C" w:rsidP="006E130C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А) дороги, мосты, туннели и другие объекты, обеспечивающие движ</w:t>
      </w:r>
      <w:r w:rsidRPr="008337E1">
        <w:rPr>
          <w:rFonts w:cs="Times New Roman"/>
          <w:szCs w:val="28"/>
        </w:rPr>
        <w:t>е</w:t>
      </w:r>
      <w:r w:rsidRPr="008337E1">
        <w:rPr>
          <w:rFonts w:cs="Times New Roman"/>
          <w:szCs w:val="28"/>
        </w:rPr>
        <w:t>ние транспортных средств.</w:t>
      </w:r>
    </w:p>
    <w:p w14:paraId="6E464373" w14:textId="77777777" w:rsidR="006E130C" w:rsidRPr="008337E1" w:rsidRDefault="006E130C" w:rsidP="006E130C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Б) только автомобильные дороги.</w:t>
      </w:r>
    </w:p>
    <w:p w14:paraId="189678C2" w14:textId="77777777" w:rsidR="006E130C" w:rsidRPr="008337E1" w:rsidRDefault="006E130C" w:rsidP="006E130C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В) только мосты и туннели.</w:t>
      </w:r>
    </w:p>
    <w:p w14:paraId="5FA36631" w14:textId="77777777" w:rsidR="006E130C" w:rsidRPr="008337E1" w:rsidRDefault="006E130C" w:rsidP="006E130C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Г) только пешеходные дорожки.</w:t>
      </w:r>
    </w:p>
    <w:p w14:paraId="1A945D17" w14:textId="77777777" w:rsidR="006E130C" w:rsidRPr="008337E1" w:rsidRDefault="006E130C" w:rsidP="006E130C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Правильный ответ: А</w:t>
      </w:r>
    </w:p>
    <w:p w14:paraId="48C3F56D" w14:textId="77777777" w:rsidR="001852F2" w:rsidRPr="008337E1" w:rsidRDefault="001852F2" w:rsidP="006E130C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 xml:space="preserve">Компетенции (индикаторы): </w:t>
      </w:r>
      <w:r w:rsidR="00BF3681" w:rsidRPr="008337E1">
        <w:rPr>
          <w:rFonts w:cs="Times New Roman"/>
          <w:szCs w:val="28"/>
        </w:rPr>
        <w:t>ОПК-3, ПК-1</w:t>
      </w:r>
    </w:p>
    <w:p w14:paraId="20AB27AC" w14:textId="77777777" w:rsidR="001852F2" w:rsidRPr="008337E1" w:rsidRDefault="001852F2" w:rsidP="001852F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</w:p>
    <w:p w14:paraId="611DB97D" w14:textId="77777777" w:rsidR="00661B1D" w:rsidRDefault="001852F2" w:rsidP="006E130C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8337E1">
        <w:rPr>
          <w:rFonts w:cs="Times New Roman"/>
          <w:szCs w:val="28"/>
        </w:rPr>
        <w:t xml:space="preserve">2. </w:t>
      </w:r>
      <w:r w:rsidR="00661B1D" w:rsidRPr="008D7EB8">
        <w:rPr>
          <w:rFonts w:cs="Times New Roman"/>
          <w:color w:val="000000"/>
          <w:szCs w:val="28"/>
        </w:rPr>
        <w:t>Напишите пропущенное слово (словосочетание).</w:t>
      </w:r>
    </w:p>
    <w:p w14:paraId="4C61DF9A" w14:textId="77777777" w:rsidR="006E130C" w:rsidRPr="008337E1" w:rsidRDefault="006E130C" w:rsidP="006E130C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Коэффициент аварийности определяет _________</w:t>
      </w:r>
    </w:p>
    <w:p w14:paraId="61CC0610" w14:textId="77777777" w:rsidR="006E130C" w:rsidRPr="008337E1" w:rsidRDefault="006E130C" w:rsidP="006E130C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А) соотношение числа аварий к пройденному километражу.</w:t>
      </w:r>
    </w:p>
    <w:p w14:paraId="6B117BF6" w14:textId="77777777" w:rsidR="006E130C" w:rsidRPr="008337E1" w:rsidRDefault="006E130C" w:rsidP="006E130C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Б) количество аварий на 1000 автомобилей.</w:t>
      </w:r>
    </w:p>
    <w:p w14:paraId="18CD78A4" w14:textId="77777777" w:rsidR="006E130C" w:rsidRPr="008337E1" w:rsidRDefault="006E130C" w:rsidP="006E130C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В) количество аварий на 100 водителей.</w:t>
      </w:r>
    </w:p>
    <w:p w14:paraId="1D99F130" w14:textId="77777777" w:rsidR="006E130C" w:rsidRPr="008337E1" w:rsidRDefault="006E130C" w:rsidP="006E130C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Г) количество аварий в час пик.</w:t>
      </w:r>
    </w:p>
    <w:p w14:paraId="35C68E76" w14:textId="77777777" w:rsidR="003A2616" w:rsidRPr="008337E1" w:rsidRDefault="006E130C" w:rsidP="006E130C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Правильный ответ: А</w:t>
      </w:r>
    </w:p>
    <w:p w14:paraId="1D541E69" w14:textId="77777777" w:rsidR="001852F2" w:rsidRPr="008337E1" w:rsidRDefault="001852F2" w:rsidP="001852F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lastRenderedPageBreak/>
        <w:t xml:space="preserve">Компетенции (индикаторы): </w:t>
      </w:r>
      <w:r w:rsidR="00BF3681" w:rsidRPr="008337E1">
        <w:rPr>
          <w:rFonts w:cs="Times New Roman"/>
          <w:szCs w:val="28"/>
        </w:rPr>
        <w:t>ОПК-3, ПК-1</w:t>
      </w:r>
    </w:p>
    <w:p w14:paraId="3F1F57F2" w14:textId="77777777" w:rsidR="001852F2" w:rsidRPr="008337E1" w:rsidRDefault="001852F2" w:rsidP="001852F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</w:p>
    <w:p w14:paraId="307DA26D" w14:textId="77777777" w:rsidR="00661B1D" w:rsidRDefault="00661B1D" w:rsidP="00661B1D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>3</w:t>
      </w:r>
      <w:r w:rsidRPr="008337E1">
        <w:rPr>
          <w:rFonts w:cs="Times New Roman"/>
          <w:szCs w:val="28"/>
        </w:rPr>
        <w:t xml:space="preserve">. </w:t>
      </w:r>
      <w:r w:rsidRPr="008D7EB8">
        <w:rPr>
          <w:rFonts w:cs="Times New Roman"/>
          <w:color w:val="000000"/>
          <w:szCs w:val="28"/>
        </w:rPr>
        <w:t>Напишите пропущенное слово (словосочетание).</w:t>
      </w:r>
    </w:p>
    <w:p w14:paraId="5ECCFC53" w14:textId="77777777" w:rsidR="00661B1D" w:rsidRPr="008337E1" w:rsidRDefault="00661B1D" w:rsidP="00661B1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При планировании мероприятий по повышению безопасности движ</w:t>
      </w:r>
      <w:r w:rsidRPr="008337E1">
        <w:rPr>
          <w:rFonts w:cs="Times New Roman"/>
          <w:szCs w:val="28"/>
        </w:rPr>
        <w:t>е</w:t>
      </w:r>
      <w:r w:rsidRPr="008337E1">
        <w:rPr>
          <w:rFonts w:cs="Times New Roman"/>
          <w:szCs w:val="28"/>
        </w:rPr>
        <w:t>ния на выявленных участках концентрации ДТП следует учитывать, как _________________ уровня аварийности, так и степень опасности, устана</w:t>
      </w:r>
      <w:r w:rsidRPr="008337E1">
        <w:rPr>
          <w:rFonts w:cs="Times New Roman"/>
          <w:szCs w:val="28"/>
        </w:rPr>
        <w:t>в</w:t>
      </w:r>
      <w:r w:rsidRPr="008337E1">
        <w:rPr>
          <w:rFonts w:cs="Times New Roman"/>
          <w:szCs w:val="28"/>
        </w:rPr>
        <w:t>ливаемую в соответствии с рекомендациями.</w:t>
      </w:r>
    </w:p>
    <w:p w14:paraId="78F8D5FD" w14:textId="77777777" w:rsidR="00661B1D" w:rsidRPr="008337E1" w:rsidRDefault="00661B1D" w:rsidP="00661B1D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Правильный ответ: стабильность/ устойчивость/постоянство/ неизме</w:t>
      </w:r>
      <w:r w:rsidRPr="008337E1">
        <w:rPr>
          <w:rFonts w:cs="Times New Roman"/>
          <w:szCs w:val="28"/>
        </w:rPr>
        <w:t>н</w:t>
      </w:r>
      <w:r w:rsidRPr="008337E1">
        <w:rPr>
          <w:rFonts w:cs="Times New Roman"/>
          <w:szCs w:val="28"/>
        </w:rPr>
        <w:t>ность</w:t>
      </w:r>
    </w:p>
    <w:p w14:paraId="7D3642F1" w14:textId="77777777" w:rsidR="00661B1D" w:rsidRPr="008337E1" w:rsidRDefault="00661B1D" w:rsidP="00661B1D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 xml:space="preserve"> Компетенции (индикаторы): ОПК-3, ПК-1</w:t>
      </w:r>
    </w:p>
    <w:p w14:paraId="25B31775" w14:textId="77777777" w:rsidR="00661B1D" w:rsidRPr="008337E1" w:rsidRDefault="00661B1D" w:rsidP="00661B1D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</w:p>
    <w:p w14:paraId="62979960" w14:textId="77777777" w:rsidR="00661B1D" w:rsidRDefault="00661B1D" w:rsidP="00661B1D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>4</w:t>
      </w:r>
      <w:r w:rsidRPr="008337E1">
        <w:rPr>
          <w:rFonts w:cs="Times New Roman"/>
          <w:szCs w:val="28"/>
        </w:rPr>
        <w:t xml:space="preserve">. </w:t>
      </w:r>
      <w:r w:rsidRPr="008D7EB8">
        <w:rPr>
          <w:rFonts w:cs="Times New Roman"/>
          <w:color w:val="000000"/>
          <w:szCs w:val="28"/>
        </w:rPr>
        <w:t>Напишите пропущенное слово (словосочетание).</w:t>
      </w:r>
    </w:p>
    <w:p w14:paraId="6CE3E8B7" w14:textId="77777777" w:rsidR="00661B1D" w:rsidRPr="008337E1" w:rsidRDefault="00661B1D" w:rsidP="00661B1D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Метод коэффициентов безопасности учитывает движение ______________ автомобиля, что характерно для условий движения на дор</w:t>
      </w:r>
      <w:r w:rsidRPr="008337E1">
        <w:rPr>
          <w:rFonts w:cs="Times New Roman"/>
          <w:szCs w:val="28"/>
        </w:rPr>
        <w:t>о</w:t>
      </w:r>
      <w:r w:rsidRPr="008337E1">
        <w:rPr>
          <w:rFonts w:cs="Times New Roman"/>
          <w:szCs w:val="28"/>
        </w:rPr>
        <w:t>гах с малой интенсивностью или часов спада движения на более загруже</w:t>
      </w:r>
      <w:r w:rsidRPr="008337E1">
        <w:rPr>
          <w:rFonts w:cs="Times New Roman"/>
          <w:szCs w:val="28"/>
        </w:rPr>
        <w:t>н</w:t>
      </w:r>
      <w:r w:rsidRPr="008337E1">
        <w:rPr>
          <w:rFonts w:cs="Times New Roman"/>
          <w:szCs w:val="28"/>
        </w:rPr>
        <w:t>ных дорогах.</w:t>
      </w:r>
    </w:p>
    <w:p w14:paraId="7E63A372" w14:textId="77777777" w:rsidR="00661B1D" w:rsidRPr="008337E1" w:rsidRDefault="00661B1D" w:rsidP="00661B1D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 xml:space="preserve">Правильный ответ: </w:t>
      </w:r>
      <w:proofErr w:type="gramStart"/>
      <w:r w:rsidRPr="008337E1">
        <w:rPr>
          <w:rFonts w:cs="Times New Roman"/>
          <w:szCs w:val="28"/>
        </w:rPr>
        <w:t>одиночного</w:t>
      </w:r>
      <w:proofErr w:type="gramEnd"/>
      <w:r w:rsidRPr="008337E1">
        <w:rPr>
          <w:rFonts w:cs="Times New Roman"/>
          <w:szCs w:val="28"/>
        </w:rPr>
        <w:t>/единичного /отдельного</w:t>
      </w:r>
    </w:p>
    <w:p w14:paraId="4F824D11" w14:textId="77777777" w:rsidR="00661B1D" w:rsidRDefault="00661B1D" w:rsidP="00661B1D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Компетенции (индикаторы): ОПК-3, ПК-1</w:t>
      </w:r>
    </w:p>
    <w:p w14:paraId="54D35A5E" w14:textId="77777777" w:rsidR="001407C8" w:rsidRDefault="001407C8" w:rsidP="00661B1D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</w:p>
    <w:p w14:paraId="4B3EB625" w14:textId="753C1565" w:rsidR="001407C8" w:rsidRPr="008337E1" w:rsidRDefault="001859B8" w:rsidP="001407C8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1407C8" w:rsidRPr="008337E1">
        <w:rPr>
          <w:rFonts w:cs="Times New Roman"/>
          <w:szCs w:val="28"/>
        </w:rPr>
        <w:t>. Метод коэффициентов опасности используют для детальной оценки показателей относительной аварийности на железнодорожных переездах с целью: ……………………</w:t>
      </w:r>
    </w:p>
    <w:p w14:paraId="3FDE75CB" w14:textId="77777777" w:rsidR="001407C8" w:rsidRPr="008337E1" w:rsidRDefault="001407C8" w:rsidP="001407C8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Правильный ответ должен содержать следующие смысловые элементы (обязательный минимум): 1) установления очередности закрытия, перестро</w:t>
      </w:r>
      <w:r w:rsidRPr="008337E1">
        <w:rPr>
          <w:rFonts w:cs="Times New Roman"/>
          <w:szCs w:val="28"/>
        </w:rPr>
        <w:t>й</w:t>
      </w:r>
      <w:r w:rsidRPr="008337E1">
        <w:rPr>
          <w:rFonts w:cs="Times New Roman"/>
          <w:szCs w:val="28"/>
        </w:rPr>
        <w:t>ки и инженерного оборудования переездов; 2) строительства вместо них п</w:t>
      </w:r>
      <w:r w:rsidRPr="008337E1">
        <w:rPr>
          <w:rFonts w:cs="Times New Roman"/>
          <w:szCs w:val="28"/>
        </w:rPr>
        <w:t>е</w:t>
      </w:r>
      <w:r w:rsidRPr="008337E1">
        <w:rPr>
          <w:rFonts w:cs="Times New Roman"/>
          <w:szCs w:val="28"/>
        </w:rPr>
        <w:t xml:space="preserve">ресечений в разных уровнях. </w:t>
      </w:r>
    </w:p>
    <w:p w14:paraId="5459CA1B" w14:textId="77777777" w:rsidR="001407C8" w:rsidRPr="008337E1" w:rsidRDefault="001407C8" w:rsidP="001407C8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Компетенции (индикаторы): ОПК-3, ПК-1</w:t>
      </w:r>
    </w:p>
    <w:p w14:paraId="13AB5417" w14:textId="77777777" w:rsidR="001852F2" w:rsidRPr="008337E1" w:rsidRDefault="001852F2" w:rsidP="001852F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</w:p>
    <w:p w14:paraId="2EC5A783" w14:textId="77777777" w:rsidR="00661B1D" w:rsidRPr="00661B1D" w:rsidRDefault="00661B1D" w:rsidP="00661B1D">
      <w:pPr>
        <w:spacing w:after="360" w:line="240" w:lineRule="auto"/>
        <w:outlineLvl w:val="3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661B1D">
        <w:rPr>
          <w:rFonts w:eastAsia="Aptos" w:cs="Times New Roman"/>
          <w:b/>
          <w:bCs/>
          <w:kern w:val="2"/>
          <w:szCs w:val="24"/>
          <w14:ligatures w14:val="standardContextual"/>
        </w:rPr>
        <w:t>Задания открытого типа с кратким свободным ответом</w:t>
      </w:r>
    </w:p>
    <w:p w14:paraId="6FB8060F" w14:textId="77777777" w:rsidR="00661B1D" w:rsidRPr="008337E1" w:rsidRDefault="00661B1D" w:rsidP="00661B1D">
      <w:pPr>
        <w:autoSpaceDE w:val="0"/>
        <w:autoSpaceDN w:val="0"/>
        <w:adjustRightInd w:val="0"/>
        <w:spacing w:line="240" w:lineRule="auto"/>
        <w:rPr>
          <w:rFonts w:cs="Times New Roman"/>
          <w:spacing w:val="9"/>
          <w:szCs w:val="28"/>
        </w:rPr>
      </w:pPr>
      <w:r>
        <w:rPr>
          <w:rFonts w:cs="Times New Roman"/>
          <w:spacing w:val="4"/>
          <w:szCs w:val="28"/>
        </w:rPr>
        <w:t>1</w:t>
      </w:r>
      <w:r w:rsidRPr="008337E1">
        <w:rPr>
          <w:rFonts w:cs="Times New Roman"/>
          <w:spacing w:val="4"/>
          <w:szCs w:val="28"/>
        </w:rPr>
        <w:t xml:space="preserve">. </w:t>
      </w:r>
      <w:r w:rsidRPr="008337E1">
        <w:rPr>
          <w:rFonts w:cs="Times New Roman"/>
          <w:spacing w:val="9"/>
          <w:szCs w:val="28"/>
        </w:rPr>
        <w:t>Количество происшествий в год z = 4, среднегодовая суточная интенсивность движения в обоих направлениях N = 6000 авт./</w:t>
      </w:r>
      <w:proofErr w:type="spellStart"/>
      <w:r w:rsidRPr="008337E1">
        <w:rPr>
          <w:rFonts w:cs="Times New Roman"/>
          <w:spacing w:val="9"/>
          <w:szCs w:val="28"/>
        </w:rPr>
        <w:t>сут</w:t>
      </w:r>
      <w:proofErr w:type="spellEnd"/>
      <w:r w:rsidRPr="008337E1">
        <w:rPr>
          <w:rFonts w:cs="Times New Roman"/>
          <w:spacing w:val="9"/>
          <w:szCs w:val="28"/>
        </w:rPr>
        <w:t>., дл</w:t>
      </w:r>
      <w:r w:rsidRPr="008337E1">
        <w:rPr>
          <w:rFonts w:cs="Times New Roman"/>
          <w:spacing w:val="9"/>
          <w:szCs w:val="28"/>
        </w:rPr>
        <w:t>и</w:t>
      </w:r>
      <w:r w:rsidRPr="008337E1">
        <w:rPr>
          <w:rFonts w:cs="Times New Roman"/>
          <w:spacing w:val="9"/>
          <w:szCs w:val="28"/>
        </w:rPr>
        <w:t xml:space="preserve">на участка дороги; L = 1,2 км. Коэффициент происшествий для длинных и однородных по геометрическим элементам участков </w:t>
      </w:r>
      <w:proofErr w:type="spellStart"/>
      <w:r w:rsidRPr="008337E1">
        <w:rPr>
          <w:rFonts w:cs="Times New Roman"/>
          <w:spacing w:val="9"/>
          <w:szCs w:val="28"/>
        </w:rPr>
        <w:t>равен___ДТП</w:t>
      </w:r>
      <w:proofErr w:type="spellEnd"/>
      <w:r w:rsidRPr="008337E1">
        <w:rPr>
          <w:rFonts w:cs="Times New Roman"/>
          <w:spacing w:val="9"/>
          <w:szCs w:val="28"/>
        </w:rPr>
        <w:t>/1 млн. автомобиле километров.</w:t>
      </w:r>
    </w:p>
    <w:p w14:paraId="01CD5381" w14:textId="77777777" w:rsidR="00661B1D" w:rsidRPr="008337E1" w:rsidRDefault="00661B1D" w:rsidP="00661B1D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Правильный ответ: 1,52</w:t>
      </w:r>
    </w:p>
    <w:p w14:paraId="3D093EA0" w14:textId="77777777" w:rsidR="00661B1D" w:rsidRPr="008337E1" w:rsidRDefault="00661B1D" w:rsidP="00661B1D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Компетенции (индикаторы): ОПК-3, ПК-1</w:t>
      </w:r>
    </w:p>
    <w:p w14:paraId="26B453E6" w14:textId="77777777" w:rsidR="00661B1D" w:rsidRPr="008337E1" w:rsidRDefault="00661B1D" w:rsidP="00661B1D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</w:p>
    <w:p w14:paraId="6F036BE1" w14:textId="77777777" w:rsidR="00661B1D" w:rsidRPr="008337E1" w:rsidRDefault="00661B1D" w:rsidP="00661B1D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8337E1">
        <w:rPr>
          <w:rFonts w:cs="Times New Roman"/>
          <w:szCs w:val="28"/>
        </w:rPr>
        <w:t xml:space="preserve">. Абсолютное число ДТП на рассматриваемом участке </w:t>
      </w:r>
      <w:proofErr w:type="spellStart"/>
      <w:r w:rsidRPr="008337E1">
        <w:rPr>
          <w:rFonts w:cs="Times New Roman"/>
          <w:szCs w:val="28"/>
          <w:lang w:val="en-US"/>
        </w:rPr>
        <w:t>n</w:t>
      </w:r>
      <w:r w:rsidRPr="008337E1">
        <w:rPr>
          <w:rFonts w:cs="Times New Roman"/>
          <w:szCs w:val="28"/>
          <w:vertAlign w:val="subscript"/>
          <w:lang w:val="en-US"/>
        </w:rPr>
        <w:t>L</w:t>
      </w:r>
      <w:proofErr w:type="spellEnd"/>
      <w:r w:rsidRPr="008337E1">
        <w:rPr>
          <w:rFonts w:cs="Times New Roman"/>
          <w:szCs w:val="28"/>
        </w:rPr>
        <w:t xml:space="preserve"> = 3 шт., дл</w:t>
      </w:r>
      <w:r w:rsidRPr="008337E1">
        <w:rPr>
          <w:rFonts w:cs="Times New Roman"/>
          <w:szCs w:val="28"/>
        </w:rPr>
        <w:t>и</w:t>
      </w:r>
      <w:r w:rsidRPr="008337E1">
        <w:rPr>
          <w:rFonts w:cs="Times New Roman"/>
          <w:szCs w:val="28"/>
        </w:rPr>
        <w:t xml:space="preserve">на рассматриваемого участка, </w:t>
      </w:r>
      <w:r w:rsidRPr="008337E1">
        <w:rPr>
          <w:rFonts w:cs="Times New Roman"/>
          <w:szCs w:val="28"/>
          <w:lang w:val="en-US"/>
        </w:rPr>
        <w:t>L</w:t>
      </w:r>
      <w:r w:rsidRPr="008337E1">
        <w:rPr>
          <w:rFonts w:cs="Times New Roman"/>
          <w:szCs w:val="28"/>
        </w:rPr>
        <w:t xml:space="preserve"> = 2,4 км</w:t>
      </w:r>
      <w:proofErr w:type="gramStart"/>
      <w:r w:rsidRPr="008337E1">
        <w:rPr>
          <w:rFonts w:cs="Times New Roman"/>
          <w:szCs w:val="28"/>
        </w:rPr>
        <w:t xml:space="preserve">., </w:t>
      </w:r>
      <w:proofErr w:type="gramEnd"/>
      <w:r w:rsidRPr="008337E1">
        <w:rPr>
          <w:rFonts w:cs="Times New Roman"/>
          <w:szCs w:val="28"/>
        </w:rPr>
        <w:t xml:space="preserve">длина участка дороги кратная длине L, </w:t>
      </w:r>
      <w:r w:rsidRPr="008337E1">
        <w:rPr>
          <w:rFonts w:cs="Times New Roman"/>
          <w:i/>
          <w:szCs w:val="28"/>
          <w:lang w:val="en-US"/>
        </w:rPr>
        <w:t>l</w:t>
      </w:r>
      <w:r w:rsidRPr="008337E1">
        <w:rPr>
          <w:rFonts w:cs="Times New Roman"/>
          <w:szCs w:val="28"/>
        </w:rPr>
        <w:t xml:space="preserve">= 1,2 км. Удельное число ДТП на участке длиной </w:t>
      </w:r>
      <w:r w:rsidRPr="008337E1">
        <w:rPr>
          <w:rFonts w:cs="Times New Roman"/>
          <w:i/>
          <w:szCs w:val="28"/>
          <w:lang w:val="en-US"/>
        </w:rPr>
        <w:t>l</w:t>
      </w:r>
      <w:r w:rsidRPr="008337E1">
        <w:rPr>
          <w:rFonts w:cs="Times New Roman"/>
          <w:i/>
          <w:szCs w:val="28"/>
        </w:rPr>
        <w:t xml:space="preserve"> </w:t>
      </w:r>
      <w:r w:rsidRPr="008337E1">
        <w:rPr>
          <w:rFonts w:cs="Times New Roman"/>
          <w:szCs w:val="28"/>
        </w:rPr>
        <w:t>равно___</w:t>
      </w:r>
      <w:proofErr w:type="spellStart"/>
      <w:r w:rsidRPr="008337E1">
        <w:rPr>
          <w:rFonts w:cs="Times New Roman"/>
          <w:szCs w:val="28"/>
        </w:rPr>
        <w:t>шт</w:t>
      </w:r>
      <w:proofErr w:type="spellEnd"/>
      <w:r w:rsidRPr="008337E1">
        <w:rPr>
          <w:rFonts w:cs="Times New Roman"/>
          <w:szCs w:val="28"/>
        </w:rPr>
        <w:t>.</w:t>
      </w:r>
    </w:p>
    <w:p w14:paraId="714E81F5" w14:textId="77777777" w:rsidR="00661B1D" w:rsidRPr="008337E1" w:rsidRDefault="00661B1D" w:rsidP="00661B1D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Правильный ответ: 1,5</w:t>
      </w:r>
    </w:p>
    <w:p w14:paraId="6BDC9182" w14:textId="77777777" w:rsidR="00661B1D" w:rsidRPr="008337E1" w:rsidRDefault="00661B1D" w:rsidP="00661B1D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>Компетенции (индикаторы): ОПК-3, ПК-1</w:t>
      </w:r>
    </w:p>
    <w:p w14:paraId="07C70BA9" w14:textId="77777777" w:rsidR="00BD3DEF" w:rsidRPr="008337E1" w:rsidRDefault="00BD3DEF" w:rsidP="00D32AA8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</w:p>
    <w:p w14:paraId="7A17075E" w14:textId="77777777" w:rsidR="00B978E0" w:rsidRPr="008337E1" w:rsidRDefault="00BD3DEF" w:rsidP="00B978E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lastRenderedPageBreak/>
        <w:t xml:space="preserve">3. </w:t>
      </w:r>
      <w:r w:rsidR="00B978E0" w:rsidRPr="008337E1">
        <w:rPr>
          <w:rFonts w:cs="Times New Roman"/>
          <w:szCs w:val="28"/>
        </w:rPr>
        <w:t xml:space="preserve">Число ДТП, совершенных на i-м рассматриваемом участке в течение расчетного периода </w:t>
      </w:r>
      <w:proofErr w:type="spellStart"/>
      <w:r w:rsidR="00B978E0" w:rsidRPr="008337E1">
        <w:rPr>
          <w:rFonts w:cs="Times New Roman"/>
          <w:szCs w:val="28"/>
          <w:lang w:val="en-US"/>
        </w:rPr>
        <w:t>n</w:t>
      </w:r>
      <w:r w:rsidR="00B978E0" w:rsidRPr="008337E1">
        <w:rPr>
          <w:rFonts w:cs="Times New Roman"/>
          <w:szCs w:val="28"/>
          <w:vertAlign w:val="subscript"/>
          <w:lang w:val="en-US"/>
        </w:rPr>
        <w:t>i</w:t>
      </w:r>
      <w:proofErr w:type="spellEnd"/>
      <w:r w:rsidR="00B978E0" w:rsidRPr="008337E1">
        <w:rPr>
          <w:rFonts w:cs="Times New Roman"/>
          <w:szCs w:val="28"/>
        </w:rPr>
        <w:t xml:space="preserve">, = </w:t>
      </w:r>
      <w:r w:rsidR="009F406B" w:rsidRPr="008337E1">
        <w:rPr>
          <w:rFonts w:cs="Times New Roman"/>
          <w:szCs w:val="28"/>
        </w:rPr>
        <w:t>2</w:t>
      </w:r>
      <w:r w:rsidR="00B978E0" w:rsidRPr="008337E1">
        <w:rPr>
          <w:rFonts w:cs="Times New Roman"/>
          <w:szCs w:val="28"/>
        </w:rPr>
        <w:t xml:space="preserve"> шт., </w:t>
      </w:r>
      <w:r w:rsidR="009F406B" w:rsidRPr="008337E1">
        <w:rPr>
          <w:rFonts w:cs="Times New Roman"/>
          <w:szCs w:val="28"/>
        </w:rPr>
        <w:t>Протяженность i-</w:t>
      </w:r>
      <w:proofErr w:type="spellStart"/>
      <w:r w:rsidR="009F406B" w:rsidRPr="008337E1">
        <w:rPr>
          <w:rFonts w:cs="Times New Roman"/>
          <w:szCs w:val="28"/>
        </w:rPr>
        <w:t>го</w:t>
      </w:r>
      <w:proofErr w:type="spellEnd"/>
      <w:r w:rsidR="009F406B" w:rsidRPr="008337E1">
        <w:rPr>
          <w:rFonts w:cs="Times New Roman"/>
          <w:szCs w:val="28"/>
        </w:rPr>
        <w:t xml:space="preserve"> рассматриваемого участка дороги </w:t>
      </w:r>
      <w:r w:rsidR="009F406B" w:rsidRPr="008337E1">
        <w:rPr>
          <w:rFonts w:cs="Times New Roman"/>
          <w:i/>
          <w:szCs w:val="28"/>
          <w:lang w:val="en-US"/>
        </w:rPr>
        <w:t>l</w:t>
      </w:r>
      <w:r w:rsidR="009F406B" w:rsidRPr="008337E1">
        <w:rPr>
          <w:rFonts w:cs="Times New Roman"/>
          <w:szCs w:val="28"/>
          <w:vertAlign w:val="subscript"/>
          <w:lang w:val="en-US"/>
        </w:rPr>
        <w:t>i</w:t>
      </w:r>
      <w:r w:rsidR="009F406B" w:rsidRPr="008337E1">
        <w:rPr>
          <w:rFonts w:cs="Times New Roman"/>
          <w:szCs w:val="28"/>
        </w:rPr>
        <w:t xml:space="preserve"> = 1,2 км. </w:t>
      </w:r>
      <w:r w:rsidR="000B072D" w:rsidRPr="008337E1">
        <w:rPr>
          <w:rFonts w:cs="Times New Roman"/>
          <w:szCs w:val="28"/>
        </w:rPr>
        <w:t xml:space="preserve">Для </w:t>
      </w:r>
      <w:r w:rsidR="00B978E0" w:rsidRPr="008337E1">
        <w:rPr>
          <w:rFonts w:cs="Times New Roman"/>
          <w:i/>
          <w:szCs w:val="28"/>
          <w:lang w:val="en-US"/>
        </w:rPr>
        <w:t>i</w:t>
      </w:r>
      <w:r w:rsidR="00B978E0" w:rsidRPr="008337E1">
        <w:rPr>
          <w:rFonts w:cs="Times New Roman"/>
          <w:szCs w:val="28"/>
        </w:rPr>
        <w:t xml:space="preserve"> - </w:t>
      </w:r>
      <w:proofErr w:type="spellStart"/>
      <w:r w:rsidR="00B978E0" w:rsidRPr="008337E1">
        <w:rPr>
          <w:rFonts w:cs="Times New Roman"/>
          <w:szCs w:val="28"/>
        </w:rPr>
        <w:t>го</w:t>
      </w:r>
      <w:proofErr w:type="spellEnd"/>
      <w:r w:rsidR="000B072D" w:rsidRPr="008337E1">
        <w:rPr>
          <w:rFonts w:cs="Times New Roman"/>
          <w:szCs w:val="28"/>
        </w:rPr>
        <w:t xml:space="preserve"> выявленн</w:t>
      </w:r>
      <w:r w:rsidR="00B978E0" w:rsidRPr="008337E1">
        <w:rPr>
          <w:rFonts w:cs="Times New Roman"/>
          <w:szCs w:val="28"/>
        </w:rPr>
        <w:t>ого</w:t>
      </w:r>
      <w:r w:rsidR="000B072D" w:rsidRPr="008337E1">
        <w:rPr>
          <w:rFonts w:cs="Times New Roman"/>
          <w:szCs w:val="28"/>
        </w:rPr>
        <w:t xml:space="preserve"> участк</w:t>
      </w:r>
      <w:r w:rsidR="00B978E0" w:rsidRPr="008337E1">
        <w:rPr>
          <w:rFonts w:cs="Times New Roman"/>
          <w:szCs w:val="28"/>
        </w:rPr>
        <w:t>а</w:t>
      </w:r>
      <w:r w:rsidR="000B072D" w:rsidRPr="008337E1">
        <w:rPr>
          <w:rFonts w:cs="Times New Roman"/>
          <w:szCs w:val="28"/>
        </w:rPr>
        <w:t xml:space="preserve"> вычисл</w:t>
      </w:r>
      <w:r w:rsidR="00B978E0" w:rsidRPr="008337E1">
        <w:rPr>
          <w:rFonts w:cs="Times New Roman"/>
          <w:szCs w:val="28"/>
        </w:rPr>
        <w:t>ить</w:t>
      </w:r>
      <w:r w:rsidR="000B072D" w:rsidRPr="008337E1">
        <w:rPr>
          <w:rFonts w:cs="Times New Roman"/>
          <w:szCs w:val="28"/>
        </w:rPr>
        <w:t xml:space="preserve"> фактическую плотность ДТП</w:t>
      </w:r>
      <w:r w:rsidR="00B978E0" w:rsidRPr="008337E1">
        <w:rPr>
          <w:rFonts w:cs="Times New Roman"/>
          <w:szCs w:val="28"/>
        </w:rPr>
        <w:t xml:space="preserve"> с интенсивностью движения менее 3000 авт./</w:t>
      </w:r>
      <w:proofErr w:type="spellStart"/>
      <w:r w:rsidR="00B978E0" w:rsidRPr="008337E1">
        <w:rPr>
          <w:rFonts w:cs="Times New Roman"/>
          <w:szCs w:val="28"/>
        </w:rPr>
        <w:t>сут</w:t>
      </w:r>
      <w:proofErr w:type="spellEnd"/>
      <w:r w:rsidR="00B978E0" w:rsidRPr="008337E1">
        <w:rPr>
          <w:rFonts w:cs="Times New Roman"/>
          <w:szCs w:val="28"/>
        </w:rPr>
        <w:t>.</w:t>
      </w:r>
    </w:p>
    <w:p w14:paraId="60828B18" w14:textId="77777777" w:rsidR="00BD3DEF" w:rsidRPr="008337E1" w:rsidRDefault="00BD3DEF" w:rsidP="00BD3DEF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 xml:space="preserve">Ответ: </w:t>
      </w:r>
      <w:proofErr w:type="gramStart"/>
      <w:r w:rsidR="009F406B" w:rsidRPr="008337E1">
        <w:rPr>
          <w:rFonts w:cs="Times New Roman"/>
          <w:szCs w:val="28"/>
        </w:rPr>
        <w:t xml:space="preserve">Для i - </w:t>
      </w:r>
      <w:proofErr w:type="spellStart"/>
      <w:r w:rsidR="009F406B" w:rsidRPr="008337E1">
        <w:rPr>
          <w:rFonts w:cs="Times New Roman"/>
          <w:szCs w:val="28"/>
        </w:rPr>
        <w:t>го</w:t>
      </w:r>
      <w:proofErr w:type="spellEnd"/>
      <w:r w:rsidR="009F406B" w:rsidRPr="008337E1">
        <w:rPr>
          <w:rFonts w:cs="Times New Roman"/>
          <w:szCs w:val="28"/>
        </w:rPr>
        <w:t xml:space="preserve"> выявленного участка фактическую плотность ДТП с интенсивностью движения менее 3000 авт./</w:t>
      </w:r>
      <w:proofErr w:type="spellStart"/>
      <w:r w:rsidR="009F406B" w:rsidRPr="008337E1">
        <w:rPr>
          <w:rFonts w:cs="Times New Roman"/>
          <w:szCs w:val="28"/>
        </w:rPr>
        <w:t>сут</w:t>
      </w:r>
      <w:proofErr w:type="spellEnd"/>
      <w:r w:rsidR="009F406B" w:rsidRPr="008337E1">
        <w:rPr>
          <w:rFonts w:cs="Times New Roman"/>
          <w:szCs w:val="28"/>
        </w:rPr>
        <w:t xml:space="preserve"> </w:t>
      </w:r>
      <w:r w:rsidRPr="008337E1">
        <w:rPr>
          <w:rFonts w:cs="Times New Roman"/>
          <w:szCs w:val="28"/>
        </w:rPr>
        <w:t>равна ____________.</w:t>
      </w:r>
      <w:proofErr w:type="gramEnd"/>
    </w:p>
    <w:p w14:paraId="0B1F11EE" w14:textId="77777777" w:rsidR="00BD3DEF" w:rsidRPr="008337E1" w:rsidRDefault="00BD3DEF" w:rsidP="00BD3DEF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 xml:space="preserve">Правильный ответ: </w:t>
      </w:r>
      <w:r w:rsidR="009F406B" w:rsidRPr="008337E1">
        <w:rPr>
          <w:rFonts w:cs="Times New Roman"/>
          <w:szCs w:val="28"/>
        </w:rPr>
        <w:t>0,55</w:t>
      </w:r>
      <w:r w:rsidRPr="008337E1">
        <w:rPr>
          <w:rFonts w:cs="Times New Roman"/>
          <w:szCs w:val="28"/>
        </w:rPr>
        <w:t xml:space="preserve"> </w:t>
      </w:r>
      <w:proofErr w:type="spellStart"/>
      <w:proofErr w:type="gramStart"/>
      <w:r w:rsidR="009F406B" w:rsidRPr="008337E1">
        <w:rPr>
          <w:rFonts w:cs="Times New Roman"/>
          <w:szCs w:val="28"/>
        </w:rPr>
        <w:t>шт</w:t>
      </w:r>
      <w:proofErr w:type="spellEnd"/>
      <w:proofErr w:type="gramEnd"/>
      <w:r w:rsidR="009F406B" w:rsidRPr="008337E1">
        <w:rPr>
          <w:rFonts w:cs="Times New Roman"/>
          <w:szCs w:val="28"/>
        </w:rPr>
        <w:t>/км</w:t>
      </w:r>
    </w:p>
    <w:p w14:paraId="41FF94C1" w14:textId="77777777" w:rsidR="00BD3DEF" w:rsidRPr="008337E1" w:rsidRDefault="00BD3DEF" w:rsidP="00BD3DEF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8337E1">
        <w:rPr>
          <w:rFonts w:cs="Times New Roman"/>
          <w:szCs w:val="28"/>
        </w:rPr>
        <w:t xml:space="preserve">Компетенции (индикаторы): </w:t>
      </w:r>
      <w:r w:rsidR="001D532F" w:rsidRPr="008337E1">
        <w:rPr>
          <w:rFonts w:cs="Times New Roman"/>
          <w:szCs w:val="28"/>
        </w:rPr>
        <w:t>ОПК-3, ПК-1</w:t>
      </w:r>
    </w:p>
    <w:p w14:paraId="04FA79EC" w14:textId="77777777" w:rsidR="00F76724" w:rsidRPr="008337E1" w:rsidRDefault="00F76724" w:rsidP="00BD3DEF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i/>
          <w:iCs/>
          <w:szCs w:val="28"/>
        </w:rPr>
      </w:pPr>
    </w:p>
    <w:p w14:paraId="182402FE" w14:textId="77777777" w:rsidR="001407C8" w:rsidRPr="001407C8" w:rsidRDefault="001407C8" w:rsidP="001407C8">
      <w:pPr>
        <w:spacing w:after="360" w:line="240" w:lineRule="auto"/>
        <w:outlineLvl w:val="3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1407C8">
        <w:rPr>
          <w:rFonts w:eastAsia="Aptos" w:cs="Times New Roman"/>
          <w:b/>
          <w:bCs/>
          <w:kern w:val="2"/>
          <w:szCs w:val="24"/>
          <w14:ligatures w14:val="standardContextual"/>
        </w:rPr>
        <w:t>Задания открытого типа с развернутым ответом</w:t>
      </w:r>
    </w:p>
    <w:p w14:paraId="38937CDA" w14:textId="77777777" w:rsidR="00FC64D0" w:rsidRPr="001407C8" w:rsidRDefault="00FC64D0" w:rsidP="001407C8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1407C8">
        <w:rPr>
          <w:rFonts w:cs="Times New Roman"/>
          <w:szCs w:val="28"/>
        </w:rPr>
        <w:t xml:space="preserve">1. Практическое задание </w:t>
      </w:r>
    </w:p>
    <w:p w14:paraId="0D2981FA" w14:textId="77777777" w:rsidR="00FC64D0" w:rsidRPr="001407C8" w:rsidRDefault="00FC64D0" w:rsidP="001407C8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1407C8">
        <w:rPr>
          <w:rFonts w:cs="Times New Roman"/>
          <w:szCs w:val="28"/>
        </w:rPr>
        <w:t>Тема «</w:t>
      </w:r>
      <w:r w:rsidR="00F72E76" w:rsidRPr="001407C8">
        <w:rPr>
          <w:rFonts w:cs="Times New Roman"/>
          <w:szCs w:val="28"/>
        </w:rPr>
        <w:t>Оценка безопасности движения на пересечениях в одном уровне</w:t>
      </w:r>
      <w:r w:rsidRPr="001407C8">
        <w:rPr>
          <w:rFonts w:cs="Times New Roman"/>
          <w:szCs w:val="28"/>
        </w:rPr>
        <w:t xml:space="preserve">» </w:t>
      </w:r>
      <w:r w:rsidR="00F72E76" w:rsidRPr="001407C8">
        <w:rPr>
          <w:rFonts w:cs="Times New Roman"/>
          <w:szCs w:val="28"/>
        </w:rPr>
        <w:t>ОПК-3, ПК-1</w:t>
      </w:r>
    </w:p>
    <w:p w14:paraId="0C6C11F0" w14:textId="77777777" w:rsidR="00FC64D0" w:rsidRPr="001407C8" w:rsidRDefault="00FC64D0" w:rsidP="001407C8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1407C8">
        <w:rPr>
          <w:rFonts w:cs="Times New Roman"/>
          <w:szCs w:val="28"/>
        </w:rPr>
        <w:t xml:space="preserve">Цель: </w:t>
      </w:r>
    </w:p>
    <w:p w14:paraId="28F8EDEB" w14:textId="77777777" w:rsidR="00FC64D0" w:rsidRPr="001407C8" w:rsidRDefault="001E5D84" w:rsidP="001407C8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1407C8">
        <w:rPr>
          <w:rFonts w:cs="Times New Roman"/>
          <w:szCs w:val="28"/>
        </w:rPr>
        <w:t xml:space="preserve">ознакомление с </w:t>
      </w:r>
      <w:r w:rsidR="00F72E76" w:rsidRPr="001407C8">
        <w:rPr>
          <w:rFonts w:cs="Times New Roman"/>
          <w:szCs w:val="28"/>
        </w:rPr>
        <w:t>методикой оценка безопасности движения на пересеч</w:t>
      </w:r>
      <w:r w:rsidR="00F72E76" w:rsidRPr="001407C8">
        <w:rPr>
          <w:rFonts w:cs="Times New Roman"/>
          <w:szCs w:val="28"/>
        </w:rPr>
        <w:t>е</w:t>
      </w:r>
      <w:r w:rsidR="00F72E76" w:rsidRPr="001407C8">
        <w:rPr>
          <w:rFonts w:cs="Times New Roman"/>
          <w:szCs w:val="28"/>
        </w:rPr>
        <w:t>ниях в одном уровне.</w:t>
      </w:r>
    </w:p>
    <w:p w14:paraId="70CC2004" w14:textId="77777777" w:rsidR="00FC64D0" w:rsidRPr="001407C8" w:rsidRDefault="00FC64D0" w:rsidP="001407C8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1407C8">
        <w:rPr>
          <w:rFonts w:cs="Times New Roman"/>
          <w:szCs w:val="28"/>
        </w:rPr>
        <w:t xml:space="preserve">Задачи: </w:t>
      </w:r>
    </w:p>
    <w:p w14:paraId="61F53CE0" w14:textId="77777777" w:rsidR="00FC64D0" w:rsidRPr="001407C8" w:rsidRDefault="00FC64D0" w:rsidP="001407C8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1407C8">
        <w:rPr>
          <w:rFonts w:cs="Times New Roman"/>
          <w:szCs w:val="28"/>
        </w:rPr>
        <w:t xml:space="preserve">− </w:t>
      </w:r>
      <w:r w:rsidR="001E5D84" w:rsidRPr="001407C8">
        <w:rPr>
          <w:rFonts w:cs="Times New Roman"/>
          <w:szCs w:val="28"/>
        </w:rPr>
        <w:t>ознакомление со всеми разделами руководства</w:t>
      </w:r>
      <w:r w:rsidRPr="001407C8">
        <w:rPr>
          <w:rFonts w:cs="Times New Roman"/>
          <w:szCs w:val="28"/>
        </w:rPr>
        <w:t xml:space="preserve">; </w:t>
      </w:r>
    </w:p>
    <w:p w14:paraId="182D4E4B" w14:textId="77777777" w:rsidR="00FC64D0" w:rsidRPr="001407C8" w:rsidRDefault="00FC64D0" w:rsidP="001407C8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1407C8">
        <w:rPr>
          <w:rFonts w:cs="Times New Roman"/>
          <w:szCs w:val="28"/>
        </w:rPr>
        <w:t xml:space="preserve">− </w:t>
      </w:r>
      <w:r w:rsidR="00F72E76" w:rsidRPr="001407C8">
        <w:rPr>
          <w:rFonts w:cs="Times New Roman"/>
          <w:szCs w:val="28"/>
        </w:rPr>
        <w:t>оценить опасность конфликтной точки;</w:t>
      </w:r>
      <w:r w:rsidRPr="001407C8">
        <w:rPr>
          <w:rFonts w:cs="Times New Roman"/>
          <w:szCs w:val="28"/>
        </w:rPr>
        <w:t xml:space="preserve"> </w:t>
      </w:r>
    </w:p>
    <w:p w14:paraId="1D2162D3" w14:textId="77777777" w:rsidR="00F72E76" w:rsidRPr="001407C8" w:rsidRDefault="00FC64D0" w:rsidP="001407C8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1407C8">
        <w:rPr>
          <w:rFonts w:cs="Times New Roman"/>
          <w:szCs w:val="28"/>
        </w:rPr>
        <w:t xml:space="preserve">− </w:t>
      </w:r>
      <w:r w:rsidR="00F72E76" w:rsidRPr="001407C8">
        <w:rPr>
          <w:rFonts w:cs="Times New Roman"/>
          <w:szCs w:val="28"/>
        </w:rPr>
        <w:t>определить степень опасности пересечения;</w:t>
      </w:r>
    </w:p>
    <w:p w14:paraId="24D8E862" w14:textId="77777777" w:rsidR="00FC64D0" w:rsidRPr="001407C8" w:rsidRDefault="00F72E76" w:rsidP="001407C8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1407C8">
        <w:rPr>
          <w:rFonts w:cs="Times New Roman"/>
          <w:szCs w:val="28"/>
        </w:rPr>
        <w:t>- выявление возможного количества дорожно-транспортных происш</w:t>
      </w:r>
      <w:r w:rsidRPr="001407C8">
        <w:rPr>
          <w:rFonts w:cs="Times New Roman"/>
          <w:szCs w:val="28"/>
        </w:rPr>
        <w:t>е</w:t>
      </w:r>
      <w:r w:rsidRPr="001407C8">
        <w:rPr>
          <w:rFonts w:cs="Times New Roman"/>
          <w:szCs w:val="28"/>
        </w:rPr>
        <w:t>ствий на пересечениях в одном уровне со светофорным регулированием;</w:t>
      </w:r>
    </w:p>
    <w:p w14:paraId="3057C621" w14:textId="77777777" w:rsidR="00F72E76" w:rsidRPr="001407C8" w:rsidRDefault="00F72E76" w:rsidP="001407C8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1407C8">
        <w:rPr>
          <w:rFonts w:cs="Times New Roman"/>
          <w:szCs w:val="28"/>
        </w:rPr>
        <w:t>- рассчитать опасность всех конфликтных точек;</w:t>
      </w:r>
    </w:p>
    <w:p w14:paraId="3258A141" w14:textId="77777777" w:rsidR="00F72E76" w:rsidRPr="001407C8" w:rsidRDefault="00F72E76" w:rsidP="001407C8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1407C8">
        <w:rPr>
          <w:rFonts w:cs="Times New Roman"/>
          <w:szCs w:val="28"/>
        </w:rPr>
        <w:t>- определить возможное количество наездов;</w:t>
      </w:r>
    </w:p>
    <w:p w14:paraId="0D2EF61C" w14:textId="77777777" w:rsidR="00F72E76" w:rsidRPr="001407C8" w:rsidRDefault="00F72E76" w:rsidP="001407C8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1407C8">
        <w:rPr>
          <w:rFonts w:cs="Times New Roman"/>
          <w:szCs w:val="28"/>
        </w:rPr>
        <w:t>- оценить безопасность движения пешеходов на пересечении со свет</w:t>
      </w:r>
      <w:r w:rsidRPr="001407C8">
        <w:rPr>
          <w:rFonts w:cs="Times New Roman"/>
          <w:szCs w:val="28"/>
        </w:rPr>
        <w:t>о</w:t>
      </w:r>
      <w:r w:rsidRPr="001407C8">
        <w:rPr>
          <w:rFonts w:cs="Times New Roman"/>
          <w:szCs w:val="28"/>
        </w:rPr>
        <w:t>форным регулированием.</w:t>
      </w:r>
    </w:p>
    <w:p w14:paraId="5DA44C30" w14:textId="77777777" w:rsidR="00FC64D0" w:rsidRPr="001407C8" w:rsidRDefault="00FC64D0" w:rsidP="001407C8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1407C8">
        <w:rPr>
          <w:rFonts w:cs="Times New Roman"/>
          <w:szCs w:val="28"/>
        </w:rPr>
        <w:t xml:space="preserve">Время выполнения – 90 мин. </w:t>
      </w:r>
    </w:p>
    <w:p w14:paraId="030BBA3D" w14:textId="77777777" w:rsidR="00FC64D0" w:rsidRPr="001407C8" w:rsidRDefault="00FC64D0" w:rsidP="001407C8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1407C8">
        <w:rPr>
          <w:rFonts w:cs="Times New Roman"/>
          <w:szCs w:val="28"/>
        </w:rPr>
        <w:t xml:space="preserve">Ожидаемый результат: </w:t>
      </w:r>
    </w:p>
    <w:p w14:paraId="73F45FBE" w14:textId="77777777" w:rsidR="00FC64D0" w:rsidRPr="001407C8" w:rsidRDefault="001E5D84" w:rsidP="001407C8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1407C8">
        <w:rPr>
          <w:rFonts w:cs="Times New Roman"/>
          <w:szCs w:val="28"/>
        </w:rPr>
        <w:t>выводы по полученным результатам.</w:t>
      </w:r>
      <w:r w:rsidR="00FC64D0" w:rsidRPr="001407C8">
        <w:rPr>
          <w:rFonts w:cs="Times New Roman"/>
          <w:szCs w:val="28"/>
        </w:rPr>
        <w:t xml:space="preserve"> </w:t>
      </w:r>
    </w:p>
    <w:p w14:paraId="0109F4F7" w14:textId="77777777" w:rsidR="00FC64D0" w:rsidRPr="001407C8" w:rsidRDefault="00FC64D0" w:rsidP="001407C8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1407C8">
        <w:rPr>
          <w:rFonts w:cs="Times New Roman"/>
          <w:szCs w:val="28"/>
        </w:rPr>
        <w:t xml:space="preserve">Критерии оценивания: </w:t>
      </w:r>
    </w:p>
    <w:p w14:paraId="7607525D" w14:textId="77777777" w:rsidR="001E5D84" w:rsidRPr="001407C8" w:rsidRDefault="001E5D84" w:rsidP="001407C8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1407C8">
        <w:rPr>
          <w:rFonts w:cs="Times New Roman"/>
          <w:szCs w:val="28"/>
        </w:rPr>
        <w:t>- выполнение практической работы;</w:t>
      </w:r>
    </w:p>
    <w:p w14:paraId="11EFA131" w14:textId="77777777" w:rsidR="001E5D84" w:rsidRPr="001407C8" w:rsidRDefault="001E5D84" w:rsidP="001407C8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1407C8">
        <w:rPr>
          <w:rFonts w:cs="Times New Roman"/>
          <w:szCs w:val="28"/>
        </w:rPr>
        <w:t>- ответы на контрольные вопросы.</w:t>
      </w:r>
    </w:p>
    <w:p w14:paraId="310786EE" w14:textId="77777777" w:rsidR="001852F2" w:rsidRPr="001407C8" w:rsidRDefault="000737FD" w:rsidP="001407C8">
      <w:pPr>
        <w:spacing w:line="240" w:lineRule="auto"/>
        <w:rPr>
          <w:rFonts w:cs="Times New Roman"/>
          <w:szCs w:val="28"/>
        </w:rPr>
      </w:pPr>
      <w:r w:rsidRPr="001407C8">
        <w:rPr>
          <w:rFonts w:cs="Times New Roman"/>
          <w:szCs w:val="28"/>
        </w:rPr>
        <w:t>Компетенции (индикаторы): ОПК-3, ПК-1</w:t>
      </w:r>
    </w:p>
    <w:p w14:paraId="08D01FCC" w14:textId="77777777" w:rsidR="000737FD" w:rsidRPr="001407C8" w:rsidRDefault="000737FD" w:rsidP="001407C8">
      <w:pPr>
        <w:spacing w:line="240" w:lineRule="auto"/>
        <w:rPr>
          <w:rFonts w:cs="Times New Roman"/>
          <w:szCs w:val="28"/>
        </w:rPr>
      </w:pPr>
    </w:p>
    <w:p w14:paraId="33608597" w14:textId="77777777" w:rsidR="001852F2" w:rsidRPr="001407C8" w:rsidRDefault="00F2562D" w:rsidP="001407C8">
      <w:pPr>
        <w:spacing w:line="240" w:lineRule="auto"/>
        <w:rPr>
          <w:rFonts w:cs="Times New Roman"/>
          <w:szCs w:val="28"/>
        </w:rPr>
      </w:pPr>
      <w:r w:rsidRPr="001407C8">
        <w:rPr>
          <w:rFonts w:cs="Times New Roman"/>
          <w:szCs w:val="28"/>
        </w:rPr>
        <w:t>2. Решите задачу. Приведите полное решение задачи.</w:t>
      </w:r>
    </w:p>
    <w:p w14:paraId="18F1B957" w14:textId="77777777" w:rsidR="005D0ED6" w:rsidRPr="001407C8" w:rsidRDefault="00EE3FE4" w:rsidP="001407C8">
      <w:pPr>
        <w:spacing w:line="240" w:lineRule="auto"/>
        <w:rPr>
          <w:rFonts w:cs="Times New Roman"/>
          <w:szCs w:val="28"/>
        </w:rPr>
      </w:pPr>
      <w:r w:rsidRPr="001407C8">
        <w:rPr>
          <w:rFonts w:cs="Times New Roman"/>
          <w:szCs w:val="28"/>
        </w:rPr>
        <w:t xml:space="preserve">Определить пропускную способность участка </w:t>
      </w:r>
      <w:proofErr w:type="spellStart"/>
      <w:r w:rsidRPr="001407C8">
        <w:rPr>
          <w:rFonts w:cs="Times New Roman"/>
          <w:szCs w:val="28"/>
        </w:rPr>
        <w:t>двухполосной</w:t>
      </w:r>
      <w:proofErr w:type="spellEnd"/>
      <w:r w:rsidRPr="001407C8">
        <w:rPr>
          <w:rFonts w:cs="Times New Roman"/>
          <w:szCs w:val="28"/>
        </w:rPr>
        <w:t xml:space="preserve"> дороги (</w:t>
      </w:r>
      <w:r w:rsidRPr="001407C8">
        <w:rPr>
          <w:rFonts w:cs="Times New Roman"/>
          <w:szCs w:val="28"/>
          <w:lang w:val="en-US"/>
        </w:rPr>
        <w:t>N</w:t>
      </w:r>
      <w:r w:rsidRPr="001407C8">
        <w:rPr>
          <w:rFonts w:cs="Times New Roman"/>
          <w:szCs w:val="28"/>
          <w:vertAlign w:val="subscript"/>
        </w:rPr>
        <w:t>0</w:t>
      </w:r>
      <w:r w:rsidRPr="001407C8">
        <w:rPr>
          <w:rFonts w:cs="Times New Roman"/>
          <w:szCs w:val="28"/>
        </w:rPr>
        <w:t xml:space="preserve"> = 1200 приведенных авт./ч)  от точки A к точке B на длине 2 км и пропус</w:t>
      </w:r>
      <w:r w:rsidRPr="001407C8">
        <w:rPr>
          <w:rFonts w:cs="Times New Roman"/>
          <w:szCs w:val="28"/>
        </w:rPr>
        <w:t>к</w:t>
      </w:r>
      <w:r w:rsidRPr="001407C8">
        <w:rPr>
          <w:rFonts w:cs="Times New Roman"/>
          <w:szCs w:val="28"/>
        </w:rPr>
        <w:t xml:space="preserve">ную способность через регулируемое пересечение если </w:t>
      </w:r>
      <w:r w:rsidR="00E23D7D" w:rsidRPr="001407C8">
        <w:rPr>
          <w:rFonts w:cs="Times New Roman"/>
          <w:szCs w:val="28"/>
        </w:rPr>
        <w:t>име</w:t>
      </w:r>
      <w:r w:rsidR="001932C8" w:rsidRPr="001407C8">
        <w:rPr>
          <w:rFonts w:cs="Times New Roman"/>
          <w:szCs w:val="28"/>
        </w:rPr>
        <w:t>ются</w:t>
      </w:r>
      <w:r w:rsidR="00E23D7D" w:rsidRPr="001407C8">
        <w:rPr>
          <w:rFonts w:cs="Times New Roman"/>
          <w:szCs w:val="28"/>
        </w:rPr>
        <w:t xml:space="preserve"> следующие постоянные характеристики: ширина полосы движения 3,0 м </w:t>
      </w:r>
      <w:r w:rsidR="001932C8" w:rsidRPr="001407C8">
        <w:rPr>
          <w:rFonts w:cs="Times New Roman"/>
          <w:szCs w:val="28"/>
        </w:rPr>
        <w:t xml:space="preserve">                </w:t>
      </w:r>
      <w:r w:rsidR="00E23D7D" w:rsidRPr="001407C8">
        <w:rPr>
          <w:rFonts w:cs="Times New Roman"/>
          <w:szCs w:val="28"/>
        </w:rPr>
        <w:t>(</w:t>
      </w:r>
      <w:r w:rsidR="00E23D7D" w:rsidRPr="001407C8">
        <w:rPr>
          <w:rFonts w:cs="Times New Roman"/>
          <w:szCs w:val="28"/>
        </w:rPr>
        <w:sym w:font="Symbol" w:char="F06A"/>
      </w:r>
      <w:r w:rsidR="00E23D7D" w:rsidRPr="001407C8">
        <w:rPr>
          <w:rFonts w:cs="Times New Roman"/>
          <w:szCs w:val="28"/>
          <w:vertAlign w:val="subscript"/>
        </w:rPr>
        <w:t>1</w:t>
      </w:r>
      <w:r w:rsidR="00E23D7D" w:rsidRPr="001407C8">
        <w:rPr>
          <w:rFonts w:cs="Times New Roman"/>
          <w:szCs w:val="28"/>
        </w:rPr>
        <w:t xml:space="preserve"> = 0,05), ровность покрытия по </w:t>
      </w:r>
      <w:proofErr w:type="spellStart"/>
      <w:r w:rsidR="00E23D7D" w:rsidRPr="001407C8">
        <w:rPr>
          <w:rFonts w:cs="Times New Roman"/>
          <w:szCs w:val="28"/>
        </w:rPr>
        <w:t>толчкомеру</w:t>
      </w:r>
      <w:proofErr w:type="spellEnd"/>
      <w:r w:rsidR="00E23D7D" w:rsidRPr="001407C8">
        <w:rPr>
          <w:rFonts w:cs="Times New Roman"/>
          <w:szCs w:val="28"/>
        </w:rPr>
        <w:t xml:space="preserve"> 600 (</w:t>
      </w:r>
      <w:r w:rsidR="00E23D7D" w:rsidRPr="001407C8">
        <w:rPr>
          <w:rFonts w:cs="Times New Roman"/>
          <w:szCs w:val="28"/>
        </w:rPr>
        <w:sym w:font="Symbol" w:char="F06A"/>
      </w:r>
      <w:r w:rsidR="00E23D7D" w:rsidRPr="001407C8">
        <w:rPr>
          <w:rFonts w:cs="Times New Roman"/>
          <w:szCs w:val="28"/>
          <w:vertAlign w:val="subscript"/>
        </w:rPr>
        <w:t>2</w:t>
      </w:r>
      <w:r w:rsidR="00E23D7D" w:rsidRPr="001407C8">
        <w:rPr>
          <w:rFonts w:cs="Times New Roman"/>
          <w:szCs w:val="28"/>
        </w:rPr>
        <w:t xml:space="preserve"> = 0,025</w:t>
      </w:r>
      <w:proofErr w:type="gramStart"/>
      <w:r w:rsidR="00E23D7D" w:rsidRPr="001407C8">
        <w:rPr>
          <w:rFonts w:cs="Times New Roman"/>
          <w:szCs w:val="28"/>
        </w:rPr>
        <w:t xml:space="preserve"> )</w:t>
      </w:r>
      <w:proofErr w:type="gramEnd"/>
      <w:r w:rsidR="00E23D7D" w:rsidRPr="001407C8">
        <w:rPr>
          <w:rFonts w:cs="Times New Roman"/>
          <w:szCs w:val="28"/>
        </w:rPr>
        <w:t>, продольный уклон в направлении A - B 45</w:t>
      </w:r>
      <w:r w:rsidR="00E23D7D" w:rsidRPr="001407C8">
        <w:rPr>
          <w:rFonts w:cs="Times New Roman"/>
          <w:szCs w:val="28"/>
          <w:vertAlign w:val="superscript"/>
        </w:rPr>
        <w:t>о</w:t>
      </w:r>
      <w:r w:rsidR="00E23D7D" w:rsidRPr="001407C8">
        <w:rPr>
          <w:rFonts w:cs="Times New Roman"/>
          <w:szCs w:val="28"/>
        </w:rPr>
        <w:t>(</w:t>
      </w:r>
      <w:r w:rsidR="00E23D7D" w:rsidRPr="001407C8">
        <w:rPr>
          <w:rFonts w:cs="Times New Roman"/>
          <w:szCs w:val="28"/>
        </w:rPr>
        <w:sym w:font="Symbol" w:char="F06A"/>
      </w:r>
      <w:r w:rsidR="00E23D7D" w:rsidRPr="001407C8">
        <w:rPr>
          <w:rFonts w:cs="Times New Roman"/>
          <w:szCs w:val="28"/>
          <w:vertAlign w:val="subscript"/>
        </w:rPr>
        <w:t>3</w:t>
      </w:r>
      <w:r w:rsidR="00E23D7D" w:rsidRPr="001407C8">
        <w:rPr>
          <w:rFonts w:cs="Times New Roman"/>
          <w:szCs w:val="28"/>
        </w:rPr>
        <w:t xml:space="preserve"> = 0,065 ), обгон ограничен (</w:t>
      </w:r>
      <w:r w:rsidR="00E23D7D" w:rsidRPr="001407C8">
        <w:rPr>
          <w:rFonts w:cs="Times New Roman"/>
          <w:szCs w:val="28"/>
        </w:rPr>
        <w:sym w:font="Symbol" w:char="F06A"/>
      </w:r>
      <w:r w:rsidR="00E23D7D" w:rsidRPr="001407C8">
        <w:rPr>
          <w:rFonts w:cs="Times New Roman"/>
          <w:szCs w:val="28"/>
          <w:vertAlign w:val="subscript"/>
        </w:rPr>
        <w:t>4</w:t>
      </w:r>
      <w:r w:rsidR="00E23D7D" w:rsidRPr="001407C8">
        <w:rPr>
          <w:rFonts w:cs="Times New Roman"/>
          <w:szCs w:val="28"/>
        </w:rPr>
        <w:t xml:space="preserve"> = 0,2 ), в середине участка пересечение со светофорным регулированием с фазовым коэффиц</w:t>
      </w:r>
      <w:r w:rsidR="00E23D7D" w:rsidRPr="001407C8">
        <w:rPr>
          <w:rFonts w:cs="Times New Roman"/>
          <w:szCs w:val="28"/>
        </w:rPr>
        <w:t>и</w:t>
      </w:r>
      <w:r w:rsidR="00E23D7D" w:rsidRPr="001407C8">
        <w:rPr>
          <w:rFonts w:cs="Times New Roman"/>
          <w:szCs w:val="28"/>
        </w:rPr>
        <w:t>ентом 0,4 (</w:t>
      </w:r>
      <w:r w:rsidR="00E23D7D" w:rsidRPr="001407C8">
        <w:rPr>
          <w:rFonts w:cs="Times New Roman"/>
          <w:szCs w:val="28"/>
        </w:rPr>
        <w:sym w:font="Symbol" w:char="F06A"/>
      </w:r>
      <w:r w:rsidR="00E23D7D" w:rsidRPr="001407C8">
        <w:rPr>
          <w:rFonts w:cs="Times New Roman"/>
          <w:szCs w:val="28"/>
          <w:vertAlign w:val="subscript"/>
        </w:rPr>
        <w:t>6</w:t>
      </w:r>
      <w:r w:rsidR="00E23D7D" w:rsidRPr="001407C8">
        <w:rPr>
          <w:rFonts w:cs="Times New Roman"/>
          <w:szCs w:val="28"/>
        </w:rPr>
        <w:t xml:space="preserve"> = 0,</w:t>
      </w:r>
      <w:r w:rsidR="009C763C" w:rsidRPr="001407C8">
        <w:rPr>
          <w:rFonts w:cs="Times New Roman"/>
          <w:szCs w:val="28"/>
        </w:rPr>
        <w:t>6</w:t>
      </w:r>
      <w:r w:rsidR="00E23D7D" w:rsidRPr="001407C8">
        <w:rPr>
          <w:rFonts w:cs="Times New Roman"/>
          <w:szCs w:val="28"/>
        </w:rPr>
        <w:t>).</w:t>
      </w:r>
    </w:p>
    <w:p w14:paraId="0C5FFD06" w14:textId="77777777" w:rsidR="00EE3FE4" w:rsidRPr="001407C8" w:rsidRDefault="00EE3FE4" w:rsidP="001407C8">
      <w:pPr>
        <w:spacing w:line="240" w:lineRule="auto"/>
        <w:rPr>
          <w:rFonts w:cs="Times New Roman"/>
          <w:szCs w:val="28"/>
        </w:rPr>
      </w:pPr>
      <w:r w:rsidRPr="001407C8">
        <w:rPr>
          <w:rFonts w:cs="Times New Roman"/>
          <w:szCs w:val="28"/>
        </w:rPr>
        <w:lastRenderedPageBreak/>
        <w:t>Время выполнения – 20 мин.</w:t>
      </w:r>
    </w:p>
    <w:p w14:paraId="597A8E6B" w14:textId="77777777" w:rsidR="00EE3FE4" w:rsidRPr="001407C8" w:rsidRDefault="00EE3FE4" w:rsidP="001407C8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1407C8">
        <w:rPr>
          <w:rFonts w:cs="Times New Roman"/>
          <w:szCs w:val="28"/>
        </w:rPr>
        <w:t xml:space="preserve">Ожидаемый результат: </w:t>
      </w:r>
    </w:p>
    <w:p w14:paraId="4DB68466" w14:textId="77777777" w:rsidR="00EE3FE4" w:rsidRPr="001407C8" w:rsidRDefault="00EE3FE4" w:rsidP="001407C8">
      <w:pPr>
        <w:spacing w:line="240" w:lineRule="auto"/>
        <w:rPr>
          <w:rFonts w:cs="Times New Roman"/>
          <w:szCs w:val="28"/>
        </w:rPr>
      </w:pPr>
      <w:r w:rsidRPr="001407C8">
        <w:rPr>
          <w:rFonts w:cs="Times New Roman"/>
          <w:szCs w:val="28"/>
        </w:rPr>
        <w:t>Решение:</w:t>
      </w:r>
    </w:p>
    <w:p w14:paraId="6E021B9D" w14:textId="77777777" w:rsidR="005D0ED6" w:rsidRPr="001407C8" w:rsidRDefault="00EE3FE4" w:rsidP="001407C8">
      <w:pPr>
        <w:spacing w:line="240" w:lineRule="auto"/>
        <w:rPr>
          <w:rFonts w:cs="Times New Roman"/>
          <w:szCs w:val="28"/>
        </w:rPr>
      </w:pPr>
      <w:r w:rsidRPr="001407C8">
        <w:rPr>
          <w:rFonts w:cs="Times New Roman"/>
          <w:szCs w:val="28"/>
        </w:rPr>
        <w:t xml:space="preserve">1. </w:t>
      </w:r>
      <w:r w:rsidR="001932C8" w:rsidRPr="001407C8">
        <w:rPr>
          <w:rFonts w:cs="Times New Roman"/>
          <w:szCs w:val="28"/>
        </w:rPr>
        <w:t>И</w:t>
      </w:r>
      <w:r w:rsidRPr="001407C8">
        <w:rPr>
          <w:rFonts w:cs="Times New Roman"/>
          <w:szCs w:val="28"/>
        </w:rPr>
        <w:t>тоговый коэффициент снижения пропускной способности полосы движения</w:t>
      </w:r>
      <w:r w:rsidR="001932C8" w:rsidRPr="001407C8">
        <w:rPr>
          <w:rFonts w:cs="Times New Roman"/>
          <w:szCs w:val="28"/>
        </w:rPr>
        <w:t xml:space="preserve"> в направлении А-В:</w:t>
      </w:r>
    </w:p>
    <w:p w14:paraId="61EA38B7" w14:textId="77777777" w:rsidR="001932C8" w:rsidRPr="001407C8" w:rsidRDefault="001932C8" w:rsidP="001407C8">
      <w:pPr>
        <w:spacing w:line="240" w:lineRule="auto"/>
        <w:jc w:val="center"/>
        <w:rPr>
          <w:rFonts w:cs="Times New Roman"/>
          <w:szCs w:val="28"/>
        </w:rPr>
      </w:pPr>
      <w:r w:rsidRPr="001407C8">
        <w:rPr>
          <w:rFonts w:cs="Times New Roman"/>
          <w:noProof/>
          <w:szCs w:val="28"/>
          <w:lang w:eastAsia="ru-RU"/>
        </w:rPr>
        <w:drawing>
          <wp:inline distT="0" distB="0" distL="0" distR="0" wp14:anchorId="38C440D3" wp14:editId="5BF7BF9C">
            <wp:extent cx="1236239" cy="234086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733" cy="23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7C8">
        <w:rPr>
          <w:rFonts w:cs="Times New Roman"/>
          <w:szCs w:val="28"/>
        </w:rPr>
        <w:t>,</w:t>
      </w:r>
    </w:p>
    <w:p w14:paraId="718EA6DC" w14:textId="77777777" w:rsidR="001932C8" w:rsidRPr="001407C8" w:rsidRDefault="001932C8" w:rsidP="001407C8">
      <w:pPr>
        <w:spacing w:line="240" w:lineRule="auto"/>
        <w:jc w:val="center"/>
        <w:rPr>
          <w:rFonts w:cs="Times New Roman"/>
          <w:bCs/>
          <w:szCs w:val="28"/>
          <w:lang w:val="en-US"/>
        </w:rPr>
      </w:pPr>
      <w:r w:rsidRPr="001407C8">
        <w:rPr>
          <w:rFonts w:cs="Times New Roman"/>
          <w:bCs/>
          <w:position w:val="-10"/>
          <w:szCs w:val="28"/>
          <w:lang w:val="en-US"/>
        </w:rPr>
        <w:object w:dxaOrig="4800" w:dyaOrig="300" w14:anchorId="4A7EAA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55pt;height:15.25pt" o:ole="">
            <v:imagedata r:id="rId7" o:title=""/>
          </v:shape>
          <o:OLEObject Type="Embed" ProgID="Equation.DSMT4" ShapeID="_x0000_i1025" DrawAspect="Content" ObjectID="_1804073680" r:id="rId8"/>
        </w:object>
      </w:r>
    </w:p>
    <w:p w14:paraId="08A432B9" w14:textId="77777777" w:rsidR="001932C8" w:rsidRPr="001407C8" w:rsidRDefault="001932C8" w:rsidP="001407C8">
      <w:pPr>
        <w:spacing w:line="240" w:lineRule="auto"/>
        <w:rPr>
          <w:rFonts w:cs="Times New Roman"/>
          <w:szCs w:val="28"/>
        </w:rPr>
      </w:pPr>
      <w:r w:rsidRPr="001407C8">
        <w:rPr>
          <w:rFonts w:cs="Times New Roman"/>
          <w:szCs w:val="28"/>
        </w:rPr>
        <w:t xml:space="preserve">2. </w:t>
      </w:r>
      <w:r w:rsidR="009C763C" w:rsidRPr="001407C8">
        <w:rPr>
          <w:rFonts w:cs="Times New Roman"/>
          <w:szCs w:val="28"/>
        </w:rPr>
        <w:t>Пропускная с</w:t>
      </w:r>
      <w:r w:rsidRPr="001407C8">
        <w:rPr>
          <w:rFonts w:cs="Times New Roman"/>
          <w:szCs w:val="28"/>
        </w:rPr>
        <w:t>пособность дороги в направлении A – B:</w:t>
      </w:r>
    </w:p>
    <w:p w14:paraId="1E3A8CCB" w14:textId="77777777" w:rsidR="001932C8" w:rsidRPr="001407C8" w:rsidRDefault="001932C8" w:rsidP="001407C8">
      <w:pPr>
        <w:spacing w:line="240" w:lineRule="auto"/>
        <w:jc w:val="center"/>
        <w:rPr>
          <w:rFonts w:cs="Times New Roman"/>
          <w:szCs w:val="28"/>
        </w:rPr>
      </w:pPr>
      <w:r w:rsidRPr="001407C8">
        <w:rPr>
          <w:rFonts w:cs="Times New Roman"/>
          <w:noProof/>
          <w:szCs w:val="28"/>
          <w:lang w:eastAsia="ru-RU"/>
        </w:rPr>
        <w:drawing>
          <wp:inline distT="0" distB="0" distL="0" distR="0" wp14:anchorId="786485A0" wp14:editId="43675298">
            <wp:extent cx="746150" cy="187824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521" cy="19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7C8">
        <w:rPr>
          <w:rFonts w:cs="Times New Roman"/>
          <w:szCs w:val="28"/>
        </w:rPr>
        <w:t>,</w:t>
      </w:r>
    </w:p>
    <w:p w14:paraId="47381A51" w14:textId="77777777" w:rsidR="001932C8" w:rsidRPr="001407C8" w:rsidRDefault="00407484" w:rsidP="001407C8">
      <w:pPr>
        <w:spacing w:line="240" w:lineRule="auto"/>
        <w:jc w:val="center"/>
        <w:rPr>
          <w:rFonts w:cs="Times New Roman"/>
          <w:szCs w:val="28"/>
        </w:rPr>
      </w:pPr>
      <w:r w:rsidRPr="001407C8">
        <w:rPr>
          <w:rFonts w:cs="Times New Roman"/>
          <w:bCs/>
          <w:position w:val="-10"/>
          <w:szCs w:val="28"/>
          <w:lang w:val="en-US"/>
        </w:rPr>
        <w:object w:dxaOrig="2340" w:dyaOrig="300" w14:anchorId="6DD87AA4">
          <v:shape id="_x0000_i1026" type="#_x0000_t75" style="width:117.8pt;height:15.25pt" o:ole="">
            <v:imagedata r:id="rId10" o:title=""/>
          </v:shape>
          <o:OLEObject Type="Embed" ProgID="Equation.DSMT4" ShapeID="_x0000_i1026" DrawAspect="Content" ObjectID="_1804073681" r:id="rId11"/>
        </w:object>
      </w:r>
      <w:r w:rsidRPr="001407C8">
        <w:rPr>
          <w:rFonts w:cs="Times New Roman"/>
          <w:bCs/>
          <w:szCs w:val="28"/>
        </w:rPr>
        <w:t>авт./</w:t>
      </w:r>
      <w:proofErr w:type="gramStart"/>
      <w:r w:rsidRPr="001407C8">
        <w:rPr>
          <w:rFonts w:cs="Times New Roman"/>
          <w:bCs/>
          <w:szCs w:val="28"/>
        </w:rPr>
        <w:t>ч</w:t>
      </w:r>
      <w:proofErr w:type="gramEnd"/>
    </w:p>
    <w:p w14:paraId="4E5675B5" w14:textId="77777777" w:rsidR="001932C8" w:rsidRPr="001407C8" w:rsidRDefault="00FF6902" w:rsidP="001407C8">
      <w:pPr>
        <w:spacing w:line="240" w:lineRule="auto"/>
        <w:rPr>
          <w:rFonts w:cs="Times New Roman"/>
          <w:szCs w:val="28"/>
        </w:rPr>
      </w:pPr>
      <w:r w:rsidRPr="001407C8">
        <w:rPr>
          <w:rFonts w:cs="Times New Roman"/>
          <w:szCs w:val="28"/>
        </w:rPr>
        <w:t>3. Итоговый коэффициент снижения пропускной способности полосы движения в направлении</w:t>
      </w:r>
      <w:proofErr w:type="gramStart"/>
      <w:r w:rsidRPr="001407C8">
        <w:rPr>
          <w:rFonts w:cs="Times New Roman"/>
          <w:szCs w:val="28"/>
        </w:rPr>
        <w:t xml:space="preserve"> В</w:t>
      </w:r>
      <w:proofErr w:type="gramEnd"/>
      <w:r w:rsidRPr="001407C8">
        <w:rPr>
          <w:rFonts w:cs="Times New Roman"/>
          <w:szCs w:val="28"/>
        </w:rPr>
        <w:t xml:space="preserve"> - А:</w:t>
      </w:r>
    </w:p>
    <w:p w14:paraId="65EE8A40" w14:textId="77777777" w:rsidR="009C763C" w:rsidRPr="001407C8" w:rsidRDefault="009C763C" w:rsidP="001407C8">
      <w:pPr>
        <w:spacing w:line="240" w:lineRule="auto"/>
        <w:jc w:val="center"/>
        <w:rPr>
          <w:rFonts w:cs="Times New Roman"/>
          <w:bCs/>
          <w:szCs w:val="28"/>
        </w:rPr>
      </w:pPr>
      <w:r w:rsidRPr="001407C8">
        <w:rPr>
          <w:rFonts w:cs="Times New Roman"/>
          <w:bCs/>
          <w:position w:val="-10"/>
          <w:szCs w:val="28"/>
          <w:lang w:val="en-US"/>
        </w:rPr>
        <w:object w:dxaOrig="3760" w:dyaOrig="300" w14:anchorId="24E5D539">
          <v:shape id="_x0000_i1027" type="#_x0000_t75" style="width:188.2pt;height:15.25pt" o:ole="">
            <v:imagedata r:id="rId12" o:title=""/>
          </v:shape>
          <o:OLEObject Type="Embed" ProgID="Equation.DSMT4" ShapeID="_x0000_i1027" DrawAspect="Content" ObjectID="_1804073682" r:id="rId13"/>
        </w:object>
      </w:r>
    </w:p>
    <w:p w14:paraId="0B3AAFDD" w14:textId="77777777" w:rsidR="009C763C" w:rsidRPr="001407C8" w:rsidRDefault="009C763C" w:rsidP="001407C8">
      <w:pPr>
        <w:spacing w:line="240" w:lineRule="auto"/>
        <w:rPr>
          <w:rFonts w:cs="Times New Roman"/>
          <w:szCs w:val="28"/>
        </w:rPr>
      </w:pPr>
      <w:r w:rsidRPr="001407C8">
        <w:rPr>
          <w:rFonts w:cs="Times New Roman"/>
          <w:szCs w:val="28"/>
        </w:rPr>
        <w:t>4. Пропускная способно</w:t>
      </w:r>
      <w:r w:rsidR="001407C8">
        <w:rPr>
          <w:rFonts w:cs="Times New Roman"/>
          <w:szCs w:val="28"/>
        </w:rPr>
        <w:t>сть дороги в направлении A – B:</w:t>
      </w:r>
    </w:p>
    <w:p w14:paraId="6579795D" w14:textId="77777777" w:rsidR="009C763C" w:rsidRPr="001407C8" w:rsidRDefault="009C763C" w:rsidP="001407C8">
      <w:pPr>
        <w:spacing w:line="240" w:lineRule="auto"/>
        <w:jc w:val="center"/>
        <w:rPr>
          <w:rFonts w:cs="Times New Roman"/>
          <w:szCs w:val="28"/>
        </w:rPr>
      </w:pPr>
      <w:r w:rsidRPr="001407C8">
        <w:rPr>
          <w:rFonts w:cs="Times New Roman"/>
          <w:bCs/>
          <w:position w:val="-10"/>
          <w:szCs w:val="28"/>
          <w:lang w:val="en-US"/>
        </w:rPr>
        <w:object w:dxaOrig="2340" w:dyaOrig="300" w14:anchorId="2031B810">
          <v:shape id="_x0000_i1028" type="#_x0000_t75" style="width:117.8pt;height:15.25pt" o:ole="">
            <v:imagedata r:id="rId14" o:title=""/>
          </v:shape>
          <o:OLEObject Type="Embed" ProgID="Equation.DSMT4" ShapeID="_x0000_i1028" DrawAspect="Content" ObjectID="_1804073683" r:id="rId15"/>
        </w:object>
      </w:r>
      <w:r w:rsidRPr="001407C8">
        <w:rPr>
          <w:rFonts w:cs="Times New Roman"/>
          <w:bCs/>
          <w:szCs w:val="28"/>
        </w:rPr>
        <w:t>авт./</w:t>
      </w:r>
      <w:proofErr w:type="gramStart"/>
      <w:r w:rsidRPr="001407C8">
        <w:rPr>
          <w:rFonts w:cs="Times New Roman"/>
          <w:bCs/>
          <w:szCs w:val="28"/>
        </w:rPr>
        <w:t>ч</w:t>
      </w:r>
      <w:proofErr w:type="gramEnd"/>
    </w:p>
    <w:p w14:paraId="0031DAF4" w14:textId="77777777" w:rsidR="009C763C" w:rsidRPr="001407C8" w:rsidRDefault="009C763C" w:rsidP="001407C8">
      <w:pPr>
        <w:spacing w:line="240" w:lineRule="auto"/>
        <w:rPr>
          <w:rFonts w:cs="Times New Roman"/>
          <w:color w:val="000000"/>
          <w:szCs w:val="28"/>
        </w:rPr>
      </w:pPr>
      <w:r w:rsidRPr="001407C8">
        <w:rPr>
          <w:rFonts w:cs="Times New Roman"/>
          <w:color w:val="000000"/>
          <w:szCs w:val="28"/>
        </w:rPr>
        <w:t>5. Пропускная способность регулируемого пересечения</w:t>
      </w:r>
      <w:r w:rsidR="00310AFB" w:rsidRPr="001407C8">
        <w:rPr>
          <w:rFonts w:cs="Times New Roman"/>
          <w:color w:val="000000"/>
          <w:szCs w:val="28"/>
        </w:rPr>
        <w:t xml:space="preserve"> </w:t>
      </w:r>
      <w:proofErr w:type="gramStart"/>
      <w:r w:rsidR="00310AFB" w:rsidRPr="001407C8">
        <w:rPr>
          <w:rFonts w:cs="Times New Roman"/>
          <w:color w:val="000000"/>
          <w:szCs w:val="28"/>
        </w:rPr>
        <w:t>при</w:t>
      </w:r>
      <w:proofErr w:type="gramEnd"/>
      <w:r w:rsidR="00310AFB" w:rsidRPr="001407C8">
        <w:rPr>
          <w:rFonts w:cs="Times New Roman"/>
          <w:color w:val="000000"/>
          <w:szCs w:val="28"/>
        </w:rPr>
        <w:t xml:space="preserve">  </w:t>
      </w:r>
      <w:r w:rsidR="00310AFB" w:rsidRPr="001407C8">
        <w:rPr>
          <w:rFonts w:cs="Times New Roman"/>
          <w:bCs/>
          <w:position w:val="-10"/>
          <w:szCs w:val="28"/>
          <w:lang w:val="en-US"/>
        </w:rPr>
        <w:object w:dxaOrig="620" w:dyaOrig="300" w14:anchorId="2E6EF4D0">
          <v:shape id="_x0000_i1029" type="#_x0000_t75" style="width:30.55pt;height:15.25pt" o:ole="">
            <v:imagedata r:id="rId16" o:title=""/>
          </v:shape>
          <o:OLEObject Type="Embed" ProgID="Equation.DSMT4" ShapeID="_x0000_i1029" DrawAspect="Content" ObjectID="_1804073684" r:id="rId17"/>
        </w:object>
      </w:r>
      <w:r w:rsidR="001407C8">
        <w:rPr>
          <w:rFonts w:cs="Times New Roman"/>
          <w:color w:val="000000"/>
          <w:szCs w:val="28"/>
        </w:rPr>
        <w:t>:</w:t>
      </w:r>
    </w:p>
    <w:p w14:paraId="13A960EA" w14:textId="77777777" w:rsidR="009C763C" w:rsidRPr="001407C8" w:rsidRDefault="009C763C" w:rsidP="001407C8">
      <w:pPr>
        <w:spacing w:line="240" w:lineRule="auto"/>
        <w:jc w:val="center"/>
        <w:rPr>
          <w:rFonts w:cs="Times New Roman"/>
          <w:color w:val="000000"/>
          <w:szCs w:val="28"/>
        </w:rPr>
      </w:pPr>
      <w:r w:rsidRPr="001407C8">
        <w:rPr>
          <w:rFonts w:cs="Times New Roman"/>
          <w:bCs/>
          <w:position w:val="-10"/>
          <w:szCs w:val="28"/>
          <w:lang w:val="en-US"/>
        </w:rPr>
        <w:object w:dxaOrig="2140" w:dyaOrig="300" w14:anchorId="71B28F79">
          <v:shape id="_x0000_i1030" type="#_x0000_t75" style="width:107.45pt;height:15.25pt" o:ole="">
            <v:imagedata r:id="rId18" o:title=""/>
          </v:shape>
          <o:OLEObject Type="Embed" ProgID="Equation.DSMT4" ShapeID="_x0000_i1030" DrawAspect="Content" ObjectID="_1804073685" r:id="rId19"/>
        </w:object>
      </w:r>
      <w:r w:rsidRPr="001407C8">
        <w:rPr>
          <w:rFonts w:cs="Times New Roman"/>
          <w:bCs/>
          <w:szCs w:val="28"/>
        </w:rPr>
        <w:t>авт./</w:t>
      </w:r>
      <w:proofErr w:type="gramStart"/>
      <w:r w:rsidRPr="001407C8">
        <w:rPr>
          <w:rFonts w:cs="Times New Roman"/>
          <w:bCs/>
          <w:szCs w:val="28"/>
        </w:rPr>
        <w:t>ч</w:t>
      </w:r>
      <w:proofErr w:type="gramEnd"/>
    </w:p>
    <w:p w14:paraId="63F7B32B" w14:textId="77777777" w:rsidR="007C1B9B" w:rsidRPr="001407C8" w:rsidRDefault="007C1B9B" w:rsidP="001407C8">
      <w:pPr>
        <w:spacing w:line="240" w:lineRule="auto"/>
        <w:rPr>
          <w:rFonts w:cs="Times New Roman"/>
          <w:color w:val="000000"/>
          <w:szCs w:val="28"/>
        </w:rPr>
      </w:pPr>
      <w:r w:rsidRPr="001407C8">
        <w:rPr>
          <w:rFonts w:cs="Times New Roman"/>
          <w:color w:val="000000"/>
          <w:szCs w:val="28"/>
        </w:rPr>
        <w:t>Компетенции (индикаторы): ОПК-3, ПК-1</w:t>
      </w:r>
    </w:p>
    <w:p w14:paraId="30A16FBD" w14:textId="77777777" w:rsidR="007C1B9B" w:rsidRPr="001407C8" w:rsidRDefault="007C1B9B" w:rsidP="001407C8">
      <w:pPr>
        <w:spacing w:line="240" w:lineRule="auto"/>
        <w:rPr>
          <w:rFonts w:cs="Times New Roman"/>
          <w:color w:val="000000"/>
          <w:szCs w:val="28"/>
        </w:rPr>
      </w:pPr>
    </w:p>
    <w:p w14:paraId="3C488006" w14:textId="77777777" w:rsidR="00CD03E7" w:rsidRPr="001407C8" w:rsidRDefault="00CD03E7" w:rsidP="001407C8">
      <w:pPr>
        <w:spacing w:line="240" w:lineRule="auto"/>
        <w:rPr>
          <w:rFonts w:cs="Times New Roman"/>
          <w:color w:val="000000"/>
          <w:szCs w:val="28"/>
        </w:rPr>
      </w:pPr>
      <w:r w:rsidRPr="001407C8">
        <w:rPr>
          <w:rFonts w:cs="Times New Roman"/>
          <w:color w:val="000000"/>
          <w:szCs w:val="28"/>
        </w:rPr>
        <w:t>3. Решите задачу. Приведите полное решение задачи.</w:t>
      </w:r>
    </w:p>
    <w:p w14:paraId="44644244" w14:textId="77777777" w:rsidR="00BC2B09" w:rsidRPr="001407C8" w:rsidRDefault="00BC2B09" w:rsidP="001407C8">
      <w:pPr>
        <w:spacing w:line="240" w:lineRule="auto"/>
        <w:rPr>
          <w:rFonts w:cs="Times New Roman"/>
          <w:color w:val="000000"/>
          <w:szCs w:val="28"/>
        </w:rPr>
      </w:pPr>
      <w:r w:rsidRPr="001407C8">
        <w:rPr>
          <w:rFonts w:cs="Times New Roman"/>
          <w:color w:val="000000"/>
          <w:szCs w:val="28"/>
        </w:rPr>
        <w:t>Оценить безопасность движения на пересечениях в одном уровне в конфликтной точке если</w:t>
      </w:r>
      <w:r w:rsidRPr="001407C8">
        <w:rPr>
          <w:rFonts w:cs="Times New Roman"/>
          <w:szCs w:val="28"/>
        </w:rPr>
        <w:t xml:space="preserve"> </w:t>
      </w:r>
      <w:r w:rsidRPr="001407C8">
        <w:rPr>
          <w:rFonts w:cs="Times New Roman"/>
          <w:color w:val="000000"/>
          <w:szCs w:val="28"/>
        </w:rPr>
        <w:t xml:space="preserve">относительная аварийность конфликтной точке (Условия движения – пересечение потоков; Угол пересечения 30 &lt; </w:t>
      </w:r>
      <w:r w:rsidRPr="001407C8">
        <w:rPr>
          <w:rFonts w:cs="Times New Roman"/>
          <w:color w:val="000000"/>
          <w:szCs w:val="28"/>
        </w:rPr>
        <w:sym w:font="Symbol" w:char="F061"/>
      </w:r>
      <w:r w:rsidRPr="001407C8">
        <w:rPr>
          <w:rFonts w:cs="Times New Roman"/>
          <w:color w:val="000000"/>
          <w:szCs w:val="28"/>
        </w:rPr>
        <w:t>&lt; 50</w:t>
      </w:r>
      <w:r w:rsidR="00FB20E2" w:rsidRPr="001407C8">
        <w:rPr>
          <w:rFonts w:cs="Times New Roman"/>
          <w:color w:val="000000"/>
          <w:szCs w:val="28"/>
        </w:rPr>
        <w:t>;</w:t>
      </w:r>
      <w:r w:rsidR="00FB20E2" w:rsidRPr="001407C8">
        <w:rPr>
          <w:rFonts w:cs="Times New Roman"/>
          <w:szCs w:val="28"/>
        </w:rPr>
        <w:t xml:space="preserve"> </w:t>
      </w:r>
      <w:r w:rsidR="00FB20E2" w:rsidRPr="001407C8">
        <w:rPr>
          <w:rFonts w:cs="Times New Roman"/>
          <w:color w:val="000000"/>
          <w:szCs w:val="28"/>
        </w:rPr>
        <w:t>н</w:t>
      </w:r>
      <w:r w:rsidR="00FB20E2" w:rsidRPr="001407C8">
        <w:rPr>
          <w:rFonts w:cs="Times New Roman"/>
          <w:color w:val="000000"/>
          <w:szCs w:val="28"/>
        </w:rPr>
        <w:t>е</w:t>
      </w:r>
      <w:r w:rsidR="00FB20E2" w:rsidRPr="001407C8">
        <w:rPr>
          <w:rFonts w:cs="Times New Roman"/>
          <w:color w:val="000000"/>
          <w:szCs w:val="28"/>
        </w:rPr>
        <w:t>оборудованное пересечение</w:t>
      </w:r>
      <w:proofErr w:type="gramStart"/>
      <w:r w:rsidR="00FB20E2" w:rsidRPr="001407C8">
        <w:rPr>
          <w:rFonts w:cs="Times New Roman"/>
          <w:color w:val="000000"/>
          <w:szCs w:val="28"/>
        </w:rPr>
        <w:t xml:space="preserve"> </w:t>
      </w:r>
      <w:r w:rsidRPr="001407C8">
        <w:rPr>
          <w:rFonts w:cs="Times New Roman"/>
          <w:color w:val="000000"/>
          <w:szCs w:val="28"/>
        </w:rPr>
        <w:t>)</w:t>
      </w:r>
      <w:proofErr w:type="gramEnd"/>
      <w:r w:rsidRPr="001407C8">
        <w:rPr>
          <w:rFonts w:cs="Times New Roman"/>
          <w:color w:val="000000"/>
          <w:szCs w:val="28"/>
        </w:rPr>
        <w:t xml:space="preserve"> К</w:t>
      </w:r>
      <w:r w:rsidRPr="001407C8">
        <w:rPr>
          <w:rFonts w:cs="Times New Roman"/>
          <w:color w:val="000000"/>
          <w:szCs w:val="28"/>
          <w:vertAlign w:val="subscript"/>
          <w:lang w:val="en-US"/>
        </w:rPr>
        <w:t>i</w:t>
      </w:r>
      <w:r w:rsidR="00FB20E2" w:rsidRPr="001407C8">
        <w:rPr>
          <w:rFonts w:cs="Times New Roman"/>
          <w:color w:val="000000"/>
          <w:szCs w:val="28"/>
        </w:rPr>
        <w:t xml:space="preserve"> = 0,0050, </w:t>
      </w:r>
      <w:r w:rsidR="004E395F" w:rsidRPr="001407C8">
        <w:rPr>
          <w:rFonts w:cs="Times New Roman"/>
          <w:color w:val="000000"/>
          <w:szCs w:val="28"/>
        </w:rPr>
        <w:t>интенсивность движения перес</w:t>
      </w:r>
      <w:r w:rsidR="004E395F" w:rsidRPr="001407C8">
        <w:rPr>
          <w:rFonts w:cs="Times New Roman"/>
          <w:color w:val="000000"/>
          <w:szCs w:val="28"/>
        </w:rPr>
        <w:t>е</w:t>
      </w:r>
      <w:r w:rsidR="004E395F" w:rsidRPr="001407C8">
        <w:rPr>
          <w:rFonts w:cs="Times New Roman"/>
          <w:color w:val="000000"/>
          <w:szCs w:val="28"/>
        </w:rPr>
        <w:t>кающихся в данной конфликтной точке потоков М</w:t>
      </w:r>
      <w:r w:rsidR="004E395F" w:rsidRPr="001407C8">
        <w:rPr>
          <w:rFonts w:cs="Times New Roman"/>
          <w:color w:val="000000"/>
          <w:szCs w:val="28"/>
          <w:vertAlign w:val="subscript"/>
          <w:lang w:val="en-US"/>
        </w:rPr>
        <w:t>i</w:t>
      </w:r>
      <w:r w:rsidR="004E395F" w:rsidRPr="001407C8">
        <w:rPr>
          <w:rFonts w:cs="Times New Roman"/>
          <w:color w:val="000000"/>
          <w:szCs w:val="28"/>
          <w:vertAlign w:val="subscript"/>
        </w:rPr>
        <w:t xml:space="preserve"> </w:t>
      </w:r>
      <w:r w:rsidR="004E395F" w:rsidRPr="001407C8">
        <w:rPr>
          <w:rFonts w:cs="Times New Roman"/>
          <w:color w:val="000000"/>
          <w:szCs w:val="28"/>
        </w:rPr>
        <w:t>= 2000 авт./</w:t>
      </w:r>
      <w:proofErr w:type="spellStart"/>
      <w:r w:rsidR="004E395F" w:rsidRPr="001407C8">
        <w:rPr>
          <w:rFonts w:cs="Times New Roman"/>
          <w:color w:val="000000"/>
          <w:szCs w:val="28"/>
        </w:rPr>
        <w:t>сут</w:t>
      </w:r>
      <w:proofErr w:type="spellEnd"/>
      <w:r w:rsidR="004E395F" w:rsidRPr="001407C8">
        <w:rPr>
          <w:rFonts w:cs="Times New Roman"/>
          <w:color w:val="000000"/>
          <w:szCs w:val="28"/>
        </w:rPr>
        <w:t xml:space="preserve">. и </w:t>
      </w:r>
      <w:r w:rsidR="004E395F" w:rsidRPr="001407C8">
        <w:rPr>
          <w:rFonts w:cs="Times New Roman"/>
          <w:color w:val="000000"/>
          <w:szCs w:val="28"/>
          <w:lang w:val="en-US"/>
        </w:rPr>
        <w:t>N</w:t>
      </w:r>
      <w:r w:rsidR="004E395F" w:rsidRPr="001407C8">
        <w:rPr>
          <w:rFonts w:cs="Times New Roman"/>
          <w:color w:val="000000"/>
          <w:szCs w:val="28"/>
          <w:vertAlign w:val="subscript"/>
          <w:lang w:val="en-US"/>
        </w:rPr>
        <w:t>i</w:t>
      </w:r>
      <w:r w:rsidR="004E395F" w:rsidRPr="001407C8">
        <w:rPr>
          <w:rFonts w:cs="Times New Roman"/>
          <w:color w:val="000000"/>
          <w:szCs w:val="28"/>
        </w:rPr>
        <w:t xml:space="preserve"> = 1000</w:t>
      </w:r>
      <w:r w:rsidR="004E395F" w:rsidRPr="001407C8">
        <w:rPr>
          <w:rFonts w:cs="Times New Roman"/>
          <w:szCs w:val="28"/>
        </w:rPr>
        <w:t xml:space="preserve"> </w:t>
      </w:r>
      <w:r w:rsidR="004E395F" w:rsidRPr="001407C8">
        <w:rPr>
          <w:rFonts w:cs="Times New Roman"/>
          <w:color w:val="000000"/>
          <w:szCs w:val="28"/>
        </w:rPr>
        <w:t>авт./</w:t>
      </w:r>
      <w:proofErr w:type="spellStart"/>
      <w:r w:rsidR="004E395F" w:rsidRPr="001407C8">
        <w:rPr>
          <w:rFonts w:cs="Times New Roman"/>
          <w:color w:val="000000"/>
          <w:szCs w:val="28"/>
        </w:rPr>
        <w:t>сут</w:t>
      </w:r>
      <w:proofErr w:type="spellEnd"/>
      <w:r w:rsidR="004E395F" w:rsidRPr="001407C8">
        <w:rPr>
          <w:rFonts w:cs="Times New Roman"/>
          <w:color w:val="000000"/>
          <w:szCs w:val="28"/>
        </w:rPr>
        <w:t>.,</w:t>
      </w:r>
      <w:r w:rsidR="004E395F" w:rsidRPr="001407C8">
        <w:rPr>
          <w:rFonts w:cs="Times New Roman"/>
          <w:szCs w:val="28"/>
        </w:rPr>
        <w:t xml:space="preserve"> </w:t>
      </w:r>
      <w:r w:rsidR="004E395F" w:rsidRPr="001407C8">
        <w:rPr>
          <w:rFonts w:cs="Times New Roman"/>
          <w:color w:val="000000"/>
          <w:szCs w:val="28"/>
        </w:rPr>
        <w:t>коэффициент годовой неравномерности движения К</w:t>
      </w:r>
      <w:r w:rsidR="004E395F" w:rsidRPr="001407C8">
        <w:rPr>
          <w:rFonts w:cs="Times New Roman"/>
          <w:color w:val="000000"/>
          <w:szCs w:val="28"/>
          <w:vertAlign w:val="subscript"/>
        </w:rPr>
        <w:t>г</w:t>
      </w:r>
      <w:r w:rsidR="004E395F" w:rsidRPr="001407C8">
        <w:rPr>
          <w:rFonts w:cs="Times New Roman"/>
          <w:color w:val="000000"/>
          <w:szCs w:val="28"/>
        </w:rPr>
        <w:t xml:space="preserve"> = </w:t>
      </w:r>
      <w:r w:rsidR="0075560B" w:rsidRPr="001407C8">
        <w:rPr>
          <w:rFonts w:cs="Times New Roman"/>
          <w:color w:val="000000"/>
          <w:szCs w:val="28"/>
        </w:rPr>
        <w:t>0,0800.</w:t>
      </w:r>
    </w:p>
    <w:p w14:paraId="554F0D9C" w14:textId="77777777" w:rsidR="00CD03E7" w:rsidRPr="001407C8" w:rsidRDefault="00CD03E7" w:rsidP="001407C8">
      <w:pPr>
        <w:spacing w:line="240" w:lineRule="auto"/>
        <w:rPr>
          <w:rFonts w:cs="Times New Roman"/>
          <w:color w:val="000000"/>
          <w:szCs w:val="28"/>
        </w:rPr>
      </w:pPr>
      <w:r w:rsidRPr="001407C8">
        <w:rPr>
          <w:rFonts w:cs="Times New Roman"/>
          <w:color w:val="000000"/>
          <w:szCs w:val="28"/>
        </w:rPr>
        <w:t xml:space="preserve">Время выполнения – </w:t>
      </w:r>
      <w:r w:rsidR="000737FD" w:rsidRPr="001407C8">
        <w:rPr>
          <w:rFonts w:cs="Times New Roman"/>
          <w:color w:val="000000"/>
          <w:szCs w:val="28"/>
        </w:rPr>
        <w:t>1</w:t>
      </w:r>
      <w:r w:rsidRPr="001407C8">
        <w:rPr>
          <w:rFonts w:cs="Times New Roman"/>
          <w:color w:val="000000"/>
          <w:szCs w:val="28"/>
        </w:rPr>
        <w:t>0 мин.</w:t>
      </w:r>
    </w:p>
    <w:p w14:paraId="54C9EA85" w14:textId="77777777" w:rsidR="00CD03E7" w:rsidRPr="001407C8" w:rsidRDefault="00CD03E7" w:rsidP="001407C8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Cs w:val="28"/>
        </w:rPr>
      </w:pPr>
      <w:r w:rsidRPr="001407C8">
        <w:rPr>
          <w:rFonts w:cs="Times New Roman"/>
          <w:color w:val="000000"/>
          <w:szCs w:val="28"/>
        </w:rPr>
        <w:t xml:space="preserve">Ожидаемый результат: </w:t>
      </w:r>
    </w:p>
    <w:p w14:paraId="6136C9C7" w14:textId="77777777" w:rsidR="00CD03E7" w:rsidRPr="001407C8" w:rsidRDefault="00CD03E7" w:rsidP="001407C8">
      <w:pPr>
        <w:spacing w:line="240" w:lineRule="auto"/>
        <w:rPr>
          <w:rFonts w:cs="Times New Roman"/>
          <w:color w:val="000000"/>
          <w:szCs w:val="28"/>
        </w:rPr>
      </w:pPr>
      <w:r w:rsidRPr="001407C8">
        <w:rPr>
          <w:rFonts w:cs="Times New Roman"/>
          <w:color w:val="000000"/>
          <w:szCs w:val="28"/>
        </w:rPr>
        <w:t>Решение:</w:t>
      </w:r>
    </w:p>
    <w:p w14:paraId="0DE7D2DA" w14:textId="77777777" w:rsidR="00BC2B09" w:rsidRPr="001407C8" w:rsidRDefault="00BC2B09" w:rsidP="001407C8">
      <w:pPr>
        <w:spacing w:line="240" w:lineRule="auto"/>
        <w:rPr>
          <w:rFonts w:cs="Times New Roman"/>
          <w:color w:val="000000"/>
          <w:szCs w:val="28"/>
        </w:rPr>
      </w:pPr>
      <w:r w:rsidRPr="001407C8">
        <w:rPr>
          <w:rFonts w:cs="Times New Roman"/>
          <w:color w:val="000000"/>
          <w:szCs w:val="28"/>
        </w:rPr>
        <w:t>Опасность конфликтной точки можно оценить по возможной авари</w:t>
      </w:r>
      <w:r w:rsidRPr="001407C8">
        <w:rPr>
          <w:rFonts w:cs="Times New Roman"/>
          <w:color w:val="000000"/>
          <w:szCs w:val="28"/>
        </w:rPr>
        <w:t>й</w:t>
      </w:r>
      <w:r w:rsidRPr="001407C8">
        <w:rPr>
          <w:rFonts w:cs="Times New Roman"/>
          <w:color w:val="000000"/>
          <w:szCs w:val="28"/>
        </w:rPr>
        <w:t>ности в ней (количество ДТП за 1 год):</w:t>
      </w:r>
    </w:p>
    <w:p w14:paraId="1190BCD4" w14:textId="77777777" w:rsidR="00BC2B09" w:rsidRPr="001407C8" w:rsidRDefault="00BC2B09" w:rsidP="001407C8">
      <w:pPr>
        <w:spacing w:line="240" w:lineRule="auto"/>
        <w:jc w:val="center"/>
        <w:rPr>
          <w:rFonts w:cs="Times New Roman"/>
          <w:color w:val="000000"/>
          <w:szCs w:val="28"/>
        </w:rPr>
      </w:pPr>
      <w:r w:rsidRPr="001407C8">
        <w:rPr>
          <w:rFonts w:cs="Times New Roman"/>
          <w:noProof/>
          <w:color w:val="000000"/>
          <w:szCs w:val="28"/>
          <w:lang w:eastAsia="ru-RU"/>
        </w:rPr>
        <w:drawing>
          <wp:inline distT="0" distB="0" distL="0" distR="0" wp14:anchorId="6A3712D6" wp14:editId="5DDA7B93">
            <wp:extent cx="1316736" cy="475849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514"/>
                    <a:stretch/>
                  </pic:blipFill>
                  <pic:spPr bwMode="auto">
                    <a:xfrm>
                      <a:off x="0" y="0"/>
                      <a:ext cx="1357209" cy="49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A8DD5D" w14:textId="77777777" w:rsidR="00BC2B09" w:rsidRPr="001407C8" w:rsidRDefault="000737FD" w:rsidP="001407C8">
      <w:pPr>
        <w:spacing w:line="240" w:lineRule="auto"/>
        <w:jc w:val="center"/>
        <w:rPr>
          <w:rFonts w:cs="Times New Roman"/>
          <w:color w:val="000000"/>
          <w:szCs w:val="28"/>
        </w:rPr>
      </w:pPr>
      <w:r w:rsidRPr="001407C8">
        <w:rPr>
          <w:rFonts w:cs="Times New Roman"/>
          <w:bCs/>
          <w:position w:val="-24"/>
          <w:szCs w:val="28"/>
          <w:lang w:val="en-US"/>
        </w:rPr>
        <w:object w:dxaOrig="3600" w:dyaOrig="580" w14:anchorId="21C39C75">
          <v:shape id="_x0000_i1031" type="#_x0000_t75" style="width:180pt;height:28.35pt" o:ole="">
            <v:imagedata r:id="rId21" o:title=""/>
          </v:shape>
          <o:OLEObject Type="Embed" ProgID="Equation.DSMT4" ShapeID="_x0000_i1031" DrawAspect="Content" ObjectID="_1804073686" r:id="rId22"/>
        </w:object>
      </w:r>
    </w:p>
    <w:p w14:paraId="01413C83" w14:textId="77777777" w:rsidR="00AD3AA0" w:rsidRPr="001407C8" w:rsidRDefault="000737FD" w:rsidP="001407C8">
      <w:pPr>
        <w:spacing w:line="240" w:lineRule="auto"/>
        <w:rPr>
          <w:rFonts w:cs="Times New Roman"/>
          <w:color w:val="000000"/>
          <w:szCs w:val="28"/>
        </w:rPr>
      </w:pPr>
      <w:r w:rsidRPr="001407C8">
        <w:rPr>
          <w:rFonts w:cs="Times New Roman"/>
          <w:color w:val="000000"/>
          <w:szCs w:val="28"/>
        </w:rPr>
        <w:t>Компетенции (индикаторы): ОПК-3, ПК-1</w:t>
      </w:r>
    </w:p>
    <w:p w14:paraId="3EBB2DA7" w14:textId="77777777" w:rsidR="000737FD" w:rsidRPr="001407C8" w:rsidRDefault="000737FD" w:rsidP="001407C8">
      <w:pPr>
        <w:spacing w:line="240" w:lineRule="auto"/>
        <w:rPr>
          <w:rFonts w:cs="Times New Roman"/>
          <w:color w:val="000000"/>
          <w:szCs w:val="28"/>
        </w:rPr>
      </w:pPr>
    </w:p>
    <w:p w14:paraId="2DD34520" w14:textId="77777777" w:rsidR="00DB41D6" w:rsidRPr="001407C8" w:rsidRDefault="00DB41D6" w:rsidP="001407C8">
      <w:pPr>
        <w:spacing w:line="240" w:lineRule="auto"/>
        <w:rPr>
          <w:rFonts w:cs="Times New Roman"/>
          <w:color w:val="000000"/>
          <w:szCs w:val="28"/>
        </w:rPr>
      </w:pPr>
      <w:r w:rsidRPr="001407C8">
        <w:rPr>
          <w:rFonts w:cs="Times New Roman"/>
          <w:color w:val="000000"/>
          <w:szCs w:val="28"/>
        </w:rPr>
        <w:t>4. Решите задачу. Приведите полное решение задачи.</w:t>
      </w:r>
    </w:p>
    <w:p w14:paraId="1D0F9952" w14:textId="77777777" w:rsidR="00842CB7" w:rsidRPr="001407C8" w:rsidRDefault="000737FD" w:rsidP="001407C8">
      <w:pPr>
        <w:pStyle w:val="Default"/>
        <w:ind w:firstLine="709"/>
        <w:jc w:val="both"/>
        <w:rPr>
          <w:sz w:val="28"/>
          <w:szCs w:val="28"/>
        </w:rPr>
      </w:pPr>
      <w:r w:rsidRPr="001407C8">
        <w:rPr>
          <w:sz w:val="28"/>
          <w:szCs w:val="28"/>
        </w:rPr>
        <w:t xml:space="preserve">Определить </w:t>
      </w:r>
      <w:r w:rsidR="00271005" w:rsidRPr="001407C8">
        <w:rPr>
          <w:sz w:val="28"/>
          <w:szCs w:val="28"/>
        </w:rPr>
        <w:t xml:space="preserve">среднюю скорость движения транспортного </w:t>
      </w:r>
      <w:proofErr w:type="gramStart"/>
      <w:r w:rsidR="00271005" w:rsidRPr="001407C8">
        <w:rPr>
          <w:sz w:val="28"/>
          <w:szCs w:val="28"/>
        </w:rPr>
        <w:t>потока</w:t>
      </w:r>
      <w:proofErr w:type="gramEnd"/>
      <w:r w:rsidR="00374C3D" w:rsidRPr="001407C8">
        <w:rPr>
          <w:sz w:val="28"/>
          <w:szCs w:val="28"/>
        </w:rPr>
        <w:t xml:space="preserve"> если, </w:t>
      </w:r>
      <w:r w:rsidR="00842CB7" w:rsidRPr="001407C8">
        <w:rPr>
          <w:sz w:val="28"/>
          <w:szCs w:val="28"/>
        </w:rPr>
        <w:t xml:space="preserve">продольный уклон - 40 ‰ - </w:t>
      </w:r>
      <w:r w:rsidR="00842CB7" w:rsidRPr="001407C8">
        <w:rPr>
          <w:sz w:val="28"/>
          <w:szCs w:val="28"/>
        </w:rPr>
        <w:sym w:font="Symbol" w:char="F074"/>
      </w:r>
      <w:r w:rsidR="00842CB7" w:rsidRPr="001407C8">
        <w:rPr>
          <w:sz w:val="28"/>
          <w:szCs w:val="28"/>
          <w:vertAlign w:val="subscript"/>
        </w:rPr>
        <w:t>1</w:t>
      </w:r>
      <w:r w:rsidR="00842CB7" w:rsidRPr="001407C8">
        <w:rPr>
          <w:sz w:val="28"/>
          <w:szCs w:val="28"/>
        </w:rPr>
        <w:t xml:space="preserve"> = 0,85, количество легковых автомобилей в п</w:t>
      </w:r>
      <w:r w:rsidR="00842CB7" w:rsidRPr="001407C8">
        <w:rPr>
          <w:sz w:val="28"/>
          <w:szCs w:val="28"/>
        </w:rPr>
        <w:t>о</w:t>
      </w:r>
      <w:r w:rsidR="00842CB7" w:rsidRPr="001407C8">
        <w:rPr>
          <w:sz w:val="28"/>
          <w:szCs w:val="28"/>
        </w:rPr>
        <w:t xml:space="preserve">токе 40 %  - </w:t>
      </w:r>
      <w:r w:rsidR="00842CB7" w:rsidRPr="001407C8">
        <w:rPr>
          <w:sz w:val="28"/>
          <w:szCs w:val="28"/>
        </w:rPr>
        <w:sym w:font="Symbol" w:char="F074"/>
      </w:r>
      <w:r w:rsidR="00842CB7" w:rsidRPr="001407C8">
        <w:rPr>
          <w:sz w:val="28"/>
          <w:szCs w:val="28"/>
          <w:vertAlign w:val="subscript"/>
        </w:rPr>
        <w:t>2</w:t>
      </w:r>
      <w:r w:rsidR="00842CB7" w:rsidRPr="001407C8">
        <w:rPr>
          <w:sz w:val="28"/>
          <w:szCs w:val="28"/>
        </w:rPr>
        <w:t xml:space="preserve"> = 0,6, показатель ровности покрытия по прибору ПКРС-2 - 500 см -     </w:t>
      </w:r>
      <w:r w:rsidR="00842CB7" w:rsidRPr="001407C8">
        <w:rPr>
          <w:sz w:val="28"/>
          <w:szCs w:val="28"/>
        </w:rPr>
        <w:sym w:font="Symbol" w:char="F074"/>
      </w:r>
      <w:r w:rsidR="00842CB7" w:rsidRPr="001407C8">
        <w:rPr>
          <w:sz w:val="28"/>
          <w:szCs w:val="28"/>
          <w:vertAlign w:val="subscript"/>
        </w:rPr>
        <w:t>3</w:t>
      </w:r>
      <w:r w:rsidR="00842CB7" w:rsidRPr="001407C8">
        <w:rPr>
          <w:sz w:val="28"/>
          <w:szCs w:val="28"/>
        </w:rPr>
        <w:t xml:space="preserve"> = 0,9, максимальная скорость движения транспортного потока при Z </w:t>
      </w:r>
      <w:r w:rsidR="00555FA8" w:rsidRPr="001407C8">
        <w:rPr>
          <w:sz w:val="28"/>
          <w:szCs w:val="28"/>
        </w:rPr>
        <w:lastRenderedPageBreak/>
        <w:t>= 0,09</w:t>
      </w:r>
      <w:r w:rsidR="00842CB7" w:rsidRPr="001407C8">
        <w:rPr>
          <w:sz w:val="28"/>
          <w:szCs w:val="28"/>
        </w:rPr>
        <w:t xml:space="preserve"> (II (трехполосная)) V</w:t>
      </w:r>
      <w:r w:rsidR="00842CB7" w:rsidRPr="001407C8">
        <w:rPr>
          <w:sz w:val="28"/>
          <w:szCs w:val="28"/>
          <w:vertAlign w:val="subscript"/>
        </w:rPr>
        <w:t>0</w:t>
      </w:r>
      <w:r w:rsidR="00842CB7" w:rsidRPr="001407C8">
        <w:rPr>
          <w:sz w:val="28"/>
          <w:szCs w:val="28"/>
        </w:rPr>
        <w:t xml:space="preserve"> = 80 км/ч, скорость транспортного потока в с</w:t>
      </w:r>
      <w:r w:rsidR="00842CB7" w:rsidRPr="001407C8">
        <w:rPr>
          <w:sz w:val="28"/>
          <w:szCs w:val="28"/>
        </w:rPr>
        <w:t>о</w:t>
      </w:r>
      <w:r w:rsidR="00842CB7" w:rsidRPr="001407C8">
        <w:rPr>
          <w:sz w:val="28"/>
          <w:szCs w:val="28"/>
        </w:rPr>
        <w:t>стоянии затора</w:t>
      </w:r>
      <w:r w:rsidR="00271005" w:rsidRPr="001407C8">
        <w:rPr>
          <w:sz w:val="28"/>
          <w:szCs w:val="28"/>
        </w:rPr>
        <w:t xml:space="preserve"> </w:t>
      </w:r>
      <w:proofErr w:type="spellStart"/>
      <w:r w:rsidR="00271005" w:rsidRPr="001407C8">
        <w:rPr>
          <w:sz w:val="28"/>
          <w:szCs w:val="28"/>
        </w:rPr>
        <w:t>V</w:t>
      </w:r>
      <w:r w:rsidR="00271005" w:rsidRPr="001407C8">
        <w:rPr>
          <w:sz w:val="28"/>
          <w:szCs w:val="28"/>
          <w:vertAlign w:val="subscript"/>
        </w:rPr>
        <w:t>зат</w:t>
      </w:r>
      <w:proofErr w:type="spellEnd"/>
      <w:r w:rsidR="00271005" w:rsidRPr="001407C8">
        <w:rPr>
          <w:sz w:val="28"/>
          <w:szCs w:val="28"/>
        </w:rPr>
        <w:t xml:space="preserve"> = 10 км/ч.</w:t>
      </w:r>
    </w:p>
    <w:p w14:paraId="7A799735" w14:textId="77777777" w:rsidR="00555FA8" w:rsidRPr="001407C8" w:rsidRDefault="00555FA8" w:rsidP="001407C8">
      <w:pPr>
        <w:spacing w:line="240" w:lineRule="auto"/>
        <w:rPr>
          <w:rFonts w:cs="Times New Roman"/>
          <w:color w:val="000000"/>
          <w:szCs w:val="28"/>
        </w:rPr>
      </w:pPr>
      <w:r w:rsidRPr="001407C8">
        <w:rPr>
          <w:rFonts w:cs="Times New Roman"/>
          <w:color w:val="000000"/>
          <w:szCs w:val="28"/>
        </w:rPr>
        <w:t>Время выполнения – 10 мин.</w:t>
      </w:r>
    </w:p>
    <w:p w14:paraId="25AAC3D7" w14:textId="77777777" w:rsidR="00555FA8" w:rsidRPr="001407C8" w:rsidRDefault="00555FA8" w:rsidP="001407C8">
      <w:pPr>
        <w:spacing w:line="240" w:lineRule="auto"/>
        <w:rPr>
          <w:rFonts w:cs="Times New Roman"/>
          <w:color w:val="000000"/>
          <w:szCs w:val="28"/>
        </w:rPr>
      </w:pPr>
      <w:r w:rsidRPr="001407C8">
        <w:rPr>
          <w:rFonts w:cs="Times New Roman"/>
          <w:color w:val="000000"/>
          <w:szCs w:val="28"/>
        </w:rPr>
        <w:t>Ожидаемый результат:</w:t>
      </w:r>
    </w:p>
    <w:p w14:paraId="4C8AE44F" w14:textId="77777777" w:rsidR="000737FD" w:rsidRPr="001407C8" w:rsidRDefault="00271005" w:rsidP="001407C8">
      <w:pPr>
        <w:spacing w:line="240" w:lineRule="auto"/>
        <w:rPr>
          <w:rFonts w:cs="Times New Roman"/>
          <w:color w:val="000000"/>
          <w:szCs w:val="28"/>
        </w:rPr>
      </w:pPr>
      <w:r w:rsidRPr="001407C8">
        <w:rPr>
          <w:rFonts w:cs="Times New Roman"/>
          <w:color w:val="000000"/>
          <w:szCs w:val="28"/>
        </w:rPr>
        <w:t>1. Коэффициент, учитывающий дорожные условия:</w:t>
      </w:r>
    </w:p>
    <w:p w14:paraId="07659A92" w14:textId="77777777" w:rsidR="00271005" w:rsidRPr="001407C8" w:rsidRDefault="00271005" w:rsidP="001407C8">
      <w:pPr>
        <w:spacing w:line="240" w:lineRule="auto"/>
        <w:jc w:val="center"/>
        <w:rPr>
          <w:rFonts w:cs="Times New Roman"/>
          <w:color w:val="000000"/>
          <w:szCs w:val="28"/>
        </w:rPr>
      </w:pPr>
      <w:r w:rsidRPr="001407C8">
        <w:rPr>
          <w:rFonts w:cs="Times New Roman"/>
          <w:noProof/>
          <w:color w:val="000000"/>
          <w:szCs w:val="28"/>
          <w:lang w:eastAsia="ru-RU"/>
        </w:rPr>
        <w:drawing>
          <wp:inline distT="0" distB="0" distL="0" distR="0" wp14:anchorId="6855F71D" wp14:editId="44F5FFBB">
            <wp:extent cx="833933" cy="222479"/>
            <wp:effectExtent l="0" t="0" r="4445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176" cy="22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78DC8" w14:textId="77777777" w:rsidR="00271005" w:rsidRPr="001407C8" w:rsidRDefault="00271005" w:rsidP="001407C8">
      <w:pPr>
        <w:spacing w:line="240" w:lineRule="auto"/>
        <w:jc w:val="center"/>
        <w:rPr>
          <w:rFonts w:cs="Times New Roman"/>
          <w:color w:val="000000"/>
          <w:szCs w:val="28"/>
        </w:rPr>
      </w:pPr>
      <w:r w:rsidRPr="001407C8">
        <w:rPr>
          <w:rFonts w:cs="Times New Roman"/>
          <w:bCs/>
          <w:color w:val="000000"/>
          <w:position w:val="-8"/>
          <w:szCs w:val="28"/>
          <w:lang w:val="en-US"/>
        </w:rPr>
        <w:object w:dxaOrig="2100" w:dyaOrig="260" w14:anchorId="2C608DDD">
          <v:shape id="_x0000_i1032" type="#_x0000_t75" style="width:105.25pt;height:12.55pt" o:ole="">
            <v:imagedata r:id="rId24" o:title=""/>
          </v:shape>
          <o:OLEObject Type="Embed" ProgID="Equation.DSMT4" ShapeID="_x0000_i1032" DrawAspect="Content" ObjectID="_1804073687" r:id="rId25"/>
        </w:object>
      </w:r>
    </w:p>
    <w:p w14:paraId="51371B14" w14:textId="77777777" w:rsidR="00271005" w:rsidRPr="001407C8" w:rsidRDefault="00271005" w:rsidP="001407C8">
      <w:pPr>
        <w:spacing w:line="240" w:lineRule="auto"/>
        <w:rPr>
          <w:rFonts w:cs="Times New Roman"/>
          <w:color w:val="000000"/>
          <w:szCs w:val="28"/>
        </w:rPr>
      </w:pPr>
      <w:r w:rsidRPr="001407C8">
        <w:rPr>
          <w:rFonts w:cs="Times New Roman"/>
          <w:color w:val="000000"/>
          <w:szCs w:val="28"/>
        </w:rPr>
        <w:t>2. Скорость движения транспортного потока</w:t>
      </w:r>
    </w:p>
    <w:p w14:paraId="4A16BDE9" w14:textId="77777777" w:rsidR="000737FD" w:rsidRPr="001407C8" w:rsidRDefault="00374C3D" w:rsidP="001407C8">
      <w:pPr>
        <w:spacing w:line="240" w:lineRule="auto"/>
        <w:jc w:val="center"/>
        <w:rPr>
          <w:rFonts w:cs="Times New Roman"/>
          <w:color w:val="000000"/>
          <w:szCs w:val="28"/>
        </w:rPr>
      </w:pPr>
      <w:r w:rsidRPr="001407C8">
        <w:rPr>
          <w:rFonts w:cs="Times New Roman"/>
          <w:noProof/>
          <w:color w:val="000000"/>
          <w:szCs w:val="28"/>
          <w:lang w:eastAsia="ru-RU"/>
        </w:rPr>
        <w:drawing>
          <wp:inline distT="0" distB="0" distL="0" distR="0" wp14:anchorId="0F2F2477" wp14:editId="1E96A028">
            <wp:extent cx="1667865" cy="21225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222" cy="21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05FD8" w14:textId="77777777" w:rsidR="00555FA8" w:rsidRPr="001407C8" w:rsidRDefault="00555FA8" w:rsidP="001407C8">
      <w:pPr>
        <w:spacing w:line="240" w:lineRule="auto"/>
        <w:jc w:val="center"/>
        <w:rPr>
          <w:rFonts w:cs="Times New Roman"/>
          <w:color w:val="000000"/>
          <w:szCs w:val="28"/>
        </w:rPr>
      </w:pPr>
      <w:r w:rsidRPr="001407C8">
        <w:rPr>
          <w:rFonts w:cs="Times New Roman"/>
          <w:bCs/>
          <w:color w:val="000000"/>
          <w:position w:val="-10"/>
          <w:szCs w:val="28"/>
          <w:lang w:val="en-US"/>
        </w:rPr>
        <w:object w:dxaOrig="3920" w:dyaOrig="300" w14:anchorId="138AD77B">
          <v:shape id="_x0000_i1033" type="#_x0000_t75" style="width:195.8pt;height:15.25pt" o:ole="">
            <v:imagedata r:id="rId27" o:title=""/>
          </v:shape>
          <o:OLEObject Type="Embed" ProgID="Equation.DSMT4" ShapeID="_x0000_i1033" DrawAspect="Content" ObjectID="_1804073688" r:id="rId28"/>
        </w:object>
      </w:r>
      <w:r w:rsidRPr="001407C8">
        <w:rPr>
          <w:rFonts w:cs="Times New Roman"/>
          <w:szCs w:val="28"/>
        </w:rPr>
        <w:t xml:space="preserve"> </w:t>
      </w:r>
      <w:proofErr w:type="gramStart"/>
      <w:r w:rsidRPr="001407C8">
        <w:rPr>
          <w:rFonts w:cs="Times New Roman"/>
          <w:szCs w:val="28"/>
        </w:rPr>
        <w:t>км</w:t>
      </w:r>
      <w:proofErr w:type="gramEnd"/>
      <w:r w:rsidRPr="001407C8">
        <w:rPr>
          <w:rFonts w:cs="Times New Roman"/>
          <w:szCs w:val="28"/>
        </w:rPr>
        <w:t>/ч</w:t>
      </w:r>
    </w:p>
    <w:p w14:paraId="3384692B" w14:textId="77777777" w:rsidR="006B0A81" w:rsidRDefault="000737FD" w:rsidP="001407C8">
      <w:pPr>
        <w:spacing w:line="240" w:lineRule="auto"/>
        <w:rPr>
          <w:rFonts w:cs="Times New Roman"/>
          <w:color w:val="000000"/>
          <w:szCs w:val="28"/>
        </w:rPr>
      </w:pPr>
      <w:r w:rsidRPr="001407C8">
        <w:rPr>
          <w:rFonts w:cs="Times New Roman"/>
          <w:color w:val="000000"/>
          <w:szCs w:val="28"/>
        </w:rPr>
        <w:t>Компетенции (индикаторы): ОПК-3, ПК-1</w:t>
      </w:r>
    </w:p>
    <w:p w14:paraId="08E9D742" w14:textId="55884109" w:rsidR="006E130C" w:rsidRPr="008337E1" w:rsidRDefault="006E130C" w:rsidP="001407C8">
      <w:pPr>
        <w:spacing w:line="240" w:lineRule="auto"/>
        <w:rPr>
          <w:rFonts w:cs="Times New Roman"/>
          <w:color w:val="000000"/>
          <w:szCs w:val="28"/>
        </w:rPr>
      </w:pPr>
      <w:bookmarkStart w:id="0" w:name="_GoBack"/>
      <w:bookmarkEnd w:id="0"/>
    </w:p>
    <w:sectPr w:rsidR="006E130C" w:rsidRPr="008337E1" w:rsidSect="00D80389">
      <w:pgSz w:w="11906" w:h="16838" w:code="9"/>
      <w:pgMar w:top="1134" w:right="850" w:bottom="1134" w:left="1701" w:header="720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06E8"/>
    <w:multiLevelType w:val="multilevel"/>
    <w:tmpl w:val="2236F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E486F"/>
    <w:multiLevelType w:val="multilevel"/>
    <w:tmpl w:val="0BCCE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432ED0"/>
    <w:multiLevelType w:val="multilevel"/>
    <w:tmpl w:val="3866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89"/>
    <w:rsid w:val="0001370A"/>
    <w:rsid w:val="00022964"/>
    <w:rsid w:val="00046249"/>
    <w:rsid w:val="00046659"/>
    <w:rsid w:val="000737FD"/>
    <w:rsid w:val="000812F0"/>
    <w:rsid w:val="000923BB"/>
    <w:rsid w:val="000B072D"/>
    <w:rsid w:val="000C2B86"/>
    <w:rsid w:val="000C6C6E"/>
    <w:rsid w:val="000E4E21"/>
    <w:rsid w:val="00110101"/>
    <w:rsid w:val="001407C8"/>
    <w:rsid w:val="001642AB"/>
    <w:rsid w:val="00165F8C"/>
    <w:rsid w:val="00181F82"/>
    <w:rsid w:val="001848D0"/>
    <w:rsid w:val="001852F2"/>
    <w:rsid w:val="001859B8"/>
    <w:rsid w:val="001932C8"/>
    <w:rsid w:val="0019538C"/>
    <w:rsid w:val="001970C0"/>
    <w:rsid w:val="001A1A12"/>
    <w:rsid w:val="001B52D0"/>
    <w:rsid w:val="001B56B2"/>
    <w:rsid w:val="001D532F"/>
    <w:rsid w:val="001E5D84"/>
    <w:rsid w:val="001E6328"/>
    <w:rsid w:val="001F6C37"/>
    <w:rsid w:val="0021747E"/>
    <w:rsid w:val="00234EDC"/>
    <w:rsid w:val="0023694F"/>
    <w:rsid w:val="00271005"/>
    <w:rsid w:val="002C34F5"/>
    <w:rsid w:val="002C5C22"/>
    <w:rsid w:val="002C7200"/>
    <w:rsid w:val="002D1B68"/>
    <w:rsid w:val="002E7C91"/>
    <w:rsid w:val="00310AFB"/>
    <w:rsid w:val="0034555E"/>
    <w:rsid w:val="00374C3D"/>
    <w:rsid w:val="003A2616"/>
    <w:rsid w:val="003B2AF5"/>
    <w:rsid w:val="003E4462"/>
    <w:rsid w:val="00407484"/>
    <w:rsid w:val="0041691A"/>
    <w:rsid w:val="00430871"/>
    <w:rsid w:val="00485F98"/>
    <w:rsid w:val="004E395F"/>
    <w:rsid w:val="004F6EA0"/>
    <w:rsid w:val="00521D46"/>
    <w:rsid w:val="00555FA8"/>
    <w:rsid w:val="0058481C"/>
    <w:rsid w:val="005932CA"/>
    <w:rsid w:val="005B09C1"/>
    <w:rsid w:val="005D0ED6"/>
    <w:rsid w:val="00650CA5"/>
    <w:rsid w:val="00661B1D"/>
    <w:rsid w:val="00666BC8"/>
    <w:rsid w:val="006B0A81"/>
    <w:rsid w:val="006E130C"/>
    <w:rsid w:val="006F4319"/>
    <w:rsid w:val="006F76A6"/>
    <w:rsid w:val="00740971"/>
    <w:rsid w:val="0075560B"/>
    <w:rsid w:val="0078331E"/>
    <w:rsid w:val="00787307"/>
    <w:rsid w:val="007A06E7"/>
    <w:rsid w:val="007C1B9B"/>
    <w:rsid w:val="007D24DF"/>
    <w:rsid w:val="007F3384"/>
    <w:rsid w:val="008337E1"/>
    <w:rsid w:val="00841674"/>
    <w:rsid w:val="008425C2"/>
    <w:rsid w:val="00842CB7"/>
    <w:rsid w:val="00861E7D"/>
    <w:rsid w:val="00876967"/>
    <w:rsid w:val="00883CCF"/>
    <w:rsid w:val="0088612F"/>
    <w:rsid w:val="008C265D"/>
    <w:rsid w:val="008D1CD8"/>
    <w:rsid w:val="00912B11"/>
    <w:rsid w:val="009320A9"/>
    <w:rsid w:val="00940CBC"/>
    <w:rsid w:val="009763C6"/>
    <w:rsid w:val="009B063B"/>
    <w:rsid w:val="009C1F46"/>
    <w:rsid w:val="009C4682"/>
    <w:rsid w:val="009C763C"/>
    <w:rsid w:val="009D4203"/>
    <w:rsid w:val="009F406B"/>
    <w:rsid w:val="00A644F8"/>
    <w:rsid w:val="00A9412D"/>
    <w:rsid w:val="00AB7ED3"/>
    <w:rsid w:val="00AC590E"/>
    <w:rsid w:val="00AC6FDF"/>
    <w:rsid w:val="00AD3AA0"/>
    <w:rsid w:val="00AF0377"/>
    <w:rsid w:val="00AF1AF1"/>
    <w:rsid w:val="00AF29D1"/>
    <w:rsid w:val="00B00829"/>
    <w:rsid w:val="00B03DD7"/>
    <w:rsid w:val="00B25117"/>
    <w:rsid w:val="00B36ACF"/>
    <w:rsid w:val="00B447EA"/>
    <w:rsid w:val="00B64774"/>
    <w:rsid w:val="00B87BB7"/>
    <w:rsid w:val="00B978E0"/>
    <w:rsid w:val="00BC2B09"/>
    <w:rsid w:val="00BD3DEF"/>
    <w:rsid w:val="00BF3681"/>
    <w:rsid w:val="00BF7C9B"/>
    <w:rsid w:val="00C10034"/>
    <w:rsid w:val="00C15510"/>
    <w:rsid w:val="00C404DD"/>
    <w:rsid w:val="00C74FDA"/>
    <w:rsid w:val="00C839EE"/>
    <w:rsid w:val="00CB6C69"/>
    <w:rsid w:val="00CD03E7"/>
    <w:rsid w:val="00CD1BB9"/>
    <w:rsid w:val="00D30289"/>
    <w:rsid w:val="00D32AA8"/>
    <w:rsid w:val="00D80389"/>
    <w:rsid w:val="00DB41D6"/>
    <w:rsid w:val="00DC68AA"/>
    <w:rsid w:val="00DE7049"/>
    <w:rsid w:val="00DE7B5E"/>
    <w:rsid w:val="00DF3443"/>
    <w:rsid w:val="00E10C69"/>
    <w:rsid w:val="00E23D7D"/>
    <w:rsid w:val="00E401D5"/>
    <w:rsid w:val="00E558D5"/>
    <w:rsid w:val="00E649F4"/>
    <w:rsid w:val="00E728D6"/>
    <w:rsid w:val="00E925D3"/>
    <w:rsid w:val="00EA10F7"/>
    <w:rsid w:val="00EB4445"/>
    <w:rsid w:val="00EE23F8"/>
    <w:rsid w:val="00EE3FE4"/>
    <w:rsid w:val="00F05768"/>
    <w:rsid w:val="00F2562D"/>
    <w:rsid w:val="00F664D5"/>
    <w:rsid w:val="00F72E76"/>
    <w:rsid w:val="00F73D67"/>
    <w:rsid w:val="00F76724"/>
    <w:rsid w:val="00F768BD"/>
    <w:rsid w:val="00F822C8"/>
    <w:rsid w:val="00F83755"/>
    <w:rsid w:val="00F867A0"/>
    <w:rsid w:val="00FB20E2"/>
    <w:rsid w:val="00FC64D0"/>
    <w:rsid w:val="00FE77C4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DC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0389"/>
    <w:pPr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B52D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0C2B8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C2B8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C2B8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C2B8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C2B8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C2B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2B8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DE7049"/>
    <w:pPr>
      <w:spacing w:line="240" w:lineRule="auto"/>
      <w:ind w:firstLine="0"/>
      <w:jc w:val="left"/>
    </w:pPr>
    <w:rPr>
      <w:rFonts w:ascii="Aptos" w:hAnsi="Aptos"/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E7049"/>
    <w:pPr>
      <w:spacing w:line="240" w:lineRule="auto"/>
      <w:ind w:firstLine="0"/>
      <w:jc w:val="left"/>
    </w:pPr>
    <w:rPr>
      <w:rFonts w:ascii="Aptos" w:hAnsi="Aptos"/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DE7049"/>
    <w:pPr>
      <w:spacing w:line="240" w:lineRule="auto"/>
      <w:ind w:firstLine="0"/>
      <w:jc w:val="left"/>
    </w:pPr>
    <w:rPr>
      <w:rFonts w:ascii="Aptos" w:hAnsi="Aptos"/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37E1"/>
    <w:pPr>
      <w:ind w:left="720"/>
      <w:contextualSpacing/>
    </w:pPr>
  </w:style>
  <w:style w:type="table" w:customStyle="1" w:styleId="10">
    <w:name w:val="Сетка таблицы светлая1"/>
    <w:basedOn w:val="a1"/>
    <w:next w:val="a1"/>
    <w:uiPriority w:val="40"/>
    <w:rsid w:val="00661B1D"/>
    <w:pPr>
      <w:spacing w:line="240" w:lineRule="auto"/>
      <w:ind w:firstLine="0"/>
      <w:jc w:val="left"/>
    </w:pPr>
    <w:rPr>
      <w:rFonts w:asciiTheme="minorHAnsi" w:hAnsiTheme="minorHAnsi"/>
      <w:kern w:val="2"/>
      <w:sz w:val="24"/>
      <w:szCs w:val="24"/>
      <w14:ligatures w14:val="standardContextua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0389"/>
    <w:pPr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B52D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0C2B8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C2B8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C2B8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C2B8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C2B8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C2B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2B8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DE7049"/>
    <w:pPr>
      <w:spacing w:line="240" w:lineRule="auto"/>
      <w:ind w:firstLine="0"/>
      <w:jc w:val="left"/>
    </w:pPr>
    <w:rPr>
      <w:rFonts w:ascii="Aptos" w:hAnsi="Aptos"/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E7049"/>
    <w:pPr>
      <w:spacing w:line="240" w:lineRule="auto"/>
      <w:ind w:firstLine="0"/>
      <w:jc w:val="left"/>
    </w:pPr>
    <w:rPr>
      <w:rFonts w:ascii="Aptos" w:hAnsi="Aptos"/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DE7049"/>
    <w:pPr>
      <w:spacing w:line="240" w:lineRule="auto"/>
      <w:ind w:firstLine="0"/>
      <w:jc w:val="left"/>
    </w:pPr>
    <w:rPr>
      <w:rFonts w:ascii="Aptos" w:hAnsi="Aptos"/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37E1"/>
    <w:pPr>
      <w:ind w:left="720"/>
      <w:contextualSpacing/>
    </w:pPr>
  </w:style>
  <w:style w:type="table" w:customStyle="1" w:styleId="10">
    <w:name w:val="Сетка таблицы светлая1"/>
    <w:basedOn w:val="a1"/>
    <w:next w:val="a1"/>
    <w:uiPriority w:val="40"/>
    <w:rsid w:val="00661B1D"/>
    <w:pPr>
      <w:spacing w:line="240" w:lineRule="auto"/>
      <w:ind w:firstLine="0"/>
      <w:jc w:val="left"/>
    </w:pPr>
    <w:rPr>
      <w:rFonts w:asciiTheme="minorHAnsi" w:hAnsiTheme="minorHAnsi"/>
      <w:kern w:val="2"/>
      <w:sz w:val="24"/>
      <w:szCs w:val="24"/>
      <w14:ligatures w14:val="standardContextua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0.wmf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png"/><Relationship Id="rId28" Type="http://schemas.openxmlformats.org/officeDocument/2006/relationships/oleObject" Target="embeddings/oleObject9.bin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oleObject" Target="embeddings/oleObject7.bin"/><Relationship Id="rId27" Type="http://schemas.openxmlformats.org/officeDocument/2006/relationships/image" Target="media/image14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321_1</dc:creator>
  <cp:keywords/>
  <dc:description/>
  <cp:lastModifiedBy>HP</cp:lastModifiedBy>
  <cp:revision>10</cp:revision>
  <dcterms:created xsi:type="dcterms:W3CDTF">2025-02-06T08:11:00Z</dcterms:created>
  <dcterms:modified xsi:type="dcterms:W3CDTF">2025-03-21T11:48:00Z</dcterms:modified>
</cp:coreProperties>
</file>