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3B68" w14:textId="77777777" w:rsidR="00A90F7C" w:rsidRPr="00667384" w:rsidRDefault="00A90F7C" w:rsidP="00A90F7C">
      <w:pPr>
        <w:pageBreakBefore/>
        <w:spacing w:line="240" w:lineRule="auto"/>
        <w:jc w:val="center"/>
        <w:outlineLvl w:val="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Комплект оценочных материалов по дисциплине</w:t>
      </w: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br/>
      </w:r>
      <w:r w:rsidRPr="00667384">
        <w:rPr>
          <w:rFonts w:eastAsia="Aptos" w:cs="Times New Roman"/>
          <w:b/>
          <w:bCs/>
          <w:kern w:val="2"/>
          <w:szCs w:val="24"/>
          <w14:ligatures w14:val="standardContextual"/>
        </w:rPr>
        <w:t>«</w:t>
      </w:r>
      <w:r>
        <w:rPr>
          <w:rFonts w:eastAsia="Aptos" w:cs="Times New Roman"/>
          <w:b/>
          <w:bCs/>
          <w:kern w:val="2"/>
          <w:szCs w:val="24"/>
          <w14:ligatures w14:val="standardContextual"/>
        </w:rPr>
        <w:t>Современные технологии обеспечения безопасности в транспортном процессе</w:t>
      </w:r>
      <w:r w:rsidRPr="00667384">
        <w:rPr>
          <w:rFonts w:eastAsia="Aptos" w:cs="Times New Roman"/>
          <w:b/>
          <w:bCs/>
          <w:kern w:val="2"/>
          <w:szCs w:val="24"/>
          <w14:ligatures w14:val="standardContextual"/>
        </w:rPr>
        <w:t>»</w:t>
      </w:r>
    </w:p>
    <w:p w14:paraId="3E48B75C" w14:textId="77777777" w:rsidR="00A90F7C" w:rsidRPr="005670FE" w:rsidRDefault="00A90F7C" w:rsidP="0001280F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06AF0F34" w14:textId="77777777" w:rsidR="00A90F7C" w:rsidRPr="005670FE" w:rsidRDefault="00A90F7C" w:rsidP="00A90F7C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670FE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выбор правильного ответа</w:t>
      </w:r>
    </w:p>
    <w:p w14:paraId="04E6FC03" w14:textId="77777777" w:rsidR="00E728D6" w:rsidRPr="00035955" w:rsidRDefault="00E728D6" w:rsidP="00E728D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iCs/>
          <w:szCs w:val="28"/>
        </w:rPr>
        <w:t xml:space="preserve">Выберите один правильный ответ </w:t>
      </w:r>
    </w:p>
    <w:p w14:paraId="2C5EA275" w14:textId="77777777" w:rsidR="00E728D6" w:rsidRPr="00035955" w:rsidRDefault="00E728D6" w:rsidP="00E728D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458B3227" w14:textId="77777777" w:rsidR="002605B2" w:rsidRPr="00035955" w:rsidRDefault="00E728D6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1. </w:t>
      </w:r>
      <w:r w:rsidR="002605B2" w:rsidRPr="00035955">
        <w:rPr>
          <w:rFonts w:cs="Times New Roman"/>
          <w:szCs w:val="28"/>
        </w:rPr>
        <w:t>Какое из следующих устройств используется для предотвращения столкновений на железнодорожных переездах?</w:t>
      </w:r>
    </w:p>
    <w:p w14:paraId="080FDF3C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А) Светофор</w:t>
      </w:r>
    </w:p>
    <w:p w14:paraId="63F3A4D6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Б) Автоматический шлагбаум</w:t>
      </w:r>
    </w:p>
    <w:p w14:paraId="15078DBF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В) Дорожный знак</w:t>
      </w:r>
    </w:p>
    <w:p w14:paraId="5DD5905B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Г) Камера наблюдения</w:t>
      </w:r>
    </w:p>
    <w:p w14:paraId="650FE732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Правильный ответ: Б</w:t>
      </w:r>
    </w:p>
    <w:p w14:paraId="2E2557D6" w14:textId="6C3443B8" w:rsidR="00E728D6" w:rsidRPr="004428F9" w:rsidRDefault="00E728D6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Компетенции (индикаторы): </w:t>
      </w:r>
      <w:r w:rsidR="006F76A6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2605B2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2605B2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9A76B15" w14:textId="77777777" w:rsidR="002605B2" w:rsidRPr="00035955" w:rsidRDefault="002605B2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56C3E343" w14:textId="77777777" w:rsidR="002605B2" w:rsidRPr="00035955" w:rsidRDefault="00AC590E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2</w:t>
      </w:r>
      <w:r w:rsidR="002C7200" w:rsidRPr="00035955">
        <w:rPr>
          <w:rFonts w:cs="Times New Roman"/>
          <w:szCs w:val="28"/>
        </w:rPr>
        <w:t xml:space="preserve"> </w:t>
      </w:r>
      <w:r w:rsidR="002605B2" w:rsidRPr="00035955">
        <w:rPr>
          <w:rFonts w:cs="Times New Roman"/>
          <w:szCs w:val="28"/>
        </w:rPr>
        <w:t>Какая система безопасности позволяет автомобилю автоматически останавливаться перед препятствием?</w:t>
      </w:r>
    </w:p>
    <w:p w14:paraId="33F26AFD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А) АБS (антиблокировочная система)</w:t>
      </w:r>
    </w:p>
    <w:p w14:paraId="75FF4A18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Б) ESP (система курсовой устойчивости)</w:t>
      </w:r>
    </w:p>
    <w:p w14:paraId="5DCA60EB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В) AEB (автоматическая система экстренного торможения)</w:t>
      </w:r>
    </w:p>
    <w:p w14:paraId="37F50E48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Г) TВS (система контроля тяги)</w:t>
      </w:r>
    </w:p>
    <w:p w14:paraId="4F31C41C" w14:textId="77777777" w:rsidR="002605B2" w:rsidRPr="00035955" w:rsidRDefault="002605B2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Правильный ответ: В</w:t>
      </w:r>
    </w:p>
    <w:p w14:paraId="433D4BDA" w14:textId="2E6AEDFA" w:rsidR="00AC590E" w:rsidRPr="00035955" w:rsidRDefault="00AC590E" w:rsidP="002605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2193B055" w14:textId="77777777" w:rsidR="00035955" w:rsidRDefault="00035955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39E060F4" w14:textId="77777777" w:rsidR="001F6C37" w:rsidRPr="00035955" w:rsidRDefault="00B447EA" w:rsidP="001F6C3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3</w:t>
      </w:r>
      <w:r w:rsidR="001F6C37" w:rsidRPr="00035955">
        <w:rPr>
          <w:rFonts w:cs="Times New Roman"/>
          <w:szCs w:val="28"/>
        </w:rPr>
        <w:t xml:space="preserve">. </w:t>
      </w:r>
      <w:r w:rsidR="00DA6AB2" w:rsidRPr="00035955">
        <w:rPr>
          <w:rFonts w:cs="Times New Roman"/>
          <w:szCs w:val="28"/>
        </w:rPr>
        <w:t>Настройки системы мониторинга слепых зон</w:t>
      </w:r>
      <w:r w:rsidR="009B063B" w:rsidRPr="00035955">
        <w:rPr>
          <w:rFonts w:cs="Times New Roman"/>
          <w:szCs w:val="28"/>
        </w:rPr>
        <w:t xml:space="preserve"> </w:t>
      </w:r>
      <w:r w:rsidR="00035955">
        <w:rPr>
          <w:rFonts w:cs="Times New Roman"/>
          <w:szCs w:val="28"/>
        </w:rPr>
        <w:t xml:space="preserve">не </w:t>
      </w:r>
      <w:r w:rsidR="009B063B" w:rsidRPr="00035955">
        <w:rPr>
          <w:rFonts w:cs="Times New Roman"/>
          <w:szCs w:val="28"/>
        </w:rPr>
        <w:t>включает</w:t>
      </w:r>
      <w:r w:rsidR="00C74FDA" w:rsidRPr="00035955">
        <w:rPr>
          <w:rFonts w:cs="Times New Roman"/>
          <w:szCs w:val="28"/>
        </w:rPr>
        <w:t>:</w:t>
      </w:r>
    </w:p>
    <w:p w14:paraId="6FF453B1" w14:textId="77777777" w:rsidR="00DA6AB2" w:rsidRPr="00035955" w:rsidRDefault="00DA6AB2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А) Определение слепых зон</w:t>
      </w:r>
    </w:p>
    <w:p w14:paraId="0B3BB274" w14:textId="77777777" w:rsidR="00DA6AB2" w:rsidRPr="00035955" w:rsidRDefault="00DA6AB2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Б) Установка датчиков</w:t>
      </w:r>
    </w:p>
    <w:p w14:paraId="0C39B714" w14:textId="77777777" w:rsidR="00DA6AB2" w:rsidRPr="00035955" w:rsidRDefault="00DA6AB2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В) Настройка программного обеспечения</w:t>
      </w:r>
    </w:p>
    <w:p w14:paraId="1D3130D1" w14:textId="77777777" w:rsidR="00DA6AB2" w:rsidRPr="00035955" w:rsidRDefault="00DA6AB2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>Г) Тестирование на дороге</w:t>
      </w:r>
    </w:p>
    <w:p w14:paraId="032A7E66" w14:textId="77777777" w:rsidR="00DA6AB2" w:rsidRPr="00035955" w:rsidRDefault="00DA6AB2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Д) Калибровка системы </w:t>
      </w:r>
    </w:p>
    <w:p w14:paraId="103FB293" w14:textId="77777777" w:rsidR="001F6C37" w:rsidRPr="00035955" w:rsidRDefault="001F6C37" w:rsidP="00DA6AB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Правильные ответы: </w:t>
      </w:r>
      <w:r w:rsidR="00035955">
        <w:rPr>
          <w:rFonts w:cs="Times New Roman"/>
          <w:szCs w:val="28"/>
        </w:rPr>
        <w:t>А</w:t>
      </w:r>
    </w:p>
    <w:p w14:paraId="76B268A0" w14:textId="28B63B87" w:rsidR="0034555E" w:rsidRPr="00035955" w:rsidRDefault="001F6C37" w:rsidP="001F6C37">
      <w:pPr>
        <w:spacing w:line="240" w:lineRule="auto"/>
        <w:rPr>
          <w:rFonts w:cs="Times New Roman"/>
          <w:szCs w:val="28"/>
        </w:rPr>
      </w:pPr>
      <w:r w:rsidRPr="0003595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3564ADF3" w14:textId="77777777" w:rsidR="00DA6AB2" w:rsidRPr="00035955" w:rsidRDefault="00DA6AB2" w:rsidP="00430871">
      <w:pPr>
        <w:spacing w:line="240" w:lineRule="auto"/>
        <w:rPr>
          <w:rFonts w:cs="Times New Roman"/>
          <w:szCs w:val="28"/>
        </w:rPr>
      </w:pPr>
    </w:p>
    <w:p w14:paraId="72720570" w14:textId="77777777" w:rsidR="00C74FDA" w:rsidRPr="009E7492" w:rsidRDefault="00B447EA" w:rsidP="00DE704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>4.</w:t>
      </w:r>
      <w:r w:rsidR="00C74FDA" w:rsidRPr="009E7492">
        <w:rPr>
          <w:rFonts w:cs="Times New Roman"/>
          <w:szCs w:val="28"/>
        </w:rPr>
        <w:t xml:space="preserve"> </w:t>
      </w:r>
      <w:r w:rsidR="009E7492" w:rsidRPr="009E7492">
        <w:rPr>
          <w:rFonts w:cs="Times New Roman"/>
          <w:szCs w:val="28"/>
        </w:rPr>
        <w:t>Какого этапа</w:t>
      </w:r>
      <w:r w:rsidR="0036568E" w:rsidRPr="009E7492">
        <w:rPr>
          <w:rFonts w:cs="Times New Roman"/>
          <w:szCs w:val="28"/>
        </w:rPr>
        <w:t xml:space="preserve"> внедрения с</w:t>
      </w:r>
      <w:r w:rsidR="00DA6AB2" w:rsidRPr="009E7492">
        <w:rPr>
          <w:rFonts w:cs="Times New Roman"/>
          <w:szCs w:val="28"/>
        </w:rPr>
        <w:t>истемы автоматического торможения</w:t>
      </w:r>
      <w:r w:rsidR="009E7492" w:rsidRPr="009E7492">
        <w:rPr>
          <w:rFonts w:cs="Times New Roman"/>
          <w:szCs w:val="28"/>
        </w:rPr>
        <w:t xml:space="preserve"> не существует</w:t>
      </w:r>
      <w:r w:rsidR="00DA6AB2" w:rsidRPr="009E7492">
        <w:rPr>
          <w:rFonts w:cs="Times New Roman"/>
          <w:szCs w:val="28"/>
        </w:rPr>
        <w:t>:</w:t>
      </w:r>
    </w:p>
    <w:p w14:paraId="1B478271" w14:textId="77777777" w:rsidR="0019667A" w:rsidRPr="009E7492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 xml:space="preserve">А) </w:t>
      </w:r>
      <w:r w:rsidR="0019667A" w:rsidRPr="009E7492">
        <w:rPr>
          <w:rFonts w:cs="Times New Roman"/>
          <w:szCs w:val="28"/>
        </w:rPr>
        <w:t>Установка датчиков и камер</w:t>
      </w:r>
    </w:p>
    <w:p w14:paraId="2163DA22" w14:textId="77777777" w:rsidR="0036568E" w:rsidRPr="009E7492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 xml:space="preserve">Б) </w:t>
      </w:r>
      <w:r w:rsidR="0019667A" w:rsidRPr="009E7492">
        <w:rPr>
          <w:rFonts w:cs="Times New Roman"/>
          <w:szCs w:val="28"/>
        </w:rPr>
        <w:t>Измерение давления тормозной жидкости</w:t>
      </w:r>
    </w:p>
    <w:p w14:paraId="0EB3FCDB" w14:textId="77777777" w:rsidR="000C2B86" w:rsidRPr="009E7492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 xml:space="preserve">В) </w:t>
      </w:r>
      <w:r w:rsidR="0036568E" w:rsidRPr="009E7492">
        <w:rPr>
          <w:rFonts w:cs="Times New Roman"/>
          <w:szCs w:val="28"/>
        </w:rPr>
        <w:t>Настройка программного обеспечения</w:t>
      </w:r>
    </w:p>
    <w:p w14:paraId="29F8215F" w14:textId="77777777" w:rsidR="00C74FDA" w:rsidRPr="009E7492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 xml:space="preserve">Г) </w:t>
      </w:r>
      <w:r w:rsidR="0036568E" w:rsidRPr="009E7492">
        <w:rPr>
          <w:rFonts w:cs="Times New Roman"/>
          <w:szCs w:val="28"/>
        </w:rPr>
        <w:t>Тестирование на дороге</w:t>
      </w:r>
    </w:p>
    <w:p w14:paraId="2F24FBC0" w14:textId="77777777" w:rsidR="0036568E" w:rsidRPr="009E7492" w:rsidRDefault="0036568E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>Д) Оценка и корректировка</w:t>
      </w:r>
    </w:p>
    <w:p w14:paraId="38DABE1B" w14:textId="77777777" w:rsidR="00C74FDA" w:rsidRPr="009E7492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t xml:space="preserve">Правильные ответы: </w:t>
      </w:r>
      <w:r w:rsidR="009E7492" w:rsidRPr="009E7492">
        <w:rPr>
          <w:rFonts w:cs="Times New Roman"/>
          <w:szCs w:val="28"/>
        </w:rPr>
        <w:t>Б</w:t>
      </w:r>
    </w:p>
    <w:p w14:paraId="3ABBE4FB" w14:textId="61E00887" w:rsidR="0034555E" w:rsidRDefault="00C74FDA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9E7492">
        <w:rPr>
          <w:rFonts w:cs="Times New Roman"/>
          <w:szCs w:val="28"/>
        </w:rPr>
        <w:lastRenderedPageBreak/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5208BC12" w14:textId="77777777" w:rsidR="0001280F" w:rsidRPr="009E7492" w:rsidRDefault="0001280F" w:rsidP="00C74FD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554C3C7C" w14:textId="77777777" w:rsidR="00035955" w:rsidRPr="00536AEF" w:rsidRDefault="00035955" w:rsidP="00035955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536AEF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соответствия</w:t>
      </w:r>
    </w:p>
    <w:p w14:paraId="6CF887B9" w14:textId="74E94C7E" w:rsidR="0001280F" w:rsidRDefault="00787307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 xml:space="preserve">1. </w:t>
      </w:r>
      <w:r w:rsidR="0001280F" w:rsidRPr="0001280F">
        <w:rPr>
          <w:color w:val="auto"/>
          <w:sz w:val="28"/>
          <w:szCs w:val="28"/>
        </w:rPr>
        <w:t>Установите правильное соответствие.</w:t>
      </w:r>
    </w:p>
    <w:p w14:paraId="39649B62" w14:textId="7A717092" w:rsidR="00A9412D" w:rsidRPr="00C63AA5" w:rsidRDefault="002605B2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>Соотнесите системы безопасности с их функциями:</w:t>
      </w:r>
    </w:p>
    <w:tbl>
      <w:tblPr>
        <w:tblStyle w:val="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99"/>
        <w:gridCol w:w="514"/>
        <w:gridCol w:w="3746"/>
      </w:tblGrid>
      <w:tr w:rsidR="00C63AA5" w:rsidRPr="00C63AA5" w14:paraId="4B02F57F" w14:textId="77777777" w:rsidTr="0001280F">
        <w:trPr>
          <w:trHeight w:val="68"/>
        </w:trPr>
        <w:tc>
          <w:tcPr>
            <w:tcW w:w="450" w:type="dxa"/>
          </w:tcPr>
          <w:p w14:paraId="63A9C302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99" w:type="dxa"/>
          </w:tcPr>
          <w:p w14:paraId="02AB1DB7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Предотвращение блокировки колес при торможении</w:t>
            </w:r>
          </w:p>
        </w:tc>
        <w:tc>
          <w:tcPr>
            <w:tcW w:w="514" w:type="dxa"/>
          </w:tcPr>
          <w:p w14:paraId="799F9DDD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46" w:type="dxa"/>
          </w:tcPr>
          <w:p w14:paraId="7B7823D1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AEB</w:t>
            </w:r>
          </w:p>
        </w:tc>
      </w:tr>
      <w:tr w:rsidR="00C63AA5" w:rsidRPr="00C63AA5" w14:paraId="0D460271" w14:textId="77777777" w:rsidTr="0001280F">
        <w:trPr>
          <w:trHeight w:val="157"/>
        </w:trPr>
        <w:tc>
          <w:tcPr>
            <w:tcW w:w="450" w:type="dxa"/>
          </w:tcPr>
          <w:p w14:paraId="4B90EA9E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99" w:type="dxa"/>
          </w:tcPr>
          <w:p w14:paraId="1185954E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Автоматическое экстренное торможение</w:t>
            </w:r>
          </w:p>
        </w:tc>
        <w:tc>
          <w:tcPr>
            <w:tcW w:w="514" w:type="dxa"/>
          </w:tcPr>
          <w:p w14:paraId="4CBD8603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46" w:type="dxa"/>
          </w:tcPr>
          <w:p w14:paraId="1DCAEF2B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АБS</w:t>
            </w:r>
          </w:p>
        </w:tc>
      </w:tr>
      <w:tr w:rsidR="00C63AA5" w:rsidRPr="00C63AA5" w14:paraId="0A78D0FC" w14:textId="77777777" w:rsidTr="0001280F">
        <w:trPr>
          <w:trHeight w:val="120"/>
        </w:trPr>
        <w:tc>
          <w:tcPr>
            <w:tcW w:w="450" w:type="dxa"/>
          </w:tcPr>
          <w:p w14:paraId="51D856E8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99" w:type="dxa"/>
          </w:tcPr>
          <w:p w14:paraId="738AE269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Контроль тяги и предотвращение пробуксовки</w:t>
            </w:r>
          </w:p>
        </w:tc>
        <w:tc>
          <w:tcPr>
            <w:tcW w:w="514" w:type="dxa"/>
          </w:tcPr>
          <w:p w14:paraId="321CD812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46" w:type="dxa"/>
          </w:tcPr>
          <w:p w14:paraId="179A032F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ESP</w:t>
            </w:r>
          </w:p>
        </w:tc>
      </w:tr>
      <w:tr w:rsidR="00C63AA5" w:rsidRPr="00C63AA5" w14:paraId="7E85433E" w14:textId="77777777" w:rsidTr="0001280F">
        <w:trPr>
          <w:trHeight w:val="120"/>
        </w:trPr>
        <w:tc>
          <w:tcPr>
            <w:tcW w:w="450" w:type="dxa"/>
          </w:tcPr>
          <w:p w14:paraId="57F5FBC8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499" w:type="dxa"/>
          </w:tcPr>
          <w:p w14:paraId="12C91641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Поддержание устойчивости автомобиля</w:t>
            </w:r>
          </w:p>
        </w:tc>
        <w:tc>
          <w:tcPr>
            <w:tcW w:w="514" w:type="dxa"/>
          </w:tcPr>
          <w:p w14:paraId="476772FC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46" w:type="dxa"/>
          </w:tcPr>
          <w:p w14:paraId="66B3104D" w14:textId="77777777" w:rsidR="00C63AA5" w:rsidRPr="00C63AA5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TВS</w:t>
            </w:r>
          </w:p>
        </w:tc>
      </w:tr>
    </w:tbl>
    <w:p w14:paraId="5971A998" w14:textId="77777777" w:rsidR="002605B2" w:rsidRPr="00C63AA5" w:rsidRDefault="002605B2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</w:t>
      </w:r>
      <w:r w:rsidR="001359BF">
        <w:rPr>
          <w:rFonts w:cs="Times New Roman"/>
          <w:szCs w:val="28"/>
        </w:rPr>
        <w:t>: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268"/>
      </w:tblGrid>
      <w:tr w:rsidR="00C63AA5" w:rsidRPr="008238BE" w14:paraId="53406B07" w14:textId="77777777" w:rsidTr="00F75916">
        <w:tc>
          <w:tcPr>
            <w:tcW w:w="2405" w:type="dxa"/>
          </w:tcPr>
          <w:p w14:paraId="788400A9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7B1A486E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14:paraId="3A5999AD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1A69431D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63AA5" w:rsidRPr="008238BE" w14:paraId="0A75C9C6" w14:textId="77777777" w:rsidTr="00F75916">
        <w:tc>
          <w:tcPr>
            <w:tcW w:w="2405" w:type="dxa"/>
          </w:tcPr>
          <w:p w14:paraId="6956CDEC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126" w:type="dxa"/>
          </w:tcPr>
          <w:p w14:paraId="4226C388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10" w:type="dxa"/>
          </w:tcPr>
          <w:p w14:paraId="6428085A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68" w:type="dxa"/>
          </w:tcPr>
          <w:p w14:paraId="6ED55DA1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63CA7423" w14:textId="162179F7" w:rsidR="00AF0377" w:rsidRPr="00C63AA5" w:rsidRDefault="00AF0377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8D6604B" w14:textId="77777777" w:rsidR="0023694F" w:rsidRPr="00C63AA5" w:rsidRDefault="0023694F" w:rsidP="000128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03390793" w14:textId="77777777" w:rsidR="008C265D" w:rsidRPr="00C63AA5" w:rsidRDefault="00234EDC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>2</w:t>
      </w:r>
      <w:r w:rsidR="00DE7B5E" w:rsidRPr="00C63AA5">
        <w:rPr>
          <w:color w:val="auto"/>
          <w:sz w:val="28"/>
          <w:szCs w:val="28"/>
        </w:rPr>
        <w:t xml:space="preserve">. </w:t>
      </w:r>
      <w:r w:rsidR="002605B2" w:rsidRPr="00C63AA5">
        <w:rPr>
          <w:color w:val="auto"/>
          <w:sz w:val="28"/>
          <w:szCs w:val="28"/>
        </w:rPr>
        <w:t>Соотнесите системы мониторинга с их предназначением:</w:t>
      </w:r>
    </w:p>
    <w:tbl>
      <w:tblPr>
        <w:tblStyle w:val="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4468"/>
        <w:gridCol w:w="515"/>
        <w:gridCol w:w="3775"/>
      </w:tblGrid>
      <w:tr w:rsidR="009E7492" w:rsidRPr="00C63AA5" w14:paraId="2BD6382B" w14:textId="77777777" w:rsidTr="0001280F">
        <w:trPr>
          <w:trHeight w:val="68"/>
        </w:trPr>
        <w:tc>
          <w:tcPr>
            <w:tcW w:w="451" w:type="dxa"/>
          </w:tcPr>
          <w:p w14:paraId="3DE43C36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68" w:type="dxa"/>
          </w:tcPr>
          <w:p w14:paraId="77E6CB18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Обнаружение объектов в слепых зонах</w:t>
            </w:r>
          </w:p>
        </w:tc>
        <w:tc>
          <w:tcPr>
            <w:tcW w:w="515" w:type="dxa"/>
          </w:tcPr>
          <w:p w14:paraId="6C0A42A4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75" w:type="dxa"/>
          </w:tcPr>
          <w:p w14:paraId="60AB6F35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Система мониторинга слепых зон</w:t>
            </w:r>
          </w:p>
        </w:tc>
      </w:tr>
      <w:tr w:rsidR="009E7492" w:rsidRPr="00C63AA5" w14:paraId="280264AB" w14:textId="77777777" w:rsidTr="0001280F">
        <w:trPr>
          <w:trHeight w:val="157"/>
        </w:trPr>
        <w:tc>
          <w:tcPr>
            <w:tcW w:w="451" w:type="dxa"/>
          </w:tcPr>
          <w:p w14:paraId="5435A362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68" w:type="dxa"/>
          </w:tcPr>
          <w:p w14:paraId="28C9D7AC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Помощь при парковке в ограниченном пространстве</w:t>
            </w:r>
          </w:p>
        </w:tc>
        <w:tc>
          <w:tcPr>
            <w:tcW w:w="515" w:type="dxa"/>
          </w:tcPr>
          <w:p w14:paraId="626398A1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75" w:type="dxa"/>
          </w:tcPr>
          <w:p w14:paraId="21E34CB4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Парктроник</w:t>
            </w:r>
          </w:p>
        </w:tc>
      </w:tr>
      <w:tr w:rsidR="009E7492" w:rsidRPr="00C63AA5" w14:paraId="661648B0" w14:textId="77777777" w:rsidTr="0001280F">
        <w:trPr>
          <w:trHeight w:val="120"/>
        </w:trPr>
        <w:tc>
          <w:tcPr>
            <w:tcW w:w="451" w:type="dxa"/>
          </w:tcPr>
          <w:p w14:paraId="7EDCAE56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68" w:type="dxa"/>
          </w:tcPr>
          <w:p w14:paraId="73191E9D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Обнаружение объектов позади автомобиля</w:t>
            </w:r>
          </w:p>
        </w:tc>
        <w:tc>
          <w:tcPr>
            <w:tcW w:w="515" w:type="dxa"/>
          </w:tcPr>
          <w:p w14:paraId="25B8532A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75" w:type="dxa"/>
          </w:tcPr>
          <w:p w14:paraId="2B5B3BEA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Камера заднего вида</w:t>
            </w:r>
          </w:p>
        </w:tc>
      </w:tr>
      <w:tr w:rsidR="009E7492" w:rsidRPr="00C63AA5" w14:paraId="310CA553" w14:textId="77777777" w:rsidTr="0001280F">
        <w:trPr>
          <w:trHeight w:val="120"/>
        </w:trPr>
        <w:tc>
          <w:tcPr>
            <w:tcW w:w="451" w:type="dxa"/>
          </w:tcPr>
          <w:p w14:paraId="7FEF691E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468" w:type="dxa"/>
          </w:tcPr>
          <w:p w14:paraId="1EA0944B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Контроль скорости в условиях низкой видимости</w:t>
            </w:r>
          </w:p>
        </w:tc>
        <w:tc>
          <w:tcPr>
            <w:tcW w:w="515" w:type="dxa"/>
          </w:tcPr>
          <w:p w14:paraId="1165C668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75" w:type="dxa"/>
          </w:tcPr>
          <w:p w14:paraId="0879505D" w14:textId="77777777" w:rsidR="009E7492" w:rsidRPr="00C63AA5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proofErr w:type="spellStart"/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Лидар</w:t>
            </w:r>
            <w:proofErr w:type="spellEnd"/>
          </w:p>
        </w:tc>
      </w:tr>
    </w:tbl>
    <w:p w14:paraId="4D2F3B11" w14:textId="77777777" w:rsidR="001359BF" w:rsidRPr="00C63AA5" w:rsidRDefault="001359BF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</w:t>
      </w:r>
      <w:r>
        <w:rPr>
          <w:rFonts w:cs="Times New Roman"/>
          <w:szCs w:val="28"/>
        </w:rPr>
        <w:t>: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977"/>
      </w:tblGrid>
      <w:tr w:rsidR="00C63AA5" w:rsidRPr="008238BE" w14:paraId="60725D0F" w14:textId="77777777" w:rsidTr="00F75916">
        <w:tc>
          <w:tcPr>
            <w:tcW w:w="2122" w:type="dxa"/>
          </w:tcPr>
          <w:p w14:paraId="27F9D3D1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26" w:type="dxa"/>
          </w:tcPr>
          <w:p w14:paraId="363FCE32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1984" w:type="dxa"/>
          </w:tcPr>
          <w:p w14:paraId="48D622C3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977" w:type="dxa"/>
          </w:tcPr>
          <w:p w14:paraId="5A00816F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63AA5" w:rsidRPr="008238BE" w14:paraId="1A04F006" w14:textId="77777777" w:rsidTr="00F75916">
        <w:tc>
          <w:tcPr>
            <w:tcW w:w="2122" w:type="dxa"/>
          </w:tcPr>
          <w:p w14:paraId="1E68EB35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</w:tcPr>
          <w:p w14:paraId="3A14132A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84" w:type="dxa"/>
          </w:tcPr>
          <w:p w14:paraId="2F3013F7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977" w:type="dxa"/>
          </w:tcPr>
          <w:p w14:paraId="627ABF2C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</w:tr>
    </w:tbl>
    <w:p w14:paraId="4A78E561" w14:textId="3DB41EDA" w:rsidR="008D1CD8" w:rsidRPr="00C63AA5" w:rsidRDefault="008D1CD8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1B0493DB" w14:textId="77777777" w:rsidR="00C10034" w:rsidRPr="00C63AA5" w:rsidRDefault="00C10034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9A8F554" w14:textId="77777777" w:rsidR="00C10034" w:rsidRPr="00C63AA5" w:rsidRDefault="00F822C8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>3</w:t>
      </w:r>
      <w:r w:rsidR="00C10034" w:rsidRPr="00C63AA5">
        <w:rPr>
          <w:color w:val="auto"/>
          <w:sz w:val="28"/>
          <w:szCs w:val="28"/>
        </w:rPr>
        <w:t xml:space="preserve">. </w:t>
      </w:r>
      <w:r w:rsidR="005C72E5" w:rsidRPr="00C63AA5">
        <w:rPr>
          <w:color w:val="auto"/>
          <w:sz w:val="28"/>
          <w:szCs w:val="28"/>
        </w:rPr>
        <w:t>Соотнесите технологии обеспечения безопасности с их описанием:</w:t>
      </w:r>
    </w:p>
    <w:tbl>
      <w:tblPr>
        <w:tblStyle w:val="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67"/>
        <w:gridCol w:w="515"/>
        <w:gridCol w:w="3777"/>
      </w:tblGrid>
      <w:tr w:rsidR="009E7492" w:rsidRPr="00C63AA5" w14:paraId="782DF607" w14:textId="77777777" w:rsidTr="0001280F">
        <w:trPr>
          <w:trHeight w:val="68"/>
        </w:trPr>
        <w:tc>
          <w:tcPr>
            <w:tcW w:w="450" w:type="dxa"/>
          </w:tcPr>
          <w:p w14:paraId="01D856E9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67" w:type="dxa"/>
          </w:tcPr>
          <w:p w14:paraId="638ACF61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Автоматическое включение и выключение дальнего света</w:t>
            </w:r>
          </w:p>
        </w:tc>
        <w:tc>
          <w:tcPr>
            <w:tcW w:w="515" w:type="dxa"/>
          </w:tcPr>
          <w:p w14:paraId="5F42B8EB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77" w:type="dxa"/>
          </w:tcPr>
          <w:p w14:paraId="1DBD09CE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Адаптивный круиз-контроль</w:t>
            </w:r>
          </w:p>
        </w:tc>
      </w:tr>
      <w:tr w:rsidR="009E7492" w:rsidRPr="00C63AA5" w14:paraId="661231C8" w14:textId="77777777" w:rsidTr="0001280F">
        <w:trPr>
          <w:trHeight w:val="157"/>
        </w:trPr>
        <w:tc>
          <w:tcPr>
            <w:tcW w:w="450" w:type="dxa"/>
          </w:tcPr>
          <w:p w14:paraId="164474B7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67" w:type="dxa"/>
          </w:tcPr>
          <w:p w14:paraId="5B3E41DB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Поддержание безопасного расстояния до впереди идущего автомобиля</w:t>
            </w:r>
          </w:p>
        </w:tc>
        <w:tc>
          <w:tcPr>
            <w:tcW w:w="515" w:type="dxa"/>
          </w:tcPr>
          <w:p w14:paraId="7E71634B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77" w:type="dxa"/>
          </w:tcPr>
          <w:p w14:paraId="5EFB344C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Автоматический дальний свет</w:t>
            </w:r>
          </w:p>
        </w:tc>
      </w:tr>
      <w:tr w:rsidR="009E7492" w:rsidRPr="00C63AA5" w14:paraId="42FA19D1" w14:textId="77777777" w:rsidTr="0001280F">
        <w:trPr>
          <w:trHeight w:val="120"/>
        </w:trPr>
        <w:tc>
          <w:tcPr>
            <w:tcW w:w="450" w:type="dxa"/>
          </w:tcPr>
          <w:p w14:paraId="630CAE41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67" w:type="dxa"/>
          </w:tcPr>
          <w:p w14:paraId="7885E354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Обнаружение и предупреждение о пешеходах на пути</w:t>
            </w:r>
          </w:p>
        </w:tc>
        <w:tc>
          <w:tcPr>
            <w:tcW w:w="515" w:type="dxa"/>
          </w:tcPr>
          <w:p w14:paraId="436F070D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77" w:type="dxa"/>
          </w:tcPr>
          <w:p w14:paraId="156E492E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Система контроля усталости водителя</w:t>
            </w:r>
          </w:p>
        </w:tc>
      </w:tr>
      <w:tr w:rsidR="009E7492" w:rsidRPr="00C63AA5" w14:paraId="58FE77A7" w14:textId="77777777" w:rsidTr="0001280F">
        <w:trPr>
          <w:trHeight w:val="120"/>
        </w:trPr>
        <w:tc>
          <w:tcPr>
            <w:tcW w:w="450" w:type="dxa"/>
          </w:tcPr>
          <w:p w14:paraId="0FBD31EF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lastRenderedPageBreak/>
              <w:t>4)</w:t>
            </w:r>
          </w:p>
        </w:tc>
        <w:tc>
          <w:tcPr>
            <w:tcW w:w="4467" w:type="dxa"/>
          </w:tcPr>
          <w:p w14:paraId="68314A7B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Мониторинг состояния водителя и предупреждение об усталости</w:t>
            </w:r>
          </w:p>
        </w:tc>
        <w:tc>
          <w:tcPr>
            <w:tcW w:w="515" w:type="dxa"/>
          </w:tcPr>
          <w:p w14:paraId="4603346A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77" w:type="dxa"/>
          </w:tcPr>
          <w:p w14:paraId="03FE9749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Система распознавания пешеходов</w:t>
            </w:r>
          </w:p>
        </w:tc>
      </w:tr>
    </w:tbl>
    <w:p w14:paraId="35411AFC" w14:textId="77777777" w:rsidR="001359BF" w:rsidRPr="00C63AA5" w:rsidRDefault="001359BF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</w:t>
      </w:r>
      <w:r>
        <w:rPr>
          <w:rFonts w:cs="Times New Roman"/>
          <w:szCs w:val="28"/>
        </w:rPr>
        <w:t>: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268"/>
      </w:tblGrid>
      <w:tr w:rsidR="00C63AA5" w:rsidRPr="008238BE" w14:paraId="34661003" w14:textId="77777777" w:rsidTr="00F75916">
        <w:tc>
          <w:tcPr>
            <w:tcW w:w="2547" w:type="dxa"/>
          </w:tcPr>
          <w:p w14:paraId="1DB4FCCE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43533AB6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6B0023B8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7F672E3E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63AA5" w:rsidRPr="008238BE" w14:paraId="38DD617C" w14:textId="77777777" w:rsidTr="00F75916">
        <w:tc>
          <w:tcPr>
            <w:tcW w:w="2547" w:type="dxa"/>
          </w:tcPr>
          <w:p w14:paraId="4A8116EF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268" w:type="dxa"/>
          </w:tcPr>
          <w:p w14:paraId="5559B27A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126" w:type="dxa"/>
          </w:tcPr>
          <w:p w14:paraId="6D20E27C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68" w:type="dxa"/>
          </w:tcPr>
          <w:p w14:paraId="219DAC08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1FF19CD4" w14:textId="0CE6B2ED" w:rsidR="00C10034" w:rsidRPr="00C63AA5" w:rsidRDefault="00C10034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131A2F22" w14:textId="77777777" w:rsidR="00C10034" w:rsidRPr="00C63AA5" w:rsidRDefault="00C10034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E8EF514" w14:textId="77777777" w:rsidR="005C72E5" w:rsidRPr="00C63AA5" w:rsidRDefault="00165F8C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 xml:space="preserve">4.  </w:t>
      </w:r>
      <w:r w:rsidR="005C72E5" w:rsidRPr="00C63AA5">
        <w:rPr>
          <w:color w:val="auto"/>
          <w:sz w:val="28"/>
          <w:szCs w:val="28"/>
        </w:rPr>
        <w:t>Соотнесите датчики с их функциями:</w:t>
      </w:r>
    </w:p>
    <w:tbl>
      <w:tblPr>
        <w:tblStyle w:val="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469"/>
        <w:gridCol w:w="515"/>
        <w:gridCol w:w="3775"/>
      </w:tblGrid>
      <w:tr w:rsidR="009E7492" w:rsidRPr="00C63AA5" w14:paraId="5B952872" w14:textId="77777777" w:rsidTr="0001280F">
        <w:trPr>
          <w:trHeight w:val="68"/>
        </w:trPr>
        <w:tc>
          <w:tcPr>
            <w:tcW w:w="450" w:type="dxa"/>
          </w:tcPr>
          <w:p w14:paraId="7D5CF646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469" w:type="dxa"/>
          </w:tcPr>
          <w:p w14:paraId="7260DEED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Контроль давления воздуха в шинах</w:t>
            </w:r>
          </w:p>
        </w:tc>
        <w:tc>
          <w:tcPr>
            <w:tcW w:w="515" w:type="dxa"/>
          </w:tcPr>
          <w:p w14:paraId="095521E9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775" w:type="dxa"/>
          </w:tcPr>
          <w:p w14:paraId="2202AC35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Датчик дождя</w:t>
            </w:r>
          </w:p>
        </w:tc>
      </w:tr>
      <w:tr w:rsidR="009E7492" w:rsidRPr="00C63AA5" w14:paraId="05B3817E" w14:textId="77777777" w:rsidTr="0001280F">
        <w:trPr>
          <w:trHeight w:val="157"/>
        </w:trPr>
        <w:tc>
          <w:tcPr>
            <w:tcW w:w="450" w:type="dxa"/>
          </w:tcPr>
          <w:p w14:paraId="043D8A4A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469" w:type="dxa"/>
          </w:tcPr>
          <w:p w14:paraId="47EEE970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Автоматическое включение дворников при обнаружении дождя</w:t>
            </w:r>
          </w:p>
        </w:tc>
        <w:tc>
          <w:tcPr>
            <w:tcW w:w="515" w:type="dxa"/>
          </w:tcPr>
          <w:p w14:paraId="337E3C23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775" w:type="dxa"/>
          </w:tcPr>
          <w:p w14:paraId="0CD5EB60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Датчик освещенности</w:t>
            </w:r>
          </w:p>
        </w:tc>
      </w:tr>
      <w:tr w:rsidR="009E7492" w:rsidRPr="00C63AA5" w14:paraId="5C90082B" w14:textId="77777777" w:rsidTr="0001280F">
        <w:trPr>
          <w:trHeight w:val="120"/>
        </w:trPr>
        <w:tc>
          <w:tcPr>
            <w:tcW w:w="450" w:type="dxa"/>
          </w:tcPr>
          <w:p w14:paraId="527B7A6A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469" w:type="dxa"/>
          </w:tcPr>
          <w:p w14:paraId="661424D3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Измерение условий окружающей среды</w:t>
            </w:r>
          </w:p>
        </w:tc>
        <w:tc>
          <w:tcPr>
            <w:tcW w:w="515" w:type="dxa"/>
          </w:tcPr>
          <w:p w14:paraId="2DD59735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775" w:type="dxa"/>
          </w:tcPr>
          <w:p w14:paraId="76169CF3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Метеорологический датчик</w:t>
            </w:r>
          </w:p>
        </w:tc>
      </w:tr>
      <w:tr w:rsidR="009E7492" w:rsidRPr="00C63AA5" w14:paraId="5D912DBE" w14:textId="77777777" w:rsidTr="0001280F">
        <w:trPr>
          <w:trHeight w:val="120"/>
        </w:trPr>
        <w:tc>
          <w:tcPr>
            <w:tcW w:w="450" w:type="dxa"/>
          </w:tcPr>
          <w:p w14:paraId="1C96370F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  <w:lang w:val="en-US"/>
              </w:rPr>
              <w:t>4)</w:t>
            </w:r>
          </w:p>
        </w:tc>
        <w:tc>
          <w:tcPr>
            <w:tcW w:w="4469" w:type="dxa"/>
          </w:tcPr>
          <w:p w14:paraId="49CB0155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Автоматическое включение фар при недостаточной освещенности</w:t>
            </w:r>
          </w:p>
        </w:tc>
        <w:tc>
          <w:tcPr>
            <w:tcW w:w="515" w:type="dxa"/>
          </w:tcPr>
          <w:p w14:paraId="0BFEED47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775" w:type="dxa"/>
          </w:tcPr>
          <w:p w14:paraId="4DE176A3" w14:textId="77777777" w:rsidR="009E7492" w:rsidRPr="00C63AA5" w:rsidRDefault="009E7492" w:rsidP="0001280F">
            <w:pPr>
              <w:spacing w:after="160" w:line="278" w:lineRule="auto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C63AA5">
              <w:rPr>
                <w:rFonts w:ascii="Times New Roman" w:eastAsia="Aptos" w:hAnsi="Times New Roman" w:cs="Times New Roman"/>
                <w:sz w:val="28"/>
                <w:szCs w:val="28"/>
              </w:rPr>
              <w:t>Датчик давления в шинах</w:t>
            </w:r>
          </w:p>
        </w:tc>
      </w:tr>
    </w:tbl>
    <w:p w14:paraId="2594CCC2" w14:textId="77777777" w:rsidR="001359BF" w:rsidRPr="00C63AA5" w:rsidRDefault="001359BF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</w:t>
      </w:r>
      <w:r>
        <w:rPr>
          <w:rFonts w:cs="Times New Roman"/>
          <w:szCs w:val="28"/>
        </w:rPr>
        <w:t>: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126"/>
      </w:tblGrid>
      <w:tr w:rsidR="00C63AA5" w:rsidRPr="008238BE" w14:paraId="6AC81887" w14:textId="77777777" w:rsidTr="00F75916">
        <w:tc>
          <w:tcPr>
            <w:tcW w:w="2405" w:type="dxa"/>
          </w:tcPr>
          <w:p w14:paraId="587FF62F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40143C65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</w:rPr>
              <w:t>2</w:t>
            </w:r>
          </w:p>
        </w:tc>
        <w:tc>
          <w:tcPr>
            <w:tcW w:w="2410" w:type="dxa"/>
          </w:tcPr>
          <w:p w14:paraId="635DC7EE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8238BE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126" w:type="dxa"/>
          </w:tcPr>
          <w:p w14:paraId="1FCBDC1D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4</w:t>
            </w:r>
          </w:p>
        </w:tc>
      </w:tr>
      <w:tr w:rsidR="00C63AA5" w:rsidRPr="008238BE" w14:paraId="2506312E" w14:textId="77777777" w:rsidTr="00F75916">
        <w:tc>
          <w:tcPr>
            <w:tcW w:w="2405" w:type="dxa"/>
          </w:tcPr>
          <w:p w14:paraId="1961E4A3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268" w:type="dxa"/>
          </w:tcPr>
          <w:p w14:paraId="5B8D02C7" w14:textId="77777777" w:rsidR="00C63AA5" w:rsidRPr="008238BE" w:rsidRDefault="00C63AA5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10" w:type="dxa"/>
          </w:tcPr>
          <w:p w14:paraId="4BB063A9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126" w:type="dxa"/>
          </w:tcPr>
          <w:p w14:paraId="48EC1C4A" w14:textId="77777777" w:rsidR="00C63AA5" w:rsidRPr="008238BE" w:rsidRDefault="009E7492" w:rsidP="0001280F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</w:tr>
    </w:tbl>
    <w:p w14:paraId="79997392" w14:textId="63991EDE" w:rsidR="00CB6C69" w:rsidRPr="00C63AA5" w:rsidRDefault="00CB6C69" w:rsidP="0001280F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0EF39B48" w14:textId="77777777" w:rsidR="00165F8C" w:rsidRPr="00C63AA5" w:rsidRDefault="00165F8C" w:rsidP="0001280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298DAB8" w14:textId="77777777" w:rsidR="000B509C" w:rsidRPr="00893EFA" w:rsidRDefault="000B509C" w:rsidP="000B509C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закрытого типа на установление правильной последовательности</w:t>
      </w:r>
    </w:p>
    <w:p w14:paraId="2D0B9C36" w14:textId="77777777" w:rsidR="00C15510" w:rsidRPr="000B509C" w:rsidRDefault="00C15510" w:rsidP="00C1551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0B509C">
        <w:rPr>
          <w:rFonts w:cs="Times New Roman"/>
          <w:iCs/>
          <w:szCs w:val="28"/>
        </w:rPr>
        <w:t xml:space="preserve">Установите правильную последовательность. </w:t>
      </w:r>
    </w:p>
    <w:p w14:paraId="31749584" w14:textId="77777777" w:rsidR="00C15510" w:rsidRPr="000B509C" w:rsidRDefault="00C15510" w:rsidP="00C15510">
      <w:pPr>
        <w:pStyle w:val="Default"/>
        <w:ind w:firstLine="709"/>
        <w:rPr>
          <w:color w:val="auto"/>
          <w:sz w:val="28"/>
          <w:szCs w:val="28"/>
        </w:rPr>
      </w:pPr>
      <w:r w:rsidRPr="000B509C">
        <w:rPr>
          <w:iCs/>
          <w:color w:val="auto"/>
          <w:sz w:val="28"/>
          <w:szCs w:val="28"/>
        </w:rPr>
        <w:t>Запишите правильную последовательность букв слева направо.</w:t>
      </w:r>
    </w:p>
    <w:p w14:paraId="6098B0E2" w14:textId="77777777" w:rsidR="00C15510" w:rsidRPr="00C63AA5" w:rsidRDefault="00C15510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5CC6B653" w14:textId="77777777" w:rsidR="005C72E5" w:rsidRPr="00C63AA5" w:rsidRDefault="00876967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1. </w:t>
      </w:r>
      <w:r w:rsidR="005C72E5" w:rsidRPr="00C63AA5">
        <w:rPr>
          <w:rFonts w:cs="Times New Roman"/>
          <w:szCs w:val="28"/>
        </w:rPr>
        <w:t>Расположите этапы разработки системы автоматического контроля скорости:</w:t>
      </w:r>
    </w:p>
    <w:p w14:paraId="4E4D8164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А) Идентификация опасных участков</w:t>
      </w:r>
    </w:p>
    <w:p w14:paraId="0E69C11B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Б) Разработка системы контроля скорости</w:t>
      </w:r>
    </w:p>
    <w:p w14:paraId="0A21F23E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В) Тестирование и внедрение системы</w:t>
      </w:r>
    </w:p>
    <w:p w14:paraId="5356E84C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Г) Оценка эффективности системы</w:t>
      </w:r>
    </w:p>
    <w:p w14:paraId="481A9928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порядок: А, Б, В, Г</w:t>
      </w:r>
    </w:p>
    <w:p w14:paraId="3F725C70" w14:textId="75622DAE" w:rsidR="00876967" w:rsidRPr="00C63AA5" w:rsidRDefault="00876967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2151046A" w14:textId="77777777" w:rsidR="00876967" w:rsidRPr="00C63AA5" w:rsidRDefault="00876967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3C23142D" w14:textId="77777777" w:rsidR="005C72E5" w:rsidRPr="00C63AA5" w:rsidRDefault="00C15510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2. </w:t>
      </w:r>
      <w:r w:rsidR="005C72E5" w:rsidRPr="00C63AA5">
        <w:rPr>
          <w:rFonts w:cs="Times New Roman"/>
          <w:szCs w:val="28"/>
        </w:rPr>
        <w:t>Определите последовательность шагов при установке системы АEB:</w:t>
      </w:r>
    </w:p>
    <w:p w14:paraId="28C9C8A2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А) Подготовка автомобиля</w:t>
      </w:r>
    </w:p>
    <w:p w14:paraId="6022B0DD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Б) Установка датчиков</w:t>
      </w:r>
    </w:p>
    <w:p w14:paraId="2DE7E91A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В) Настройка системы</w:t>
      </w:r>
    </w:p>
    <w:p w14:paraId="34E6439E" w14:textId="77777777" w:rsidR="005C72E5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lastRenderedPageBreak/>
        <w:t>Г) Тестирование и калибровка</w:t>
      </w:r>
    </w:p>
    <w:p w14:paraId="00BCCE95" w14:textId="77777777" w:rsidR="00C15510" w:rsidRPr="00C63AA5" w:rsidRDefault="005C72E5" w:rsidP="005C72E5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порядок: А, Б, В, Г</w:t>
      </w:r>
    </w:p>
    <w:p w14:paraId="664DD6DC" w14:textId="7CB6F887" w:rsidR="00876967" w:rsidRPr="00C63AA5" w:rsidRDefault="00C15510" w:rsidP="00C15510">
      <w:pPr>
        <w:pStyle w:val="Default"/>
        <w:ind w:firstLine="709"/>
        <w:rPr>
          <w:color w:val="auto"/>
          <w:sz w:val="28"/>
          <w:szCs w:val="28"/>
        </w:rPr>
      </w:pPr>
      <w:r w:rsidRPr="00C63AA5">
        <w:rPr>
          <w:color w:val="auto"/>
          <w:sz w:val="28"/>
          <w:szCs w:val="28"/>
        </w:rPr>
        <w:t xml:space="preserve">Компетенции (индикаторы): </w:t>
      </w:r>
      <w:r w:rsidR="004428F9" w:rsidRPr="004428F9">
        <w:rPr>
          <w:sz w:val="28"/>
          <w:szCs w:val="28"/>
        </w:rPr>
        <w:t>ПК-5 (ПК-5.1, ПК-5.2, ПК-5.3)</w:t>
      </w:r>
    </w:p>
    <w:p w14:paraId="5338A09F" w14:textId="77777777" w:rsidR="00876967" w:rsidRPr="00C63AA5" w:rsidRDefault="00876967" w:rsidP="007639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E76CBE1" w14:textId="77777777" w:rsidR="005C72E5" w:rsidRPr="00C63AA5" w:rsidRDefault="00181F8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3. </w:t>
      </w:r>
      <w:r w:rsidR="005C72E5" w:rsidRPr="00C63AA5">
        <w:rPr>
          <w:rFonts w:cs="Times New Roman"/>
          <w:szCs w:val="28"/>
        </w:rPr>
        <w:t>Установите порядок внедрения адаптивного круиз-контроля:</w:t>
      </w:r>
    </w:p>
    <w:p w14:paraId="6E784197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А) Установка радаров и камер</w:t>
      </w:r>
    </w:p>
    <w:p w14:paraId="1679294E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Б) Программирование системы</w:t>
      </w:r>
    </w:p>
    <w:p w14:paraId="41325B18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В) Тестирование на дороге</w:t>
      </w:r>
    </w:p>
    <w:p w14:paraId="43DD85AE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Г) Оценка и корректировка</w:t>
      </w:r>
    </w:p>
    <w:p w14:paraId="245E3583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порядок: А, Б, В, Г</w:t>
      </w:r>
    </w:p>
    <w:p w14:paraId="4D379923" w14:textId="174157C5" w:rsidR="00181F82" w:rsidRPr="00C63AA5" w:rsidRDefault="00181F8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8FAB68B" w14:textId="77777777" w:rsidR="00C15510" w:rsidRPr="00C63AA5" w:rsidRDefault="00C15510" w:rsidP="007639F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539E2BC" w14:textId="77777777" w:rsidR="005C72E5" w:rsidRPr="00C63AA5" w:rsidRDefault="00181F8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4. </w:t>
      </w:r>
      <w:r w:rsidR="005C72E5" w:rsidRPr="00C63AA5">
        <w:rPr>
          <w:rFonts w:cs="Times New Roman"/>
          <w:szCs w:val="28"/>
        </w:rPr>
        <w:t>Расположите этапы внедрения системы контроля давления в шинах:</w:t>
      </w:r>
    </w:p>
    <w:p w14:paraId="48BC4A3F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А) Установка датчиков давления</w:t>
      </w:r>
    </w:p>
    <w:p w14:paraId="7A7927C7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Б) Подключение к бортовому компьютеру</w:t>
      </w:r>
    </w:p>
    <w:p w14:paraId="14F7F5C8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В) Настройка системы</w:t>
      </w:r>
    </w:p>
    <w:p w14:paraId="079CB022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Г) Тестирование на дороге</w:t>
      </w:r>
    </w:p>
    <w:p w14:paraId="211DBDDA" w14:textId="77777777" w:rsidR="005C72E5" w:rsidRPr="00C63AA5" w:rsidRDefault="005C72E5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порядок: А, Б, В, Г</w:t>
      </w:r>
    </w:p>
    <w:p w14:paraId="0D092233" w14:textId="25BCC32C" w:rsidR="00C15510" w:rsidRPr="00C63AA5" w:rsidRDefault="00181F8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3271B560" w14:textId="77777777" w:rsidR="00BF3681" w:rsidRPr="00C63AA5" w:rsidRDefault="00BF3681" w:rsidP="00430871">
      <w:pPr>
        <w:pStyle w:val="Default"/>
        <w:ind w:firstLine="709"/>
        <w:rPr>
          <w:color w:val="auto"/>
          <w:sz w:val="28"/>
          <w:szCs w:val="28"/>
        </w:rPr>
      </w:pPr>
    </w:p>
    <w:p w14:paraId="4F47FC37" w14:textId="77777777" w:rsidR="000B509C" w:rsidRPr="00893EFA" w:rsidRDefault="000B509C" w:rsidP="00A56BFC">
      <w:pPr>
        <w:spacing w:after="480" w:line="240" w:lineRule="auto"/>
        <w:ind w:firstLine="0"/>
        <w:outlineLvl w:val="2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</w:t>
      </w:r>
    </w:p>
    <w:p w14:paraId="17A3A9BE" w14:textId="77777777" w:rsidR="000B509C" w:rsidRPr="00893EFA" w:rsidRDefault="000B509C" w:rsidP="000B509C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893EF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на дополнение</w:t>
      </w:r>
    </w:p>
    <w:p w14:paraId="7CB396BE" w14:textId="77777777" w:rsidR="001852F2" w:rsidRPr="000B509C" w:rsidRDefault="001852F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B509C">
        <w:rPr>
          <w:rFonts w:cs="Times New Roman"/>
          <w:iCs/>
          <w:szCs w:val="28"/>
        </w:rPr>
        <w:t>Напишите пропущенное слово (словосочетание).</w:t>
      </w:r>
    </w:p>
    <w:p w14:paraId="10AAE41F" w14:textId="77777777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1. Дополните описание работы системы мониторинга слепых зон: Система использует ________ для обнаружения транспортных средств в слепых зонах.</w:t>
      </w:r>
    </w:p>
    <w:p w14:paraId="06FE3EB9" w14:textId="0BC202E9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 Правильный ответ: радары </w:t>
      </w:r>
      <w:r w:rsidR="00A56BFC">
        <w:rPr>
          <w:rFonts w:cs="Times New Roman"/>
          <w:szCs w:val="28"/>
        </w:rPr>
        <w:t xml:space="preserve">/ </w:t>
      </w:r>
      <w:r w:rsidRPr="00C63AA5">
        <w:rPr>
          <w:rFonts w:cs="Times New Roman"/>
          <w:szCs w:val="28"/>
        </w:rPr>
        <w:t>камеры.</w:t>
      </w:r>
    </w:p>
    <w:p w14:paraId="62B9014B" w14:textId="49B0CC0E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E737C06" w14:textId="77777777" w:rsidR="000B509C" w:rsidRDefault="000B509C" w:rsidP="007639FD">
      <w:pPr>
        <w:autoSpaceDE w:val="0"/>
        <w:autoSpaceDN w:val="0"/>
        <w:adjustRightInd w:val="0"/>
        <w:spacing w:line="240" w:lineRule="auto"/>
        <w:rPr>
          <w:rFonts w:cs="Times New Roman"/>
          <w:iCs/>
          <w:szCs w:val="28"/>
        </w:rPr>
      </w:pPr>
    </w:p>
    <w:p w14:paraId="5F69F3F4" w14:textId="77777777" w:rsidR="000B509C" w:rsidRPr="000B509C" w:rsidRDefault="000B509C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0B509C">
        <w:rPr>
          <w:rFonts w:cs="Times New Roman"/>
          <w:iCs/>
          <w:szCs w:val="28"/>
        </w:rPr>
        <w:t>Напишите пропущенное слово (словосочетание).</w:t>
      </w:r>
    </w:p>
    <w:p w14:paraId="7EC0C88E" w14:textId="77777777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2. Дополните описание работы системы автоматической парковки: Эта система использует ________ для обнаружения препятствий и управления парковочным процессом.</w:t>
      </w:r>
    </w:p>
    <w:p w14:paraId="44DAE586" w14:textId="77777777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 Правильный ответ: ультразвуковые датчики или камеры.</w:t>
      </w:r>
    </w:p>
    <w:p w14:paraId="1CA41BED" w14:textId="3DB72E9D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5ED00932" w14:textId="77777777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6DFDA28C" w14:textId="77777777" w:rsidR="001852F2" w:rsidRPr="00C63AA5" w:rsidRDefault="001852F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Напишите результат вычислений.</w:t>
      </w:r>
    </w:p>
    <w:p w14:paraId="54E135CE" w14:textId="77777777" w:rsidR="007639FD" w:rsidRPr="007639FD" w:rsidRDefault="001852F2" w:rsidP="007639FD">
      <w:pPr>
        <w:spacing w:line="240" w:lineRule="auto"/>
        <w:rPr>
          <w:rFonts w:cs="Times New Roman"/>
          <w:spacing w:val="4"/>
          <w:szCs w:val="28"/>
        </w:rPr>
      </w:pPr>
      <w:r w:rsidRPr="00C63AA5">
        <w:rPr>
          <w:rFonts w:cs="Times New Roman"/>
          <w:spacing w:val="4"/>
          <w:szCs w:val="28"/>
        </w:rPr>
        <w:t xml:space="preserve">3. </w:t>
      </w:r>
      <w:r w:rsidR="007639FD" w:rsidRPr="007639FD">
        <w:rPr>
          <w:rFonts w:cs="Times New Roman"/>
          <w:spacing w:val="4"/>
          <w:szCs w:val="28"/>
        </w:rPr>
        <w:t>Дополните определение системы ESP</w:t>
      </w:r>
      <w:proofErr w:type="gramStart"/>
      <w:r w:rsidR="007639FD" w:rsidRPr="007639FD">
        <w:rPr>
          <w:rFonts w:cs="Times New Roman"/>
          <w:spacing w:val="4"/>
          <w:szCs w:val="28"/>
        </w:rPr>
        <w:t xml:space="preserve"> :</w:t>
      </w:r>
      <w:proofErr w:type="gramEnd"/>
      <w:r w:rsidR="007639FD" w:rsidRPr="007639FD">
        <w:rPr>
          <w:rFonts w:cs="Times New Roman"/>
          <w:spacing w:val="4"/>
          <w:szCs w:val="28"/>
        </w:rPr>
        <w:t xml:space="preserve"> ESP помогает ________.</w:t>
      </w:r>
    </w:p>
    <w:p w14:paraId="5EDA0CA1" w14:textId="77777777" w:rsidR="007639FD" w:rsidRPr="007639FD" w:rsidRDefault="007639FD" w:rsidP="007639FD">
      <w:pPr>
        <w:spacing w:line="240" w:lineRule="auto"/>
        <w:rPr>
          <w:rFonts w:cs="Times New Roman"/>
          <w:spacing w:val="4"/>
          <w:szCs w:val="28"/>
        </w:rPr>
      </w:pPr>
      <w:r w:rsidRPr="007639FD">
        <w:rPr>
          <w:rFonts w:cs="Times New Roman"/>
          <w:spacing w:val="4"/>
          <w:szCs w:val="28"/>
        </w:rPr>
        <w:t>Правильный ответ: поддерживать устойчивость автомобиля на дороге, предотвращать заносы и скольжения.</w:t>
      </w:r>
    </w:p>
    <w:p w14:paraId="06AC43A1" w14:textId="6373C9C4" w:rsidR="001852F2" w:rsidRPr="00C63AA5" w:rsidRDefault="007639FD" w:rsidP="007639FD">
      <w:pPr>
        <w:spacing w:line="240" w:lineRule="auto"/>
        <w:rPr>
          <w:rFonts w:cs="Times New Roman"/>
          <w:szCs w:val="28"/>
        </w:rPr>
      </w:pPr>
      <w:r w:rsidRPr="007639FD">
        <w:rPr>
          <w:rFonts w:cs="Times New Roman"/>
          <w:spacing w:val="4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19AB24F9" w14:textId="77777777" w:rsidR="00DE6CB3" w:rsidRPr="00C63AA5" w:rsidRDefault="00DE6CB3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72ABEFC4" w14:textId="77777777" w:rsidR="007639FD" w:rsidRPr="00C63AA5" w:rsidRDefault="001852F2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lastRenderedPageBreak/>
        <w:t xml:space="preserve">4. </w:t>
      </w:r>
      <w:r w:rsidR="007639FD" w:rsidRPr="00C63AA5">
        <w:rPr>
          <w:rFonts w:cs="Times New Roman"/>
          <w:szCs w:val="28"/>
        </w:rPr>
        <w:t>Дополните определение датчика дождя: Датчик дождя автоматически включает дворники при ________.</w:t>
      </w:r>
    </w:p>
    <w:p w14:paraId="491A3866" w14:textId="77777777" w:rsidR="007639FD" w:rsidRPr="00C63AA5" w:rsidRDefault="007639FD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ответ: обнаружении капель дождя на лобовом стекле.</w:t>
      </w:r>
    </w:p>
    <w:p w14:paraId="0DF2872F" w14:textId="49E91279" w:rsidR="007639FD" w:rsidRPr="00C63AA5" w:rsidRDefault="007639FD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37875D4" w14:textId="77777777" w:rsidR="00C31CD0" w:rsidRPr="00C63AA5" w:rsidRDefault="00C31CD0" w:rsidP="001852F2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1F4D3729" w14:textId="77777777" w:rsidR="000B509C" w:rsidRPr="004F44DA" w:rsidRDefault="000B509C" w:rsidP="000B509C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кратким свободным ответом</w:t>
      </w:r>
    </w:p>
    <w:p w14:paraId="7926F644" w14:textId="653CDD40" w:rsidR="007639FD" w:rsidRPr="00C63AA5" w:rsidRDefault="00D02650" w:rsidP="007639FD">
      <w:pPr>
        <w:spacing w:line="240" w:lineRule="auto"/>
        <w:rPr>
          <w:rFonts w:eastAsia="Times New Roman" w:cs="Times New Roman"/>
          <w:bCs/>
          <w:spacing w:val="-2"/>
          <w:szCs w:val="28"/>
          <w:lang w:eastAsia="ru-RU"/>
        </w:rPr>
      </w:pPr>
      <w:r w:rsidRPr="00C63AA5">
        <w:rPr>
          <w:rFonts w:cs="Times New Roman"/>
          <w:szCs w:val="28"/>
        </w:rPr>
        <w:t xml:space="preserve">1. </w:t>
      </w:r>
      <w:r w:rsidR="007639FD" w:rsidRPr="00C63AA5">
        <w:rPr>
          <w:rFonts w:cs="Times New Roman"/>
          <w:spacing w:val="4"/>
          <w:szCs w:val="28"/>
        </w:rPr>
        <w:t xml:space="preserve">Скорость автомобиля V = 90 км/ч, коэффициент эксплуатационного состояния тормозов    </w:t>
      </w:r>
      <w:proofErr w:type="spellStart"/>
      <w:r w:rsidR="007639FD" w:rsidRPr="00C63AA5">
        <w:rPr>
          <w:rFonts w:cs="Times New Roman"/>
          <w:spacing w:val="4"/>
          <w:szCs w:val="28"/>
        </w:rPr>
        <w:t>k</w:t>
      </w:r>
      <w:r w:rsidR="007639FD" w:rsidRPr="00C63AA5">
        <w:rPr>
          <w:rFonts w:cs="Times New Roman"/>
          <w:spacing w:val="4"/>
          <w:szCs w:val="28"/>
          <w:vertAlign w:val="subscript"/>
        </w:rPr>
        <w:t>э</w:t>
      </w:r>
      <w:proofErr w:type="spellEnd"/>
      <w:r w:rsidR="007639FD" w:rsidRPr="00C63AA5">
        <w:rPr>
          <w:rFonts w:cs="Times New Roman"/>
          <w:spacing w:val="4"/>
          <w:szCs w:val="28"/>
        </w:rPr>
        <w:t xml:space="preserve"> = 1,4,</w:t>
      </w:r>
      <w:r w:rsidR="007639FD" w:rsidRPr="00C63AA5">
        <w:rPr>
          <w:rFonts w:eastAsia="Times New Roman" w:cs="Times New Roman"/>
          <w:bCs/>
          <w:spacing w:val="-2"/>
          <w:szCs w:val="28"/>
          <w:lang w:eastAsia="ru-RU"/>
        </w:rPr>
        <w:t xml:space="preserve"> коэффициент сцепления</w:t>
      </w:r>
      <w:r w:rsidR="007639FD" w:rsidRPr="00C63AA5">
        <w:rPr>
          <w:rFonts w:cs="Times New Roman"/>
          <w:szCs w:val="28"/>
        </w:rPr>
        <w:t xml:space="preserve"> </w:t>
      </w:r>
      <w:r w:rsidR="007639FD" w:rsidRPr="00C63AA5">
        <w:rPr>
          <w:rFonts w:eastAsia="Times New Roman" w:cs="Times New Roman"/>
          <w:bCs/>
          <w:spacing w:val="-2"/>
          <w:szCs w:val="28"/>
          <w:lang w:eastAsia="ru-RU"/>
        </w:rPr>
        <w:t>для сухого асфальта</w:t>
      </w:r>
      <w:r w:rsidR="007639FD" w:rsidRPr="00C63AA5">
        <w:rPr>
          <w:rFonts w:eastAsia="Times New Roman" w:cs="Times New Roman"/>
          <w:bCs/>
          <w:i/>
          <w:spacing w:val="-2"/>
          <w:szCs w:val="28"/>
          <w:lang w:eastAsia="ru-RU"/>
        </w:rPr>
        <w:t xml:space="preserve"> φ =0,7, </w:t>
      </w:r>
      <w:r w:rsidR="007639FD" w:rsidRPr="00C63AA5">
        <w:rPr>
          <w:rFonts w:eastAsia="Times New Roman" w:cs="Times New Roman"/>
          <w:bCs/>
          <w:spacing w:val="-2"/>
          <w:szCs w:val="28"/>
          <w:lang w:eastAsia="ru-RU"/>
        </w:rPr>
        <w:t>уклон дороги</w:t>
      </w:r>
      <w:r w:rsidR="007639FD" w:rsidRPr="00C63AA5">
        <w:rPr>
          <w:rFonts w:eastAsia="Times New Roman" w:cs="Times New Roman"/>
          <w:bCs/>
          <w:i/>
          <w:spacing w:val="-2"/>
          <w:szCs w:val="28"/>
          <w:lang w:eastAsia="ru-RU"/>
        </w:rPr>
        <w:t xml:space="preserve"> («+» – подъём, «–» – спуск) i = 0,1. </w:t>
      </w:r>
      <w:r w:rsidR="00CF44C3">
        <w:rPr>
          <w:rFonts w:eastAsia="Times New Roman" w:cs="Times New Roman"/>
          <w:bCs/>
          <w:spacing w:val="-2"/>
          <w:szCs w:val="28"/>
          <w:lang w:eastAsia="ru-RU"/>
        </w:rPr>
        <w:t>Чему равно р</w:t>
      </w:r>
      <w:r w:rsidR="007639FD" w:rsidRPr="00C63AA5">
        <w:rPr>
          <w:rFonts w:eastAsia="Times New Roman" w:cs="Times New Roman"/>
          <w:bCs/>
          <w:spacing w:val="-2"/>
          <w:szCs w:val="28"/>
          <w:lang w:eastAsia="ru-RU"/>
        </w:rPr>
        <w:t>асстояние видимости</w:t>
      </w:r>
      <w:r w:rsidR="00CF44C3">
        <w:rPr>
          <w:rFonts w:cs="Times New Roman"/>
          <w:szCs w:val="28"/>
        </w:rPr>
        <w:t>.</w:t>
      </w:r>
    </w:p>
    <w:p w14:paraId="66C274E7" w14:textId="085C24D6" w:rsidR="007639FD" w:rsidRPr="00C63AA5" w:rsidRDefault="007639FD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Правильный ответ: </w:t>
      </w:r>
      <w:r w:rsidR="00CF44C3" w:rsidRPr="00CF44C3">
        <w:rPr>
          <w:rFonts w:cs="Times New Roman"/>
          <w:szCs w:val="28"/>
        </w:rPr>
        <w:t xml:space="preserve">расстояние видимости </w:t>
      </w:r>
      <w:r w:rsidR="00CF44C3">
        <w:rPr>
          <w:rFonts w:cs="Times New Roman"/>
          <w:szCs w:val="28"/>
        </w:rPr>
        <w:t xml:space="preserve">равно </w:t>
      </w:r>
      <w:r w:rsidRPr="00C63AA5">
        <w:rPr>
          <w:rFonts w:cs="Times New Roman"/>
          <w:szCs w:val="28"/>
        </w:rPr>
        <w:t>90</w:t>
      </w:r>
      <w:r w:rsidR="00CF44C3">
        <w:rPr>
          <w:rFonts w:cs="Times New Roman"/>
          <w:szCs w:val="28"/>
        </w:rPr>
        <w:t xml:space="preserve"> м.</w:t>
      </w:r>
    </w:p>
    <w:p w14:paraId="4D0BB8D4" w14:textId="1798AD8B" w:rsidR="007639FD" w:rsidRPr="00C63AA5" w:rsidRDefault="007639FD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34621140" w14:textId="77777777" w:rsidR="00D02650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</w:p>
    <w:p w14:paraId="71A084D3" w14:textId="1BC77825" w:rsidR="007639FD" w:rsidRPr="00C63AA5" w:rsidRDefault="00D02650" w:rsidP="007639FD">
      <w:pPr>
        <w:autoSpaceDE w:val="0"/>
        <w:autoSpaceDN w:val="0"/>
        <w:adjustRightInd w:val="0"/>
        <w:spacing w:line="240" w:lineRule="auto"/>
        <w:rPr>
          <w:rFonts w:eastAsia="Arial Narrow" w:cs="Times New Roman"/>
          <w:szCs w:val="28"/>
          <w:lang w:eastAsia="ru-RU"/>
        </w:rPr>
      </w:pPr>
      <w:r w:rsidRPr="00C63AA5">
        <w:rPr>
          <w:rFonts w:cs="Times New Roman"/>
          <w:szCs w:val="28"/>
        </w:rPr>
        <w:t xml:space="preserve">2. </w:t>
      </w:r>
      <w:r w:rsidR="007639FD" w:rsidRPr="00C63AA5">
        <w:rPr>
          <w:rFonts w:eastAsia="Arial Narrow" w:cs="Times New Roman"/>
          <w:szCs w:val="28"/>
          <w:lang w:eastAsia="ru-RU"/>
        </w:rPr>
        <w:t xml:space="preserve">Время реакции водителя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t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p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 xml:space="preserve">=1,0 с, время срабатывания (запаздывания) тормозных механизмов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t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cp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 xml:space="preserve">=0,4 с, время нарастания тормозных сил до максимальных значений при экстренном торможении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t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н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 xml:space="preserve">=0,8 с, длина автомобиля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L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а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 xml:space="preserve">=11,4 м, зазор между медленно движущимися автомобилями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L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о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 xml:space="preserve">=3,0 м, установившееся замедление </w:t>
      </w:r>
      <w:proofErr w:type="spellStart"/>
      <w:r w:rsidR="007639FD" w:rsidRPr="00C63AA5">
        <w:rPr>
          <w:rFonts w:eastAsia="Arial Narrow" w:cs="Times New Roman"/>
          <w:i/>
          <w:szCs w:val="28"/>
          <w:lang w:eastAsia="ru-RU"/>
        </w:rPr>
        <w:t>j</w:t>
      </w:r>
      <w:r w:rsidR="007639FD" w:rsidRPr="00C63AA5">
        <w:rPr>
          <w:rFonts w:eastAsia="Arial Narrow" w:cs="Times New Roman"/>
          <w:i/>
          <w:szCs w:val="28"/>
          <w:vertAlign w:val="subscript"/>
          <w:lang w:eastAsia="ru-RU"/>
        </w:rPr>
        <w:t>з</w:t>
      </w:r>
      <w:proofErr w:type="spellEnd"/>
      <w:r w:rsidR="007639FD" w:rsidRPr="00C63AA5">
        <w:rPr>
          <w:rFonts w:eastAsia="Arial Narrow" w:cs="Times New Roman"/>
          <w:szCs w:val="28"/>
          <w:lang w:eastAsia="ru-RU"/>
        </w:rPr>
        <w:t>=5,4 м/с</w:t>
      </w:r>
      <w:r w:rsidR="007639FD" w:rsidRPr="00C63AA5">
        <w:rPr>
          <w:rFonts w:eastAsia="Arial Narrow" w:cs="Times New Roman"/>
          <w:szCs w:val="28"/>
          <w:vertAlign w:val="superscript"/>
          <w:lang w:eastAsia="ru-RU"/>
        </w:rPr>
        <w:t>2</w:t>
      </w:r>
      <w:r w:rsidR="007639FD" w:rsidRPr="00C63AA5">
        <w:rPr>
          <w:rFonts w:eastAsia="Arial Narrow" w:cs="Times New Roman"/>
          <w:szCs w:val="28"/>
          <w:lang w:eastAsia="ru-RU"/>
        </w:rPr>
        <w:t xml:space="preserve">, скорость автомобиля </w:t>
      </w:r>
      <w:r w:rsidR="007639FD" w:rsidRPr="00C63AA5">
        <w:rPr>
          <w:rFonts w:eastAsia="Arial Narrow" w:cs="Times New Roman"/>
          <w:i/>
          <w:szCs w:val="28"/>
          <w:lang w:eastAsia="ru-RU"/>
        </w:rPr>
        <w:t>V</w:t>
      </w:r>
      <w:r w:rsidR="007639FD" w:rsidRPr="00C63AA5">
        <w:rPr>
          <w:rFonts w:eastAsia="Arial Narrow" w:cs="Times New Roman"/>
          <w:szCs w:val="28"/>
          <w:lang w:eastAsia="ru-RU"/>
        </w:rPr>
        <w:t xml:space="preserve">=30 км/ч. </w:t>
      </w:r>
      <w:r w:rsidR="00CF44C3">
        <w:rPr>
          <w:rFonts w:eastAsia="Arial Narrow" w:cs="Times New Roman"/>
          <w:szCs w:val="28"/>
          <w:lang w:eastAsia="ru-RU"/>
        </w:rPr>
        <w:t xml:space="preserve">Сколько составит </w:t>
      </w:r>
      <w:r w:rsidR="007639FD" w:rsidRPr="00C63AA5">
        <w:rPr>
          <w:rFonts w:eastAsia="Arial Narrow" w:cs="Times New Roman"/>
          <w:szCs w:val="28"/>
          <w:lang w:eastAsia="ru-RU"/>
        </w:rPr>
        <w:t>L</w:t>
      </w:r>
      <w:r w:rsidR="007639FD" w:rsidRPr="00C63AA5">
        <w:rPr>
          <w:rFonts w:eastAsia="Arial Narrow" w:cs="Times New Roman"/>
          <w:szCs w:val="28"/>
          <w:vertAlign w:val="subscript"/>
          <w:lang w:eastAsia="ru-RU"/>
        </w:rPr>
        <w:t>Д</w:t>
      </w:r>
      <w:r w:rsidR="007639FD" w:rsidRPr="00C63AA5">
        <w:rPr>
          <w:rFonts w:eastAsia="Arial Narrow" w:cs="Times New Roman"/>
          <w:szCs w:val="28"/>
          <w:lang w:eastAsia="ru-RU"/>
        </w:rPr>
        <w:t xml:space="preserve"> автобуса ЛиАЗ-5256</w:t>
      </w:r>
      <w:r w:rsidR="00CF44C3">
        <w:rPr>
          <w:rFonts w:eastAsia="Arial Narrow" w:cs="Times New Roman"/>
          <w:szCs w:val="28"/>
          <w:lang w:eastAsia="ru-RU"/>
        </w:rPr>
        <w:t>?</w:t>
      </w:r>
    </w:p>
    <w:p w14:paraId="361483CC" w14:textId="7B8775C7" w:rsidR="007639FD" w:rsidRPr="00C63AA5" w:rsidRDefault="007639FD" w:rsidP="007639FD">
      <w:pPr>
        <w:spacing w:line="240" w:lineRule="auto"/>
        <w:ind w:firstLine="426"/>
        <w:rPr>
          <w:rFonts w:eastAsia="Arial Narrow" w:cs="Times New Roman"/>
          <w:szCs w:val="28"/>
          <w:lang w:eastAsia="ru-RU"/>
        </w:rPr>
      </w:pPr>
      <w:r w:rsidRPr="00C63AA5">
        <w:rPr>
          <w:rFonts w:eastAsia="Arial Narrow" w:cs="Times New Roman"/>
          <w:szCs w:val="28"/>
          <w:lang w:eastAsia="ru-RU"/>
        </w:rPr>
        <w:t xml:space="preserve">Правильный ответ: </w:t>
      </w:r>
      <w:r w:rsidR="00CF44C3">
        <w:rPr>
          <w:rFonts w:eastAsia="Arial Narrow" w:cs="Times New Roman"/>
          <w:szCs w:val="28"/>
          <w:lang w:eastAsia="ru-RU"/>
        </w:rPr>
        <w:t>д</w:t>
      </w:r>
      <w:r w:rsidR="00CF44C3" w:rsidRPr="00C63AA5">
        <w:rPr>
          <w:rFonts w:eastAsia="Arial Narrow" w:cs="Times New Roman"/>
          <w:szCs w:val="28"/>
          <w:lang w:eastAsia="ru-RU"/>
        </w:rPr>
        <w:t xml:space="preserve">инамический габарит равен </w:t>
      </w:r>
      <w:r w:rsidRPr="00C63AA5">
        <w:rPr>
          <w:rFonts w:eastAsia="Arial Narrow" w:cs="Times New Roman"/>
          <w:szCs w:val="28"/>
          <w:lang w:eastAsia="ru-RU"/>
        </w:rPr>
        <w:t>32,8</w:t>
      </w:r>
      <w:r w:rsidR="00CF44C3" w:rsidRPr="00CF44C3">
        <w:rPr>
          <w:rFonts w:eastAsia="Arial Narrow" w:cs="Times New Roman"/>
          <w:szCs w:val="28"/>
          <w:lang w:eastAsia="ru-RU"/>
        </w:rPr>
        <w:t xml:space="preserve"> </w:t>
      </w:r>
      <w:r w:rsidR="00CF44C3" w:rsidRPr="00C63AA5">
        <w:rPr>
          <w:rFonts w:eastAsia="Arial Narrow" w:cs="Times New Roman"/>
          <w:szCs w:val="28"/>
          <w:lang w:eastAsia="ru-RU"/>
        </w:rPr>
        <w:t>м</w:t>
      </w:r>
    </w:p>
    <w:p w14:paraId="4C10FE4D" w14:textId="41DAC3F1" w:rsidR="007639FD" w:rsidRPr="00C63AA5" w:rsidRDefault="007639FD" w:rsidP="007639FD">
      <w:pPr>
        <w:spacing w:line="240" w:lineRule="auto"/>
        <w:ind w:firstLine="426"/>
        <w:rPr>
          <w:rFonts w:eastAsia="Arial Narrow" w:cs="Times New Roman"/>
          <w:szCs w:val="28"/>
          <w:lang w:eastAsia="ru-RU"/>
        </w:rPr>
      </w:pPr>
      <w:r w:rsidRPr="00C63AA5">
        <w:rPr>
          <w:rFonts w:eastAsia="Arial Narrow" w:cs="Times New Roman"/>
          <w:szCs w:val="28"/>
          <w:lang w:eastAsia="ru-RU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616AC05A" w14:textId="77777777" w:rsidR="00650CA5" w:rsidRPr="00C63AA5" w:rsidRDefault="00650CA5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14:paraId="57623255" w14:textId="77777777" w:rsidR="00BD3DEF" w:rsidRPr="004E52BF" w:rsidRDefault="00BD3DEF" w:rsidP="00D32AA8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4E52BF">
        <w:rPr>
          <w:rFonts w:cs="Times New Roman"/>
          <w:iCs/>
          <w:szCs w:val="28"/>
        </w:rPr>
        <w:t>Напишите результат вычислений.</w:t>
      </w:r>
    </w:p>
    <w:p w14:paraId="6D31C776" w14:textId="77777777" w:rsidR="00913DFC" w:rsidRPr="00C63AA5" w:rsidRDefault="00BD3DEF" w:rsidP="007639FD">
      <w:pPr>
        <w:tabs>
          <w:tab w:val="left" w:pos="9459"/>
        </w:tabs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3. </w:t>
      </w:r>
      <w:r w:rsidR="00913DFC" w:rsidRPr="00C63AA5">
        <w:rPr>
          <w:rFonts w:cs="Times New Roman"/>
          <w:szCs w:val="28"/>
        </w:rPr>
        <w:t>Два автомобиля, следующие друг за другом с равными скоростями, равными величине V</w:t>
      </w:r>
      <w:r w:rsidR="00913DFC" w:rsidRPr="00C63AA5">
        <w:rPr>
          <w:rFonts w:cs="Times New Roman"/>
          <w:szCs w:val="28"/>
          <w:vertAlign w:val="subscript"/>
        </w:rPr>
        <w:t>1</w:t>
      </w:r>
      <w:r w:rsidR="00913DFC" w:rsidRPr="00C63AA5">
        <w:rPr>
          <w:rFonts w:cs="Times New Roman"/>
          <w:szCs w:val="28"/>
        </w:rPr>
        <w:t xml:space="preserve">, двигаются по участку дороги с коэффициентом сцепления </w:t>
      </w:r>
      <w:r w:rsidR="00913DFC" w:rsidRPr="00C63AA5">
        <w:rPr>
          <w:rFonts w:cs="Times New Roman"/>
          <w:szCs w:val="28"/>
        </w:rPr>
        <w:sym w:font="Symbol" w:char="F06A"/>
      </w:r>
      <w:r w:rsidR="00913DFC" w:rsidRPr="00C63AA5">
        <w:rPr>
          <w:rFonts w:cs="Times New Roman"/>
          <w:szCs w:val="28"/>
          <w:vertAlign w:val="subscript"/>
        </w:rPr>
        <w:t>1</w:t>
      </w:r>
      <w:r w:rsidR="00913DFC" w:rsidRPr="00C63AA5">
        <w:rPr>
          <w:rFonts w:cs="Times New Roman"/>
          <w:szCs w:val="28"/>
        </w:rPr>
        <w:t xml:space="preserve"> = 0,8 и внезапно попадают на участок дороги с коэффициентом сцепления </w:t>
      </w:r>
      <w:r w:rsidR="00913DFC" w:rsidRPr="00C63AA5">
        <w:rPr>
          <w:rFonts w:cs="Times New Roman"/>
          <w:szCs w:val="28"/>
        </w:rPr>
        <w:sym w:font="Symbol" w:char="F06A"/>
      </w:r>
      <w:r w:rsidR="00913DFC" w:rsidRPr="00C63AA5">
        <w:rPr>
          <w:rFonts w:cs="Times New Roman"/>
          <w:szCs w:val="28"/>
          <w:vertAlign w:val="subscript"/>
        </w:rPr>
        <w:t>2</w:t>
      </w:r>
      <w:r w:rsidR="00913DFC" w:rsidRPr="00C63AA5">
        <w:rPr>
          <w:rFonts w:cs="Times New Roman"/>
          <w:szCs w:val="28"/>
        </w:rPr>
        <w:t xml:space="preserve"> = 0,2 (Второй участок в этом случае называется опасным), который меньше </w:t>
      </w:r>
      <w:r w:rsidR="00913DFC" w:rsidRPr="00C63AA5">
        <w:rPr>
          <w:rFonts w:cs="Times New Roman"/>
          <w:szCs w:val="28"/>
        </w:rPr>
        <w:sym w:font="Symbol" w:char="F06A"/>
      </w:r>
      <w:r w:rsidR="00913DFC" w:rsidRPr="00C63AA5">
        <w:rPr>
          <w:rFonts w:cs="Times New Roman"/>
          <w:szCs w:val="28"/>
          <w:vertAlign w:val="subscript"/>
        </w:rPr>
        <w:t>1</w:t>
      </w:r>
      <w:r w:rsidR="00913DFC" w:rsidRPr="00C63AA5">
        <w:rPr>
          <w:rFonts w:cs="Times New Roman"/>
          <w:szCs w:val="28"/>
        </w:rPr>
        <w:t xml:space="preserve"> </w:t>
      </w:r>
    </w:p>
    <w:p w14:paraId="29BDD8E1" w14:textId="77777777" w:rsidR="00913DFC" w:rsidRPr="00C63AA5" w:rsidRDefault="00913DFC" w:rsidP="00913DFC">
      <w:pPr>
        <w:tabs>
          <w:tab w:val="left" w:pos="9459"/>
        </w:tabs>
        <w:spacing w:line="240" w:lineRule="auto"/>
        <w:ind w:firstLine="284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Ответ: К</w:t>
      </w:r>
      <w:r w:rsidR="005F7E7C" w:rsidRPr="00C63AA5">
        <w:rPr>
          <w:rFonts w:cs="Times New Roman"/>
          <w:szCs w:val="28"/>
        </w:rPr>
        <w:t>оэффициент безопасности движения в зависимости от коэффициента сцепления</w:t>
      </w:r>
      <w:r w:rsidRPr="00C63AA5">
        <w:rPr>
          <w:rFonts w:cs="Times New Roman"/>
          <w:szCs w:val="28"/>
        </w:rPr>
        <w:t xml:space="preserve"> равен ____________.</w:t>
      </w:r>
    </w:p>
    <w:p w14:paraId="7335EF80" w14:textId="77777777" w:rsidR="00913DFC" w:rsidRPr="00C63AA5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Правильный ответ: </w:t>
      </w:r>
      <w:r w:rsidR="00913DFC" w:rsidRPr="00C63AA5">
        <w:rPr>
          <w:rFonts w:cs="Times New Roman"/>
          <w:szCs w:val="28"/>
        </w:rPr>
        <w:t>4</w:t>
      </w:r>
    </w:p>
    <w:p w14:paraId="7731F171" w14:textId="715E459F" w:rsidR="00BD3DEF" w:rsidRPr="00C63AA5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52086446" w14:textId="77777777" w:rsidR="00F76724" w:rsidRPr="00C63AA5" w:rsidRDefault="00F76724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i/>
          <w:iCs/>
          <w:szCs w:val="28"/>
        </w:rPr>
      </w:pPr>
    </w:p>
    <w:p w14:paraId="23B79BC5" w14:textId="77777777" w:rsidR="00BD3DEF" w:rsidRPr="00C63AA5" w:rsidRDefault="001852F2" w:rsidP="00D0265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4</w:t>
      </w:r>
      <w:r w:rsidR="00BD3DEF" w:rsidRPr="00C63AA5">
        <w:rPr>
          <w:rFonts w:cs="Times New Roman"/>
          <w:szCs w:val="28"/>
        </w:rPr>
        <w:t xml:space="preserve">. </w:t>
      </w:r>
      <w:r w:rsidR="00D02650" w:rsidRPr="00C63AA5">
        <w:rPr>
          <w:rFonts w:cs="Times New Roman"/>
          <w:szCs w:val="28"/>
        </w:rPr>
        <w:t>Какие этапы включает настройка системы удержания в полосе?</w:t>
      </w:r>
    </w:p>
    <w:p w14:paraId="7E1F00E3" w14:textId="4615068A" w:rsidR="009763C6" w:rsidRPr="00C63AA5" w:rsidRDefault="00BD3DEF" w:rsidP="00D02650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Правильный ответ</w:t>
      </w:r>
      <w:r w:rsidR="006839B0">
        <w:rPr>
          <w:rFonts w:cs="Times New Roman"/>
          <w:szCs w:val="28"/>
        </w:rPr>
        <w:t xml:space="preserve">: </w:t>
      </w:r>
      <w:r w:rsidR="00D02650" w:rsidRPr="00C63AA5">
        <w:rPr>
          <w:rFonts w:cs="Times New Roman"/>
          <w:szCs w:val="28"/>
        </w:rPr>
        <w:t xml:space="preserve">Установка камер и датчиков; </w:t>
      </w:r>
      <w:r w:rsidR="006839B0">
        <w:rPr>
          <w:rFonts w:cs="Times New Roman"/>
          <w:szCs w:val="28"/>
        </w:rPr>
        <w:t>п</w:t>
      </w:r>
      <w:r w:rsidR="00D02650" w:rsidRPr="00C63AA5">
        <w:rPr>
          <w:rFonts w:cs="Times New Roman"/>
          <w:szCs w:val="28"/>
        </w:rPr>
        <w:t xml:space="preserve">одключение к бортовому компьютеру; </w:t>
      </w:r>
      <w:r w:rsidR="006839B0">
        <w:rPr>
          <w:rFonts w:cs="Times New Roman"/>
          <w:szCs w:val="28"/>
        </w:rPr>
        <w:t>н</w:t>
      </w:r>
      <w:r w:rsidR="00D02650" w:rsidRPr="00C63AA5">
        <w:rPr>
          <w:rFonts w:cs="Times New Roman"/>
          <w:szCs w:val="28"/>
        </w:rPr>
        <w:t>астройка программного обеспечения.</w:t>
      </w:r>
    </w:p>
    <w:p w14:paraId="0671EE7E" w14:textId="0560FA74" w:rsidR="00BD3DEF" w:rsidRPr="00C63AA5" w:rsidRDefault="00BD3DEF" w:rsidP="00BD3DEF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5BD70C26" w14:textId="77777777" w:rsidR="00D02650" w:rsidRPr="00C63AA5" w:rsidRDefault="00D02650" w:rsidP="00430871">
      <w:pPr>
        <w:spacing w:line="240" w:lineRule="auto"/>
        <w:rPr>
          <w:rFonts w:cs="Times New Roman"/>
          <w:b/>
          <w:bCs/>
          <w:szCs w:val="28"/>
        </w:rPr>
      </w:pPr>
    </w:p>
    <w:p w14:paraId="63F9E65E" w14:textId="77777777" w:rsidR="004E52BF" w:rsidRPr="004F44DA" w:rsidRDefault="004E52BF" w:rsidP="004E52BF">
      <w:pPr>
        <w:spacing w:after="360" w:line="240" w:lineRule="auto"/>
        <w:outlineLvl w:val="3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4F44DA">
        <w:rPr>
          <w:rFonts w:eastAsia="Aptos" w:cs="Times New Roman"/>
          <w:b/>
          <w:bCs/>
          <w:kern w:val="2"/>
          <w:szCs w:val="24"/>
          <w14:ligatures w14:val="standardContextual"/>
        </w:rPr>
        <w:t>Задания открытого типа с развернутым ответом</w:t>
      </w:r>
    </w:p>
    <w:p w14:paraId="050798D1" w14:textId="77777777" w:rsidR="00FC64D0" w:rsidRPr="00C63AA5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1. Практическое задание </w:t>
      </w:r>
    </w:p>
    <w:p w14:paraId="0F7E3649" w14:textId="77777777" w:rsidR="005F7E7C" w:rsidRPr="00C63AA5" w:rsidRDefault="00FC64D0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Тема </w:t>
      </w:r>
      <w:r w:rsidR="005F7E7C" w:rsidRPr="00C63AA5">
        <w:rPr>
          <w:rFonts w:cs="Times New Roman"/>
          <w:szCs w:val="28"/>
        </w:rPr>
        <w:t>«Определение годового экономического эффекта от внедрения автоматизированной</w:t>
      </w:r>
    </w:p>
    <w:p w14:paraId="77F5565F" w14:textId="77777777" w:rsidR="00FC64D0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lastRenderedPageBreak/>
        <w:t>системы управления дорожным движением (АСУДД)» ПК-4, ПК-5.1, ПК-5.2, ПК-5.3</w:t>
      </w:r>
    </w:p>
    <w:p w14:paraId="19FF8222" w14:textId="77777777" w:rsidR="00FC64D0" w:rsidRPr="00C63AA5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Цель: </w:t>
      </w:r>
    </w:p>
    <w:p w14:paraId="7A30237F" w14:textId="77777777" w:rsidR="005F7E7C" w:rsidRPr="00C63AA5" w:rsidRDefault="005F7E7C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изучить принципиальную схему АСУДД, параметры функционирования и методику определения годового экономического эффекта при ее внедрении.</w:t>
      </w:r>
    </w:p>
    <w:p w14:paraId="23CEB47A" w14:textId="77777777" w:rsidR="00FC64D0" w:rsidRPr="00C63AA5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Задачи: </w:t>
      </w:r>
    </w:p>
    <w:p w14:paraId="4BEE712E" w14:textId="77777777" w:rsidR="005F7E7C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1. Ознакомиться с принципиальной схемой автоматизированной системы управления дорожным движением. </w:t>
      </w:r>
    </w:p>
    <w:p w14:paraId="1578C8C8" w14:textId="77777777" w:rsidR="005F7E7C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2. Указать основные преимущества АСУДД. </w:t>
      </w:r>
    </w:p>
    <w:p w14:paraId="55BB56AE" w14:textId="77777777" w:rsidR="005F7E7C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3.Рассчитать величину эксплуатационных затрат на содержание системы «жесткого» регулирования дорожного движения. </w:t>
      </w:r>
    </w:p>
    <w:p w14:paraId="0EF929A1" w14:textId="77777777" w:rsidR="005F7E7C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4. Рассчитать величину эксплуатационных затрат после внедрения АСУДД. </w:t>
      </w:r>
    </w:p>
    <w:p w14:paraId="07BEC5DB" w14:textId="77777777" w:rsidR="005F7E7C" w:rsidRPr="00C63AA5" w:rsidRDefault="005F7E7C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5. Определить показатели экономической эффективности АСУДД. </w:t>
      </w:r>
    </w:p>
    <w:p w14:paraId="3CB91729" w14:textId="77777777" w:rsidR="00FC64D0" w:rsidRPr="00C63AA5" w:rsidRDefault="00FC64D0" w:rsidP="005F7E7C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Время выполнения – 90 мин. </w:t>
      </w:r>
    </w:p>
    <w:p w14:paraId="23BA4701" w14:textId="77777777" w:rsidR="00FC64D0" w:rsidRPr="00C63AA5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Ожидаемый результат: </w:t>
      </w:r>
    </w:p>
    <w:p w14:paraId="3C42B34D" w14:textId="77777777" w:rsidR="00FC64D0" w:rsidRPr="00C63AA5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выводы по полученным результатам.</w:t>
      </w:r>
      <w:r w:rsidR="00FC64D0" w:rsidRPr="00C63AA5">
        <w:rPr>
          <w:rFonts w:cs="Times New Roman"/>
          <w:szCs w:val="28"/>
        </w:rPr>
        <w:t xml:space="preserve"> </w:t>
      </w:r>
    </w:p>
    <w:p w14:paraId="65E564D1" w14:textId="77777777" w:rsidR="00FC64D0" w:rsidRPr="00C63AA5" w:rsidRDefault="00FC64D0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Критерии оценивания: </w:t>
      </w:r>
    </w:p>
    <w:p w14:paraId="2C598995" w14:textId="77777777" w:rsidR="001E5D84" w:rsidRPr="00C63AA5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- выполнение практической работы;</w:t>
      </w:r>
    </w:p>
    <w:p w14:paraId="01FFE2F0" w14:textId="77777777" w:rsidR="001E5D84" w:rsidRPr="00C63AA5" w:rsidRDefault="001E5D84" w:rsidP="00FC64D0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- ответы на контрольные вопросы.</w:t>
      </w:r>
    </w:p>
    <w:p w14:paraId="50B1C171" w14:textId="41E9A0F6" w:rsidR="001852F2" w:rsidRPr="00C63AA5" w:rsidRDefault="000737FD" w:rsidP="00430871">
      <w:pPr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4E56E4FE" w14:textId="77777777" w:rsidR="000737FD" w:rsidRPr="00C63AA5" w:rsidRDefault="000737FD" w:rsidP="00430871">
      <w:pPr>
        <w:spacing w:line="240" w:lineRule="auto"/>
        <w:rPr>
          <w:rFonts w:cs="Times New Roman"/>
          <w:szCs w:val="28"/>
        </w:rPr>
      </w:pPr>
    </w:p>
    <w:p w14:paraId="769BC60D" w14:textId="77777777" w:rsidR="00051224" w:rsidRPr="00C63AA5" w:rsidRDefault="00F2562D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2. Решите задачу. </w:t>
      </w:r>
      <w:r w:rsidR="00051224" w:rsidRPr="00C63AA5">
        <w:rPr>
          <w:rFonts w:cs="Times New Roman"/>
          <w:szCs w:val="28"/>
        </w:rPr>
        <w:t>Приведите полное решение задачи.</w:t>
      </w:r>
    </w:p>
    <w:p w14:paraId="5109E27F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Определить максимальную скорость одиночного легкового автомобиля и коэффициент обеспеченности базовой расчетной скорости исходя из понятия «ширина психологического коридора». Расчет выполнить прямых участков дороги по следующим данным: движение при интенсивном встречном потоке на двухполосной проезжей части дороги III категории; интенсивность движения 4000 </w:t>
      </w:r>
      <w:proofErr w:type="spellStart"/>
      <w:r w:rsidRPr="00C63AA5">
        <w:rPr>
          <w:rFonts w:cs="Times New Roman"/>
          <w:szCs w:val="28"/>
        </w:rPr>
        <w:t>авт</w:t>
      </w:r>
      <w:proofErr w:type="spellEnd"/>
      <w:r w:rsidRPr="00C63AA5">
        <w:rPr>
          <w:rFonts w:cs="Times New Roman"/>
          <w:szCs w:val="28"/>
        </w:rPr>
        <w:t>/</w:t>
      </w:r>
      <w:proofErr w:type="spellStart"/>
      <w:r w:rsidRPr="00C63AA5">
        <w:rPr>
          <w:rFonts w:cs="Times New Roman"/>
          <w:szCs w:val="28"/>
        </w:rPr>
        <w:t>сут</w:t>
      </w:r>
      <w:proofErr w:type="spellEnd"/>
      <w:r w:rsidRPr="00C63AA5">
        <w:rPr>
          <w:rFonts w:cs="Times New Roman"/>
          <w:szCs w:val="28"/>
        </w:rPr>
        <w:t xml:space="preserve">; период года – осень; обочина укреплена бордюром высотой h=15 см. Проектная ширина проезжей части дороги III категории </w:t>
      </w:r>
      <w:proofErr w:type="spellStart"/>
      <w:r w:rsidRPr="00C63AA5">
        <w:rPr>
          <w:rFonts w:cs="Times New Roman"/>
          <w:szCs w:val="28"/>
        </w:rPr>
        <w:t>В</w:t>
      </w:r>
      <w:r w:rsidRPr="00C63AA5">
        <w:rPr>
          <w:rFonts w:cs="Times New Roman"/>
          <w:szCs w:val="28"/>
          <w:vertAlign w:val="subscript"/>
        </w:rPr>
        <w:t>пр</w:t>
      </w:r>
      <w:proofErr w:type="spellEnd"/>
      <w:r w:rsidRPr="00C63AA5">
        <w:rPr>
          <w:rFonts w:cs="Times New Roman"/>
          <w:szCs w:val="28"/>
        </w:rPr>
        <w:t>=7,0 м, ширина укрепленной полосы обочины в =0,5м</w:t>
      </w:r>
    </w:p>
    <w:p w14:paraId="0343130F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Время выполнения – 20 мин.</w:t>
      </w:r>
    </w:p>
    <w:p w14:paraId="3F3ECFA9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Ожидаемый результат: </w:t>
      </w:r>
    </w:p>
    <w:p w14:paraId="67B15C7D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Решение:</w:t>
      </w:r>
    </w:p>
    <w:p w14:paraId="1A360CF1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Принимая во внимание расчетную схему (характеристику движения), интенсивность движения и период года записываем расчетные формулы для определения максимальной скорости и коэффициента обеспеченности базовой расчетной скорости (таблица 1):</w:t>
      </w:r>
    </w:p>
    <w:p w14:paraId="269B31C0" w14:textId="77777777" w:rsidR="003E40C3" w:rsidRPr="00C63AA5" w:rsidRDefault="003E40C3" w:rsidP="003E40C3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C63AA5">
        <w:rPr>
          <w:rFonts w:cs="Times New Roman"/>
          <w:szCs w:val="28"/>
        </w:rPr>
        <w:t>V</w:t>
      </w:r>
      <w:r w:rsidRPr="00C63AA5">
        <w:rPr>
          <w:rFonts w:cs="Times New Roman"/>
          <w:szCs w:val="28"/>
          <w:vertAlign w:val="subscript"/>
        </w:rPr>
        <w:t>фmax</w:t>
      </w:r>
      <w:proofErr w:type="spellEnd"/>
      <w:r w:rsidRPr="00C63AA5">
        <w:rPr>
          <w:rFonts w:cs="Times New Roman"/>
          <w:szCs w:val="28"/>
        </w:rPr>
        <w:t xml:space="preserve"> = 26,4 × (В</w:t>
      </w:r>
      <w:r w:rsidRPr="00C63AA5">
        <w:rPr>
          <w:rFonts w:cs="Times New Roman"/>
          <w:szCs w:val="28"/>
          <w:vertAlign w:val="subscript"/>
        </w:rPr>
        <w:t>1ф</w:t>
      </w:r>
      <w:r w:rsidRPr="00C63AA5">
        <w:rPr>
          <w:rFonts w:cs="Times New Roman"/>
          <w:szCs w:val="28"/>
        </w:rPr>
        <w:t xml:space="preserve"> - 4);</w:t>
      </w:r>
    </w:p>
    <w:p w14:paraId="2AD04F12" w14:textId="77777777" w:rsidR="003E40C3" w:rsidRPr="00C63AA5" w:rsidRDefault="003E40C3" w:rsidP="003E40C3">
      <w:pPr>
        <w:spacing w:line="240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k </w:t>
      </w:r>
      <w:proofErr w:type="spellStart"/>
      <w:r w:rsidRPr="00C63AA5">
        <w:rPr>
          <w:rFonts w:cs="Times New Roman"/>
          <w:szCs w:val="28"/>
          <w:vertAlign w:val="subscript"/>
        </w:rPr>
        <w:t>рс</w:t>
      </w:r>
      <w:proofErr w:type="spellEnd"/>
      <w:r w:rsidRPr="00C63AA5">
        <w:rPr>
          <w:rFonts w:cs="Times New Roman"/>
          <w:szCs w:val="28"/>
        </w:rPr>
        <w:t xml:space="preserve"> = 0,22 × (В</w:t>
      </w:r>
      <w:r w:rsidRPr="00C63AA5">
        <w:rPr>
          <w:rFonts w:cs="Times New Roman"/>
          <w:szCs w:val="28"/>
          <w:vertAlign w:val="subscript"/>
        </w:rPr>
        <w:t>1ф</w:t>
      </w:r>
      <w:r w:rsidRPr="00C63AA5">
        <w:rPr>
          <w:rFonts w:cs="Times New Roman"/>
          <w:szCs w:val="28"/>
        </w:rPr>
        <w:t xml:space="preserve"> - 4).</w:t>
      </w:r>
    </w:p>
    <w:p w14:paraId="1476217C" w14:textId="77777777" w:rsidR="003E40C3" w:rsidRPr="00C63AA5" w:rsidRDefault="003E40C3" w:rsidP="003E40C3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Таблица 1. Формулы для оценки влияния ширины проезжей части на обеспеченную скорость расчетного автомобиля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2559"/>
        <w:gridCol w:w="1175"/>
        <w:gridCol w:w="1640"/>
        <w:gridCol w:w="1089"/>
      </w:tblGrid>
      <w:tr w:rsidR="003E40C3" w:rsidRPr="00C63AA5" w14:paraId="484E67AA" w14:textId="77777777" w:rsidTr="003E40C3">
        <w:trPr>
          <w:jc w:val="center"/>
        </w:trPr>
        <w:tc>
          <w:tcPr>
            <w:tcW w:w="1631" w:type="pct"/>
            <w:vMerge w:val="restart"/>
            <w:shd w:val="clear" w:color="auto" w:fill="auto"/>
          </w:tcPr>
          <w:p w14:paraId="12EF518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Расчетная схема</w:t>
            </w:r>
          </w:p>
        </w:tc>
        <w:tc>
          <w:tcPr>
            <w:tcW w:w="1344" w:type="pct"/>
            <w:vMerge w:val="restart"/>
            <w:shd w:val="clear" w:color="auto" w:fill="auto"/>
          </w:tcPr>
          <w:p w14:paraId="0216E2A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Расчетная формула</w:t>
            </w:r>
          </w:p>
        </w:tc>
        <w:tc>
          <w:tcPr>
            <w:tcW w:w="2025" w:type="pct"/>
            <w:gridSpan w:val="3"/>
            <w:shd w:val="clear" w:color="auto" w:fill="auto"/>
          </w:tcPr>
          <w:p w14:paraId="43023F97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Границы применения по 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интенсивности движения, авт./</w:t>
            </w:r>
            <w:proofErr w:type="spellStart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сут</w:t>
            </w:r>
            <w:proofErr w:type="spellEnd"/>
          </w:p>
        </w:tc>
      </w:tr>
      <w:tr w:rsidR="003E40C3" w:rsidRPr="00C63AA5" w14:paraId="6FF59B9F" w14:textId="77777777" w:rsidTr="003E40C3">
        <w:trPr>
          <w:jc w:val="center"/>
        </w:trPr>
        <w:tc>
          <w:tcPr>
            <w:tcW w:w="1631" w:type="pct"/>
            <w:vMerge/>
            <w:shd w:val="clear" w:color="auto" w:fill="auto"/>
          </w:tcPr>
          <w:p w14:paraId="02EBAD2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4" w:type="pct"/>
            <w:vMerge/>
            <w:shd w:val="clear" w:color="auto" w:fill="auto"/>
          </w:tcPr>
          <w:p w14:paraId="265E036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14:paraId="7FB4C77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летом</w:t>
            </w:r>
          </w:p>
        </w:tc>
        <w:tc>
          <w:tcPr>
            <w:tcW w:w="828" w:type="pct"/>
            <w:shd w:val="clear" w:color="auto" w:fill="auto"/>
          </w:tcPr>
          <w:p w14:paraId="5555945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переходные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 xml:space="preserve"> 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периоды</w:t>
            </w:r>
          </w:p>
        </w:tc>
        <w:tc>
          <w:tcPr>
            <w:tcW w:w="576" w:type="pct"/>
            <w:shd w:val="clear" w:color="auto" w:fill="auto"/>
          </w:tcPr>
          <w:p w14:paraId="4F28EC1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зимой</w:t>
            </w:r>
          </w:p>
        </w:tc>
      </w:tr>
      <w:tr w:rsidR="003E40C3" w:rsidRPr="00C63AA5" w14:paraId="63BB5537" w14:textId="77777777" w:rsidTr="003E40C3">
        <w:trPr>
          <w:jc w:val="center"/>
        </w:trPr>
        <w:tc>
          <w:tcPr>
            <w:tcW w:w="1631" w:type="pct"/>
            <w:shd w:val="clear" w:color="auto" w:fill="auto"/>
          </w:tcPr>
          <w:p w14:paraId="3C60133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1 Свободное движение одиночного автомобиля</w:t>
            </w:r>
          </w:p>
        </w:tc>
        <w:tc>
          <w:tcPr>
            <w:tcW w:w="1344" w:type="pct"/>
            <w:shd w:val="clear" w:color="auto" w:fill="auto"/>
          </w:tcPr>
          <w:p w14:paraId="4CCE8AA3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val="en-US" w:eastAsia="ru-RU"/>
              </w:rPr>
              <w:t>k</w:t>
            </w: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=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0,416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 xml:space="preserve"> – 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3,1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)</w:t>
            </w:r>
          </w:p>
          <w:p w14:paraId="2AA95EA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=50(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3,1)</w:t>
            </w:r>
          </w:p>
        </w:tc>
        <w:tc>
          <w:tcPr>
            <w:tcW w:w="621" w:type="pct"/>
            <w:shd w:val="clear" w:color="auto" w:fill="auto"/>
          </w:tcPr>
          <w:p w14:paraId="3EA081B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&lt;700</w:t>
            </w:r>
          </w:p>
          <w:p w14:paraId="2E9DE01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28" w:type="pct"/>
            <w:shd w:val="clear" w:color="auto" w:fill="auto"/>
          </w:tcPr>
          <w:p w14:paraId="79A9ACB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&lt;600</w:t>
            </w:r>
          </w:p>
          <w:p w14:paraId="7D52C4D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76" w:type="pct"/>
            <w:shd w:val="clear" w:color="auto" w:fill="auto"/>
          </w:tcPr>
          <w:p w14:paraId="6B562AF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&lt;500</w:t>
            </w:r>
          </w:p>
        </w:tc>
      </w:tr>
      <w:tr w:rsidR="003E40C3" w:rsidRPr="00C63AA5" w14:paraId="51E7CE86" w14:textId="77777777" w:rsidTr="003E40C3">
        <w:trPr>
          <w:jc w:val="center"/>
        </w:trPr>
        <w:tc>
          <w:tcPr>
            <w:tcW w:w="1631" w:type="pct"/>
            <w:shd w:val="clear" w:color="auto" w:fill="auto"/>
          </w:tcPr>
          <w:p w14:paraId="24C1193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2 Движение в частично связанном потоке:</w:t>
            </w:r>
          </w:p>
          <w:p w14:paraId="1EF02A1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2а</w:t>
            </w:r>
          </w:p>
          <w:p w14:paraId="7E8BA48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E337F4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 xml:space="preserve"> 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2б</w:t>
            </w:r>
          </w:p>
        </w:tc>
        <w:tc>
          <w:tcPr>
            <w:tcW w:w="1344" w:type="pct"/>
            <w:shd w:val="clear" w:color="auto" w:fill="auto"/>
          </w:tcPr>
          <w:p w14:paraId="28A75F8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38096F0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5CF4377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=0,333(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</w:t>
            </w:r>
          </w:p>
          <w:p w14:paraId="2001336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=40(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 </w:t>
            </w:r>
          </w:p>
          <w:p w14:paraId="691E392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=0,278(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</w:t>
            </w:r>
          </w:p>
          <w:p w14:paraId="4783909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=33,3(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 </w:t>
            </w:r>
          </w:p>
        </w:tc>
        <w:tc>
          <w:tcPr>
            <w:tcW w:w="621" w:type="pct"/>
            <w:shd w:val="clear" w:color="auto" w:fill="auto"/>
          </w:tcPr>
          <w:p w14:paraId="1D4EE1A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63278C2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094FAF2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700-1500</w:t>
            </w:r>
          </w:p>
          <w:p w14:paraId="51001F33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1500-4200</w:t>
            </w:r>
          </w:p>
        </w:tc>
        <w:tc>
          <w:tcPr>
            <w:tcW w:w="828" w:type="pct"/>
            <w:shd w:val="clear" w:color="auto" w:fill="auto"/>
          </w:tcPr>
          <w:p w14:paraId="0CB9B6C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BA6B70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5C9731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600-1200</w:t>
            </w:r>
          </w:p>
          <w:p w14:paraId="2C5145D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4F15F6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1200-3600</w:t>
            </w:r>
          </w:p>
        </w:tc>
        <w:tc>
          <w:tcPr>
            <w:tcW w:w="576" w:type="pct"/>
            <w:shd w:val="clear" w:color="auto" w:fill="auto"/>
          </w:tcPr>
          <w:p w14:paraId="7AE62737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</w:pPr>
          </w:p>
          <w:p w14:paraId="6A7B74A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</w:pPr>
          </w:p>
          <w:p w14:paraId="1D36CDF6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>500-1000</w:t>
            </w:r>
          </w:p>
          <w:p w14:paraId="5A881F0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1000-</w:t>
            </w:r>
          </w:p>
          <w:p w14:paraId="331BF08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3000</w:t>
            </w:r>
          </w:p>
        </w:tc>
      </w:tr>
      <w:tr w:rsidR="003E40C3" w:rsidRPr="00C63AA5" w14:paraId="6775D8B1" w14:textId="77777777" w:rsidTr="003E40C3">
        <w:trPr>
          <w:jc w:val="center"/>
        </w:trPr>
        <w:tc>
          <w:tcPr>
            <w:tcW w:w="1631" w:type="pct"/>
            <w:shd w:val="clear" w:color="auto" w:fill="auto"/>
          </w:tcPr>
          <w:p w14:paraId="44EAD63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3 Движение при интенсивном встречном потоке</w:t>
            </w:r>
          </w:p>
        </w:tc>
        <w:tc>
          <w:tcPr>
            <w:tcW w:w="1344" w:type="pct"/>
            <w:shd w:val="clear" w:color="auto" w:fill="auto"/>
          </w:tcPr>
          <w:p w14:paraId="0028557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=0,22(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</w:t>
            </w:r>
          </w:p>
          <w:p w14:paraId="2663A87F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=26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>,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4(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4)</w:t>
            </w:r>
          </w:p>
        </w:tc>
        <w:tc>
          <w:tcPr>
            <w:tcW w:w="621" w:type="pct"/>
            <w:shd w:val="clear" w:color="auto" w:fill="auto"/>
          </w:tcPr>
          <w:p w14:paraId="5843EA0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&gt;4200</w:t>
            </w:r>
          </w:p>
        </w:tc>
        <w:tc>
          <w:tcPr>
            <w:tcW w:w="828" w:type="pct"/>
            <w:shd w:val="clear" w:color="auto" w:fill="auto"/>
          </w:tcPr>
          <w:p w14:paraId="4076DBC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&gt;3600</w:t>
            </w:r>
          </w:p>
        </w:tc>
        <w:tc>
          <w:tcPr>
            <w:tcW w:w="576" w:type="pct"/>
            <w:shd w:val="clear" w:color="auto" w:fill="auto"/>
          </w:tcPr>
          <w:p w14:paraId="2AD9253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&gt;3000</w:t>
            </w:r>
          </w:p>
        </w:tc>
      </w:tr>
      <w:tr w:rsidR="003E40C3" w:rsidRPr="00C63AA5" w14:paraId="683B93A7" w14:textId="77777777" w:rsidTr="003E40C3">
        <w:trPr>
          <w:jc w:val="center"/>
        </w:trPr>
        <w:tc>
          <w:tcPr>
            <w:tcW w:w="1631" w:type="pct"/>
            <w:shd w:val="clear" w:color="auto" w:fill="auto"/>
          </w:tcPr>
          <w:p w14:paraId="2F06E81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4 Движение на трехполосной проезжей части:</w:t>
            </w:r>
          </w:p>
          <w:p w14:paraId="3702F33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 наличии полной разметки</w:t>
            </w:r>
          </w:p>
          <w:p w14:paraId="0738EFD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при отсутствии разметки</w:t>
            </w:r>
          </w:p>
        </w:tc>
        <w:tc>
          <w:tcPr>
            <w:tcW w:w="1344" w:type="pct"/>
            <w:shd w:val="clear" w:color="auto" w:fill="auto"/>
          </w:tcPr>
          <w:p w14:paraId="2E564F7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403471AF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36FA296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</w:p>
          <w:p w14:paraId="361344A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=0,21(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7,3)</w:t>
            </w:r>
          </w:p>
          <w:p w14:paraId="1C3DE4F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=25(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7,3) </w:t>
            </w:r>
          </w:p>
          <w:p w14:paraId="0D86460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=0,194(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8,5)</w:t>
            </w:r>
          </w:p>
          <w:p w14:paraId="73385F83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=33,3(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val="en-US" w:eastAsia="ru-RU"/>
              </w:rPr>
              <w:t>8,5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621" w:type="pct"/>
            <w:shd w:val="clear" w:color="auto" w:fill="auto"/>
          </w:tcPr>
          <w:p w14:paraId="54B52BE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562654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AD45A9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FA5229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&gt;6000</w:t>
            </w:r>
          </w:p>
          <w:p w14:paraId="2D2D91F7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8457BB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&gt;7000</w:t>
            </w:r>
          </w:p>
        </w:tc>
        <w:tc>
          <w:tcPr>
            <w:tcW w:w="828" w:type="pct"/>
            <w:shd w:val="clear" w:color="auto" w:fill="auto"/>
          </w:tcPr>
          <w:p w14:paraId="2CA8AE52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E343D27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51AF84F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6B49AD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19A4B6B2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&gt;6000</w:t>
            </w:r>
          </w:p>
          <w:p w14:paraId="5F0191E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A47DA9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&gt;6000</w:t>
            </w:r>
          </w:p>
        </w:tc>
        <w:tc>
          <w:tcPr>
            <w:tcW w:w="576" w:type="pct"/>
            <w:shd w:val="clear" w:color="auto" w:fill="auto"/>
          </w:tcPr>
          <w:p w14:paraId="119A5E47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A1F87D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6AADF8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44D2BA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F8FC28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&gt;5000</w:t>
            </w:r>
          </w:p>
          <w:p w14:paraId="5926F622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6BD539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&gt;6000</w:t>
            </w:r>
          </w:p>
        </w:tc>
      </w:tr>
      <w:tr w:rsidR="003E40C3" w:rsidRPr="00C63AA5" w14:paraId="77A8B8B9" w14:textId="77777777" w:rsidTr="003E40C3">
        <w:trPr>
          <w:jc w:val="center"/>
        </w:trPr>
        <w:tc>
          <w:tcPr>
            <w:tcW w:w="1631" w:type="pct"/>
            <w:shd w:val="clear" w:color="auto" w:fill="auto"/>
          </w:tcPr>
          <w:p w14:paraId="509C4D6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Схема 5 Движение на проезжей части одного направления четырехполосной автомагистрали:</w:t>
            </w:r>
          </w:p>
          <w:p w14:paraId="17532DAF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 разделительной</w:t>
            </w:r>
          </w:p>
          <w:p w14:paraId="6D0C594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полосой:</w:t>
            </w:r>
          </w:p>
          <w:p w14:paraId="0DCAF12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шириной более 5 м</w:t>
            </w:r>
          </w:p>
          <w:p w14:paraId="3D92740F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то же до 5 м</w:t>
            </w:r>
          </w:p>
        </w:tc>
        <w:tc>
          <w:tcPr>
            <w:tcW w:w="1344" w:type="pct"/>
            <w:shd w:val="clear" w:color="auto" w:fill="auto"/>
          </w:tcPr>
          <w:p w14:paraId="367B25D6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D675A0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0F5D632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2272E9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5432CBB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=0,245(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4,1)</w:t>
            </w:r>
          </w:p>
          <w:p w14:paraId="3BBD1CAB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=29,4(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4,1) </w:t>
            </w:r>
          </w:p>
          <w:p w14:paraId="61019E0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К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рс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=0,203(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4,1)</w:t>
            </w:r>
          </w:p>
          <w:p w14:paraId="1617EDC0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spellStart"/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V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фmax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=24,4(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В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1ф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– 4,1)</w:t>
            </w:r>
          </w:p>
        </w:tc>
        <w:tc>
          <w:tcPr>
            <w:tcW w:w="621" w:type="pct"/>
            <w:shd w:val="clear" w:color="auto" w:fill="auto"/>
          </w:tcPr>
          <w:p w14:paraId="2F08A09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90673E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0799996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A9F8DB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60D6CC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≤15000</w:t>
            </w:r>
          </w:p>
          <w:p w14:paraId="0C1284A1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D76DDC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≤12000</w:t>
            </w:r>
          </w:p>
        </w:tc>
        <w:tc>
          <w:tcPr>
            <w:tcW w:w="828" w:type="pct"/>
            <w:shd w:val="clear" w:color="auto" w:fill="auto"/>
          </w:tcPr>
          <w:p w14:paraId="14269AC5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280C46F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A0C466D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3F6C0B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C4C869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≤12000</w:t>
            </w:r>
          </w:p>
          <w:p w14:paraId="4ED46C0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6423239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≤10000</w:t>
            </w:r>
          </w:p>
        </w:tc>
        <w:tc>
          <w:tcPr>
            <w:tcW w:w="576" w:type="pct"/>
            <w:shd w:val="clear" w:color="auto" w:fill="auto"/>
          </w:tcPr>
          <w:p w14:paraId="748D861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45D9124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496173A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D05DD5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50A3C0E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≤12000</w:t>
            </w:r>
          </w:p>
          <w:p w14:paraId="24AEEE48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65F80A1C" w14:textId="77777777" w:rsidR="003E40C3" w:rsidRPr="00C63AA5" w:rsidRDefault="003E40C3" w:rsidP="003E40C3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≤10000</w:t>
            </w:r>
          </w:p>
        </w:tc>
      </w:tr>
    </w:tbl>
    <w:p w14:paraId="1EC38845" w14:textId="77777777" w:rsidR="003E40C3" w:rsidRPr="00C63AA5" w:rsidRDefault="003E40C3" w:rsidP="003E40C3">
      <w:pPr>
        <w:spacing w:line="240" w:lineRule="auto"/>
        <w:ind w:firstLine="426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4E4F8AAB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Для определения обеспеченной скорости необходимо иметь данные о фактически используемой ширине укрепленной поверхности дороги, которую находят по формуле</w:t>
      </w:r>
      <w:r w:rsidR="00051224" w:rsidRPr="00C63AA5">
        <w:rPr>
          <w:rFonts w:cs="Times New Roman"/>
          <w:szCs w:val="28"/>
        </w:rPr>
        <w:t>:</w:t>
      </w:r>
    </w:p>
    <w:p w14:paraId="5C87A686" w14:textId="77777777" w:rsidR="003E40C3" w:rsidRPr="00C63AA5" w:rsidRDefault="003E40C3" w:rsidP="00051224">
      <w:pPr>
        <w:spacing w:line="240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</w:t>
      </w:r>
      <w:r w:rsidRPr="00C63AA5">
        <w:rPr>
          <w:rFonts w:cs="Times New Roman"/>
          <w:szCs w:val="28"/>
          <w:vertAlign w:val="subscript"/>
        </w:rPr>
        <w:t>1ф</w:t>
      </w:r>
      <w:r w:rsidRPr="00C63AA5">
        <w:rPr>
          <w:rFonts w:cs="Times New Roman"/>
          <w:szCs w:val="28"/>
        </w:rPr>
        <w:t xml:space="preserve"> = </w:t>
      </w:r>
      <w:proofErr w:type="spellStart"/>
      <w:r w:rsidRPr="00C63AA5">
        <w:rPr>
          <w:rFonts w:cs="Times New Roman"/>
          <w:szCs w:val="28"/>
        </w:rPr>
        <w:t>В</w:t>
      </w:r>
      <w:r w:rsidRPr="00C63AA5">
        <w:rPr>
          <w:rFonts w:cs="Times New Roman"/>
          <w:szCs w:val="28"/>
          <w:vertAlign w:val="subscript"/>
        </w:rPr>
        <w:t>пр</w:t>
      </w:r>
      <w:proofErr w:type="spellEnd"/>
      <w:r w:rsidRPr="00C63AA5">
        <w:rPr>
          <w:rFonts w:cs="Times New Roman"/>
          <w:szCs w:val="28"/>
        </w:rPr>
        <w:t xml:space="preserve"> + 2в - 2в</w:t>
      </w:r>
      <w:r w:rsidRPr="00C63AA5">
        <w:rPr>
          <w:rFonts w:cs="Times New Roman"/>
          <w:szCs w:val="28"/>
          <w:vertAlign w:val="subscript"/>
        </w:rPr>
        <w:t>загр</w:t>
      </w:r>
      <w:proofErr w:type="gramStart"/>
      <w:r w:rsidRPr="00C63AA5">
        <w:rPr>
          <w:rFonts w:cs="Times New Roman"/>
          <w:szCs w:val="28"/>
        </w:rPr>
        <w:t xml:space="preserve"> ,</w:t>
      </w:r>
      <w:proofErr w:type="gramEnd"/>
    </w:p>
    <w:p w14:paraId="5B0C4BCE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Ширина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полосы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загрязнения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краевой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укрепленной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полосы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или</w:t>
      </w:r>
      <w:r w:rsidR="00051224" w:rsidRPr="00C63AA5">
        <w:rPr>
          <w:rFonts w:cs="Times New Roman"/>
          <w:szCs w:val="28"/>
        </w:rPr>
        <w:t xml:space="preserve"> </w:t>
      </w:r>
      <w:proofErr w:type="spellStart"/>
      <w:r w:rsidRPr="00C63AA5">
        <w:rPr>
          <w:rFonts w:cs="Times New Roman"/>
          <w:szCs w:val="28"/>
        </w:rPr>
        <w:t>прикромочной</w:t>
      </w:r>
      <w:proofErr w:type="spellEnd"/>
      <w:r w:rsidRPr="00C63AA5">
        <w:rPr>
          <w:rFonts w:cs="Times New Roman"/>
          <w:szCs w:val="28"/>
        </w:rPr>
        <w:t xml:space="preserve"> полосы проезжей части может быть определена с учетом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 xml:space="preserve">рекомендаций таблице </w:t>
      </w:r>
      <w:r w:rsidR="00051224" w:rsidRPr="00C63AA5">
        <w:rPr>
          <w:rFonts w:cs="Times New Roman"/>
          <w:szCs w:val="28"/>
        </w:rPr>
        <w:t>2.</w:t>
      </w:r>
    </w:p>
    <w:p w14:paraId="01C4F19C" w14:textId="77777777" w:rsidR="00051224" w:rsidRPr="00C63AA5" w:rsidRDefault="00051224" w:rsidP="00051224">
      <w:pPr>
        <w:spacing w:line="240" w:lineRule="auto"/>
        <w:ind w:firstLine="426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</w:p>
    <w:p w14:paraId="7B75A3FE" w14:textId="77777777" w:rsidR="00051224" w:rsidRPr="00C63AA5" w:rsidRDefault="00051224" w:rsidP="00051224">
      <w:pPr>
        <w:spacing w:line="240" w:lineRule="auto"/>
        <w:ind w:firstLine="426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C63AA5">
        <w:rPr>
          <w:rFonts w:eastAsia="Times New Roman" w:cs="Times New Roman"/>
          <w:bCs/>
          <w:color w:val="000000"/>
          <w:szCs w:val="28"/>
          <w:lang w:eastAsia="ru-RU"/>
        </w:rPr>
        <w:t>Таблица 2. Сокращение ширины укрепленной поверхности, неблагоприятные периоды года (данные проф. А. П. Васильева)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289"/>
        <w:gridCol w:w="1289"/>
        <w:gridCol w:w="2092"/>
        <w:gridCol w:w="1289"/>
        <w:gridCol w:w="2092"/>
      </w:tblGrid>
      <w:tr w:rsidR="00051224" w:rsidRPr="00C63AA5" w14:paraId="2F8D6704" w14:textId="77777777" w:rsidTr="00051224">
        <w:tc>
          <w:tcPr>
            <w:tcW w:w="895" w:type="pct"/>
            <w:vMerge w:val="restart"/>
            <w:shd w:val="clear" w:color="auto" w:fill="auto"/>
          </w:tcPr>
          <w:p w14:paraId="6B213B90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Вид укрепления обочины</w:t>
            </w:r>
          </w:p>
        </w:tc>
        <w:tc>
          <w:tcPr>
            <w:tcW w:w="1532" w:type="pct"/>
            <w:gridSpan w:val="2"/>
            <w:shd w:val="clear" w:color="auto" w:fill="auto"/>
          </w:tcPr>
          <w:p w14:paraId="74F6F0A1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 осенне – весенние</w:t>
            </w:r>
          </w:p>
        </w:tc>
        <w:tc>
          <w:tcPr>
            <w:tcW w:w="2573" w:type="pct"/>
            <w:gridSpan w:val="3"/>
            <w:shd w:val="clear" w:color="auto" w:fill="auto"/>
          </w:tcPr>
          <w:p w14:paraId="407A514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 зимний период периоды</w:t>
            </w:r>
          </w:p>
        </w:tc>
      </w:tr>
      <w:tr w:rsidR="00051224" w:rsidRPr="00C63AA5" w14:paraId="42E6D05B" w14:textId="77777777" w:rsidTr="00051224">
        <w:tc>
          <w:tcPr>
            <w:tcW w:w="895" w:type="pct"/>
            <w:vMerge/>
            <w:shd w:val="clear" w:color="auto" w:fill="auto"/>
          </w:tcPr>
          <w:p w14:paraId="5EB5C3D7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14:paraId="7E270291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 прямых участках и на кривых в плане радиусом более 600 м при высоте насыпи больше 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Н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п</w:t>
            </w:r>
          </w:p>
        </w:tc>
        <w:tc>
          <w:tcPr>
            <w:tcW w:w="715" w:type="pct"/>
            <w:shd w:val="clear" w:color="auto" w:fill="auto"/>
          </w:tcPr>
          <w:p w14:paraId="399A715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 кривых в плане радиусом 200-600 при высоте насыпи больше 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Н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vertAlign w:val="subscript"/>
                <w:lang w:eastAsia="ru-RU"/>
              </w:rPr>
              <w:t>п</w:t>
            </w:r>
          </w:p>
        </w:tc>
        <w:tc>
          <w:tcPr>
            <w:tcW w:w="918" w:type="pct"/>
            <w:shd w:val="clear" w:color="auto" w:fill="auto"/>
          </w:tcPr>
          <w:p w14:paraId="74FB937C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proofErr w:type="spellStart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снегозаносимых</w:t>
            </w:r>
            <w:proofErr w:type="spellEnd"/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участках, на участках с ограждениями, направляющими столбиками,</w:t>
            </w:r>
          </w:p>
          <w:p w14:paraId="7255FDAC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тумбами, парапетами</w:t>
            </w:r>
          </w:p>
        </w:tc>
        <w:tc>
          <w:tcPr>
            <w:tcW w:w="715" w:type="pct"/>
            <w:shd w:val="clear" w:color="auto" w:fill="auto"/>
          </w:tcPr>
          <w:p w14:paraId="67F1929D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 прямых участках и на кривых в плане радиусом более 200 м</w:t>
            </w:r>
          </w:p>
        </w:tc>
        <w:tc>
          <w:tcPr>
            <w:tcW w:w="939" w:type="pct"/>
            <w:shd w:val="clear" w:color="auto" w:fill="auto"/>
          </w:tcPr>
          <w:p w14:paraId="399276DD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 кривых в плане радиусом менее 200 м и на участках с ограждениями, направляющими столбиками, тумбами, парапетами</w:t>
            </w:r>
          </w:p>
        </w:tc>
      </w:tr>
      <w:tr w:rsidR="00051224" w:rsidRPr="00C63AA5" w14:paraId="4B6CCF42" w14:textId="77777777" w:rsidTr="00051224">
        <w:tc>
          <w:tcPr>
            <w:tcW w:w="895" w:type="pct"/>
            <w:shd w:val="clear" w:color="auto" w:fill="auto"/>
          </w:tcPr>
          <w:p w14:paraId="2BD40542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Слой щебня или гравия</w:t>
            </w:r>
          </w:p>
        </w:tc>
        <w:tc>
          <w:tcPr>
            <w:tcW w:w="817" w:type="pct"/>
            <w:shd w:val="clear" w:color="auto" w:fill="auto"/>
          </w:tcPr>
          <w:p w14:paraId="7FDA726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0,2 - 0,4</w:t>
            </w:r>
          </w:p>
          <w:p w14:paraId="7A644A9C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0,4 - 0,6</w:t>
            </w:r>
          </w:p>
        </w:tc>
        <w:tc>
          <w:tcPr>
            <w:tcW w:w="715" w:type="pct"/>
            <w:shd w:val="clear" w:color="auto" w:fill="auto"/>
          </w:tcPr>
          <w:p w14:paraId="748F377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0,3- 0,50</w:t>
            </w:r>
          </w:p>
          <w:p w14:paraId="355070C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0,5 -1,0</w:t>
            </w:r>
          </w:p>
        </w:tc>
        <w:tc>
          <w:tcPr>
            <w:tcW w:w="918" w:type="pct"/>
            <w:shd w:val="clear" w:color="auto" w:fill="auto"/>
          </w:tcPr>
          <w:p w14:paraId="6A036F50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0,3- 0,5</w:t>
            </w:r>
          </w:p>
          <w:p w14:paraId="20D234E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0,6 - 1,2</w:t>
            </w:r>
          </w:p>
        </w:tc>
        <w:tc>
          <w:tcPr>
            <w:tcW w:w="715" w:type="pct"/>
            <w:shd w:val="clear" w:color="auto" w:fill="auto"/>
          </w:tcPr>
          <w:p w14:paraId="3B44E194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0,1- 0,3</w:t>
            </w:r>
          </w:p>
          <w:p w14:paraId="5C8ECC2C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0,2 - 0,4</w:t>
            </w:r>
          </w:p>
        </w:tc>
        <w:tc>
          <w:tcPr>
            <w:tcW w:w="939" w:type="pct"/>
            <w:shd w:val="clear" w:color="auto" w:fill="auto"/>
          </w:tcPr>
          <w:p w14:paraId="6D3B92E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0,1- 0,3</w:t>
            </w:r>
          </w:p>
          <w:p w14:paraId="2180208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0,3- 0,8</w:t>
            </w:r>
          </w:p>
        </w:tc>
      </w:tr>
      <w:tr w:rsidR="00051224" w:rsidRPr="00C63AA5" w14:paraId="385BB7BF" w14:textId="77777777" w:rsidTr="00051224">
        <w:tc>
          <w:tcPr>
            <w:tcW w:w="895" w:type="pct"/>
            <w:shd w:val="clear" w:color="auto" w:fill="auto"/>
          </w:tcPr>
          <w:p w14:paraId="2857E641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Засев трав</w:t>
            </w:r>
          </w:p>
        </w:tc>
        <w:tc>
          <w:tcPr>
            <w:tcW w:w="817" w:type="pct"/>
            <w:shd w:val="clear" w:color="auto" w:fill="auto"/>
          </w:tcPr>
          <w:p w14:paraId="4F2905D5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0,2 - 0,75</w:t>
            </w:r>
          </w:p>
          <w:p w14:paraId="73D19B63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0,4 - 1,0</w:t>
            </w:r>
          </w:p>
        </w:tc>
        <w:tc>
          <w:tcPr>
            <w:tcW w:w="715" w:type="pct"/>
            <w:shd w:val="clear" w:color="auto" w:fill="auto"/>
          </w:tcPr>
          <w:p w14:paraId="4B430B17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0,3- 0,50</w:t>
            </w:r>
          </w:p>
          <w:p w14:paraId="660D615F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0,6 -1,2</w:t>
            </w:r>
          </w:p>
        </w:tc>
        <w:tc>
          <w:tcPr>
            <w:tcW w:w="918" w:type="pct"/>
            <w:shd w:val="clear" w:color="auto" w:fill="auto"/>
          </w:tcPr>
          <w:p w14:paraId="2A5D688F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0,3- 0,5</w:t>
            </w:r>
          </w:p>
          <w:p w14:paraId="5C80F0C4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1,2 -1,8</w:t>
            </w:r>
          </w:p>
        </w:tc>
        <w:tc>
          <w:tcPr>
            <w:tcW w:w="715" w:type="pct"/>
            <w:shd w:val="clear" w:color="auto" w:fill="auto"/>
          </w:tcPr>
          <w:p w14:paraId="59A17F9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0,1- 0,3</w:t>
            </w:r>
          </w:p>
          <w:p w14:paraId="23A8D5BE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0,4 - 0,6</w:t>
            </w:r>
          </w:p>
        </w:tc>
        <w:tc>
          <w:tcPr>
            <w:tcW w:w="939" w:type="pct"/>
            <w:shd w:val="clear" w:color="auto" w:fill="auto"/>
          </w:tcPr>
          <w:p w14:paraId="1F1CA69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0,1- 0,3</w:t>
            </w:r>
          </w:p>
          <w:p w14:paraId="29302DD9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0,5-1,0</w:t>
            </w:r>
          </w:p>
        </w:tc>
      </w:tr>
      <w:tr w:rsidR="00051224" w:rsidRPr="00C63AA5" w14:paraId="265132E8" w14:textId="77777777" w:rsidTr="00051224">
        <w:tc>
          <w:tcPr>
            <w:tcW w:w="895" w:type="pct"/>
            <w:shd w:val="clear" w:color="auto" w:fill="auto"/>
          </w:tcPr>
          <w:p w14:paraId="31A4F307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Обочины не укреплены</w:t>
            </w:r>
          </w:p>
        </w:tc>
        <w:tc>
          <w:tcPr>
            <w:tcW w:w="817" w:type="pct"/>
            <w:shd w:val="clear" w:color="auto" w:fill="auto"/>
          </w:tcPr>
          <w:p w14:paraId="200C28D0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0,2 - 0,75</w:t>
            </w:r>
          </w:p>
          <w:p w14:paraId="0D86822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0,4 - 1,0</w:t>
            </w:r>
          </w:p>
        </w:tc>
        <w:tc>
          <w:tcPr>
            <w:tcW w:w="715" w:type="pct"/>
            <w:shd w:val="clear" w:color="auto" w:fill="auto"/>
          </w:tcPr>
          <w:p w14:paraId="7C3C4D7C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0,4 - 0,6</w:t>
            </w:r>
          </w:p>
          <w:p w14:paraId="30759226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1,2 -1,8</w:t>
            </w:r>
          </w:p>
        </w:tc>
        <w:tc>
          <w:tcPr>
            <w:tcW w:w="918" w:type="pct"/>
            <w:shd w:val="clear" w:color="auto" w:fill="auto"/>
          </w:tcPr>
          <w:p w14:paraId="29747846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0,4 - 0,6</w:t>
            </w:r>
          </w:p>
          <w:p w14:paraId="7436DF4E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1,2 - 2,0</w:t>
            </w:r>
          </w:p>
        </w:tc>
        <w:tc>
          <w:tcPr>
            <w:tcW w:w="715" w:type="pct"/>
            <w:shd w:val="clear" w:color="auto" w:fill="auto"/>
          </w:tcPr>
          <w:p w14:paraId="7821B74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0,1- 0,5</w:t>
            </w:r>
          </w:p>
          <w:p w14:paraId="4081406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0,6 - 0,8</w:t>
            </w:r>
          </w:p>
        </w:tc>
        <w:tc>
          <w:tcPr>
            <w:tcW w:w="939" w:type="pct"/>
            <w:shd w:val="clear" w:color="auto" w:fill="auto"/>
          </w:tcPr>
          <w:p w14:paraId="3990F4B4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0,1- 0,5</w:t>
            </w:r>
          </w:p>
          <w:p w14:paraId="09088133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1,0 -1,5</w:t>
            </w:r>
          </w:p>
        </w:tc>
      </w:tr>
      <w:tr w:rsidR="00051224" w:rsidRPr="00C63AA5" w14:paraId="6E3D3049" w14:textId="77777777" w:rsidTr="00051224">
        <w:tc>
          <w:tcPr>
            <w:tcW w:w="895" w:type="pct"/>
            <w:shd w:val="clear" w:color="auto" w:fill="auto"/>
          </w:tcPr>
          <w:p w14:paraId="141ABCA9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Бордюр</w:t>
            </w:r>
          </w:p>
          <w:p w14:paraId="60C452B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высотой 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, м</w:t>
            </w:r>
          </w:p>
        </w:tc>
        <w:tc>
          <w:tcPr>
            <w:tcW w:w="817" w:type="pct"/>
            <w:shd w:val="clear" w:color="auto" w:fill="auto"/>
          </w:tcPr>
          <w:p w14:paraId="66A646F1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(3-8)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u w:val="single"/>
                <w:lang w:eastAsia="ru-RU"/>
              </w:rPr>
              <w:t>h</w:t>
            </w:r>
          </w:p>
          <w:p w14:paraId="13FC6D2F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(6 -12)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</w:p>
        </w:tc>
        <w:tc>
          <w:tcPr>
            <w:tcW w:w="715" w:type="pct"/>
            <w:shd w:val="clear" w:color="auto" w:fill="auto"/>
          </w:tcPr>
          <w:p w14:paraId="55F5718D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(3-8)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u w:val="single"/>
                <w:lang w:eastAsia="ru-RU"/>
              </w:rPr>
              <w:t>h</w:t>
            </w:r>
          </w:p>
          <w:p w14:paraId="44120105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(6 -12)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</w:p>
        </w:tc>
        <w:tc>
          <w:tcPr>
            <w:tcW w:w="918" w:type="pct"/>
            <w:shd w:val="clear" w:color="auto" w:fill="auto"/>
          </w:tcPr>
          <w:p w14:paraId="01BDEBA5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(3-8)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u w:val="single"/>
                <w:lang w:eastAsia="ru-RU"/>
              </w:rPr>
              <w:t>h</w:t>
            </w:r>
          </w:p>
          <w:p w14:paraId="6E05CFB6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(6 -12)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</w:p>
        </w:tc>
        <w:tc>
          <w:tcPr>
            <w:tcW w:w="715" w:type="pct"/>
            <w:shd w:val="clear" w:color="auto" w:fill="auto"/>
          </w:tcPr>
          <w:p w14:paraId="6FFE70DA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3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u w:val="single"/>
                <w:lang w:eastAsia="ru-RU"/>
              </w:rPr>
              <w:t>h</w:t>
            </w:r>
          </w:p>
          <w:p w14:paraId="0F3C5628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6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</w:p>
        </w:tc>
        <w:tc>
          <w:tcPr>
            <w:tcW w:w="939" w:type="pct"/>
            <w:shd w:val="clear" w:color="auto" w:fill="auto"/>
          </w:tcPr>
          <w:p w14:paraId="18C1F2D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3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u w:val="single"/>
                <w:lang w:eastAsia="ru-RU"/>
              </w:rPr>
              <w:t>h</w:t>
            </w:r>
          </w:p>
          <w:p w14:paraId="638E897B" w14:textId="77777777" w:rsidR="00051224" w:rsidRPr="00C63AA5" w:rsidRDefault="00051224" w:rsidP="00051224">
            <w:pPr>
              <w:spacing w:line="240" w:lineRule="auto"/>
              <w:ind w:firstLine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C63AA5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6</w:t>
            </w:r>
            <w:r w:rsidRPr="00C63AA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h</w:t>
            </w:r>
          </w:p>
        </w:tc>
      </w:tr>
    </w:tbl>
    <w:p w14:paraId="3C726358" w14:textId="77777777" w:rsidR="00051224" w:rsidRPr="00C63AA5" w:rsidRDefault="00051224" w:rsidP="00051224">
      <w:pPr>
        <w:spacing w:line="240" w:lineRule="auto"/>
        <w:ind w:firstLine="426"/>
        <w:rPr>
          <w:rFonts w:eastAsia="Times New Roman" w:cs="Times New Roman"/>
          <w:bCs/>
          <w:color w:val="000000"/>
          <w:szCs w:val="28"/>
          <w:lang w:eastAsia="ru-RU"/>
        </w:rPr>
      </w:pPr>
      <w:r w:rsidRPr="00C63AA5">
        <w:rPr>
          <w:rFonts w:eastAsia="Times New Roman" w:cs="Times New Roman"/>
          <w:bCs/>
          <w:i/>
          <w:color w:val="000000"/>
          <w:szCs w:val="28"/>
          <w:lang w:eastAsia="ru-RU"/>
        </w:rPr>
        <w:t>Примечания:</w:t>
      </w:r>
      <w:r w:rsidRPr="00C63AA5">
        <w:rPr>
          <w:rFonts w:eastAsia="Times New Roman" w:cs="Times New Roman"/>
          <w:bCs/>
          <w:color w:val="000000"/>
          <w:szCs w:val="28"/>
          <w:lang w:eastAsia="ru-RU"/>
        </w:rPr>
        <w:t xml:space="preserve"> 1. В числителе для дорог I-II категорий, в знаменателе для дорог III-IV категорий.</w:t>
      </w:r>
    </w:p>
    <w:p w14:paraId="17B84D0C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Для прямых участков дорог III категории с укреплением обочин</w:t>
      </w:r>
      <w:r w:rsidR="00051224" w:rsidRPr="00C63AA5">
        <w:rPr>
          <w:rFonts w:cs="Times New Roman"/>
          <w:szCs w:val="28"/>
        </w:rPr>
        <w:t xml:space="preserve"> </w:t>
      </w:r>
      <w:r w:rsidRPr="00C63AA5">
        <w:rPr>
          <w:rFonts w:cs="Times New Roman"/>
          <w:szCs w:val="28"/>
        </w:rPr>
        <w:t>бордюром в осенне-весенний период:</w:t>
      </w:r>
    </w:p>
    <w:p w14:paraId="14707218" w14:textId="77777777" w:rsidR="003E40C3" w:rsidRPr="00C63AA5" w:rsidRDefault="003E40C3" w:rsidP="00051224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C63AA5">
        <w:rPr>
          <w:rFonts w:cs="Times New Roman"/>
          <w:szCs w:val="28"/>
        </w:rPr>
        <w:t>в</w:t>
      </w:r>
      <w:r w:rsidRPr="00C63AA5">
        <w:rPr>
          <w:rFonts w:cs="Times New Roman"/>
          <w:szCs w:val="28"/>
          <w:vertAlign w:val="subscript"/>
        </w:rPr>
        <w:t>загр</w:t>
      </w:r>
      <w:proofErr w:type="spellEnd"/>
      <w:r w:rsidRPr="00C63AA5">
        <w:rPr>
          <w:rFonts w:cs="Times New Roman"/>
          <w:szCs w:val="28"/>
        </w:rPr>
        <w:t xml:space="preserve"> = 6 ×h = 6 ×15 = 90см = 0,9м</w:t>
      </w:r>
      <w:proofErr w:type="gramStart"/>
      <w:r w:rsidRPr="00C63AA5">
        <w:rPr>
          <w:rFonts w:cs="Times New Roman"/>
          <w:szCs w:val="28"/>
        </w:rPr>
        <w:t xml:space="preserve"> .</w:t>
      </w:r>
      <w:proofErr w:type="gramEnd"/>
    </w:p>
    <w:p w14:paraId="38D5C70E" w14:textId="77777777" w:rsidR="003E40C3" w:rsidRPr="00C63AA5" w:rsidRDefault="003E40C3" w:rsidP="003E40C3">
      <w:pPr>
        <w:spacing w:line="240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Таким образом:</w:t>
      </w:r>
    </w:p>
    <w:p w14:paraId="7C4230BC" w14:textId="77777777" w:rsidR="003E40C3" w:rsidRPr="00C63AA5" w:rsidRDefault="003E40C3" w:rsidP="00051224">
      <w:pPr>
        <w:spacing w:line="240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</w:t>
      </w:r>
      <w:r w:rsidRPr="00C63AA5">
        <w:rPr>
          <w:rFonts w:cs="Times New Roman"/>
          <w:szCs w:val="28"/>
          <w:vertAlign w:val="subscript"/>
        </w:rPr>
        <w:t>1ф</w:t>
      </w:r>
      <w:r w:rsidRPr="00C63AA5">
        <w:rPr>
          <w:rFonts w:cs="Times New Roman"/>
          <w:szCs w:val="28"/>
        </w:rPr>
        <w:t xml:space="preserve"> = 7,0 + 2 ×0,5- 2 ×0,9 = 6,2м</w:t>
      </w:r>
      <w:proofErr w:type="gramStart"/>
      <w:r w:rsidRPr="00C63AA5">
        <w:rPr>
          <w:rFonts w:cs="Times New Roman"/>
          <w:szCs w:val="28"/>
        </w:rPr>
        <w:t xml:space="preserve"> .</w:t>
      </w:r>
      <w:proofErr w:type="gramEnd"/>
    </w:p>
    <w:p w14:paraId="12549589" w14:textId="77777777" w:rsidR="003E40C3" w:rsidRPr="00C63AA5" w:rsidRDefault="003E40C3" w:rsidP="00051224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C63AA5">
        <w:rPr>
          <w:rFonts w:cs="Times New Roman"/>
          <w:szCs w:val="28"/>
        </w:rPr>
        <w:t>V</w:t>
      </w:r>
      <w:r w:rsidRPr="00C63AA5">
        <w:rPr>
          <w:rFonts w:cs="Times New Roman"/>
          <w:szCs w:val="28"/>
          <w:vertAlign w:val="subscript"/>
        </w:rPr>
        <w:t>фmax</w:t>
      </w:r>
      <w:proofErr w:type="spellEnd"/>
      <w:r w:rsidRPr="00C63AA5">
        <w:rPr>
          <w:rFonts w:cs="Times New Roman"/>
          <w:szCs w:val="28"/>
        </w:rPr>
        <w:t xml:space="preserve"> = 26,4 × (6,2- 4) </w:t>
      </w:r>
      <w:r w:rsidR="00051224" w:rsidRPr="00C63AA5">
        <w:rPr>
          <w:rFonts w:cs="Times New Roman"/>
          <w:szCs w:val="28"/>
        </w:rPr>
        <w:sym w:font="Symbol" w:char="F0BB"/>
      </w:r>
      <w:r w:rsidRPr="00C63AA5">
        <w:rPr>
          <w:rFonts w:cs="Times New Roman"/>
          <w:szCs w:val="28"/>
        </w:rPr>
        <w:t xml:space="preserve"> 58кмч ;</w:t>
      </w:r>
    </w:p>
    <w:p w14:paraId="51F95859" w14:textId="77777777" w:rsidR="003E40C3" w:rsidRPr="00C63AA5" w:rsidRDefault="003E40C3" w:rsidP="00051224">
      <w:pPr>
        <w:spacing w:line="240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k </w:t>
      </w:r>
      <w:proofErr w:type="spellStart"/>
      <w:r w:rsidRPr="00C63AA5">
        <w:rPr>
          <w:rFonts w:cs="Times New Roman"/>
          <w:szCs w:val="28"/>
          <w:vertAlign w:val="subscript"/>
        </w:rPr>
        <w:t>рс</w:t>
      </w:r>
      <w:proofErr w:type="spellEnd"/>
      <w:r w:rsidRPr="00C63AA5">
        <w:rPr>
          <w:rFonts w:cs="Times New Roman"/>
          <w:szCs w:val="28"/>
        </w:rPr>
        <w:t xml:space="preserve"> = 0,22 × (6,2 - 4) </w:t>
      </w:r>
      <w:r w:rsidR="00051224" w:rsidRPr="00C63AA5">
        <w:rPr>
          <w:rFonts w:cs="Times New Roman"/>
          <w:szCs w:val="28"/>
        </w:rPr>
        <w:sym w:font="Symbol" w:char="F0BB"/>
      </w:r>
      <w:r w:rsidRPr="00C63AA5">
        <w:rPr>
          <w:rFonts w:cs="Times New Roman"/>
          <w:szCs w:val="28"/>
        </w:rPr>
        <w:t xml:space="preserve"> 0,484 .</w:t>
      </w:r>
    </w:p>
    <w:p w14:paraId="65BF3548" w14:textId="78E29DAA" w:rsidR="003E40C3" w:rsidRPr="00C63AA5" w:rsidRDefault="00051224" w:rsidP="00430871">
      <w:pPr>
        <w:spacing w:line="240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736BFB05" w14:textId="77777777" w:rsidR="003E40C3" w:rsidRPr="00C63AA5" w:rsidRDefault="003E40C3" w:rsidP="00430871">
      <w:pPr>
        <w:spacing w:line="240" w:lineRule="auto"/>
        <w:rPr>
          <w:rFonts w:cs="Times New Roman"/>
          <w:szCs w:val="28"/>
        </w:rPr>
      </w:pPr>
    </w:p>
    <w:p w14:paraId="1089F64A" w14:textId="07AA781F" w:rsidR="00CD03E7" w:rsidRPr="00C63AA5" w:rsidRDefault="004428F9" w:rsidP="00CD03E7">
      <w:pPr>
        <w:spacing w:line="240" w:lineRule="auto"/>
        <w:rPr>
          <w:rFonts w:cs="Times New Roman"/>
          <w:color w:val="000000"/>
          <w:szCs w:val="28"/>
        </w:rPr>
      </w:pPr>
      <w:r w:rsidRPr="00F75916">
        <w:rPr>
          <w:rFonts w:cs="Times New Roman"/>
          <w:color w:val="000000"/>
          <w:szCs w:val="28"/>
        </w:rPr>
        <w:t>3</w:t>
      </w:r>
      <w:r w:rsidR="00CD03E7" w:rsidRPr="00C63AA5">
        <w:rPr>
          <w:rFonts w:cs="Times New Roman"/>
          <w:color w:val="000000"/>
          <w:szCs w:val="28"/>
        </w:rPr>
        <w:t>. Решите задачу. Приведите полное решение задачи.</w:t>
      </w:r>
    </w:p>
    <w:p w14:paraId="17BA37F2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lastRenderedPageBreak/>
        <w:t>Определить пропускную способность и уровень загрузки дороги движением на участке дороги II категории с асфальтобетонным покрытием при скорости движения автомобиля 80 км/ч при разных состояниях покрытия.</w:t>
      </w:r>
      <w:r w:rsidR="00D577B2" w:rsidRPr="00C63AA5">
        <w:rPr>
          <w:rFonts w:eastAsia="Arial Narrow" w:cs="Times New Roman"/>
          <w:color w:val="000000"/>
          <w:szCs w:val="28"/>
          <w:lang w:eastAsia="ru-RU"/>
        </w:rPr>
        <w:t xml:space="preserve"> Среднегодовая интенсивность движения N = 7000 шт./</w:t>
      </w:r>
      <w:proofErr w:type="spellStart"/>
      <w:r w:rsidR="00D577B2" w:rsidRPr="00C63AA5">
        <w:rPr>
          <w:rFonts w:eastAsia="Arial Narrow" w:cs="Times New Roman"/>
          <w:color w:val="000000"/>
          <w:szCs w:val="28"/>
          <w:lang w:eastAsia="ru-RU"/>
        </w:rPr>
        <w:t>сут</w:t>
      </w:r>
      <w:proofErr w:type="spellEnd"/>
      <w:r w:rsidR="00D577B2" w:rsidRPr="00C63AA5">
        <w:rPr>
          <w:rFonts w:eastAsia="Arial Narrow" w:cs="Times New Roman"/>
          <w:color w:val="000000"/>
          <w:szCs w:val="28"/>
          <w:lang w:eastAsia="ru-RU"/>
        </w:rPr>
        <w:t>, число полос движения n = 2.</w:t>
      </w:r>
    </w:p>
    <w:p w14:paraId="5E010831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Время выполнения – 20 мин.</w:t>
      </w:r>
    </w:p>
    <w:p w14:paraId="68A4325D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 xml:space="preserve">Ожидаемый результат: </w:t>
      </w:r>
    </w:p>
    <w:p w14:paraId="7E2D0F92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Решение:</w:t>
      </w:r>
    </w:p>
    <w:p w14:paraId="21BB428F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 xml:space="preserve">1. Определяем пропускную способность дороги для всех расчетных периодов года и состояний покрытия используя рисунок 1: </w:t>
      </w:r>
    </w:p>
    <w:p w14:paraId="27F53ECB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</w:p>
    <w:p w14:paraId="0676B93B" w14:textId="77777777" w:rsidR="00DE6CB3" w:rsidRPr="00C63AA5" w:rsidRDefault="00DE6CB3" w:rsidP="00DE6CB3">
      <w:pPr>
        <w:spacing w:line="240" w:lineRule="auto"/>
        <w:ind w:firstLine="0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noProof/>
          <w:color w:val="000000"/>
          <w:szCs w:val="28"/>
          <w:lang w:eastAsia="ru-RU"/>
        </w:rPr>
        <w:drawing>
          <wp:inline distT="0" distB="0" distL="0" distR="0" wp14:anchorId="0F1D34B8" wp14:editId="6E7C2991">
            <wp:extent cx="2911196" cy="201951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3" cy="202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CADA" w14:textId="77777777" w:rsidR="00DE6CB3" w:rsidRPr="00C63AA5" w:rsidRDefault="00DE6CB3" w:rsidP="00DE6CB3">
      <w:pPr>
        <w:spacing w:line="240" w:lineRule="auto"/>
        <w:ind w:firstLine="0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 xml:space="preserve">Рис. 1 Зависимость пропускной способности от скорости при различных состояниях покрытия: </w:t>
      </w:r>
    </w:p>
    <w:p w14:paraId="66EECC6F" w14:textId="77777777" w:rsidR="00DE6CB3" w:rsidRPr="00C63AA5" w:rsidRDefault="00DE6CB3" w:rsidP="00D76DA4">
      <w:pPr>
        <w:spacing w:line="240" w:lineRule="auto"/>
        <w:ind w:firstLine="0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1 – шероховатое сухое; 2 – то же мокрое; 3 – частично покр</w:t>
      </w:r>
      <w:r w:rsidR="00D76DA4">
        <w:rPr>
          <w:rFonts w:eastAsia="Arial Narrow" w:cs="Times New Roman"/>
          <w:color w:val="000000"/>
          <w:szCs w:val="28"/>
          <w:lang w:eastAsia="ru-RU"/>
        </w:rPr>
        <w:t xml:space="preserve">ытое льдом; 4 – снежный накат; </w:t>
      </w:r>
      <w:r w:rsidRPr="00C63AA5">
        <w:rPr>
          <w:rFonts w:eastAsia="Arial Narrow" w:cs="Times New Roman"/>
          <w:color w:val="000000"/>
          <w:szCs w:val="28"/>
          <w:lang w:eastAsia="ru-RU"/>
        </w:rPr>
        <w:t>5 – гололед</w:t>
      </w:r>
    </w:p>
    <w:p w14:paraId="7225A3D9" w14:textId="77777777" w:rsidR="00D76DA4" w:rsidRDefault="00D76DA4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</w:p>
    <w:p w14:paraId="290BC0C2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летнего периода (покрытие – сухое шероховатое)</w:t>
      </w:r>
    </w:p>
    <w:p w14:paraId="42EE8EF2" w14:textId="77777777" w:rsidR="00DE6CB3" w:rsidRPr="00C63AA5" w:rsidRDefault="00DE6CB3" w:rsidP="00DE6CB3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proofErr w:type="spellStart"/>
      <w:r w:rsidRPr="00C63AA5">
        <w:rPr>
          <w:rFonts w:eastAsia="Arial Narrow" w:cs="Times New Roman"/>
          <w:i/>
          <w:color w:val="000000"/>
          <w:szCs w:val="28"/>
          <w:lang w:eastAsia="ru-RU"/>
        </w:rPr>
        <w:t>Р</w:t>
      </w:r>
      <w:r w:rsidRPr="00C63AA5">
        <w:rPr>
          <w:rFonts w:eastAsia="Arial Narrow" w:cs="Times New Roman"/>
          <w:i/>
          <w:color w:val="000000"/>
          <w:szCs w:val="28"/>
          <w:vertAlign w:val="subscript"/>
          <w:lang w:eastAsia="ru-RU"/>
        </w:rPr>
        <w:t>сез</w:t>
      </w:r>
      <w:proofErr w:type="spellEnd"/>
      <w:r w:rsidRPr="00C63AA5">
        <w:rPr>
          <w:rFonts w:eastAsia="Arial Narrow" w:cs="Times New Roman"/>
          <w:color w:val="000000"/>
          <w:szCs w:val="28"/>
          <w:lang w:eastAsia="ru-RU"/>
        </w:rPr>
        <w:t>=1200 авт./ч;</w:t>
      </w:r>
    </w:p>
    <w:p w14:paraId="54EEA3CB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переходного периода (покрытие – мокрое шероховатое)</w:t>
      </w:r>
    </w:p>
    <w:p w14:paraId="620E8054" w14:textId="77777777" w:rsidR="00DE6CB3" w:rsidRPr="00C63AA5" w:rsidRDefault="00DE6CB3" w:rsidP="00DE6CB3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proofErr w:type="spellStart"/>
      <w:r w:rsidRPr="00C63AA5">
        <w:rPr>
          <w:rFonts w:eastAsia="Arial Narrow" w:cs="Times New Roman"/>
          <w:i/>
          <w:color w:val="000000"/>
          <w:szCs w:val="28"/>
          <w:lang w:eastAsia="ru-RU"/>
        </w:rPr>
        <w:t>Р</w:t>
      </w:r>
      <w:r w:rsidRPr="00C63AA5">
        <w:rPr>
          <w:rFonts w:eastAsia="Arial Narrow" w:cs="Times New Roman"/>
          <w:i/>
          <w:color w:val="000000"/>
          <w:szCs w:val="28"/>
          <w:vertAlign w:val="subscript"/>
          <w:lang w:eastAsia="ru-RU"/>
        </w:rPr>
        <w:t>сез</w:t>
      </w:r>
      <w:proofErr w:type="spellEnd"/>
      <w:r w:rsidRPr="00C63AA5">
        <w:rPr>
          <w:rFonts w:eastAsia="Arial Narrow" w:cs="Times New Roman"/>
          <w:color w:val="000000"/>
          <w:szCs w:val="28"/>
          <w:lang w:eastAsia="ru-RU"/>
        </w:rPr>
        <w:t>=900 авт./ч;</w:t>
      </w:r>
    </w:p>
    <w:p w14:paraId="615E11B2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переходного периода (покрытие частично покрыто льдом)</w:t>
      </w:r>
    </w:p>
    <w:p w14:paraId="70D9CB2E" w14:textId="77777777" w:rsidR="00DE6CB3" w:rsidRPr="00C63AA5" w:rsidRDefault="00DE6CB3" w:rsidP="00DE6CB3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proofErr w:type="spellStart"/>
      <w:r w:rsidRPr="00C63AA5">
        <w:rPr>
          <w:rFonts w:eastAsia="Arial Narrow" w:cs="Times New Roman"/>
          <w:i/>
          <w:color w:val="000000"/>
          <w:szCs w:val="28"/>
          <w:lang w:eastAsia="ru-RU"/>
        </w:rPr>
        <w:t>Р</w:t>
      </w:r>
      <w:r w:rsidRPr="00C63AA5">
        <w:rPr>
          <w:rFonts w:eastAsia="Arial Narrow" w:cs="Times New Roman"/>
          <w:i/>
          <w:color w:val="000000"/>
          <w:szCs w:val="28"/>
          <w:vertAlign w:val="subscript"/>
          <w:lang w:eastAsia="ru-RU"/>
        </w:rPr>
        <w:t>сез</w:t>
      </w:r>
      <w:proofErr w:type="spellEnd"/>
      <w:r w:rsidRPr="00C63AA5">
        <w:rPr>
          <w:rFonts w:eastAsia="Arial Narrow" w:cs="Times New Roman"/>
          <w:color w:val="000000"/>
          <w:szCs w:val="28"/>
          <w:lang w:eastAsia="ru-RU"/>
        </w:rPr>
        <w:t>=650 авт./ч;</w:t>
      </w:r>
    </w:p>
    <w:p w14:paraId="6E5484AA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зимнего периода (на покрытии образовался снежный накат)</w:t>
      </w:r>
    </w:p>
    <w:p w14:paraId="3B726FC2" w14:textId="77777777" w:rsidR="00DE6CB3" w:rsidRPr="00C63AA5" w:rsidRDefault="00DE6CB3" w:rsidP="00DE6CB3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proofErr w:type="spellStart"/>
      <w:r w:rsidRPr="00C63AA5">
        <w:rPr>
          <w:rFonts w:eastAsia="Arial Narrow" w:cs="Times New Roman"/>
          <w:i/>
          <w:color w:val="000000"/>
          <w:szCs w:val="28"/>
          <w:lang w:eastAsia="ru-RU"/>
        </w:rPr>
        <w:t>Р</w:t>
      </w:r>
      <w:r w:rsidRPr="00C63AA5">
        <w:rPr>
          <w:rFonts w:eastAsia="Arial Narrow" w:cs="Times New Roman"/>
          <w:i/>
          <w:color w:val="000000"/>
          <w:szCs w:val="28"/>
          <w:vertAlign w:val="subscript"/>
          <w:lang w:eastAsia="ru-RU"/>
        </w:rPr>
        <w:t>сез</w:t>
      </w:r>
      <w:proofErr w:type="spellEnd"/>
      <w:r w:rsidRPr="00C63AA5">
        <w:rPr>
          <w:rFonts w:eastAsia="Arial Narrow" w:cs="Times New Roman"/>
          <w:color w:val="000000"/>
          <w:szCs w:val="28"/>
          <w:lang w:eastAsia="ru-RU"/>
        </w:rPr>
        <w:t>=380авт./ч.</w:t>
      </w:r>
    </w:p>
    <w:p w14:paraId="30364503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2. Рассчитываем уровень загрузки дороги движением в расчетные периоды года и при названных состояниях покрытия:</w:t>
      </w:r>
    </w:p>
    <w:p w14:paraId="2D024E45" w14:textId="77777777" w:rsidR="00D577B2" w:rsidRPr="00C63AA5" w:rsidRDefault="00D577B2" w:rsidP="00D577B2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Уровень загрузки дороги движением в расчетный период года:</w:t>
      </w:r>
    </w:p>
    <w:p w14:paraId="1F1E8F98" w14:textId="77777777" w:rsidR="00D577B2" w:rsidRPr="00C63AA5" w:rsidRDefault="00D577B2" w:rsidP="00D76DA4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bCs/>
          <w:color w:val="000000"/>
          <w:position w:val="-26"/>
          <w:szCs w:val="28"/>
          <w:lang w:val="en-US" w:eastAsia="ru-RU"/>
        </w:rPr>
        <w:object w:dxaOrig="1140" w:dyaOrig="680" w14:anchorId="2C539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33.8pt" o:ole="">
            <v:imagedata r:id="rId7" o:title=""/>
          </v:shape>
          <o:OLEObject Type="Embed" ProgID="Equation.DSMT4" ShapeID="_x0000_i1025" DrawAspect="Content" ObjectID="_1804073731" r:id="rId8"/>
        </w:object>
      </w:r>
    </w:p>
    <w:p w14:paraId="727786DE" w14:textId="77777777" w:rsidR="00D577B2" w:rsidRPr="00C63AA5" w:rsidRDefault="00D577B2" w:rsidP="00D577B2">
      <w:pPr>
        <w:spacing w:line="240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Таблица 5.1 Коэффициент сезонных колебаний интенсивности движения</w:t>
      </w:r>
      <w:r w:rsidRPr="00C63AA5">
        <w:rPr>
          <w:rFonts w:eastAsia="Arial Narrow" w:cs="Times New Roman"/>
          <w:bCs/>
          <w:color w:val="000000"/>
          <w:position w:val="-10"/>
          <w:szCs w:val="28"/>
          <w:lang w:val="en-US" w:eastAsia="ru-RU"/>
        </w:rPr>
        <w:object w:dxaOrig="520" w:dyaOrig="380" w14:anchorId="1EFE2E5A">
          <v:shape id="_x0000_i1026" type="#_x0000_t75" style="width:26.2pt;height:18.55pt" o:ole="">
            <v:imagedata r:id="rId9" o:title=""/>
          </v:shape>
          <o:OLEObject Type="Embed" ProgID="Equation.DSMT4" ShapeID="_x0000_i1026" DrawAspect="Content" ObjectID="_1804073732" r:id="rId10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321"/>
        <w:gridCol w:w="1493"/>
        <w:gridCol w:w="1403"/>
        <w:gridCol w:w="1621"/>
      </w:tblGrid>
      <w:tr w:rsidR="00D577B2" w:rsidRPr="00C63AA5" w14:paraId="422ADB4E" w14:textId="77777777" w:rsidTr="00A90F7C">
        <w:tc>
          <w:tcPr>
            <w:tcW w:w="1950" w:type="pct"/>
            <w:shd w:val="clear" w:color="auto" w:fill="auto"/>
          </w:tcPr>
          <w:p w14:paraId="6E7DEBE1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Период года</w:t>
            </w:r>
          </w:p>
        </w:tc>
        <w:tc>
          <w:tcPr>
            <w:tcW w:w="690" w:type="pct"/>
            <w:shd w:val="clear" w:color="auto" w:fill="auto"/>
          </w:tcPr>
          <w:p w14:paraId="6FCF130B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летний</w:t>
            </w:r>
          </w:p>
        </w:tc>
        <w:tc>
          <w:tcPr>
            <w:tcW w:w="780" w:type="pct"/>
            <w:shd w:val="clear" w:color="auto" w:fill="auto"/>
          </w:tcPr>
          <w:p w14:paraId="761A7405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осенний</w:t>
            </w:r>
          </w:p>
        </w:tc>
        <w:tc>
          <w:tcPr>
            <w:tcW w:w="733" w:type="pct"/>
            <w:shd w:val="clear" w:color="auto" w:fill="auto"/>
          </w:tcPr>
          <w:p w14:paraId="6FE1DABA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зимний</w:t>
            </w:r>
          </w:p>
        </w:tc>
        <w:tc>
          <w:tcPr>
            <w:tcW w:w="847" w:type="pct"/>
            <w:shd w:val="clear" w:color="auto" w:fill="auto"/>
          </w:tcPr>
          <w:p w14:paraId="4690F599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весенний</w:t>
            </w:r>
          </w:p>
        </w:tc>
      </w:tr>
      <w:tr w:rsidR="00D577B2" w:rsidRPr="00C63AA5" w14:paraId="5C99FFE5" w14:textId="77777777" w:rsidTr="00A90F7C">
        <w:tc>
          <w:tcPr>
            <w:tcW w:w="1950" w:type="pct"/>
            <w:shd w:val="clear" w:color="auto" w:fill="auto"/>
          </w:tcPr>
          <w:p w14:paraId="012C0852" w14:textId="77777777" w:rsidR="00D577B2" w:rsidRPr="00C63AA5" w:rsidRDefault="00D577B2" w:rsidP="00D577B2">
            <w:pPr>
              <w:spacing w:line="240" w:lineRule="auto"/>
              <w:ind w:firstLine="0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 xml:space="preserve">Дороги II категорий </w:t>
            </w:r>
          </w:p>
        </w:tc>
        <w:tc>
          <w:tcPr>
            <w:tcW w:w="690" w:type="pct"/>
            <w:shd w:val="clear" w:color="auto" w:fill="auto"/>
          </w:tcPr>
          <w:p w14:paraId="1147E21F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1,0</w:t>
            </w:r>
          </w:p>
        </w:tc>
        <w:tc>
          <w:tcPr>
            <w:tcW w:w="780" w:type="pct"/>
            <w:shd w:val="clear" w:color="auto" w:fill="auto"/>
          </w:tcPr>
          <w:p w14:paraId="0DBA78D0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1,1...1,4</w:t>
            </w:r>
          </w:p>
        </w:tc>
        <w:tc>
          <w:tcPr>
            <w:tcW w:w="733" w:type="pct"/>
            <w:shd w:val="clear" w:color="auto" w:fill="auto"/>
          </w:tcPr>
          <w:p w14:paraId="45B96F5C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0,7...1,0</w:t>
            </w:r>
          </w:p>
        </w:tc>
        <w:tc>
          <w:tcPr>
            <w:tcW w:w="847" w:type="pct"/>
            <w:shd w:val="clear" w:color="auto" w:fill="auto"/>
          </w:tcPr>
          <w:p w14:paraId="75F1E98F" w14:textId="77777777" w:rsidR="00D577B2" w:rsidRPr="00C63AA5" w:rsidRDefault="00D577B2" w:rsidP="00D577B2">
            <w:pPr>
              <w:spacing w:line="240" w:lineRule="auto"/>
              <w:ind w:firstLine="0"/>
              <w:jc w:val="center"/>
              <w:rPr>
                <w:rFonts w:eastAsia="Arial Narrow" w:cs="Times New Roman"/>
                <w:color w:val="000000"/>
                <w:szCs w:val="28"/>
                <w:lang w:eastAsia="ru-RU"/>
              </w:rPr>
            </w:pPr>
            <w:r w:rsidRPr="00C63AA5">
              <w:rPr>
                <w:rFonts w:eastAsia="Arial Narrow" w:cs="Times New Roman"/>
                <w:color w:val="000000"/>
                <w:szCs w:val="28"/>
                <w:lang w:eastAsia="ru-RU"/>
              </w:rPr>
              <w:t>0,8...0,9</w:t>
            </w:r>
          </w:p>
        </w:tc>
      </w:tr>
    </w:tbl>
    <w:p w14:paraId="1AFAD23B" w14:textId="77777777" w:rsidR="00D577B2" w:rsidRPr="00C63AA5" w:rsidRDefault="00D577B2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</w:p>
    <w:p w14:paraId="235FD357" w14:textId="77777777" w:rsidR="00DE6CB3" w:rsidRPr="00C63AA5" w:rsidRDefault="00DE6CB3" w:rsidP="00DE6CB3">
      <w:pPr>
        <w:spacing w:line="240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летнего периода, когда покрытие дороги сухое шероховатое</w:t>
      </w:r>
    </w:p>
    <w:p w14:paraId="2E3B6309" w14:textId="77777777" w:rsidR="00DE6CB3" w:rsidRPr="00C63AA5" w:rsidRDefault="00DE6CB3" w:rsidP="004428F9">
      <w:pPr>
        <w:spacing w:line="235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bCs/>
          <w:color w:val="000000"/>
          <w:position w:val="-22"/>
          <w:szCs w:val="28"/>
          <w:lang w:val="en-US" w:eastAsia="ru-RU"/>
        </w:rPr>
        <w:object w:dxaOrig="1900" w:dyaOrig="560" w14:anchorId="1844FD2D">
          <v:shape id="_x0000_i1027" type="#_x0000_t75" style="width:95.45pt;height:27.8pt" o:ole="">
            <v:imagedata r:id="rId11" o:title=""/>
          </v:shape>
          <o:OLEObject Type="Embed" ProgID="Equation.DSMT4" ShapeID="_x0000_i1027" DrawAspect="Content" ObjectID="_1804073733" r:id="rId12"/>
        </w:object>
      </w:r>
    </w:p>
    <w:p w14:paraId="37530D1D" w14:textId="77777777" w:rsidR="00DE6CB3" w:rsidRPr="00C63AA5" w:rsidRDefault="00DE6CB3" w:rsidP="004428F9">
      <w:pPr>
        <w:spacing w:line="235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переходного периода, когда покрытие дороги мокрое шероховатое (весна)</w:t>
      </w:r>
    </w:p>
    <w:p w14:paraId="082AD7E6" w14:textId="77777777" w:rsidR="00DE6CB3" w:rsidRPr="00C63AA5" w:rsidRDefault="00DE6CB3" w:rsidP="004428F9">
      <w:pPr>
        <w:spacing w:line="235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bCs/>
          <w:color w:val="000000"/>
          <w:position w:val="-22"/>
          <w:szCs w:val="28"/>
          <w:lang w:val="en-US" w:eastAsia="ru-RU"/>
        </w:rPr>
        <w:object w:dxaOrig="1800" w:dyaOrig="560" w14:anchorId="29B16FF4">
          <v:shape id="_x0000_i1028" type="#_x0000_t75" style="width:90pt;height:27.8pt" o:ole="">
            <v:imagedata r:id="rId13" o:title=""/>
          </v:shape>
          <o:OLEObject Type="Embed" ProgID="Equation.DSMT4" ShapeID="_x0000_i1028" DrawAspect="Content" ObjectID="_1804073734" r:id="rId14"/>
        </w:object>
      </w:r>
    </w:p>
    <w:p w14:paraId="6EA9352B" w14:textId="77777777" w:rsidR="00DE6CB3" w:rsidRPr="00C63AA5" w:rsidRDefault="00DE6CB3" w:rsidP="004428F9">
      <w:pPr>
        <w:spacing w:line="235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переходного периода, когда покрытие дороги частично покрыто льдом (осень)</w:t>
      </w:r>
    </w:p>
    <w:p w14:paraId="6C69AFAD" w14:textId="77777777" w:rsidR="00DE6CB3" w:rsidRPr="00C63AA5" w:rsidRDefault="00DE6CB3" w:rsidP="004428F9">
      <w:pPr>
        <w:spacing w:line="235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bCs/>
          <w:color w:val="000000"/>
          <w:position w:val="-22"/>
          <w:szCs w:val="28"/>
          <w:lang w:val="en-US" w:eastAsia="ru-RU"/>
        </w:rPr>
        <w:object w:dxaOrig="1860" w:dyaOrig="560" w14:anchorId="1720BDDB">
          <v:shape id="_x0000_i1029" type="#_x0000_t75" style="width:92.2pt;height:27.8pt" o:ole="">
            <v:imagedata r:id="rId15" o:title=""/>
          </v:shape>
          <o:OLEObject Type="Embed" ProgID="Equation.DSMT4" ShapeID="_x0000_i1029" DrawAspect="Content" ObjectID="_1804073735" r:id="rId16"/>
        </w:object>
      </w:r>
    </w:p>
    <w:p w14:paraId="2D855FD5" w14:textId="77777777" w:rsidR="00DE6CB3" w:rsidRPr="00C63AA5" w:rsidRDefault="00DE6CB3" w:rsidP="004428F9">
      <w:pPr>
        <w:spacing w:line="235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- для зимнего периода, когда на покрытии образовался снежный накат</w:t>
      </w:r>
    </w:p>
    <w:p w14:paraId="70BA3C14" w14:textId="77777777" w:rsidR="00DE6CB3" w:rsidRPr="00C63AA5" w:rsidRDefault="00DE6CB3" w:rsidP="004428F9">
      <w:pPr>
        <w:spacing w:line="235" w:lineRule="auto"/>
        <w:ind w:firstLine="426"/>
        <w:jc w:val="center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bCs/>
          <w:color w:val="000000"/>
          <w:position w:val="-22"/>
          <w:szCs w:val="28"/>
          <w:lang w:val="en-US" w:eastAsia="ru-RU"/>
        </w:rPr>
        <w:object w:dxaOrig="1880" w:dyaOrig="560" w14:anchorId="5E2048B5">
          <v:shape id="_x0000_i1030" type="#_x0000_t75" style="width:93.8pt;height:27.8pt" o:ole="">
            <v:imagedata r:id="rId17" o:title=""/>
          </v:shape>
          <o:OLEObject Type="Embed" ProgID="Equation.DSMT4" ShapeID="_x0000_i1030" DrawAspect="Content" ObjectID="_1804073736" r:id="rId18"/>
        </w:object>
      </w:r>
    </w:p>
    <w:p w14:paraId="339FB2F8" w14:textId="77777777" w:rsidR="00DE6CB3" w:rsidRPr="00C63AA5" w:rsidRDefault="00DE6CB3" w:rsidP="004428F9">
      <w:pPr>
        <w:spacing w:line="235" w:lineRule="auto"/>
        <w:ind w:firstLine="426"/>
        <w:rPr>
          <w:rFonts w:eastAsia="Arial Narrow" w:cs="Times New Roman"/>
          <w:color w:val="000000"/>
          <w:szCs w:val="28"/>
          <w:lang w:eastAsia="ru-RU"/>
        </w:rPr>
      </w:pPr>
      <w:r w:rsidRPr="00C63AA5">
        <w:rPr>
          <w:rFonts w:eastAsia="Arial Narrow" w:cs="Times New Roman"/>
          <w:color w:val="000000"/>
          <w:szCs w:val="28"/>
          <w:lang w:eastAsia="ru-RU"/>
        </w:rPr>
        <w:t>Таким образом, уровень загрузки дороги движением и состояние транспортного потока при одной и той же фактической интенсивности в различные периоды года и при разных состояниях покрытия значительно изменяется (от 0,12 до 0,33).</w:t>
      </w:r>
    </w:p>
    <w:p w14:paraId="10A1968F" w14:textId="68D70CC6" w:rsidR="00DE6CB3" w:rsidRPr="00C63AA5" w:rsidRDefault="009A1C2F" w:rsidP="004428F9">
      <w:pPr>
        <w:spacing w:line="235" w:lineRule="auto"/>
        <w:rPr>
          <w:rFonts w:cs="Times New Roman"/>
          <w:color w:val="000000"/>
          <w:szCs w:val="28"/>
        </w:rPr>
      </w:pPr>
      <w:r w:rsidRPr="00C63AA5">
        <w:rPr>
          <w:rFonts w:cs="Times New Roman"/>
          <w:color w:val="000000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</w:p>
    <w:p w14:paraId="2219A3D9" w14:textId="77777777" w:rsidR="00DE6CB3" w:rsidRPr="00C63AA5" w:rsidRDefault="00DE6CB3" w:rsidP="004428F9">
      <w:pPr>
        <w:spacing w:line="235" w:lineRule="auto"/>
        <w:rPr>
          <w:rFonts w:cs="Times New Roman"/>
          <w:color w:val="000000"/>
          <w:szCs w:val="28"/>
        </w:rPr>
      </w:pPr>
    </w:p>
    <w:p w14:paraId="4CAF82A4" w14:textId="53BB60F8" w:rsidR="003C73E3" w:rsidRPr="00C63AA5" w:rsidRDefault="004428F9" w:rsidP="004428F9">
      <w:pPr>
        <w:spacing w:line="235" w:lineRule="auto"/>
        <w:rPr>
          <w:rFonts w:cs="Times New Roman"/>
          <w:szCs w:val="28"/>
        </w:rPr>
      </w:pPr>
      <w:r w:rsidRPr="00F75916">
        <w:rPr>
          <w:rFonts w:cs="Times New Roman"/>
          <w:szCs w:val="28"/>
        </w:rPr>
        <w:t>4</w:t>
      </w:r>
      <w:r w:rsidR="003C73E3" w:rsidRPr="00C63AA5">
        <w:rPr>
          <w:rFonts w:cs="Times New Roman"/>
          <w:szCs w:val="28"/>
        </w:rPr>
        <w:t xml:space="preserve">. Решите задачу. Приведите полное решение задачи. </w:t>
      </w:r>
    </w:p>
    <w:p w14:paraId="04339A02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Определить пропускную способность участка двухполосной дороги (</w:t>
      </w:r>
      <w:r w:rsidRPr="00C63AA5">
        <w:rPr>
          <w:rFonts w:cs="Times New Roman"/>
          <w:szCs w:val="28"/>
          <w:lang w:val="en-US"/>
        </w:rPr>
        <w:t>N</w:t>
      </w:r>
      <w:r w:rsidRPr="00C63AA5">
        <w:rPr>
          <w:rFonts w:cs="Times New Roman"/>
          <w:szCs w:val="28"/>
          <w:vertAlign w:val="subscript"/>
        </w:rPr>
        <w:t>0</w:t>
      </w:r>
      <w:r w:rsidRPr="00C63AA5">
        <w:rPr>
          <w:rFonts w:cs="Times New Roman"/>
          <w:szCs w:val="28"/>
        </w:rPr>
        <w:t xml:space="preserve"> = 1200 приведенных авт./ч)  от точки A к точке B на длине 2 км и пропускную способность через регулируемое пересечение если имеются следующие постоянные характеристики: ширина полосы движения 3,0 м                 (</w:t>
      </w:r>
      <w:r w:rsidRPr="00C63AA5">
        <w:rPr>
          <w:rFonts w:cs="Times New Roman"/>
          <w:szCs w:val="28"/>
        </w:rPr>
        <w:sym w:font="Symbol" w:char="F06A"/>
      </w:r>
      <w:r w:rsidRPr="00C63AA5">
        <w:rPr>
          <w:rFonts w:cs="Times New Roman"/>
          <w:szCs w:val="28"/>
          <w:vertAlign w:val="subscript"/>
        </w:rPr>
        <w:t>1</w:t>
      </w:r>
      <w:r w:rsidRPr="00C63AA5">
        <w:rPr>
          <w:rFonts w:cs="Times New Roman"/>
          <w:szCs w:val="28"/>
        </w:rPr>
        <w:t xml:space="preserve"> = 0,05), ровность покрытия по </w:t>
      </w:r>
      <w:proofErr w:type="spellStart"/>
      <w:r w:rsidRPr="00C63AA5">
        <w:rPr>
          <w:rFonts w:cs="Times New Roman"/>
          <w:szCs w:val="28"/>
        </w:rPr>
        <w:t>толчкомеру</w:t>
      </w:r>
      <w:proofErr w:type="spellEnd"/>
      <w:r w:rsidRPr="00C63AA5">
        <w:rPr>
          <w:rFonts w:cs="Times New Roman"/>
          <w:szCs w:val="28"/>
        </w:rPr>
        <w:t xml:space="preserve"> 600 (</w:t>
      </w:r>
      <w:r w:rsidRPr="00C63AA5">
        <w:rPr>
          <w:rFonts w:cs="Times New Roman"/>
          <w:szCs w:val="28"/>
        </w:rPr>
        <w:sym w:font="Symbol" w:char="F06A"/>
      </w:r>
      <w:r w:rsidRPr="00C63AA5">
        <w:rPr>
          <w:rFonts w:cs="Times New Roman"/>
          <w:szCs w:val="28"/>
          <w:vertAlign w:val="subscript"/>
        </w:rPr>
        <w:t>2</w:t>
      </w:r>
      <w:r w:rsidRPr="00C63AA5">
        <w:rPr>
          <w:rFonts w:cs="Times New Roman"/>
          <w:szCs w:val="28"/>
        </w:rPr>
        <w:t xml:space="preserve"> = 0,025 ), продольный уклон в направлении A - B 45</w:t>
      </w:r>
      <w:r w:rsidRPr="00C63AA5">
        <w:rPr>
          <w:rFonts w:cs="Times New Roman"/>
          <w:szCs w:val="28"/>
          <w:vertAlign w:val="superscript"/>
        </w:rPr>
        <w:t>о</w:t>
      </w:r>
      <w:r w:rsidRPr="00C63AA5">
        <w:rPr>
          <w:rFonts w:cs="Times New Roman"/>
          <w:szCs w:val="28"/>
        </w:rPr>
        <w:t>(</w:t>
      </w:r>
      <w:r w:rsidRPr="00C63AA5">
        <w:rPr>
          <w:rFonts w:cs="Times New Roman"/>
          <w:szCs w:val="28"/>
        </w:rPr>
        <w:sym w:font="Symbol" w:char="F06A"/>
      </w:r>
      <w:r w:rsidRPr="00C63AA5">
        <w:rPr>
          <w:rFonts w:cs="Times New Roman"/>
          <w:szCs w:val="28"/>
          <w:vertAlign w:val="subscript"/>
        </w:rPr>
        <w:t>3</w:t>
      </w:r>
      <w:r w:rsidRPr="00C63AA5">
        <w:rPr>
          <w:rFonts w:cs="Times New Roman"/>
          <w:szCs w:val="28"/>
        </w:rPr>
        <w:t xml:space="preserve"> = 0,065 ), обгон ограничен (</w:t>
      </w:r>
      <w:r w:rsidRPr="00C63AA5">
        <w:rPr>
          <w:rFonts w:cs="Times New Roman"/>
          <w:szCs w:val="28"/>
        </w:rPr>
        <w:sym w:font="Symbol" w:char="F06A"/>
      </w:r>
      <w:r w:rsidRPr="00C63AA5">
        <w:rPr>
          <w:rFonts w:cs="Times New Roman"/>
          <w:szCs w:val="28"/>
          <w:vertAlign w:val="subscript"/>
        </w:rPr>
        <w:t>4</w:t>
      </w:r>
      <w:r w:rsidRPr="00C63AA5">
        <w:rPr>
          <w:rFonts w:cs="Times New Roman"/>
          <w:szCs w:val="28"/>
        </w:rPr>
        <w:t xml:space="preserve"> = 0,2 ), в середине участка пересечение со светофорным регулированием с фазовым коэффициентом 0,4 (</w:t>
      </w:r>
      <w:r w:rsidRPr="00C63AA5">
        <w:rPr>
          <w:rFonts w:cs="Times New Roman"/>
          <w:szCs w:val="28"/>
        </w:rPr>
        <w:sym w:font="Symbol" w:char="F06A"/>
      </w:r>
      <w:r w:rsidRPr="00C63AA5">
        <w:rPr>
          <w:rFonts w:cs="Times New Roman"/>
          <w:szCs w:val="28"/>
          <w:vertAlign w:val="subscript"/>
        </w:rPr>
        <w:t>6</w:t>
      </w:r>
      <w:r w:rsidRPr="00C63AA5">
        <w:rPr>
          <w:rFonts w:cs="Times New Roman"/>
          <w:szCs w:val="28"/>
        </w:rPr>
        <w:t xml:space="preserve"> = 0,6).</w:t>
      </w:r>
    </w:p>
    <w:p w14:paraId="4AA7FCB1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Время выполнения – 20 мин.</w:t>
      </w:r>
    </w:p>
    <w:p w14:paraId="2995F475" w14:textId="77777777" w:rsidR="003C73E3" w:rsidRPr="00C63AA5" w:rsidRDefault="003C73E3" w:rsidP="004428F9">
      <w:pPr>
        <w:autoSpaceDE w:val="0"/>
        <w:autoSpaceDN w:val="0"/>
        <w:adjustRightInd w:val="0"/>
        <w:spacing w:line="235" w:lineRule="auto"/>
        <w:jc w:val="left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 xml:space="preserve">Ожидаемый результат: </w:t>
      </w:r>
    </w:p>
    <w:p w14:paraId="78D00464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Решение:</w:t>
      </w:r>
    </w:p>
    <w:p w14:paraId="5F457300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1. Итоговый коэффициент снижения пропускной способности полосы движения в направлении А-В:</w:t>
      </w:r>
    </w:p>
    <w:p w14:paraId="0659BED0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noProof/>
          <w:szCs w:val="28"/>
          <w:lang w:eastAsia="ru-RU"/>
        </w:rPr>
        <w:drawing>
          <wp:inline distT="0" distB="0" distL="0" distR="0" wp14:anchorId="179232E7" wp14:editId="5EB79804">
            <wp:extent cx="1236239" cy="23408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33" cy="2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DA4">
        <w:rPr>
          <w:rFonts w:cs="Times New Roman"/>
          <w:szCs w:val="28"/>
        </w:rPr>
        <w:t>,</w:t>
      </w:r>
    </w:p>
    <w:p w14:paraId="3BF9F60C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bCs/>
          <w:szCs w:val="28"/>
          <w:lang w:val="en-US"/>
        </w:rPr>
      </w:pPr>
      <w:r w:rsidRPr="00C63AA5">
        <w:rPr>
          <w:rFonts w:cs="Times New Roman"/>
          <w:bCs/>
          <w:position w:val="-10"/>
          <w:szCs w:val="28"/>
          <w:lang w:val="en-US"/>
        </w:rPr>
        <w:object w:dxaOrig="4800" w:dyaOrig="300" w14:anchorId="444FB1F6">
          <v:shape id="_x0000_i1031" type="#_x0000_t75" style="width:240pt;height:15.25pt" o:ole="">
            <v:imagedata r:id="rId20" o:title=""/>
          </v:shape>
          <o:OLEObject Type="Embed" ProgID="Equation.DSMT4" ShapeID="_x0000_i1031" DrawAspect="Content" ObjectID="_1804073737" r:id="rId21"/>
        </w:object>
      </w:r>
    </w:p>
    <w:p w14:paraId="7F6104F2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2. Пропускная способность дороги в направлении A – B:</w:t>
      </w:r>
    </w:p>
    <w:p w14:paraId="4807A8E8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noProof/>
          <w:szCs w:val="28"/>
          <w:lang w:eastAsia="ru-RU"/>
        </w:rPr>
        <w:drawing>
          <wp:inline distT="0" distB="0" distL="0" distR="0" wp14:anchorId="406B0269" wp14:editId="64483A07">
            <wp:extent cx="746150" cy="187824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21" cy="19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DA4">
        <w:rPr>
          <w:rFonts w:cs="Times New Roman"/>
          <w:szCs w:val="28"/>
        </w:rPr>
        <w:t>,</w:t>
      </w:r>
    </w:p>
    <w:p w14:paraId="68E7A2D2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bCs/>
          <w:position w:val="-10"/>
          <w:szCs w:val="28"/>
          <w:lang w:val="en-US"/>
        </w:rPr>
        <w:object w:dxaOrig="2340" w:dyaOrig="300" w14:anchorId="41E70E1D">
          <v:shape id="_x0000_i1032" type="#_x0000_t75" style="width:117.8pt;height:15.25pt" o:ole="">
            <v:imagedata r:id="rId23" o:title=""/>
          </v:shape>
          <o:OLEObject Type="Embed" ProgID="Equation.DSMT4" ShapeID="_x0000_i1032" DrawAspect="Content" ObjectID="_1804073738" r:id="rId24"/>
        </w:object>
      </w:r>
      <w:r w:rsidRPr="00C63AA5">
        <w:rPr>
          <w:rFonts w:cs="Times New Roman"/>
          <w:bCs/>
          <w:szCs w:val="28"/>
        </w:rPr>
        <w:t>авт./</w:t>
      </w:r>
      <w:proofErr w:type="gramStart"/>
      <w:r w:rsidRPr="00C63AA5">
        <w:rPr>
          <w:rFonts w:cs="Times New Roman"/>
          <w:bCs/>
          <w:szCs w:val="28"/>
        </w:rPr>
        <w:t>ч</w:t>
      </w:r>
      <w:proofErr w:type="gramEnd"/>
    </w:p>
    <w:p w14:paraId="195E4AA0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3. Итоговый коэффициент снижения пропускной способности полосы движения в направлении В - А:</w:t>
      </w:r>
    </w:p>
    <w:p w14:paraId="5161AB06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bCs/>
          <w:szCs w:val="28"/>
          <w:lang w:val="en-US"/>
        </w:rPr>
      </w:pPr>
      <w:r w:rsidRPr="00C63AA5">
        <w:rPr>
          <w:rFonts w:cs="Times New Roman"/>
          <w:bCs/>
          <w:position w:val="-10"/>
          <w:szCs w:val="28"/>
          <w:lang w:val="en-US"/>
        </w:rPr>
        <w:object w:dxaOrig="3760" w:dyaOrig="300" w14:anchorId="581533C5">
          <v:shape id="_x0000_i1033" type="#_x0000_t75" style="width:188.2pt;height:15.25pt" o:ole="">
            <v:imagedata r:id="rId25" o:title=""/>
          </v:shape>
          <o:OLEObject Type="Embed" ProgID="Equation.DSMT4" ShapeID="_x0000_i1033" DrawAspect="Content" ObjectID="_1804073739" r:id="rId26"/>
        </w:object>
      </w:r>
    </w:p>
    <w:p w14:paraId="2AEAE949" w14:textId="77777777" w:rsidR="003C73E3" w:rsidRPr="00C63AA5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szCs w:val="28"/>
        </w:rPr>
        <w:t>4. Пропускная способность дороги в направлении A – B:</w:t>
      </w:r>
    </w:p>
    <w:p w14:paraId="110462C6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szCs w:val="28"/>
        </w:rPr>
      </w:pPr>
      <w:r w:rsidRPr="00C63AA5">
        <w:rPr>
          <w:rFonts w:cs="Times New Roman"/>
          <w:bCs/>
          <w:position w:val="-10"/>
          <w:szCs w:val="28"/>
          <w:lang w:val="en-US"/>
        </w:rPr>
        <w:object w:dxaOrig="2340" w:dyaOrig="300" w14:anchorId="406FE01D">
          <v:shape id="_x0000_i1034" type="#_x0000_t75" style="width:117.8pt;height:15.25pt" o:ole="">
            <v:imagedata r:id="rId27" o:title=""/>
          </v:shape>
          <o:OLEObject Type="Embed" ProgID="Equation.DSMT4" ShapeID="_x0000_i1034" DrawAspect="Content" ObjectID="_1804073740" r:id="rId28"/>
        </w:object>
      </w:r>
      <w:r w:rsidRPr="00C63AA5">
        <w:rPr>
          <w:rFonts w:cs="Times New Roman"/>
          <w:bCs/>
          <w:szCs w:val="28"/>
        </w:rPr>
        <w:t>авт./</w:t>
      </w:r>
      <w:proofErr w:type="gramStart"/>
      <w:r w:rsidRPr="00C63AA5">
        <w:rPr>
          <w:rFonts w:cs="Times New Roman"/>
          <w:bCs/>
          <w:szCs w:val="28"/>
        </w:rPr>
        <w:t>ч</w:t>
      </w:r>
      <w:proofErr w:type="gramEnd"/>
    </w:p>
    <w:p w14:paraId="704E03D1" w14:textId="77777777" w:rsidR="003C73E3" w:rsidRPr="00C63AA5" w:rsidRDefault="003C73E3" w:rsidP="004428F9">
      <w:pPr>
        <w:spacing w:line="235" w:lineRule="auto"/>
        <w:rPr>
          <w:rFonts w:cs="Times New Roman"/>
          <w:color w:val="000000"/>
          <w:szCs w:val="28"/>
        </w:rPr>
      </w:pPr>
      <w:r w:rsidRPr="00C63AA5">
        <w:rPr>
          <w:rFonts w:cs="Times New Roman"/>
          <w:color w:val="000000"/>
          <w:szCs w:val="28"/>
        </w:rPr>
        <w:t xml:space="preserve">5. Пропускная способность регулируемого пересечения </w:t>
      </w:r>
      <w:proofErr w:type="gramStart"/>
      <w:r w:rsidRPr="00C63AA5">
        <w:rPr>
          <w:rFonts w:cs="Times New Roman"/>
          <w:color w:val="000000"/>
          <w:szCs w:val="28"/>
        </w:rPr>
        <w:t>при</w:t>
      </w:r>
      <w:proofErr w:type="gramEnd"/>
      <w:r w:rsidRPr="00C63AA5">
        <w:rPr>
          <w:rFonts w:cs="Times New Roman"/>
          <w:color w:val="000000"/>
          <w:szCs w:val="28"/>
        </w:rPr>
        <w:t xml:space="preserve">  </w:t>
      </w:r>
      <w:r w:rsidRPr="00C63AA5">
        <w:rPr>
          <w:rFonts w:cs="Times New Roman"/>
          <w:bCs/>
          <w:position w:val="-10"/>
          <w:szCs w:val="28"/>
          <w:lang w:val="en-US"/>
        </w:rPr>
        <w:object w:dxaOrig="620" w:dyaOrig="300" w14:anchorId="1EF58052">
          <v:shape id="_x0000_i1035" type="#_x0000_t75" style="width:30.55pt;height:15.25pt" o:ole="">
            <v:imagedata r:id="rId29" o:title=""/>
          </v:shape>
          <o:OLEObject Type="Embed" ProgID="Equation.DSMT4" ShapeID="_x0000_i1035" DrawAspect="Content" ObjectID="_1804073741" r:id="rId30"/>
        </w:object>
      </w:r>
      <w:r w:rsidRPr="00C63AA5">
        <w:rPr>
          <w:rFonts w:cs="Times New Roman"/>
          <w:color w:val="000000"/>
          <w:szCs w:val="28"/>
        </w:rPr>
        <w:t>:</w:t>
      </w:r>
    </w:p>
    <w:p w14:paraId="7BF56A79" w14:textId="77777777" w:rsidR="003C73E3" w:rsidRPr="00C63AA5" w:rsidRDefault="003C73E3" w:rsidP="004428F9">
      <w:pPr>
        <w:spacing w:line="235" w:lineRule="auto"/>
        <w:jc w:val="center"/>
        <w:rPr>
          <w:rFonts w:cs="Times New Roman"/>
          <w:color w:val="000000"/>
          <w:szCs w:val="28"/>
        </w:rPr>
      </w:pPr>
      <w:r w:rsidRPr="00C63AA5">
        <w:rPr>
          <w:rFonts w:cs="Times New Roman"/>
          <w:bCs/>
          <w:position w:val="-10"/>
          <w:szCs w:val="28"/>
          <w:lang w:val="en-US"/>
        </w:rPr>
        <w:object w:dxaOrig="2140" w:dyaOrig="300" w14:anchorId="4B487DB7">
          <v:shape id="_x0000_i1036" type="#_x0000_t75" style="width:107.45pt;height:15.25pt" o:ole="">
            <v:imagedata r:id="rId31" o:title=""/>
          </v:shape>
          <o:OLEObject Type="Embed" ProgID="Equation.DSMT4" ShapeID="_x0000_i1036" DrawAspect="Content" ObjectID="_1804073742" r:id="rId32"/>
        </w:object>
      </w:r>
      <w:r w:rsidRPr="00C63AA5">
        <w:rPr>
          <w:rFonts w:cs="Times New Roman"/>
          <w:bCs/>
          <w:szCs w:val="28"/>
        </w:rPr>
        <w:t>авт./</w:t>
      </w:r>
      <w:proofErr w:type="gramStart"/>
      <w:r w:rsidRPr="00C63AA5">
        <w:rPr>
          <w:rFonts w:cs="Times New Roman"/>
          <w:bCs/>
          <w:szCs w:val="28"/>
        </w:rPr>
        <w:t>ч</w:t>
      </w:r>
      <w:proofErr w:type="gramEnd"/>
    </w:p>
    <w:p w14:paraId="77604EDB" w14:textId="77777777" w:rsidR="00BB2434" w:rsidRDefault="003C73E3" w:rsidP="004428F9">
      <w:pPr>
        <w:spacing w:line="235" w:lineRule="auto"/>
        <w:rPr>
          <w:rFonts w:cs="Times New Roman"/>
          <w:szCs w:val="28"/>
        </w:rPr>
      </w:pPr>
      <w:r w:rsidRPr="00C63AA5">
        <w:rPr>
          <w:rFonts w:cs="Times New Roman"/>
          <w:color w:val="000000"/>
          <w:szCs w:val="28"/>
        </w:rPr>
        <w:t xml:space="preserve">Компетенции (индикаторы): </w:t>
      </w:r>
      <w:r w:rsidR="004428F9" w:rsidRPr="00035955">
        <w:rPr>
          <w:rFonts w:cs="Times New Roman"/>
          <w:szCs w:val="28"/>
        </w:rPr>
        <w:t>ПК-</w:t>
      </w:r>
      <w:r w:rsidR="004428F9" w:rsidRPr="004428F9">
        <w:rPr>
          <w:rFonts w:cs="Times New Roman"/>
          <w:szCs w:val="28"/>
        </w:rPr>
        <w:t>5</w:t>
      </w:r>
      <w:r w:rsidR="004428F9" w:rsidRPr="00035955">
        <w:rPr>
          <w:rFonts w:cs="Times New Roman"/>
          <w:szCs w:val="28"/>
        </w:rPr>
        <w:t xml:space="preserve"> </w:t>
      </w:r>
      <w:r w:rsidR="004428F9" w:rsidRPr="004428F9">
        <w:rPr>
          <w:rFonts w:cs="Times New Roman"/>
          <w:szCs w:val="28"/>
        </w:rPr>
        <w:t>(</w:t>
      </w:r>
      <w:r w:rsidR="004428F9" w:rsidRPr="00035955">
        <w:rPr>
          <w:rFonts w:cs="Times New Roman"/>
          <w:szCs w:val="28"/>
        </w:rPr>
        <w:t>ПК-5.1, ПК-5.2, ПК-5.3</w:t>
      </w:r>
      <w:r w:rsidR="004428F9" w:rsidRPr="004428F9">
        <w:rPr>
          <w:rFonts w:cs="Times New Roman"/>
          <w:szCs w:val="28"/>
        </w:rPr>
        <w:t>)</w:t>
      </w:r>
      <w:bookmarkStart w:id="0" w:name="_GoBack"/>
      <w:bookmarkEnd w:id="0"/>
    </w:p>
    <w:sectPr w:rsidR="00BB2434" w:rsidSect="00D80389">
      <w:pgSz w:w="11906" w:h="16838" w:code="9"/>
      <w:pgMar w:top="1134" w:right="850" w:bottom="1134" w:left="1701" w:header="720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E8"/>
    <w:multiLevelType w:val="multilevel"/>
    <w:tmpl w:val="2236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86F"/>
    <w:multiLevelType w:val="multilevel"/>
    <w:tmpl w:val="0BCC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32ED0"/>
    <w:multiLevelType w:val="multilevel"/>
    <w:tmpl w:val="386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9"/>
    <w:rsid w:val="0001280F"/>
    <w:rsid w:val="0001370A"/>
    <w:rsid w:val="00022964"/>
    <w:rsid w:val="00035955"/>
    <w:rsid w:val="00046249"/>
    <w:rsid w:val="00046659"/>
    <w:rsid w:val="00051224"/>
    <w:rsid w:val="000737FD"/>
    <w:rsid w:val="000923BB"/>
    <w:rsid w:val="000B072D"/>
    <w:rsid w:val="000B509C"/>
    <w:rsid w:val="000C2B86"/>
    <w:rsid w:val="000C6C6E"/>
    <w:rsid w:val="000E4E21"/>
    <w:rsid w:val="00110101"/>
    <w:rsid w:val="001359BF"/>
    <w:rsid w:val="001642AB"/>
    <w:rsid w:val="00165F8C"/>
    <w:rsid w:val="00181F82"/>
    <w:rsid w:val="001848D0"/>
    <w:rsid w:val="001852F2"/>
    <w:rsid w:val="001932C8"/>
    <w:rsid w:val="0019538C"/>
    <w:rsid w:val="0019667A"/>
    <w:rsid w:val="001970C0"/>
    <w:rsid w:val="001A1A12"/>
    <w:rsid w:val="001B52D0"/>
    <w:rsid w:val="001B56B2"/>
    <w:rsid w:val="001D532F"/>
    <w:rsid w:val="001E5D84"/>
    <w:rsid w:val="001E6328"/>
    <w:rsid w:val="001F6C37"/>
    <w:rsid w:val="0021747E"/>
    <w:rsid w:val="00234EDC"/>
    <w:rsid w:val="0023694F"/>
    <w:rsid w:val="002605B2"/>
    <w:rsid w:val="00271005"/>
    <w:rsid w:val="002C34F5"/>
    <w:rsid w:val="002C5C22"/>
    <w:rsid w:val="002C7200"/>
    <w:rsid w:val="002E7C91"/>
    <w:rsid w:val="00310AFB"/>
    <w:rsid w:val="0034555E"/>
    <w:rsid w:val="0036568E"/>
    <w:rsid w:val="00374C3D"/>
    <w:rsid w:val="003A2616"/>
    <w:rsid w:val="003B2AF5"/>
    <w:rsid w:val="003C73E3"/>
    <w:rsid w:val="003E40C3"/>
    <w:rsid w:val="003E4462"/>
    <w:rsid w:val="00407484"/>
    <w:rsid w:val="0041691A"/>
    <w:rsid w:val="00430871"/>
    <w:rsid w:val="004428F9"/>
    <w:rsid w:val="00485F98"/>
    <w:rsid w:val="004E395F"/>
    <w:rsid w:val="004E52BF"/>
    <w:rsid w:val="004F6EA0"/>
    <w:rsid w:val="00521D46"/>
    <w:rsid w:val="00555FA8"/>
    <w:rsid w:val="0058481C"/>
    <w:rsid w:val="005932CA"/>
    <w:rsid w:val="0059779F"/>
    <w:rsid w:val="005B09C1"/>
    <w:rsid w:val="005C72E5"/>
    <w:rsid w:val="005D0ED6"/>
    <w:rsid w:val="005F7E7C"/>
    <w:rsid w:val="00650CA5"/>
    <w:rsid w:val="00666BC8"/>
    <w:rsid w:val="006839B0"/>
    <w:rsid w:val="006E130C"/>
    <w:rsid w:val="006F4319"/>
    <w:rsid w:val="006F76A6"/>
    <w:rsid w:val="00740971"/>
    <w:rsid w:val="0075560B"/>
    <w:rsid w:val="007572F5"/>
    <w:rsid w:val="007639FD"/>
    <w:rsid w:val="0076670B"/>
    <w:rsid w:val="0078331E"/>
    <w:rsid w:val="00787307"/>
    <w:rsid w:val="007A06E7"/>
    <w:rsid w:val="007C1B9B"/>
    <w:rsid w:val="007F3384"/>
    <w:rsid w:val="00841674"/>
    <w:rsid w:val="008425C2"/>
    <w:rsid w:val="00842CB7"/>
    <w:rsid w:val="00861E7D"/>
    <w:rsid w:val="00876967"/>
    <w:rsid w:val="00883CCF"/>
    <w:rsid w:val="0088612F"/>
    <w:rsid w:val="008B0A5D"/>
    <w:rsid w:val="008C265D"/>
    <w:rsid w:val="008D1CD8"/>
    <w:rsid w:val="00912B11"/>
    <w:rsid w:val="00913DFC"/>
    <w:rsid w:val="009320A9"/>
    <w:rsid w:val="00940CBC"/>
    <w:rsid w:val="009763C6"/>
    <w:rsid w:val="009A1C2F"/>
    <w:rsid w:val="009B063B"/>
    <w:rsid w:val="009C1F46"/>
    <w:rsid w:val="009C4682"/>
    <w:rsid w:val="009C763C"/>
    <w:rsid w:val="009D4203"/>
    <w:rsid w:val="009E7492"/>
    <w:rsid w:val="009F406B"/>
    <w:rsid w:val="00A56BFC"/>
    <w:rsid w:val="00A644F8"/>
    <w:rsid w:val="00A90F7C"/>
    <w:rsid w:val="00A9412D"/>
    <w:rsid w:val="00AB7ED3"/>
    <w:rsid w:val="00AC590E"/>
    <w:rsid w:val="00AC6FDF"/>
    <w:rsid w:val="00AD3AA0"/>
    <w:rsid w:val="00AF0377"/>
    <w:rsid w:val="00AF1AF1"/>
    <w:rsid w:val="00AF29D1"/>
    <w:rsid w:val="00B03DD7"/>
    <w:rsid w:val="00B25117"/>
    <w:rsid w:val="00B36ACF"/>
    <w:rsid w:val="00B447EA"/>
    <w:rsid w:val="00B64774"/>
    <w:rsid w:val="00B87BB7"/>
    <w:rsid w:val="00B978E0"/>
    <w:rsid w:val="00BB2434"/>
    <w:rsid w:val="00BC2B09"/>
    <w:rsid w:val="00BD3DEF"/>
    <w:rsid w:val="00BF3681"/>
    <w:rsid w:val="00BF7C9B"/>
    <w:rsid w:val="00C10034"/>
    <w:rsid w:val="00C15510"/>
    <w:rsid w:val="00C31CD0"/>
    <w:rsid w:val="00C404DD"/>
    <w:rsid w:val="00C63AA5"/>
    <w:rsid w:val="00C74FDA"/>
    <w:rsid w:val="00C839EE"/>
    <w:rsid w:val="00CB6C69"/>
    <w:rsid w:val="00CD03E7"/>
    <w:rsid w:val="00CD1BB9"/>
    <w:rsid w:val="00CF44C3"/>
    <w:rsid w:val="00D02650"/>
    <w:rsid w:val="00D144A7"/>
    <w:rsid w:val="00D30289"/>
    <w:rsid w:val="00D32AA8"/>
    <w:rsid w:val="00D577B2"/>
    <w:rsid w:val="00D76DA4"/>
    <w:rsid w:val="00D80389"/>
    <w:rsid w:val="00DA6AB2"/>
    <w:rsid w:val="00DB41D6"/>
    <w:rsid w:val="00DC68AA"/>
    <w:rsid w:val="00DE6CB3"/>
    <w:rsid w:val="00DE7049"/>
    <w:rsid w:val="00DE7B5E"/>
    <w:rsid w:val="00DF3443"/>
    <w:rsid w:val="00E10C69"/>
    <w:rsid w:val="00E23D7D"/>
    <w:rsid w:val="00E558D5"/>
    <w:rsid w:val="00E649F4"/>
    <w:rsid w:val="00E728D6"/>
    <w:rsid w:val="00E822F4"/>
    <w:rsid w:val="00E925D3"/>
    <w:rsid w:val="00EA10F7"/>
    <w:rsid w:val="00EB0420"/>
    <w:rsid w:val="00EB4445"/>
    <w:rsid w:val="00EE23F8"/>
    <w:rsid w:val="00EE3FE4"/>
    <w:rsid w:val="00F05768"/>
    <w:rsid w:val="00F2562D"/>
    <w:rsid w:val="00F55852"/>
    <w:rsid w:val="00F664D5"/>
    <w:rsid w:val="00F72E76"/>
    <w:rsid w:val="00F73D67"/>
    <w:rsid w:val="00F75916"/>
    <w:rsid w:val="00F76724"/>
    <w:rsid w:val="00F768BD"/>
    <w:rsid w:val="00F822C8"/>
    <w:rsid w:val="00F83755"/>
    <w:rsid w:val="00F867A0"/>
    <w:rsid w:val="00FB20E2"/>
    <w:rsid w:val="00FC64D0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605B2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605B2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5C72E5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5C72E5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next w:val="GridTableLight"/>
    <w:uiPriority w:val="40"/>
    <w:rsid w:val="00C63AA5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63AA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38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B52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C2B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2B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2B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2B8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2B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2B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B8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7049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2605B2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605B2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5C72E5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5C72E5"/>
    <w:pPr>
      <w:spacing w:line="240" w:lineRule="auto"/>
      <w:ind w:firstLine="0"/>
      <w:jc w:val="left"/>
    </w:pPr>
    <w:rPr>
      <w:rFonts w:ascii="Aptos" w:hAnsi="Aptos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next w:val="GridTableLight"/>
    <w:uiPriority w:val="40"/>
    <w:rsid w:val="00C63AA5"/>
    <w:pPr>
      <w:spacing w:line="240" w:lineRule="auto"/>
      <w:ind w:firstLine="0"/>
      <w:jc w:val="left"/>
    </w:pPr>
    <w:rPr>
      <w:rFonts w:asciiTheme="minorHAnsi" w:hAnsiTheme="minorHAnsi"/>
      <w:kern w:val="2"/>
      <w:sz w:val="24"/>
      <w:szCs w:val="24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63AA5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321_1</dc:creator>
  <cp:keywords/>
  <dc:description/>
  <cp:lastModifiedBy>HP</cp:lastModifiedBy>
  <cp:revision>22</cp:revision>
  <dcterms:created xsi:type="dcterms:W3CDTF">2025-02-06T08:11:00Z</dcterms:created>
  <dcterms:modified xsi:type="dcterms:W3CDTF">2025-03-21T11:49:00Z</dcterms:modified>
</cp:coreProperties>
</file>