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ADA" w14:textId="4DB514EC" w:rsidR="00990605" w:rsidRPr="00864126" w:rsidRDefault="003014A6" w:rsidP="00C674CE">
      <w:pPr>
        <w:pStyle w:val="1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Комплект оценочных материалов по дисциплине</w:t>
      </w:r>
      <w:r w:rsidRPr="00864126">
        <w:rPr>
          <w:rFonts w:cs="Times New Roman"/>
          <w:color w:val="000000" w:themeColor="text1"/>
          <w:szCs w:val="28"/>
        </w:rPr>
        <w:br/>
        <w:t>«</w:t>
      </w:r>
      <w:r w:rsidR="00E73352" w:rsidRPr="00864126">
        <w:rPr>
          <w:rFonts w:cs="Times New Roman"/>
          <w:color w:val="000000" w:themeColor="text1"/>
          <w:szCs w:val="28"/>
        </w:rPr>
        <w:t>Расчет и конструирование элементов подъемно-транспортных машин и дорожно-строительной техники из композиционных материалов</w:t>
      </w:r>
      <w:r w:rsidRPr="00864126">
        <w:rPr>
          <w:rFonts w:cs="Times New Roman"/>
          <w:color w:val="000000" w:themeColor="text1"/>
          <w:szCs w:val="28"/>
        </w:rPr>
        <w:t>»</w:t>
      </w:r>
    </w:p>
    <w:p w14:paraId="44179D36" w14:textId="77777777" w:rsidR="00990605" w:rsidRPr="00864126" w:rsidRDefault="00990605" w:rsidP="00C674CE">
      <w:pPr>
        <w:rPr>
          <w:rFonts w:cs="Times New Roman"/>
          <w:color w:val="000000" w:themeColor="text1"/>
          <w:szCs w:val="28"/>
        </w:rPr>
      </w:pPr>
    </w:p>
    <w:p w14:paraId="3B626F4E" w14:textId="4CB2F715" w:rsidR="001A2801" w:rsidRPr="00864126" w:rsidRDefault="001A2801" w:rsidP="001A2801">
      <w:pPr>
        <w:pStyle w:val="3"/>
        <w:spacing w:after="0"/>
        <w:ind w:firstLine="708"/>
        <w:rPr>
          <w:color w:val="000000" w:themeColor="text1"/>
        </w:rPr>
      </w:pPr>
      <w:r w:rsidRPr="00864126">
        <w:rPr>
          <w:color w:val="000000" w:themeColor="text1"/>
        </w:rPr>
        <w:t>Задания закрытого типа</w:t>
      </w:r>
    </w:p>
    <w:p w14:paraId="08BDD1D9" w14:textId="77777777" w:rsidR="001A2801" w:rsidRPr="00864126" w:rsidRDefault="001A2801" w:rsidP="001A2801">
      <w:pPr>
        <w:rPr>
          <w:color w:val="000000" w:themeColor="text1"/>
        </w:rPr>
      </w:pPr>
    </w:p>
    <w:p w14:paraId="11795F49" w14:textId="77777777" w:rsidR="001A2801" w:rsidRPr="00864126" w:rsidRDefault="001A2801" w:rsidP="001A2801">
      <w:pPr>
        <w:pStyle w:val="4"/>
        <w:spacing w:after="0"/>
        <w:rPr>
          <w:color w:val="000000" w:themeColor="text1"/>
        </w:rPr>
      </w:pPr>
      <w:r w:rsidRPr="00864126">
        <w:rPr>
          <w:color w:val="000000" w:themeColor="text1"/>
        </w:rPr>
        <w:t>Задания закрытого типа на выбор правильного ответа</w:t>
      </w:r>
      <w:bookmarkStart w:id="0" w:name="_Hlk191146601"/>
    </w:p>
    <w:p w14:paraId="352E9397" w14:textId="22CF9AFB" w:rsidR="001A2801" w:rsidRPr="00864126" w:rsidRDefault="001A2801" w:rsidP="001A2801">
      <w:pPr>
        <w:pStyle w:val="4"/>
        <w:spacing w:after="0"/>
        <w:rPr>
          <w:b w:val="0"/>
          <w:bCs w:val="0"/>
          <w:i/>
          <w:color w:val="000000" w:themeColor="text1"/>
        </w:rPr>
      </w:pPr>
      <w:r w:rsidRPr="00864126">
        <w:rPr>
          <w:b w:val="0"/>
          <w:bCs w:val="0"/>
          <w:i/>
          <w:color w:val="000000" w:themeColor="text1"/>
        </w:rPr>
        <w:t>Прочитайте текст, выберите один правильный вариант ответа</w:t>
      </w:r>
    </w:p>
    <w:bookmarkEnd w:id="0"/>
    <w:p w14:paraId="6A5478DD" w14:textId="77777777" w:rsidR="00990605" w:rsidRPr="00864126" w:rsidRDefault="00990605" w:rsidP="001A2801">
      <w:pPr>
        <w:rPr>
          <w:rFonts w:cs="Times New Roman"/>
          <w:color w:val="000000" w:themeColor="text1"/>
          <w:szCs w:val="28"/>
        </w:rPr>
      </w:pPr>
    </w:p>
    <w:p w14:paraId="7A9D51BE" w14:textId="3A87DBB3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1. </w:t>
      </w:r>
      <w:r w:rsidR="003014A6" w:rsidRPr="00864126">
        <w:rPr>
          <w:rFonts w:cs="Times New Roman"/>
          <w:color w:val="000000" w:themeColor="text1"/>
          <w:szCs w:val="28"/>
        </w:rPr>
        <w:t>Какой тип отверждения полимерных связующих не применяется в композитных</w:t>
      </w:r>
    </w:p>
    <w:p w14:paraId="33AEF18D" w14:textId="67F344A5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технологиях на сегодняшний день? </w:t>
      </w:r>
    </w:p>
    <w:p w14:paraId="0942C9E8" w14:textId="51FDF009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А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о</w:t>
      </w:r>
      <w:r w:rsidR="003014A6" w:rsidRPr="00864126">
        <w:rPr>
          <w:rFonts w:cs="Times New Roman"/>
          <w:color w:val="000000" w:themeColor="text1"/>
          <w:szCs w:val="28"/>
        </w:rPr>
        <w:t>тверждение в сушильном шкафу</w:t>
      </w:r>
      <w:r w:rsidR="00C674CE" w:rsidRPr="00864126">
        <w:rPr>
          <w:rFonts w:cs="Times New Roman"/>
          <w:color w:val="000000" w:themeColor="text1"/>
          <w:szCs w:val="28"/>
        </w:rPr>
        <w:t>;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</w:p>
    <w:p w14:paraId="6248854C" w14:textId="73E46BC8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Б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о</w:t>
      </w:r>
      <w:r w:rsidR="003014A6" w:rsidRPr="00864126">
        <w:rPr>
          <w:rFonts w:cs="Times New Roman"/>
          <w:color w:val="000000" w:themeColor="text1"/>
          <w:szCs w:val="28"/>
        </w:rPr>
        <w:t>тверждение под ИК-лампами</w:t>
      </w:r>
      <w:r w:rsidR="00C674CE" w:rsidRPr="00864126">
        <w:rPr>
          <w:rFonts w:cs="Times New Roman"/>
          <w:color w:val="000000" w:themeColor="text1"/>
          <w:szCs w:val="28"/>
        </w:rPr>
        <w:t>;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</w:p>
    <w:p w14:paraId="132EA169" w14:textId="514A00BC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В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о</w:t>
      </w:r>
      <w:r w:rsidR="003014A6" w:rsidRPr="00864126">
        <w:rPr>
          <w:rFonts w:cs="Times New Roman"/>
          <w:color w:val="000000" w:themeColor="text1"/>
          <w:szCs w:val="28"/>
        </w:rPr>
        <w:t>тверждение под УФ-лампами</w:t>
      </w:r>
      <w:r w:rsidR="00C674CE" w:rsidRPr="00864126">
        <w:rPr>
          <w:rFonts w:cs="Times New Roman"/>
          <w:color w:val="000000" w:themeColor="text1"/>
          <w:szCs w:val="28"/>
        </w:rPr>
        <w:t>;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</w:p>
    <w:p w14:paraId="7EF2E2BA" w14:textId="0516DCF8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Г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о</w:t>
      </w:r>
      <w:r w:rsidR="003014A6" w:rsidRPr="00864126">
        <w:rPr>
          <w:rFonts w:cs="Times New Roman"/>
          <w:color w:val="000000" w:themeColor="text1"/>
          <w:szCs w:val="28"/>
        </w:rPr>
        <w:t>тверждение в автоклаве</w:t>
      </w:r>
      <w:r w:rsidR="00C674CE" w:rsidRPr="00864126">
        <w:rPr>
          <w:rFonts w:cs="Times New Roman"/>
          <w:color w:val="000000" w:themeColor="text1"/>
          <w:szCs w:val="28"/>
        </w:rPr>
        <w:t>;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</w:p>
    <w:p w14:paraId="46F0F281" w14:textId="6E4EFC87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Д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="003014A6"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о</w:t>
      </w:r>
      <w:r w:rsidR="003014A6" w:rsidRPr="00864126">
        <w:rPr>
          <w:rFonts w:cs="Times New Roman"/>
          <w:color w:val="000000" w:themeColor="text1"/>
          <w:szCs w:val="28"/>
        </w:rPr>
        <w:t xml:space="preserve">тверждение при комнатной температуре. </w:t>
      </w:r>
    </w:p>
    <w:p w14:paraId="618177AE" w14:textId="5927C226" w:rsidR="00990605" w:rsidRPr="00864126" w:rsidRDefault="00FA7ACC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</w:t>
      </w:r>
      <w:r w:rsidR="003014A6" w:rsidRPr="00864126">
        <w:rPr>
          <w:rFonts w:cs="Times New Roman"/>
          <w:color w:val="000000" w:themeColor="text1"/>
          <w:szCs w:val="28"/>
        </w:rPr>
        <w:t xml:space="preserve">твет: </w:t>
      </w:r>
      <w:r w:rsidRPr="00864126">
        <w:rPr>
          <w:rFonts w:cs="Times New Roman"/>
          <w:color w:val="000000" w:themeColor="text1"/>
          <w:szCs w:val="28"/>
        </w:rPr>
        <w:t>В</w:t>
      </w:r>
    </w:p>
    <w:p w14:paraId="74DCDB07" w14:textId="7A8D1D03" w:rsidR="006A22F0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335F4D9D" w14:textId="77777777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</w:p>
    <w:p w14:paraId="2AF6EE20" w14:textId="1E23ADC7" w:rsidR="00990605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2. </w:t>
      </w:r>
      <w:r w:rsidR="003014A6" w:rsidRPr="00864126">
        <w:rPr>
          <w:rFonts w:cs="Times New Roman"/>
          <w:color w:val="000000" w:themeColor="text1"/>
          <w:szCs w:val="28"/>
        </w:rPr>
        <w:t>Компонент композита, который формирует единую конструкцию, придает изделию форму, обеспечивает совместную работу компонентов, защиту от внешнего воздействия это</w:t>
      </w:r>
      <w:r w:rsidR="001A2801" w:rsidRPr="00864126">
        <w:rPr>
          <w:rFonts w:cs="Times New Roman"/>
          <w:color w:val="000000" w:themeColor="text1"/>
          <w:szCs w:val="28"/>
        </w:rPr>
        <w:t>:</w:t>
      </w:r>
    </w:p>
    <w:p w14:paraId="5E1A0369" w14:textId="51005DE6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А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с</w:t>
      </w:r>
      <w:r w:rsidRPr="00864126">
        <w:rPr>
          <w:rFonts w:cs="Times New Roman"/>
          <w:color w:val="000000" w:themeColor="text1"/>
          <w:szCs w:val="28"/>
        </w:rPr>
        <w:t>убстрат</w:t>
      </w:r>
      <w:r w:rsidR="00C674CE" w:rsidRPr="00864126">
        <w:rPr>
          <w:rFonts w:cs="Times New Roman"/>
          <w:color w:val="000000" w:themeColor="text1"/>
          <w:szCs w:val="28"/>
        </w:rPr>
        <w:t>;</w:t>
      </w:r>
    </w:p>
    <w:p w14:paraId="2701BF6B" w14:textId="161F221D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Б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м</w:t>
      </w:r>
      <w:r w:rsidRPr="00864126">
        <w:rPr>
          <w:rFonts w:cs="Times New Roman"/>
          <w:color w:val="000000" w:themeColor="text1"/>
          <w:szCs w:val="28"/>
        </w:rPr>
        <w:t>атрица</w:t>
      </w:r>
      <w:r w:rsidR="00C674CE" w:rsidRPr="00864126">
        <w:rPr>
          <w:rFonts w:cs="Times New Roman"/>
          <w:color w:val="000000" w:themeColor="text1"/>
          <w:szCs w:val="28"/>
        </w:rPr>
        <w:t>;</w:t>
      </w:r>
    </w:p>
    <w:p w14:paraId="09193169" w14:textId="436C790B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В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а</w:t>
      </w:r>
      <w:r w:rsidRPr="00864126">
        <w:rPr>
          <w:rFonts w:cs="Times New Roman"/>
          <w:color w:val="000000" w:themeColor="text1"/>
          <w:szCs w:val="28"/>
        </w:rPr>
        <w:t>рмирующий материал</w:t>
      </w:r>
      <w:r w:rsidR="00C674CE" w:rsidRPr="00864126">
        <w:rPr>
          <w:rFonts w:cs="Times New Roman"/>
          <w:color w:val="000000" w:themeColor="text1"/>
          <w:szCs w:val="28"/>
        </w:rPr>
        <w:t>;</w:t>
      </w:r>
    </w:p>
    <w:p w14:paraId="26892BD7" w14:textId="60E3E5F4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Г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н</w:t>
      </w:r>
      <w:r w:rsidRPr="00864126">
        <w:rPr>
          <w:rFonts w:cs="Times New Roman"/>
          <w:color w:val="000000" w:themeColor="text1"/>
          <w:szCs w:val="28"/>
        </w:rPr>
        <w:t>аполнитель</w:t>
      </w:r>
      <w:r w:rsidR="001A2801" w:rsidRPr="00864126">
        <w:rPr>
          <w:rFonts w:cs="Times New Roman"/>
          <w:color w:val="000000" w:themeColor="text1"/>
          <w:szCs w:val="28"/>
        </w:rPr>
        <w:t>.</w:t>
      </w:r>
    </w:p>
    <w:p w14:paraId="3A05FA73" w14:textId="77E77685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Правильный ответ: </w:t>
      </w:r>
      <w:r w:rsidR="00DA020E" w:rsidRPr="00864126">
        <w:rPr>
          <w:rFonts w:cs="Times New Roman"/>
          <w:color w:val="000000" w:themeColor="text1"/>
          <w:szCs w:val="28"/>
        </w:rPr>
        <w:t>Б</w:t>
      </w:r>
    </w:p>
    <w:p w14:paraId="1A4FBDE0" w14:textId="129F0164" w:rsidR="001D1A11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1D1A11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77638E66" w14:textId="77777777" w:rsidR="00990605" w:rsidRPr="00864126" w:rsidRDefault="00990605" w:rsidP="00C674CE">
      <w:pPr>
        <w:rPr>
          <w:rFonts w:cs="Times New Roman"/>
          <w:color w:val="000000" w:themeColor="text1"/>
          <w:szCs w:val="28"/>
        </w:rPr>
      </w:pPr>
    </w:p>
    <w:p w14:paraId="567E755C" w14:textId="4DC95C60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3.</w:t>
      </w:r>
      <w:r w:rsidR="00A3079D" w:rsidRPr="00864126">
        <w:rPr>
          <w:rFonts w:cs="Times New Roman"/>
          <w:color w:val="000000" w:themeColor="text1"/>
          <w:szCs w:val="28"/>
        </w:rPr>
        <w:t xml:space="preserve"> </w:t>
      </w:r>
      <w:r w:rsidRPr="00864126">
        <w:rPr>
          <w:rFonts w:cs="Times New Roman"/>
          <w:color w:val="000000" w:themeColor="text1"/>
          <w:szCs w:val="28"/>
        </w:rPr>
        <w:t>Какой класс композиционных материалов наиболее распространен в технике?</w:t>
      </w:r>
    </w:p>
    <w:p w14:paraId="4C6932B9" w14:textId="47D43844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А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углерод-углеродные композиционные материалы;</w:t>
      </w:r>
    </w:p>
    <w:p w14:paraId="7ACBB70C" w14:textId="3ADCEA2F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Б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металлические композиционные материалы;</w:t>
      </w:r>
    </w:p>
    <w:p w14:paraId="743A5160" w14:textId="49E502C9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В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полимерные композиционные материалы;</w:t>
      </w:r>
    </w:p>
    <w:p w14:paraId="7C50C030" w14:textId="700AB1C8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Г</w:t>
      </w:r>
      <w:r w:rsidR="00C674CE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керамические композиционные материалы.</w:t>
      </w:r>
    </w:p>
    <w:p w14:paraId="1C1647DF" w14:textId="05BAD358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Правильный ответ: </w:t>
      </w:r>
      <w:r w:rsidR="00DA020E" w:rsidRPr="00864126">
        <w:rPr>
          <w:rFonts w:cs="Times New Roman"/>
          <w:color w:val="000000" w:themeColor="text1"/>
          <w:szCs w:val="28"/>
        </w:rPr>
        <w:t>В</w:t>
      </w:r>
    </w:p>
    <w:p w14:paraId="440D028A" w14:textId="79051232" w:rsidR="001D1A11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1D1A11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5A58CF51" w14:textId="77777777" w:rsidR="00A3079D" w:rsidRPr="00864126" w:rsidRDefault="00A3079D" w:rsidP="00C674CE">
      <w:pPr>
        <w:ind w:left="707"/>
        <w:rPr>
          <w:rFonts w:cs="Times New Roman"/>
          <w:color w:val="000000" w:themeColor="text1"/>
          <w:szCs w:val="28"/>
        </w:rPr>
      </w:pPr>
    </w:p>
    <w:p w14:paraId="09E3CAC5" w14:textId="32CDA7BA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4.</w:t>
      </w:r>
      <w:r w:rsidR="00A3079D" w:rsidRPr="00864126">
        <w:rPr>
          <w:rFonts w:cs="Times New Roman"/>
          <w:color w:val="000000" w:themeColor="text1"/>
          <w:szCs w:val="28"/>
        </w:rPr>
        <w:t xml:space="preserve"> </w:t>
      </w:r>
      <w:r w:rsidRPr="00864126">
        <w:rPr>
          <w:rFonts w:cs="Times New Roman"/>
          <w:color w:val="000000" w:themeColor="text1"/>
          <w:szCs w:val="28"/>
        </w:rPr>
        <w:t>К какой группе требований к матрицам относятся требования, связанные с механическими и физико-химическими свойствами матрицы, обеспечивающими работоспособность композиции при действии различных эксплуатационных факторов?</w:t>
      </w:r>
    </w:p>
    <w:p w14:paraId="02E69B0C" w14:textId="02527264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А</w:t>
      </w:r>
      <w:r w:rsidR="001A2801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экономические требования;</w:t>
      </w:r>
    </w:p>
    <w:p w14:paraId="63D6C6AB" w14:textId="4EAC8A6D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Б</w:t>
      </w:r>
      <w:r w:rsidR="001A2801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э</w:t>
      </w:r>
      <w:r w:rsidRPr="00864126">
        <w:rPr>
          <w:rFonts w:cs="Times New Roman"/>
          <w:color w:val="000000" w:themeColor="text1"/>
          <w:szCs w:val="28"/>
        </w:rPr>
        <w:t>кологические требования;</w:t>
      </w:r>
    </w:p>
    <w:p w14:paraId="41906783" w14:textId="65263D37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lastRenderedPageBreak/>
        <w:t>В</w:t>
      </w:r>
      <w:r w:rsidR="001A2801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э</w:t>
      </w:r>
      <w:r w:rsidRPr="00864126">
        <w:rPr>
          <w:rFonts w:cs="Times New Roman"/>
          <w:color w:val="000000" w:themeColor="text1"/>
          <w:szCs w:val="28"/>
        </w:rPr>
        <w:t>ксплуатационные требования;</w:t>
      </w:r>
    </w:p>
    <w:p w14:paraId="5BDFF1D1" w14:textId="3D206085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Г</w:t>
      </w:r>
      <w:r w:rsidR="001A2801" w:rsidRPr="00864126">
        <w:rPr>
          <w:rFonts w:cs="Times New Roman"/>
          <w:color w:val="000000" w:themeColor="text1"/>
          <w:szCs w:val="28"/>
        </w:rPr>
        <w:t>)</w:t>
      </w:r>
      <w:r w:rsidRPr="00864126">
        <w:rPr>
          <w:rFonts w:cs="Times New Roman"/>
          <w:color w:val="000000" w:themeColor="text1"/>
          <w:szCs w:val="28"/>
        </w:rPr>
        <w:t xml:space="preserve"> </w:t>
      </w:r>
      <w:r w:rsidR="00DA020E" w:rsidRPr="00864126">
        <w:rPr>
          <w:rFonts w:cs="Times New Roman"/>
          <w:color w:val="000000" w:themeColor="text1"/>
          <w:szCs w:val="28"/>
        </w:rPr>
        <w:t>т</w:t>
      </w:r>
      <w:r w:rsidRPr="00864126">
        <w:rPr>
          <w:rFonts w:cs="Times New Roman"/>
          <w:color w:val="000000" w:themeColor="text1"/>
          <w:szCs w:val="28"/>
        </w:rPr>
        <w:t xml:space="preserve">ехнологические требования. </w:t>
      </w:r>
    </w:p>
    <w:p w14:paraId="2E461373" w14:textId="25354E85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Правильный ответ: </w:t>
      </w:r>
      <w:r w:rsidR="00DA020E" w:rsidRPr="00864126">
        <w:rPr>
          <w:rFonts w:cs="Times New Roman"/>
          <w:color w:val="000000" w:themeColor="text1"/>
          <w:szCs w:val="28"/>
        </w:rPr>
        <w:t>В</w:t>
      </w:r>
    </w:p>
    <w:p w14:paraId="09D66CB8" w14:textId="52980332" w:rsidR="006A22F0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2497083A" w14:textId="77777777" w:rsidR="00222447" w:rsidRPr="00864126" w:rsidRDefault="00222447" w:rsidP="00C674CE">
      <w:pPr>
        <w:ind w:left="1701"/>
        <w:rPr>
          <w:rFonts w:cs="Times New Roman"/>
          <w:b/>
          <w:color w:val="000000" w:themeColor="text1"/>
          <w:szCs w:val="28"/>
        </w:rPr>
      </w:pPr>
    </w:p>
    <w:p w14:paraId="3E10EC0A" w14:textId="197E709B" w:rsidR="00572551" w:rsidRPr="00864126" w:rsidRDefault="00572551" w:rsidP="001A2801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bCs/>
          <w:color w:val="000000" w:themeColor="text1"/>
          <w:szCs w:val="28"/>
        </w:rPr>
        <w:t>5.</w:t>
      </w:r>
      <w:r w:rsidR="00A3079D" w:rsidRPr="00864126">
        <w:rPr>
          <w:rFonts w:cs="Times New Roman"/>
          <w:b/>
          <w:color w:val="000000" w:themeColor="text1"/>
          <w:szCs w:val="28"/>
        </w:rPr>
        <w:t xml:space="preserve">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Наполнители в композитах чаше всего играют роль:</w:t>
      </w:r>
    </w:p>
    <w:p w14:paraId="2A3C1CBE" w14:textId="035F292D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А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определяют форму изделия;</w:t>
      </w:r>
    </w:p>
    <w:p w14:paraId="5F276815" w14:textId="3194EE42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упрочнителей</w:t>
      </w:r>
      <w:proofErr w:type="spellEnd"/>
      <w:r w:rsidR="009911E3"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 xml:space="preserve"> воспринимают основную долю нагрузки;</w:t>
      </w:r>
    </w:p>
    <w:p w14:paraId="05D0DD47" w14:textId="2785C0E5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В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распределение напряжений между наполнителями;</w:t>
      </w:r>
    </w:p>
    <w:p w14:paraId="38C592A2" w14:textId="42668DE4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Г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определяют монолитность.</w:t>
      </w:r>
    </w:p>
    <w:p w14:paraId="4FDCA9A6" w14:textId="4776A517" w:rsidR="00A3079D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Правильный ответ: </w:t>
      </w:r>
      <w:r w:rsidR="001D1A11" w:rsidRPr="00864126">
        <w:rPr>
          <w:rFonts w:cs="Times New Roman"/>
          <w:color w:val="000000" w:themeColor="text1"/>
          <w:szCs w:val="28"/>
        </w:rPr>
        <w:t>Б</w:t>
      </w:r>
    </w:p>
    <w:p w14:paraId="5C4E4DD3" w14:textId="2CBF78E5" w:rsidR="001D1A11" w:rsidRPr="00864126" w:rsidRDefault="00A3079D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1D1A11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11E95A3B" w14:textId="77777777" w:rsidR="00A3079D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56BE0BF3" w14:textId="35FEFAD4" w:rsidR="00572551" w:rsidRPr="00864126" w:rsidRDefault="00572551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6.</w:t>
      </w:r>
      <w:r w:rsidR="00A3079D" w:rsidRPr="0086412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В качестве неметаллических матриц используют:</w:t>
      </w:r>
    </w:p>
    <w:p w14:paraId="53DD400B" w14:textId="6AFE9014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А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полимерные;</w:t>
      </w:r>
    </w:p>
    <w:p w14:paraId="69EECCDF" w14:textId="4100881D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углеродные;</w:t>
      </w:r>
    </w:p>
    <w:p w14:paraId="09366FEA" w14:textId="4399A9A2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В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керамические материалы;</w:t>
      </w:r>
    </w:p>
    <w:p w14:paraId="087022E0" w14:textId="5FE37A3B" w:rsidR="00572551" w:rsidRPr="00864126" w:rsidRDefault="00A3079D" w:rsidP="00C674CE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Г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)</w:t>
      </w: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72551" w:rsidRPr="00864126">
        <w:rPr>
          <w:color w:val="000000" w:themeColor="text1"/>
          <w:sz w:val="28"/>
          <w:szCs w:val="28"/>
          <w:shd w:val="clear" w:color="auto" w:fill="FFFFFF"/>
        </w:rPr>
        <w:t>все вышеперечисленные.</w:t>
      </w:r>
    </w:p>
    <w:p w14:paraId="3B677336" w14:textId="321B6E3E" w:rsidR="003A153F" w:rsidRPr="00864126" w:rsidRDefault="003A153F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Правильный ответ: </w:t>
      </w:r>
      <w:r w:rsidR="00DA020E" w:rsidRPr="00864126">
        <w:rPr>
          <w:rFonts w:cs="Times New Roman"/>
          <w:color w:val="000000" w:themeColor="text1"/>
          <w:szCs w:val="28"/>
        </w:rPr>
        <w:t>Г</w:t>
      </w:r>
    </w:p>
    <w:p w14:paraId="350F4FAA" w14:textId="488DB9F7" w:rsidR="006A22F0" w:rsidRPr="00864126" w:rsidRDefault="003A153F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0ABBB9BC" w14:textId="277009BF" w:rsidR="003A153F" w:rsidRPr="00864126" w:rsidRDefault="003A153F" w:rsidP="00C674CE">
      <w:pPr>
        <w:ind w:firstLine="0"/>
        <w:rPr>
          <w:rFonts w:cs="Times New Roman"/>
          <w:color w:val="000000" w:themeColor="text1"/>
          <w:szCs w:val="28"/>
        </w:rPr>
      </w:pPr>
    </w:p>
    <w:p w14:paraId="178C4A92" w14:textId="77777777" w:rsidR="00990605" w:rsidRPr="00864126" w:rsidRDefault="003014A6" w:rsidP="00C674CE">
      <w:pPr>
        <w:pStyle w:val="4"/>
        <w:spacing w:after="0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Задания закрытого типа на установление соответствия</w:t>
      </w:r>
    </w:p>
    <w:p w14:paraId="27B7FB7C" w14:textId="77777777" w:rsidR="004F15CA" w:rsidRPr="00864126" w:rsidRDefault="004F15CA" w:rsidP="004F15CA">
      <w:pPr>
        <w:rPr>
          <w:color w:val="000000" w:themeColor="text1"/>
        </w:rPr>
      </w:pPr>
      <w:r w:rsidRPr="00864126">
        <w:rPr>
          <w:i/>
          <w:color w:val="000000" w:themeColor="text1"/>
        </w:rPr>
        <w:t>Установите правильное соответствие</w:t>
      </w:r>
      <w:r w:rsidRPr="00864126">
        <w:rPr>
          <w:color w:val="000000" w:themeColor="text1"/>
        </w:rPr>
        <w:t>.</w:t>
      </w:r>
    </w:p>
    <w:p w14:paraId="583797F7" w14:textId="77777777" w:rsidR="004F15CA" w:rsidRPr="00864126" w:rsidRDefault="004F15CA" w:rsidP="004F15CA">
      <w:pPr>
        <w:rPr>
          <w:color w:val="000000" w:themeColor="text1"/>
        </w:rPr>
      </w:pPr>
      <w:r w:rsidRPr="00864126">
        <w:rPr>
          <w:i/>
          <w:color w:val="000000" w:themeColor="text1"/>
        </w:rPr>
        <w:t>Каждому элементу левого столбца соответствует только один элемент правого столбца</w:t>
      </w:r>
      <w:r w:rsidRPr="00864126">
        <w:rPr>
          <w:color w:val="000000" w:themeColor="text1"/>
        </w:rPr>
        <w:t>.</w:t>
      </w:r>
    </w:p>
    <w:p w14:paraId="7C159096" w14:textId="6597D617" w:rsidR="00990605" w:rsidRPr="00864126" w:rsidRDefault="004F15CA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t xml:space="preserve">1.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bCs/>
          <w:color w:val="000000" w:themeColor="text1"/>
          <w:szCs w:val="28"/>
        </w:rPr>
        <w:t>стадиями разработки конструкторской документации и этапами работ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56"/>
        <w:gridCol w:w="512"/>
        <w:gridCol w:w="6308"/>
      </w:tblGrid>
      <w:tr w:rsidR="00864126" w:rsidRPr="00864126" w14:paraId="2761394A" w14:textId="77777777" w:rsidTr="00224BD9">
        <w:tc>
          <w:tcPr>
            <w:tcW w:w="562" w:type="dxa"/>
          </w:tcPr>
          <w:p w14:paraId="61BE727B" w14:textId="2850A6FD" w:rsidR="00990605" w:rsidRPr="00864126" w:rsidRDefault="00990605" w:rsidP="00C674CE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623AC4A7" w14:textId="552CC585" w:rsidR="00990605" w:rsidRPr="00864126" w:rsidRDefault="004F15CA" w:rsidP="004F15CA">
            <w:pPr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Стадии разработки</w:t>
            </w:r>
          </w:p>
        </w:tc>
        <w:tc>
          <w:tcPr>
            <w:tcW w:w="426" w:type="dxa"/>
          </w:tcPr>
          <w:p w14:paraId="0397310F" w14:textId="7F4A66C1" w:rsidR="00990605" w:rsidRPr="00864126" w:rsidRDefault="00990605" w:rsidP="00C674CE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6371" w:type="dxa"/>
          </w:tcPr>
          <w:p w14:paraId="5A41BFA0" w14:textId="36C383C2" w:rsidR="00990605" w:rsidRPr="00864126" w:rsidRDefault="004F15CA" w:rsidP="004F15CA">
            <w:pPr>
              <w:widowControl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Этапы работ</w:t>
            </w:r>
          </w:p>
        </w:tc>
      </w:tr>
      <w:tr w:rsidR="00864126" w:rsidRPr="00864126" w14:paraId="078423CD" w14:textId="77777777" w:rsidTr="00224BD9">
        <w:tc>
          <w:tcPr>
            <w:tcW w:w="562" w:type="dxa"/>
          </w:tcPr>
          <w:p w14:paraId="0D767D6C" w14:textId="05A26F2A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1)</w:t>
            </w:r>
          </w:p>
        </w:tc>
        <w:tc>
          <w:tcPr>
            <w:tcW w:w="2268" w:type="dxa"/>
          </w:tcPr>
          <w:p w14:paraId="15B6627E" w14:textId="7E846251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Первая стадия</w:t>
            </w:r>
          </w:p>
        </w:tc>
        <w:tc>
          <w:tcPr>
            <w:tcW w:w="426" w:type="dxa"/>
          </w:tcPr>
          <w:p w14:paraId="10ED2F7A" w14:textId="5074CCA4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А)</w:t>
            </w:r>
          </w:p>
        </w:tc>
        <w:tc>
          <w:tcPr>
            <w:tcW w:w="6371" w:type="dxa"/>
          </w:tcPr>
          <w:p w14:paraId="76431B88" w14:textId="6C40C745" w:rsidR="004F15CA" w:rsidRPr="00864126" w:rsidRDefault="004F15CA" w:rsidP="004F15CA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проекта включает работы по разработке комплекта конструкторских доку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ментов, содержащих окончательные технические решения и дающие полное представление об устройстве и принципе работы изделия, а также исходные данные для разработки рабочей конструкторской документации</w:t>
            </w:r>
          </w:p>
        </w:tc>
      </w:tr>
      <w:tr w:rsidR="00864126" w:rsidRPr="00864126" w14:paraId="4AD05B28" w14:textId="77777777" w:rsidTr="00224BD9">
        <w:tc>
          <w:tcPr>
            <w:tcW w:w="562" w:type="dxa"/>
          </w:tcPr>
          <w:p w14:paraId="57DF8F64" w14:textId="438F4EE3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2)</w:t>
            </w:r>
          </w:p>
        </w:tc>
        <w:tc>
          <w:tcPr>
            <w:tcW w:w="2268" w:type="dxa"/>
          </w:tcPr>
          <w:p w14:paraId="368CE26B" w14:textId="37BCC99E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Вторая стадия</w:t>
            </w:r>
          </w:p>
          <w:p w14:paraId="55D6FCB6" w14:textId="77777777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426" w:type="dxa"/>
          </w:tcPr>
          <w:p w14:paraId="33A9A3CA" w14:textId="2BDB951C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Б)</w:t>
            </w:r>
          </w:p>
        </w:tc>
        <w:tc>
          <w:tcPr>
            <w:tcW w:w="6371" w:type="dxa"/>
          </w:tcPr>
          <w:p w14:paraId="0DFD55C7" w14:textId="6907D344" w:rsidR="004F15CA" w:rsidRPr="00864126" w:rsidRDefault="004F15CA" w:rsidP="004F15CA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задания - документа, со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держащего наименование, основное назначение, технические требования, показатели качества, экономические показатели и специальные требования заказчика к изделию</w:t>
            </w:r>
          </w:p>
        </w:tc>
      </w:tr>
      <w:tr w:rsidR="00864126" w:rsidRPr="00864126" w14:paraId="2875C98B" w14:textId="77777777" w:rsidTr="00224BD9">
        <w:tc>
          <w:tcPr>
            <w:tcW w:w="562" w:type="dxa"/>
          </w:tcPr>
          <w:p w14:paraId="3645D949" w14:textId="6BD22FE1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3)</w:t>
            </w:r>
          </w:p>
        </w:tc>
        <w:tc>
          <w:tcPr>
            <w:tcW w:w="2268" w:type="dxa"/>
          </w:tcPr>
          <w:p w14:paraId="30AD9180" w14:textId="608F868B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 xml:space="preserve">Третья стадия </w:t>
            </w:r>
          </w:p>
          <w:p w14:paraId="0DB39606" w14:textId="77777777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426" w:type="dxa"/>
          </w:tcPr>
          <w:p w14:paraId="3D8F1256" w14:textId="21F40B5F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В)</w:t>
            </w:r>
          </w:p>
        </w:tc>
        <w:tc>
          <w:tcPr>
            <w:tcW w:w="6371" w:type="dxa"/>
          </w:tcPr>
          <w:p w14:paraId="34BF42E3" w14:textId="1F555BCC" w:rsidR="004F15CA" w:rsidRPr="00864126" w:rsidRDefault="004F15CA" w:rsidP="004F15CA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Разработка технического предложения пред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полагает создание конструкторских документов, которые содержат технические и технико-</w:t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экономические обоснования целесообразности разработки нового оборудования на основании анализа технического задания заказчика и различных вариантов конструкции, сравнительной оценки проектных решений с учетом конструк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торских и эксплуатационных особенностей проектируемого и существующего оборудования, а также патентных материалов</w:t>
            </w:r>
          </w:p>
        </w:tc>
      </w:tr>
      <w:tr w:rsidR="00864126" w:rsidRPr="00864126" w14:paraId="79A100A5" w14:textId="77777777" w:rsidTr="00224BD9">
        <w:tc>
          <w:tcPr>
            <w:tcW w:w="562" w:type="dxa"/>
          </w:tcPr>
          <w:p w14:paraId="49C1B37C" w14:textId="7983CDA3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4)</w:t>
            </w:r>
          </w:p>
        </w:tc>
        <w:tc>
          <w:tcPr>
            <w:tcW w:w="2268" w:type="dxa"/>
          </w:tcPr>
          <w:p w14:paraId="270F7BA8" w14:textId="7D295BA8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Четвертая стадия</w:t>
            </w:r>
          </w:p>
        </w:tc>
        <w:tc>
          <w:tcPr>
            <w:tcW w:w="426" w:type="dxa"/>
          </w:tcPr>
          <w:p w14:paraId="1807AD2E" w14:textId="2A64F7D5" w:rsidR="004F15CA" w:rsidRPr="00864126" w:rsidRDefault="004F15CA" w:rsidP="004F15CA">
            <w:pPr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Г)</w:t>
            </w:r>
          </w:p>
        </w:tc>
        <w:tc>
          <w:tcPr>
            <w:tcW w:w="6371" w:type="dxa"/>
          </w:tcPr>
          <w:p w14:paraId="798B8CAF" w14:textId="28AF52CA" w:rsidR="004F15CA" w:rsidRPr="00864126" w:rsidRDefault="004F15CA" w:rsidP="004F15CA">
            <w:pPr>
              <w:widowControl w:val="0"/>
              <w:ind w:firstLine="0"/>
              <w:rPr>
                <w:rFonts w:cs="Times New Roman"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Разработка эскизного проекта заключается в раз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работке комплекта документов, содержащих принципиальные решения и дающие более полное по сравнению с предыдущей стадией общее представление об устройстве и принципе работы изделия, а также технические данные, опре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де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ляе</w:t>
            </w:r>
            <w:r w:rsidR="00556B9D" w:rsidRPr="00864126">
              <w:rPr>
                <w:rFonts w:cs="Times New Roman"/>
                <w:bCs/>
                <w:color w:val="000000" w:themeColor="text1"/>
                <w:szCs w:val="28"/>
              </w:rPr>
              <w:softHyphen/>
            </w:r>
            <w:r w:rsidRPr="00864126">
              <w:rPr>
                <w:rFonts w:cs="Times New Roman"/>
                <w:bCs/>
                <w:color w:val="000000" w:themeColor="text1"/>
                <w:szCs w:val="28"/>
              </w:rPr>
              <w:t>мые его назначением, основные параметры и размеры</w:t>
            </w:r>
          </w:p>
        </w:tc>
      </w:tr>
    </w:tbl>
    <w:p w14:paraId="329724D4" w14:textId="77777777" w:rsidR="00224BD9" w:rsidRPr="00864126" w:rsidRDefault="00224BD9" w:rsidP="00556B9D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2EE13355" w14:textId="77777777" w:rsidTr="00556B9D">
        <w:trPr>
          <w:jc w:val="center"/>
        </w:trPr>
        <w:tc>
          <w:tcPr>
            <w:tcW w:w="2137" w:type="dxa"/>
          </w:tcPr>
          <w:p w14:paraId="6B6CA5AA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421C63FE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5634DD37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45176DEF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320F77C9" w14:textId="77777777" w:rsidTr="00556B9D">
        <w:trPr>
          <w:jc w:val="center"/>
        </w:trPr>
        <w:tc>
          <w:tcPr>
            <w:tcW w:w="2137" w:type="dxa"/>
          </w:tcPr>
          <w:p w14:paraId="107AFEA0" w14:textId="052D794E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5987032F" w14:textId="79CBEBDD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138" w:type="dxa"/>
          </w:tcPr>
          <w:p w14:paraId="2B9211B8" w14:textId="54B5A454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1DBE8C0C" w14:textId="330304B9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</w:tr>
    </w:tbl>
    <w:p w14:paraId="025D0F6A" w14:textId="00240B3B" w:rsidR="006A22F0" w:rsidRPr="00864126" w:rsidRDefault="00224BD9" w:rsidP="00556B9D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12F4318F" w14:textId="77777777" w:rsidR="00556B9D" w:rsidRPr="00864126" w:rsidRDefault="00556B9D" w:rsidP="00556B9D">
      <w:pPr>
        <w:ind w:firstLine="708"/>
        <w:rPr>
          <w:rFonts w:cs="Times New Roman"/>
          <w:color w:val="000000" w:themeColor="text1"/>
          <w:szCs w:val="28"/>
        </w:rPr>
      </w:pPr>
    </w:p>
    <w:p w14:paraId="1429261F" w14:textId="3AB827A1" w:rsidR="00556B9D" w:rsidRPr="00864126" w:rsidRDefault="00556B9D" w:rsidP="00556B9D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t xml:space="preserve">2.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color w:val="000000" w:themeColor="text1"/>
          <w:szCs w:val="28"/>
        </w:rPr>
        <w:t>физическими свойствами конструкторских материалов</w:t>
      </w:r>
      <w:r w:rsidRPr="00864126">
        <w:rPr>
          <w:rFonts w:cs="Times New Roman"/>
          <w:bCs/>
          <w:color w:val="000000" w:themeColor="text1"/>
          <w:szCs w:val="28"/>
        </w:rPr>
        <w:t xml:space="preserve"> и 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436"/>
        <w:gridCol w:w="512"/>
        <w:gridCol w:w="6137"/>
      </w:tblGrid>
      <w:tr w:rsidR="00864126" w:rsidRPr="00864126" w14:paraId="64651FDD" w14:textId="77777777" w:rsidTr="00556B9D">
        <w:tc>
          <w:tcPr>
            <w:tcW w:w="552" w:type="dxa"/>
          </w:tcPr>
          <w:p w14:paraId="0CCE4767" w14:textId="0364634C" w:rsidR="00990605" w:rsidRPr="00864126" w:rsidRDefault="00990605" w:rsidP="00C674CE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36" w:type="dxa"/>
          </w:tcPr>
          <w:p w14:paraId="71B7A8AA" w14:textId="58BE2457" w:rsidR="00990605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Физические свойства</w:t>
            </w:r>
          </w:p>
        </w:tc>
        <w:tc>
          <w:tcPr>
            <w:tcW w:w="512" w:type="dxa"/>
          </w:tcPr>
          <w:p w14:paraId="2DCE7380" w14:textId="6BE9CCD8" w:rsidR="00990605" w:rsidRPr="00864126" w:rsidRDefault="00990605" w:rsidP="00C674CE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137" w:type="dxa"/>
          </w:tcPr>
          <w:p w14:paraId="6431C526" w14:textId="2F47DF35" w:rsidR="00990605" w:rsidRPr="00864126" w:rsidRDefault="00556B9D" w:rsidP="00556B9D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864126" w:rsidRPr="00864126" w14:paraId="387B94FF" w14:textId="77777777" w:rsidTr="00556B9D">
        <w:tc>
          <w:tcPr>
            <w:tcW w:w="552" w:type="dxa"/>
          </w:tcPr>
          <w:p w14:paraId="692D39BA" w14:textId="2031FA5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436" w:type="dxa"/>
          </w:tcPr>
          <w:p w14:paraId="36C6D5C2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Плотность</w:t>
            </w:r>
          </w:p>
          <w:p w14:paraId="070C77C7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2" w:type="dxa"/>
          </w:tcPr>
          <w:p w14:paraId="045BD3A8" w14:textId="3C87FB32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137" w:type="dxa"/>
          </w:tcPr>
          <w:p w14:paraId="51D376A6" w14:textId="0FEBAC60" w:rsidR="00556B9D" w:rsidRPr="00864126" w:rsidRDefault="00556B9D" w:rsidP="00556B9D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Способность металла переходить из крис</w:t>
            </w:r>
            <w:r w:rsidRPr="00864126">
              <w:rPr>
                <w:rFonts w:cs="Times New Roman"/>
                <w:color w:val="000000" w:themeColor="text1"/>
                <w:szCs w:val="28"/>
              </w:rPr>
              <w:softHyphen/>
              <w:t>таллического (твердого) состояния в жидкое с поглощением теплоты</w:t>
            </w:r>
          </w:p>
        </w:tc>
      </w:tr>
      <w:tr w:rsidR="00864126" w:rsidRPr="00864126" w14:paraId="1656C29C" w14:textId="77777777" w:rsidTr="00556B9D">
        <w:tc>
          <w:tcPr>
            <w:tcW w:w="552" w:type="dxa"/>
          </w:tcPr>
          <w:p w14:paraId="1684520E" w14:textId="385D997F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436" w:type="dxa"/>
          </w:tcPr>
          <w:p w14:paraId="6D4CA4B8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 xml:space="preserve">Плавление </w:t>
            </w:r>
          </w:p>
        </w:tc>
        <w:tc>
          <w:tcPr>
            <w:tcW w:w="512" w:type="dxa"/>
          </w:tcPr>
          <w:p w14:paraId="30582B8B" w14:textId="47BC8222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137" w:type="dxa"/>
          </w:tcPr>
          <w:p w14:paraId="418B4159" w14:textId="497DCC6A" w:rsidR="00556B9D" w:rsidRPr="00864126" w:rsidRDefault="00556B9D" w:rsidP="00556B9D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Количество вещества, содержащееся в единице объема</w:t>
            </w:r>
          </w:p>
        </w:tc>
      </w:tr>
      <w:tr w:rsidR="00864126" w:rsidRPr="00864126" w14:paraId="09F95D16" w14:textId="77777777" w:rsidTr="00556B9D">
        <w:tc>
          <w:tcPr>
            <w:tcW w:w="552" w:type="dxa"/>
          </w:tcPr>
          <w:p w14:paraId="197494E5" w14:textId="79D67852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436" w:type="dxa"/>
          </w:tcPr>
          <w:p w14:paraId="2880CDD7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Теплопроводность</w:t>
            </w:r>
          </w:p>
        </w:tc>
        <w:tc>
          <w:tcPr>
            <w:tcW w:w="512" w:type="dxa"/>
          </w:tcPr>
          <w:p w14:paraId="706570DE" w14:textId="25D92B71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137" w:type="dxa"/>
          </w:tcPr>
          <w:p w14:paraId="7EA7E496" w14:textId="7DBFD7ED" w:rsidR="00556B9D" w:rsidRPr="00864126" w:rsidRDefault="00556B9D" w:rsidP="00556B9D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Способность металла увеличивать свой объем при нагревании</w:t>
            </w:r>
          </w:p>
        </w:tc>
      </w:tr>
      <w:tr w:rsidR="00864126" w:rsidRPr="00864126" w14:paraId="31438D33" w14:textId="77777777" w:rsidTr="00556B9D">
        <w:tc>
          <w:tcPr>
            <w:tcW w:w="552" w:type="dxa"/>
          </w:tcPr>
          <w:p w14:paraId="3E74BB95" w14:textId="33D2E42A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436" w:type="dxa"/>
          </w:tcPr>
          <w:p w14:paraId="1F4D0B83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Тепловое расширение</w:t>
            </w:r>
          </w:p>
        </w:tc>
        <w:tc>
          <w:tcPr>
            <w:tcW w:w="512" w:type="dxa"/>
          </w:tcPr>
          <w:p w14:paraId="69BF65E5" w14:textId="176466C5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137" w:type="dxa"/>
          </w:tcPr>
          <w:p w14:paraId="6EB50311" w14:textId="74E1E7C5" w:rsidR="00556B9D" w:rsidRPr="00864126" w:rsidRDefault="00556B9D" w:rsidP="00556B9D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Способность металла с той или иной скоростью проводить тепло</w:t>
            </w:r>
          </w:p>
        </w:tc>
      </w:tr>
    </w:tbl>
    <w:p w14:paraId="6E49CBCF" w14:textId="77777777" w:rsidR="00224BD9" w:rsidRPr="00864126" w:rsidRDefault="00224BD9" w:rsidP="00556B9D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0C38E5B4" w14:textId="77777777" w:rsidTr="00556B9D">
        <w:trPr>
          <w:jc w:val="center"/>
        </w:trPr>
        <w:tc>
          <w:tcPr>
            <w:tcW w:w="2137" w:type="dxa"/>
          </w:tcPr>
          <w:p w14:paraId="201CAB01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06D900EF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4E0593CF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470454E0" w14:textId="77777777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7DF17195" w14:textId="77777777" w:rsidTr="00556B9D">
        <w:trPr>
          <w:jc w:val="center"/>
        </w:trPr>
        <w:tc>
          <w:tcPr>
            <w:tcW w:w="2137" w:type="dxa"/>
          </w:tcPr>
          <w:p w14:paraId="7DD0D313" w14:textId="0D6DAF26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4F3E71F1" w14:textId="43E4F4E9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29A61613" w14:textId="419459A6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63A9A37A" w14:textId="73400853" w:rsidR="00224BD9" w:rsidRPr="00864126" w:rsidRDefault="00224BD9" w:rsidP="00556B9D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454DEFF0" w14:textId="01CF8964" w:rsidR="004A54A0" w:rsidRPr="00864126" w:rsidRDefault="00224BD9" w:rsidP="00556B9D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1D3C02DF" w14:textId="621AC3EF" w:rsidR="00990605" w:rsidRPr="00864126" w:rsidRDefault="00990605" w:rsidP="00C674CE">
      <w:pPr>
        <w:rPr>
          <w:rFonts w:cs="Times New Roman"/>
          <w:color w:val="000000" w:themeColor="text1"/>
          <w:szCs w:val="28"/>
        </w:rPr>
      </w:pPr>
    </w:p>
    <w:p w14:paraId="37DB8735" w14:textId="77777777" w:rsidR="00556B9D" w:rsidRPr="00864126" w:rsidRDefault="00556B9D" w:rsidP="00C674CE">
      <w:pPr>
        <w:rPr>
          <w:rFonts w:cs="Times New Roman"/>
          <w:color w:val="000000" w:themeColor="text1"/>
          <w:szCs w:val="28"/>
        </w:rPr>
      </w:pPr>
    </w:p>
    <w:p w14:paraId="1B8D4A22" w14:textId="1661B027" w:rsidR="00556B9D" w:rsidRPr="00864126" w:rsidRDefault="00556B9D" w:rsidP="00C674CE">
      <w:pPr>
        <w:rPr>
          <w:rFonts w:cs="Times New Roman"/>
          <w:color w:val="000000" w:themeColor="text1"/>
          <w:szCs w:val="28"/>
        </w:rPr>
      </w:pPr>
    </w:p>
    <w:p w14:paraId="3CAF8BAE" w14:textId="487C467A" w:rsidR="00556B9D" w:rsidRPr="00864126" w:rsidRDefault="00556B9D" w:rsidP="00C674CE">
      <w:pPr>
        <w:rPr>
          <w:rFonts w:cs="Times New Roman"/>
          <w:color w:val="000000" w:themeColor="text1"/>
          <w:szCs w:val="28"/>
        </w:rPr>
      </w:pPr>
    </w:p>
    <w:p w14:paraId="62A88BF6" w14:textId="7ACBD82F" w:rsidR="00556B9D" w:rsidRPr="00864126" w:rsidRDefault="00556B9D" w:rsidP="00C674CE">
      <w:pPr>
        <w:rPr>
          <w:rFonts w:cs="Times New Roman"/>
          <w:color w:val="000000" w:themeColor="text1"/>
          <w:szCs w:val="28"/>
        </w:rPr>
      </w:pPr>
    </w:p>
    <w:p w14:paraId="7C664273" w14:textId="29882654" w:rsidR="00556B9D" w:rsidRPr="00864126" w:rsidRDefault="00556B9D" w:rsidP="00556B9D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lastRenderedPageBreak/>
        <w:t xml:space="preserve">3.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видами композитных наполнителей</w:t>
      </w:r>
      <w:r w:rsidRPr="00864126">
        <w:rPr>
          <w:rFonts w:cs="Times New Roman"/>
          <w:bCs/>
          <w:color w:val="000000" w:themeColor="text1"/>
          <w:szCs w:val="28"/>
        </w:rPr>
        <w:t xml:space="preserve"> и материалами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426"/>
        <w:gridCol w:w="6368"/>
      </w:tblGrid>
      <w:tr w:rsidR="00864126" w:rsidRPr="00864126" w14:paraId="6FA0E676" w14:textId="77777777" w:rsidTr="00224BD9">
        <w:tc>
          <w:tcPr>
            <w:tcW w:w="559" w:type="dxa"/>
          </w:tcPr>
          <w:p w14:paraId="2E5C5248" w14:textId="5E4F2298" w:rsidR="00990605" w:rsidRPr="00864126" w:rsidRDefault="00990605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14:paraId="26CD5532" w14:textId="75A52B86" w:rsidR="00990605" w:rsidRPr="00864126" w:rsidRDefault="00102A7A" w:rsidP="00102A7A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В</w:t>
            </w:r>
            <w:r w:rsidR="00556B9D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ид композитных наполнителей</w:t>
            </w:r>
          </w:p>
        </w:tc>
        <w:tc>
          <w:tcPr>
            <w:tcW w:w="426" w:type="dxa"/>
          </w:tcPr>
          <w:p w14:paraId="2E4A2C1E" w14:textId="6725AB33" w:rsidR="00990605" w:rsidRPr="00864126" w:rsidRDefault="00990605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368" w:type="dxa"/>
          </w:tcPr>
          <w:p w14:paraId="6E8B4347" w14:textId="52358FE0" w:rsidR="00990605" w:rsidRPr="00864126" w:rsidRDefault="00102A7A" w:rsidP="00102A7A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Материалы</w:t>
            </w:r>
          </w:p>
        </w:tc>
      </w:tr>
      <w:tr w:rsidR="00864126" w:rsidRPr="00864126" w14:paraId="0D1D2FBA" w14:textId="77777777" w:rsidTr="00224BD9">
        <w:tc>
          <w:tcPr>
            <w:tcW w:w="559" w:type="dxa"/>
          </w:tcPr>
          <w:p w14:paraId="0D3E8DB6" w14:textId="7F1C576A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268" w:type="dxa"/>
          </w:tcPr>
          <w:p w14:paraId="33CF46F9" w14:textId="7D52740A" w:rsidR="00556B9D" w:rsidRPr="00864126" w:rsidRDefault="00556B9D" w:rsidP="00556B9D">
            <w:pPr>
              <w:ind w:firstLine="0"/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Листовые</w:t>
            </w:r>
          </w:p>
        </w:tc>
        <w:tc>
          <w:tcPr>
            <w:tcW w:w="426" w:type="dxa"/>
          </w:tcPr>
          <w:p w14:paraId="31E29FB7" w14:textId="5F3AB19F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368" w:type="dxa"/>
          </w:tcPr>
          <w:p w14:paraId="5E16007A" w14:textId="54A67623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Объёмные ткани, </w:t>
            </w:r>
            <w:proofErr w:type="spellStart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открытопористые</w:t>
            </w:r>
            <w:proofErr w:type="spellEnd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каркасные системы</w:t>
            </w:r>
          </w:p>
        </w:tc>
      </w:tr>
      <w:tr w:rsidR="00864126" w:rsidRPr="00864126" w14:paraId="5283224A" w14:textId="77777777" w:rsidTr="00224BD9">
        <w:tc>
          <w:tcPr>
            <w:tcW w:w="559" w:type="dxa"/>
          </w:tcPr>
          <w:p w14:paraId="0AB63DD3" w14:textId="30187943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268" w:type="dxa"/>
          </w:tcPr>
          <w:p w14:paraId="0C6E6BFF" w14:textId="198564DC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Волокнистые</w:t>
            </w:r>
          </w:p>
        </w:tc>
        <w:tc>
          <w:tcPr>
            <w:tcW w:w="426" w:type="dxa"/>
          </w:tcPr>
          <w:p w14:paraId="0331CCCA" w14:textId="663AAD8D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368" w:type="dxa"/>
          </w:tcPr>
          <w:p w14:paraId="288A08DF" w14:textId="3FB9C424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Ткани, бумага, древесный шпон, ленты, холсты, сетки, нетканые материалы</w:t>
            </w:r>
          </w:p>
        </w:tc>
      </w:tr>
      <w:tr w:rsidR="00864126" w:rsidRPr="00864126" w14:paraId="7E7DBF09" w14:textId="77777777" w:rsidTr="00224BD9">
        <w:tc>
          <w:tcPr>
            <w:tcW w:w="559" w:type="dxa"/>
          </w:tcPr>
          <w:p w14:paraId="0BC7421C" w14:textId="35F0C300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268" w:type="dxa"/>
          </w:tcPr>
          <w:p w14:paraId="763FDBC0" w14:textId="2D7AFBCD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Дисперсные</w:t>
            </w:r>
          </w:p>
        </w:tc>
        <w:tc>
          <w:tcPr>
            <w:tcW w:w="426" w:type="dxa"/>
          </w:tcPr>
          <w:p w14:paraId="0ADE3BB4" w14:textId="7420F9F9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368" w:type="dxa"/>
          </w:tcPr>
          <w:p w14:paraId="0AA5320C" w14:textId="6BDD56B8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Металлические, стеклянные, углеродные, борные, органические, керамические, нитевидные кристаллы (усы)</w:t>
            </w:r>
          </w:p>
        </w:tc>
      </w:tr>
      <w:tr w:rsidR="00864126" w:rsidRPr="00864126" w14:paraId="12379EDA" w14:textId="77777777" w:rsidTr="00224BD9">
        <w:tc>
          <w:tcPr>
            <w:tcW w:w="559" w:type="dxa"/>
          </w:tcPr>
          <w:p w14:paraId="3916C3D1" w14:textId="7075B1A9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268" w:type="dxa"/>
          </w:tcPr>
          <w:p w14:paraId="3962F308" w14:textId="77777777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Объемные</w:t>
            </w:r>
          </w:p>
        </w:tc>
        <w:tc>
          <w:tcPr>
            <w:tcW w:w="426" w:type="dxa"/>
          </w:tcPr>
          <w:p w14:paraId="24124609" w14:textId="3022BA0C" w:rsidR="00556B9D" w:rsidRPr="00864126" w:rsidRDefault="00556B9D" w:rsidP="00556B9D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368" w:type="dxa"/>
          </w:tcPr>
          <w:p w14:paraId="6C158FB9" w14:textId="6225717C" w:rsidR="00556B9D" w:rsidRPr="00864126" w:rsidRDefault="00556B9D" w:rsidP="00556B9D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Представлены порошкообразными массами. В качестве наполнителей могут использоваться прак</w:t>
            </w:r>
            <w:r w:rsidR="002F1BFC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тически любой органический или неорганический материал, поддающийся измельчению. Примеры: мел, сажа, металлические порошковые наполнители, асбест</w:t>
            </w:r>
          </w:p>
        </w:tc>
      </w:tr>
    </w:tbl>
    <w:p w14:paraId="7FDDC520" w14:textId="1E3DAD87" w:rsidR="00224BD9" w:rsidRPr="00864126" w:rsidRDefault="00224BD9" w:rsidP="00B62C58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566F7B58" w14:textId="77777777" w:rsidTr="00B62C58">
        <w:trPr>
          <w:jc w:val="center"/>
        </w:trPr>
        <w:tc>
          <w:tcPr>
            <w:tcW w:w="2137" w:type="dxa"/>
          </w:tcPr>
          <w:p w14:paraId="79E05D20" w14:textId="77777777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2F61823F" w14:textId="77777777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4ACE7AD6" w14:textId="77777777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6E4B3650" w14:textId="77777777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3162242F" w14:textId="77777777" w:rsidTr="00B62C58">
        <w:trPr>
          <w:jc w:val="center"/>
        </w:trPr>
        <w:tc>
          <w:tcPr>
            <w:tcW w:w="2137" w:type="dxa"/>
          </w:tcPr>
          <w:p w14:paraId="0DDBC88C" w14:textId="5C46FBBB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43A953B6" w14:textId="2CCB1536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  <w:tc>
          <w:tcPr>
            <w:tcW w:w="2138" w:type="dxa"/>
          </w:tcPr>
          <w:p w14:paraId="51FD5771" w14:textId="50FBD51E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7F105A38" w14:textId="70DA7552" w:rsidR="00224BD9" w:rsidRPr="00864126" w:rsidRDefault="00224BD9" w:rsidP="00B62C58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</w:tr>
    </w:tbl>
    <w:p w14:paraId="1309860E" w14:textId="11D6623A" w:rsidR="004A54A0" w:rsidRPr="00864126" w:rsidRDefault="00224BD9" w:rsidP="00B62C58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56AC69DA" w14:textId="35E73331" w:rsidR="00990605" w:rsidRPr="00864126" w:rsidRDefault="003014A6" w:rsidP="00C674CE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 </w:t>
      </w:r>
    </w:p>
    <w:p w14:paraId="3B768B3E" w14:textId="06E837D2" w:rsidR="00784636" w:rsidRPr="00864126" w:rsidRDefault="00784636" w:rsidP="00784636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t xml:space="preserve">4.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color w:val="000000" w:themeColor="text1"/>
          <w:szCs w:val="28"/>
        </w:rPr>
        <w:t>группами полимерных композитов</w:t>
      </w:r>
      <w:r w:rsidRPr="00864126">
        <w:rPr>
          <w:rFonts w:cs="Times New Roman"/>
          <w:bCs/>
          <w:color w:val="000000" w:themeColor="text1"/>
          <w:szCs w:val="28"/>
        </w:rPr>
        <w:t xml:space="preserve"> и 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65"/>
        <w:gridCol w:w="420"/>
        <w:gridCol w:w="6375"/>
      </w:tblGrid>
      <w:tr w:rsidR="00864126" w:rsidRPr="00864126" w14:paraId="22D111B8" w14:textId="77777777" w:rsidTr="00784636">
        <w:tc>
          <w:tcPr>
            <w:tcW w:w="555" w:type="dxa"/>
          </w:tcPr>
          <w:p w14:paraId="00D7F531" w14:textId="67CBBB15" w:rsidR="00990605" w:rsidRPr="00864126" w:rsidRDefault="00990605" w:rsidP="00C674CE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5" w:type="dxa"/>
          </w:tcPr>
          <w:p w14:paraId="77E60814" w14:textId="7F1432BC" w:rsidR="00990605" w:rsidRPr="00864126" w:rsidRDefault="00784636" w:rsidP="00784636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Группа полимерных композитов</w:t>
            </w:r>
          </w:p>
        </w:tc>
        <w:tc>
          <w:tcPr>
            <w:tcW w:w="420" w:type="dxa"/>
          </w:tcPr>
          <w:p w14:paraId="4ED0D8B5" w14:textId="7006E228" w:rsidR="00990605" w:rsidRPr="00864126" w:rsidRDefault="00990605" w:rsidP="00C674CE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375" w:type="dxa"/>
          </w:tcPr>
          <w:p w14:paraId="3D167D48" w14:textId="3E6C3C74" w:rsidR="00990605" w:rsidRPr="00864126" w:rsidRDefault="00784636" w:rsidP="00784636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864126" w:rsidRPr="00864126" w14:paraId="17A1214A" w14:textId="77777777" w:rsidTr="00784636">
        <w:tc>
          <w:tcPr>
            <w:tcW w:w="555" w:type="dxa"/>
          </w:tcPr>
          <w:p w14:paraId="72D08B73" w14:textId="3B5DC647" w:rsidR="00784636" w:rsidRPr="00864126" w:rsidRDefault="00784636" w:rsidP="0078463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265" w:type="dxa"/>
          </w:tcPr>
          <w:p w14:paraId="4582BE94" w14:textId="178C5BE6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Слоистые пластики (текстолиты)</w:t>
            </w:r>
          </w:p>
        </w:tc>
        <w:tc>
          <w:tcPr>
            <w:tcW w:w="420" w:type="dxa"/>
          </w:tcPr>
          <w:p w14:paraId="43D60643" w14:textId="7EAE52AE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375" w:type="dxa"/>
          </w:tcPr>
          <w:p w14:paraId="04BB11A9" w14:textId="00A6CC09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 Созданы из рубленных волокон</w:t>
            </w:r>
          </w:p>
        </w:tc>
      </w:tr>
      <w:tr w:rsidR="00864126" w:rsidRPr="00864126" w14:paraId="03ECB830" w14:textId="77777777" w:rsidTr="00784636">
        <w:tc>
          <w:tcPr>
            <w:tcW w:w="555" w:type="dxa"/>
          </w:tcPr>
          <w:p w14:paraId="49A17C29" w14:textId="008841A5" w:rsidR="00784636" w:rsidRPr="00864126" w:rsidRDefault="00784636" w:rsidP="0078463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265" w:type="dxa"/>
          </w:tcPr>
          <w:p w14:paraId="53251333" w14:textId="77777777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Литьевые, прессовочные композиции</w:t>
            </w:r>
          </w:p>
        </w:tc>
        <w:tc>
          <w:tcPr>
            <w:tcW w:w="420" w:type="dxa"/>
          </w:tcPr>
          <w:p w14:paraId="505E715B" w14:textId="00D71B1F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375" w:type="dxa"/>
          </w:tcPr>
          <w:p w14:paraId="522F8421" w14:textId="72520FEC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 Образованы волокнистыми слоями </w:t>
            </w:r>
          </w:p>
        </w:tc>
      </w:tr>
      <w:tr w:rsidR="00864126" w:rsidRPr="00864126" w14:paraId="39C293D0" w14:textId="77777777" w:rsidTr="00784636">
        <w:tc>
          <w:tcPr>
            <w:tcW w:w="555" w:type="dxa"/>
          </w:tcPr>
          <w:p w14:paraId="2B62C6E1" w14:textId="064B11C4" w:rsidR="00784636" w:rsidRPr="00864126" w:rsidRDefault="00784636" w:rsidP="0078463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265" w:type="dxa"/>
          </w:tcPr>
          <w:p w14:paraId="07747D7C" w14:textId="1C4D3B98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Ориентированные армированные пластики </w:t>
            </w:r>
          </w:p>
        </w:tc>
        <w:tc>
          <w:tcPr>
            <w:tcW w:w="420" w:type="dxa"/>
          </w:tcPr>
          <w:p w14:paraId="1AFEA610" w14:textId="573817A0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375" w:type="dxa"/>
          </w:tcPr>
          <w:p w14:paraId="36356724" w14:textId="5957FC4A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Их основой при производстве являются заранее сформированные волокна </w:t>
            </w:r>
          </w:p>
        </w:tc>
      </w:tr>
      <w:tr w:rsidR="00864126" w:rsidRPr="00864126" w14:paraId="62CB91F1" w14:textId="77777777" w:rsidTr="00784636">
        <w:tc>
          <w:tcPr>
            <w:tcW w:w="555" w:type="dxa"/>
          </w:tcPr>
          <w:p w14:paraId="78AD7431" w14:textId="74E8C9B8" w:rsidR="00784636" w:rsidRPr="00864126" w:rsidRDefault="00784636" w:rsidP="0078463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265" w:type="dxa"/>
          </w:tcPr>
          <w:p w14:paraId="314F6FA4" w14:textId="218F94D4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Стеклопластики</w:t>
            </w:r>
          </w:p>
        </w:tc>
        <w:tc>
          <w:tcPr>
            <w:tcW w:w="420" w:type="dxa"/>
          </w:tcPr>
          <w:p w14:paraId="4F7AB986" w14:textId="1DEF4B24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375" w:type="dxa"/>
          </w:tcPr>
          <w:p w14:paraId="322C2671" w14:textId="22339902" w:rsidR="00784636" w:rsidRPr="00864126" w:rsidRDefault="00784636" w:rsidP="00784636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Материал формируется стеклянными или синтетическими волокнами, а также прядями и нитями, путём их параллельного укладывания, чередуя со связующим веществом</w:t>
            </w:r>
          </w:p>
        </w:tc>
      </w:tr>
    </w:tbl>
    <w:p w14:paraId="7DAF02B3" w14:textId="77EE17A5" w:rsidR="00224BD9" w:rsidRPr="00864126" w:rsidRDefault="00224BD9" w:rsidP="00784636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6322ED21" w14:textId="77777777" w:rsidTr="00784636">
        <w:trPr>
          <w:jc w:val="center"/>
        </w:trPr>
        <w:tc>
          <w:tcPr>
            <w:tcW w:w="2137" w:type="dxa"/>
          </w:tcPr>
          <w:p w14:paraId="3E0779C0" w14:textId="77777777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3FD683CE" w14:textId="77777777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238B5380" w14:textId="77777777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330F0AED" w14:textId="77777777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41938CAD" w14:textId="77777777" w:rsidTr="00784636">
        <w:trPr>
          <w:jc w:val="center"/>
        </w:trPr>
        <w:tc>
          <w:tcPr>
            <w:tcW w:w="2137" w:type="dxa"/>
          </w:tcPr>
          <w:p w14:paraId="4DEFEC52" w14:textId="1D507713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0849DDC2" w14:textId="32F4E49A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14CD1865" w14:textId="77F2B378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1B2DA805" w14:textId="34DC0665" w:rsidR="00224BD9" w:rsidRPr="00864126" w:rsidRDefault="00224BD9" w:rsidP="0078463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5AAF7DB9" w14:textId="4DB33FC6" w:rsidR="006A22F0" w:rsidRPr="00864126" w:rsidRDefault="00224BD9" w:rsidP="00C674CE">
      <w:pPr>
        <w:ind w:firstLine="0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lastRenderedPageBreak/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48181364" w14:textId="77777777" w:rsidR="00762875" w:rsidRPr="00864126" w:rsidRDefault="00762875" w:rsidP="00762875">
      <w:pPr>
        <w:rPr>
          <w:rFonts w:cs="Times New Roman"/>
          <w:bCs/>
          <w:color w:val="000000" w:themeColor="text1"/>
          <w:szCs w:val="28"/>
        </w:rPr>
      </w:pPr>
    </w:p>
    <w:p w14:paraId="22B6B270" w14:textId="705DA5C5" w:rsidR="00762875" w:rsidRPr="00864126" w:rsidRDefault="00762875" w:rsidP="00762875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t xml:space="preserve">5.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color w:val="000000" w:themeColor="text1"/>
          <w:szCs w:val="28"/>
        </w:rPr>
        <w:t xml:space="preserve">видами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композитных материалов</w:t>
      </w:r>
      <w:r w:rsidRPr="00864126">
        <w:rPr>
          <w:rFonts w:cs="Times New Roman"/>
          <w:bCs/>
          <w:color w:val="000000" w:themeColor="text1"/>
          <w:szCs w:val="28"/>
        </w:rPr>
        <w:t xml:space="preserve"> и их характеристиками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65"/>
        <w:gridCol w:w="420"/>
        <w:gridCol w:w="6375"/>
      </w:tblGrid>
      <w:tr w:rsidR="00864126" w:rsidRPr="00864126" w14:paraId="793FAAA0" w14:textId="77777777" w:rsidTr="00762875">
        <w:tc>
          <w:tcPr>
            <w:tcW w:w="555" w:type="dxa"/>
          </w:tcPr>
          <w:p w14:paraId="1F40D643" w14:textId="2790BF11" w:rsidR="00990605" w:rsidRPr="00864126" w:rsidRDefault="0099060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5" w:type="dxa"/>
          </w:tcPr>
          <w:p w14:paraId="15687A52" w14:textId="01ACCB0C" w:rsidR="00990605" w:rsidRPr="00864126" w:rsidRDefault="00762875" w:rsidP="00762875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Вид композитных материалов</w:t>
            </w:r>
          </w:p>
        </w:tc>
        <w:tc>
          <w:tcPr>
            <w:tcW w:w="420" w:type="dxa"/>
          </w:tcPr>
          <w:p w14:paraId="6429552F" w14:textId="04B3C6FE" w:rsidR="00990605" w:rsidRPr="00864126" w:rsidRDefault="0099060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375" w:type="dxa"/>
          </w:tcPr>
          <w:p w14:paraId="20B5CB29" w14:textId="7FEE75B8" w:rsidR="0099060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Характеристика</w:t>
            </w:r>
          </w:p>
        </w:tc>
      </w:tr>
      <w:tr w:rsidR="00864126" w:rsidRPr="00864126" w14:paraId="4FA902E3" w14:textId="77777777" w:rsidTr="00762875">
        <w:tc>
          <w:tcPr>
            <w:tcW w:w="555" w:type="dxa"/>
          </w:tcPr>
          <w:p w14:paraId="196EA644" w14:textId="744797F5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265" w:type="dxa"/>
          </w:tcPr>
          <w:p w14:paraId="44ED3CAB" w14:textId="799D7C66" w:rsidR="00762875" w:rsidRPr="00864126" w:rsidRDefault="00762875" w:rsidP="00762875">
            <w:pPr>
              <w:ind w:firstLine="0"/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Стеклопластики</w:t>
            </w:r>
          </w:p>
        </w:tc>
        <w:tc>
          <w:tcPr>
            <w:tcW w:w="420" w:type="dxa"/>
          </w:tcPr>
          <w:p w14:paraId="5C3D4E47" w14:textId="29BA5290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375" w:type="dxa"/>
          </w:tcPr>
          <w:p w14:paraId="36F0D1AF" w14:textId="6BFE1B60" w:rsidR="00762875" w:rsidRPr="00864126" w:rsidRDefault="00762875" w:rsidP="00762875">
            <w:pPr>
              <w:ind w:firstLine="0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На основе высокопрочных </w:t>
            </w:r>
            <w:proofErr w:type="spellStart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арамидных</w:t>
            </w:r>
            <w:proofErr w:type="spellEnd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волокон обладают высокими прочностными и упругими характеристиками, ударной вязкостью, высокой химической стойкостью, высокими тепло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изоляционными и диэлектрическими свойствами </w:t>
            </w:r>
          </w:p>
        </w:tc>
      </w:tr>
      <w:tr w:rsidR="00864126" w:rsidRPr="00864126" w14:paraId="03F216DB" w14:textId="77777777" w:rsidTr="00762875">
        <w:tc>
          <w:tcPr>
            <w:tcW w:w="555" w:type="dxa"/>
          </w:tcPr>
          <w:p w14:paraId="1A81A7F3" w14:textId="2872A19E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2)</w:t>
            </w:r>
          </w:p>
        </w:tc>
        <w:tc>
          <w:tcPr>
            <w:tcW w:w="2265" w:type="dxa"/>
          </w:tcPr>
          <w:p w14:paraId="7B14D770" w14:textId="0AB62772" w:rsidR="00762875" w:rsidRPr="00864126" w:rsidRDefault="00762875" w:rsidP="00762875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Органопластики</w:t>
            </w:r>
          </w:p>
        </w:tc>
        <w:tc>
          <w:tcPr>
            <w:tcW w:w="420" w:type="dxa"/>
          </w:tcPr>
          <w:p w14:paraId="6999CC6F" w14:textId="014B42AC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375" w:type="dxa"/>
          </w:tcPr>
          <w:p w14:paraId="4C44BC21" w14:textId="5E586A6D" w:rsidR="00762875" w:rsidRPr="00864126" w:rsidRDefault="00762875" w:rsidP="0076287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Легко поддаются механической обработке, обладают высокой прочностью, устойчивостью к тепловым ударам и знакопеременным нагрузкам, радио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прозрачностью, коррозионной стойкостью. Такие композиты используют в судостроении, авиации, в космической технике, автомоби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лестроении, при изготовлении некоторых бытовых приборов</w:t>
            </w:r>
          </w:p>
        </w:tc>
      </w:tr>
      <w:tr w:rsidR="00864126" w:rsidRPr="00864126" w14:paraId="26E52E6F" w14:textId="77777777" w:rsidTr="00762875">
        <w:tc>
          <w:tcPr>
            <w:tcW w:w="555" w:type="dxa"/>
          </w:tcPr>
          <w:p w14:paraId="7963935E" w14:textId="50AF0476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265" w:type="dxa"/>
          </w:tcPr>
          <w:p w14:paraId="7C1965BF" w14:textId="77777777" w:rsidR="00762875" w:rsidRPr="00864126" w:rsidRDefault="00762875" w:rsidP="00762875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Минерал-полимерный композит (МПК)</w:t>
            </w:r>
          </w:p>
        </w:tc>
        <w:tc>
          <w:tcPr>
            <w:tcW w:w="420" w:type="dxa"/>
          </w:tcPr>
          <w:p w14:paraId="7561401A" w14:textId="3F49602E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375" w:type="dxa"/>
          </w:tcPr>
          <w:p w14:paraId="2EE51F0E" w14:textId="256B6614" w:rsidR="00762875" w:rsidRPr="00864126" w:rsidRDefault="00762875" w:rsidP="0076287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Материалы, где угольное волокно, нити, ленты равномерно распределяются в различных типах термопластов и реактивных смол. </w:t>
            </w:r>
            <w:proofErr w:type="spellStart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Углепласты</w:t>
            </w:r>
            <w:proofErr w:type="spellEnd"/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лёгкие и тонкие, работают в инертной среде с нагревом до 2500 °С, не взаимодействуют с кислотами и щелочами </w:t>
            </w:r>
          </w:p>
        </w:tc>
      </w:tr>
      <w:tr w:rsidR="00864126" w:rsidRPr="00864126" w14:paraId="3F4CCAD9" w14:textId="77777777" w:rsidTr="00762875">
        <w:tc>
          <w:tcPr>
            <w:tcW w:w="555" w:type="dxa"/>
          </w:tcPr>
          <w:p w14:paraId="413323B4" w14:textId="654B0971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265" w:type="dxa"/>
          </w:tcPr>
          <w:p w14:paraId="61ED7FE3" w14:textId="0913E967" w:rsidR="00762875" w:rsidRPr="00864126" w:rsidRDefault="00762875" w:rsidP="00762875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864126">
              <w:rPr>
                <w:rStyle w:val="15"/>
                <w:rFonts w:ascii="Times New Roman" w:hAnsi="Times New Roman"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Углепласты</w:t>
            </w:r>
            <w:proofErr w:type="spellEnd"/>
          </w:p>
        </w:tc>
        <w:tc>
          <w:tcPr>
            <w:tcW w:w="420" w:type="dxa"/>
          </w:tcPr>
          <w:p w14:paraId="6F501CF3" w14:textId="7CFB982E" w:rsidR="00762875" w:rsidRPr="00864126" w:rsidRDefault="00762875" w:rsidP="00762875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375" w:type="dxa"/>
          </w:tcPr>
          <w:p w14:paraId="6F738F49" w14:textId="31BEF928" w:rsidR="00762875" w:rsidRPr="00864126" w:rsidRDefault="00762875" w:rsidP="0076287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Состоит из полимерного связующего на основе реакционно-отверждаемых смол, высокопрочного минерального наполнителя группы твердокаменных пород (базальт, гранит, кварц и пр.), а также специальных модифицирующих ингредиентов, поз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воляющих менять реологические свойства и экс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плуатационные характеристики материалов. МПК применяют для производства деталей станков и тех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  <w:t>нологического оборудования различного назначения</w:t>
            </w:r>
          </w:p>
        </w:tc>
      </w:tr>
    </w:tbl>
    <w:p w14:paraId="24CE6BC3" w14:textId="05389BF3" w:rsidR="00224BD9" w:rsidRPr="00864126" w:rsidRDefault="00224BD9" w:rsidP="00AE099C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1CA917EC" w14:textId="77777777" w:rsidTr="00AE099C">
        <w:trPr>
          <w:jc w:val="center"/>
        </w:trPr>
        <w:tc>
          <w:tcPr>
            <w:tcW w:w="2137" w:type="dxa"/>
          </w:tcPr>
          <w:p w14:paraId="1E08D06A" w14:textId="77777777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53302B4D" w14:textId="77777777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79FA1D09" w14:textId="77777777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0B38C9F9" w14:textId="77777777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59BF038E" w14:textId="77777777" w:rsidTr="00AE099C">
        <w:trPr>
          <w:jc w:val="center"/>
        </w:trPr>
        <w:tc>
          <w:tcPr>
            <w:tcW w:w="2137" w:type="dxa"/>
          </w:tcPr>
          <w:p w14:paraId="1E0770A2" w14:textId="080B6700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1E78BDA9" w14:textId="387B3328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1910C8D3" w14:textId="69665C4C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33F5049E" w14:textId="16EFB67D" w:rsidR="00224BD9" w:rsidRPr="00864126" w:rsidRDefault="00224BD9" w:rsidP="00AE099C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75494E4B" w14:textId="0F3E797A" w:rsidR="006A22F0" w:rsidRPr="00864126" w:rsidRDefault="00224BD9" w:rsidP="00AE099C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6AC6ED7F" w14:textId="77777777" w:rsidR="00584D61" w:rsidRPr="00864126" w:rsidRDefault="00584D61" w:rsidP="00AE099C">
      <w:pPr>
        <w:ind w:firstLine="708"/>
        <w:rPr>
          <w:rFonts w:cs="Times New Roman"/>
          <w:color w:val="000000" w:themeColor="text1"/>
          <w:szCs w:val="28"/>
        </w:rPr>
      </w:pPr>
    </w:p>
    <w:p w14:paraId="31C31A23" w14:textId="697DFA9B" w:rsidR="00224BD9" w:rsidRPr="00864126" w:rsidRDefault="00584D61" w:rsidP="00584D61">
      <w:pPr>
        <w:rPr>
          <w:rFonts w:eastAsia="Aptos" w:cs="Times New Roman"/>
          <w:color w:val="000000" w:themeColor="text1"/>
          <w:szCs w:val="28"/>
        </w:rPr>
      </w:pPr>
      <w:r w:rsidRPr="00864126">
        <w:rPr>
          <w:rFonts w:cs="Times New Roman"/>
          <w:bCs/>
          <w:color w:val="000000" w:themeColor="text1"/>
          <w:szCs w:val="28"/>
        </w:rPr>
        <w:t xml:space="preserve">5. </w:t>
      </w:r>
      <w:r w:rsidRPr="00864126">
        <w:rPr>
          <w:color w:val="000000" w:themeColor="text1"/>
        </w:rPr>
        <w:t xml:space="preserve">Установите соответствие между </w:t>
      </w:r>
      <w:r w:rsidRPr="00864126">
        <w:rPr>
          <w:rFonts w:cs="Times New Roman"/>
          <w:color w:val="000000" w:themeColor="text1"/>
          <w:szCs w:val="28"/>
        </w:rPr>
        <w:t>отраслями промышленности</w:t>
      </w:r>
      <w:r w:rsidRPr="00864126">
        <w:rPr>
          <w:rFonts w:cs="Times New Roman"/>
          <w:bCs/>
          <w:color w:val="000000" w:themeColor="text1"/>
          <w:szCs w:val="28"/>
        </w:rPr>
        <w:t xml:space="preserve"> и </w:t>
      </w:r>
      <w:r w:rsidRPr="00864126">
        <w:rPr>
          <w:rFonts w:cs="Times New Roman"/>
          <w:color w:val="000000" w:themeColor="text1"/>
          <w:szCs w:val="28"/>
        </w:rPr>
        <w:t>применением углеродного волокна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265"/>
        <w:gridCol w:w="420"/>
        <w:gridCol w:w="6375"/>
      </w:tblGrid>
      <w:tr w:rsidR="00864126" w:rsidRPr="00864126" w14:paraId="06C049B6" w14:textId="77777777" w:rsidTr="00224BD9">
        <w:tc>
          <w:tcPr>
            <w:tcW w:w="555" w:type="dxa"/>
          </w:tcPr>
          <w:p w14:paraId="1E3299C5" w14:textId="58180A04" w:rsidR="001849E2" w:rsidRPr="00864126" w:rsidRDefault="001849E2" w:rsidP="00C674CE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5" w:type="dxa"/>
          </w:tcPr>
          <w:p w14:paraId="1641D3E4" w14:textId="6277078B" w:rsidR="001849E2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Отрасль промышленности</w:t>
            </w:r>
          </w:p>
        </w:tc>
        <w:tc>
          <w:tcPr>
            <w:tcW w:w="420" w:type="dxa"/>
          </w:tcPr>
          <w:p w14:paraId="766A8394" w14:textId="28F84A3B" w:rsidR="001849E2" w:rsidRPr="00864126" w:rsidRDefault="001849E2" w:rsidP="00C674CE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6375" w:type="dxa"/>
          </w:tcPr>
          <w:p w14:paraId="6F46B5FB" w14:textId="078C3D3A" w:rsidR="001849E2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Применение углеродного волокна</w:t>
            </w:r>
          </w:p>
        </w:tc>
      </w:tr>
      <w:tr w:rsidR="00864126" w:rsidRPr="00864126" w14:paraId="7DA94949" w14:textId="77777777" w:rsidTr="00224BD9">
        <w:tc>
          <w:tcPr>
            <w:tcW w:w="555" w:type="dxa"/>
          </w:tcPr>
          <w:p w14:paraId="40A7B0EC" w14:textId="4310B24C" w:rsidR="00584D61" w:rsidRPr="00864126" w:rsidRDefault="00584D61" w:rsidP="00584D61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1)</w:t>
            </w:r>
          </w:p>
        </w:tc>
        <w:tc>
          <w:tcPr>
            <w:tcW w:w="2265" w:type="dxa"/>
          </w:tcPr>
          <w:p w14:paraId="7C3B2D6A" w14:textId="7294D5FD" w:rsidR="00584D61" w:rsidRPr="00864126" w:rsidRDefault="00584D61" w:rsidP="00584D61">
            <w:pPr>
              <w:widowControl w:val="0"/>
              <w:ind w:firstLine="0"/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Авиационная промышленность</w:t>
            </w:r>
          </w:p>
        </w:tc>
        <w:tc>
          <w:tcPr>
            <w:tcW w:w="420" w:type="dxa"/>
          </w:tcPr>
          <w:p w14:paraId="054A39FE" w14:textId="52E23695" w:rsidR="00584D61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А)</w:t>
            </w:r>
          </w:p>
        </w:tc>
        <w:tc>
          <w:tcPr>
            <w:tcW w:w="6375" w:type="dxa"/>
          </w:tcPr>
          <w:p w14:paraId="0B9F69C4" w14:textId="1AA21B06" w:rsidR="00584D61" w:rsidRPr="00864126" w:rsidRDefault="00F077C6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</w:t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ля изготовления автомобильных компонентов, таких как тормозные колодки, диски и шины</w:t>
            </w:r>
          </w:p>
        </w:tc>
      </w:tr>
      <w:tr w:rsidR="00864126" w:rsidRPr="00864126" w14:paraId="256EBFDA" w14:textId="77777777" w:rsidTr="00224BD9">
        <w:tc>
          <w:tcPr>
            <w:tcW w:w="555" w:type="dxa"/>
          </w:tcPr>
          <w:p w14:paraId="19D87169" w14:textId="3E39B2A1" w:rsidR="00584D61" w:rsidRPr="00864126" w:rsidRDefault="00584D61" w:rsidP="00584D61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lastRenderedPageBreak/>
              <w:t>2)</w:t>
            </w:r>
          </w:p>
        </w:tc>
        <w:tc>
          <w:tcPr>
            <w:tcW w:w="2265" w:type="dxa"/>
          </w:tcPr>
          <w:p w14:paraId="1F8375A7" w14:textId="4582E873" w:rsidR="00584D61" w:rsidRPr="00864126" w:rsidRDefault="00584D61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Автомобильная промышленность</w:t>
            </w:r>
          </w:p>
        </w:tc>
        <w:tc>
          <w:tcPr>
            <w:tcW w:w="420" w:type="dxa"/>
          </w:tcPr>
          <w:p w14:paraId="11455D77" w14:textId="5ACA49FA" w:rsidR="00584D61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Б)</w:t>
            </w:r>
          </w:p>
        </w:tc>
        <w:tc>
          <w:tcPr>
            <w:tcW w:w="6375" w:type="dxa"/>
          </w:tcPr>
          <w:p w14:paraId="2D1F50E2" w14:textId="2B36B474" w:rsidR="00584D61" w:rsidRPr="00864126" w:rsidRDefault="00F077C6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</w:t>
            </w:r>
            <w:r w:rsidRPr="00864126">
              <w:rPr>
                <w:rFonts w:cs="Times New Roman"/>
                <w:color w:val="000000" w:themeColor="text1"/>
              </w:rPr>
              <w:t xml:space="preserve">ля 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изготовле</w:t>
            </w:r>
            <w:r w:rsidRPr="00864126">
              <w:rPr>
                <w:rFonts w:cs="Times New Roman"/>
                <w:color w:val="000000" w:themeColor="text1"/>
              </w:rPr>
              <w:t>ния</w:t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корпуса самолётов, крылья, хвостовые стабилизаторы и другие детали</w:t>
            </w:r>
          </w:p>
        </w:tc>
      </w:tr>
      <w:tr w:rsidR="00864126" w:rsidRPr="00864126" w14:paraId="6B69D138" w14:textId="77777777" w:rsidTr="00224BD9">
        <w:tc>
          <w:tcPr>
            <w:tcW w:w="555" w:type="dxa"/>
          </w:tcPr>
          <w:p w14:paraId="24C2C831" w14:textId="4686AD78" w:rsidR="00584D61" w:rsidRPr="00864126" w:rsidRDefault="00584D61" w:rsidP="00584D61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3)</w:t>
            </w:r>
          </w:p>
        </w:tc>
        <w:tc>
          <w:tcPr>
            <w:tcW w:w="2265" w:type="dxa"/>
          </w:tcPr>
          <w:p w14:paraId="5F86C9E7" w14:textId="25C5F555" w:rsidR="00584D61" w:rsidRPr="00864126" w:rsidRDefault="00584D61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Космическая промышленность</w:t>
            </w:r>
          </w:p>
        </w:tc>
        <w:tc>
          <w:tcPr>
            <w:tcW w:w="420" w:type="dxa"/>
          </w:tcPr>
          <w:p w14:paraId="50FC9568" w14:textId="1D84E64C" w:rsidR="00584D61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В)</w:t>
            </w:r>
          </w:p>
        </w:tc>
        <w:tc>
          <w:tcPr>
            <w:tcW w:w="6375" w:type="dxa"/>
          </w:tcPr>
          <w:p w14:paraId="04FCA59B" w14:textId="6CEA7418" w:rsidR="00584D61" w:rsidRPr="00864126" w:rsidRDefault="00951B5F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</w:t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ля производства кабелей и проводов, которые обладают высокой электропроводностью и устойчивостью к высоким температурам</w:t>
            </w:r>
          </w:p>
        </w:tc>
      </w:tr>
      <w:tr w:rsidR="00864126" w:rsidRPr="00864126" w14:paraId="5697EA3A" w14:textId="77777777" w:rsidTr="00224BD9">
        <w:tc>
          <w:tcPr>
            <w:tcW w:w="555" w:type="dxa"/>
          </w:tcPr>
          <w:p w14:paraId="558C4E19" w14:textId="37B9AC69" w:rsidR="00584D61" w:rsidRPr="00864126" w:rsidRDefault="00584D61" w:rsidP="00584D61">
            <w:pPr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4)</w:t>
            </w:r>
          </w:p>
        </w:tc>
        <w:tc>
          <w:tcPr>
            <w:tcW w:w="2265" w:type="dxa"/>
          </w:tcPr>
          <w:p w14:paraId="49340A59" w14:textId="77777777" w:rsidR="00584D61" w:rsidRPr="00864126" w:rsidRDefault="00584D61" w:rsidP="00584D61">
            <w:pPr>
              <w:widowControl w:val="0"/>
              <w:ind w:firstLine="0"/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</w:pPr>
            <w:r w:rsidRPr="00864126"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 xml:space="preserve">Электроника </w:t>
            </w:r>
          </w:p>
          <w:p w14:paraId="029CFF8F" w14:textId="6A152B89" w:rsidR="00584D61" w:rsidRPr="00864126" w:rsidRDefault="00584D61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Style w:val="a5"/>
                <w:rFonts w:cs="Times New Roman"/>
                <w:b w:val="0"/>
                <w:bCs w:val="0"/>
                <w:color w:val="000000" w:themeColor="text1"/>
                <w:szCs w:val="28"/>
                <w:shd w:val="clear" w:color="auto" w:fill="FFFFFF"/>
              </w:rPr>
              <w:t>и электротехника</w:t>
            </w:r>
          </w:p>
        </w:tc>
        <w:tc>
          <w:tcPr>
            <w:tcW w:w="420" w:type="dxa"/>
          </w:tcPr>
          <w:p w14:paraId="5C04C8B2" w14:textId="0E83A95C" w:rsidR="00584D61" w:rsidRPr="00864126" w:rsidRDefault="00584D61" w:rsidP="00584D61">
            <w:pPr>
              <w:widowControl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Г)</w:t>
            </w:r>
          </w:p>
        </w:tc>
        <w:tc>
          <w:tcPr>
            <w:tcW w:w="6375" w:type="dxa"/>
          </w:tcPr>
          <w:p w14:paraId="3E9433E7" w14:textId="747C9065" w:rsidR="00584D61" w:rsidRPr="00864126" w:rsidRDefault="00951B5F" w:rsidP="00584D61">
            <w:pPr>
              <w:widowControl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</w:t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ля создания космических кораблей и ракет, так как они обладают высокой прочностью и термос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той</w:t>
            </w:r>
            <w:r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softHyphen/>
            </w:r>
            <w:r w:rsidR="00584D61" w:rsidRPr="0086412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костью</w:t>
            </w:r>
          </w:p>
        </w:tc>
      </w:tr>
    </w:tbl>
    <w:p w14:paraId="20A17028" w14:textId="6551CD54" w:rsidR="00224BD9" w:rsidRPr="00864126" w:rsidRDefault="00224BD9" w:rsidP="00DD13B6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ответ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42"/>
        <w:gridCol w:w="2138"/>
        <w:gridCol w:w="2141"/>
      </w:tblGrid>
      <w:tr w:rsidR="00864126" w:rsidRPr="00864126" w14:paraId="65C8A794" w14:textId="77777777" w:rsidTr="00DD13B6">
        <w:trPr>
          <w:jc w:val="center"/>
        </w:trPr>
        <w:tc>
          <w:tcPr>
            <w:tcW w:w="2137" w:type="dxa"/>
          </w:tcPr>
          <w:p w14:paraId="6C586EE4" w14:textId="77777777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42" w:type="dxa"/>
          </w:tcPr>
          <w:p w14:paraId="17A32228" w14:textId="77777777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38" w:type="dxa"/>
          </w:tcPr>
          <w:p w14:paraId="68621FC9" w14:textId="77777777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41" w:type="dxa"/>
          </w:tcPr>
          <w:p w14:paraId="176A5842" w14:textId="77777777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</w:tr>
      <w:tr w:rsidR="00864126" w:rsidRPr="00864126" w14:paraId="66DA1B44" w14:textId="77777777" w:rsidTr="00DD13B6">
        <w:trPr>
          <w:jc w:val="center"/>
        </w:trPr>
        <w:tc>
          <w:tcPr>
            <w:tcW w:w="2137" w:type="dxa"/>
          </w:tcPr>
          <w:p w14:paraId="5DD1BD2B" w14:textId="636B22FE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Б</w:t>
            </w:r>
          </w:p>
        </w:tc>
        <w:tc>
          <w:tcPr>
            <w:tcW w:w="2142" w:type="dxa"/>
          </w:tcPr>
          <w:p w14:paraId="525303BF" w14:textId="202A6396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А</w:t>
            </w:r>
          </w:p>
        </w:tc>
        <w:tc>
          <w:tcPr>
            <w:tcW w:w="2138" w:type="dxa"/>
          </w:tcPr>
          <w:p w14:paraId="55C38A28" w14:textId="153B27E5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Г</w:t>
            </w:r>
          </w:p>
        </w:tc>
        <w:tc>
          <w:tcPr>
            <w:tcW w:w="2141" w:type="dxa"/>
          </w:tcPr>
          <w:p w14:paraId="4997FD38" w14:textId="19762AB9" w:rsidR="00224BD9" w:rsidRPr="00864126" w:rsidRDefault="00224BD9" w:rsidP="00DD13B6">
            <w:pPr>
              <w:pStyle w:val="af2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64126">
              <w:rPr>
                <w:rFonts w:cs="Times New Roman"/>
                <w:color w:val="000000" w:themeColor="text1"/>
                <w:szCs w:val="28"/>
              </w:rPr>
              <w:t>В</w:t>
            </w:r>
          </w:p>
        </w:tc>
      </w:tr>
    </w:tbl>
    <w:p w14:paraId="241AFB38" w14:textId="1A0F42D6" w:rsidR="004A54A0" w:rsidRPr="00864126" w:rsidRDefault="00224BD9" w:rsidP="00DD13B6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425060E1" w14:textId="72EE9DA0" w:rsidR="00224BD9" w:rsidRPr="00864126" w:rsidRDefault="00224BD9" w:rsidP="00C674CE">
      <w:pPr>
        <w:pStyle w:val="ListParagraph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721F457" w14:textId="77777777" w:rsidR="00DD13B6" w:rsidRPr="00864126" w:rsidRDefault="00DD13B6" w:rsidP="00C674CE">
      <w:pPr>
        <w:pStyle w:val="ListParagraph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5F9CCA" w14:textId="0E4CFF5D" w:rsidR="00990605" w:rsidRPr="00864126" w:rsidRDefault="003014A6" w:rsidP="00C674CE">
      <w:pPr>
        <w:pStyle w:val="4"/>
        <w:spacing w:after="0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534E7E8B" w14:textId="77777777" w:rsidR="00FF2F37" w:rsidRPr="00864126" w:rsidRDefault="00FF2F37" w:rsidP="00DD13B6">
      <w:pPr>
        <w:ind w:firstLine="708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Установите правильную последовательность. </w:t>
      </w:r>
    </w:p>
    <w:p w14:paraId="05596EF2" w14:textId="77777777" w:rsidR="00FF2F37" w:rsidRPr="00864126" w:rsidRDefault="00FF2F37" w:rsidP="00DD13B6">
      <w:pPr>
        <w:ind w:firstLine="708"/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Запишите правильную последовательность цифр слева направо.</w:t>
      </w:r>
    </w:p>
    <w:p w14:paraId="3545D6CE" w14:textId="77777777" w:rsidR="00FF2F37" w:rsidRPr="00864126" w:rsidRDefault="00FF2F37" w:rsidP="00C674CE">
      <w:pPr>
        <w:pStyle w:val="ae"/>
        <w:shd w:val="clear" w:color="auto" w:fill="FFFFFF"/>
        <w:spacing w:before="0" w:beforeAutospacing="0" w:after="0" w:afterAutospacing="0"/>
        <w:rPr>
          <w:rStyle w:val="a5"/>
          <w:color w:val="000000" w:themeColor="text1"/>
          <w:sz w:val="28"/>
          <w:szCs w:val="28"/>
          <w:shd w:val="clear" w:color="auto" w:fill="FFFFFF"/>
        </w:rPr>
      </w:pPr>
    </w:p>
    <w:p w14:paraId="3A916DCD" w14:textId="5510A215" w:rsidR="00DD13B6" w:rsidRPr="00864126" w:rsidRDefault="00DD13B6" w:rsidP="00DD13B6">
      <w:pPr>
        <w:rPr>
          <w:color w:val="000000" w:themeColor="text1"/>
        </w:rPr>
      </w:pPr>
      <w:r w:rsidRPr="00864126">
        <w:rPr>
          <w:color w:val="000000" w:themeColor="text1"/>
        </w:rPr>
        <w:t xml:space="preserve">1. Установите правильную последовательность </w:t>
      </w:r>
      <w:r w:rsidRPr="00864126">
        <w:rPr>
          <w:rStyle w:val="a5"/>
          <w:b w:val="0"/>
          <w:bCs w:val="0"/>
          <w:color w:val="000000" w:themeColor="text1"/>
          <w:szCs w:val="28"/>
          <w:shd w:val="clear" w:color="auto" w:fill="FFFFFF"/>
        </w:rPr>
        <w:t>ввода композита в машиностроении</w:t>
      </w:r>
      <w:r w:rsidRPr="00864126">
        <w:rPr>
          <w:color w:val="000000" w:themeColor="text1"/>
        </w:rPr>
        <w:t>:</w:t>
      </w:r>
    </w:p>
    <w:p w14:paraId="5391DE2B" w14:textId="394D4DE0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А)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Выдержка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для затвердевания жидкой фазы в условиях наложения внешних воздействий либо без них. </w:t>
      </w:r>
    </w:p>
    <w:p w14:paraId="1E04ED0B" w14:textId="5F367C7B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Подготовка компонентов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. Калибровка, очистка, плакирование поверхности, придание армирующей конструкции необходимой формы и конфигурации.</w:t>
      </w:r>
    </w:p>
    <w:p w14:paraId="3E06752B" w14:textId="1D0801BF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В)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Выемка из формы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8C9D8FA" w14:textId="0FDDF1E4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Г)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Термическая и механическая обработка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композиционного материала.</w:t>
      </w:r>
    </w:p>
    <w:p w14:paraId="1295A6F2" w14:textId="0E28ADAF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Д)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Сборка и размещение в полости формы арматуры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или ввод армирующих элементов в расплав.</w:t>
      </w:r>
    </w:p>
    <w:p w14:paraId="12324744" w14:textId="7B009040" w:rsidR="00990605" w:rsidRPr="00864126" w:rsidRDefault="00DD13B6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Е)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Заливка матричным расплавом и пропитка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. Связующее наносят на поверхность армирующего материала и заполняют им объём между волокнами.</w:t>
      </w:r>
    </w:p>
    <w:p w14:paraId="1B52ADFE" w14:textId="51383973" w:rsidR="00FF2F37" w:rsidRPr="00864126" w:rsidRDefault="00FF2F37" w:rsidP="00DD13B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467B43" w:rsidRPr="00864126">
        <w:rPr>
          <w:color w:val="000000" w:themeColor="text1"/>
          <w:sz w:val="28"/>
          <w:szCs w:val="28"/>
        </w:rPr>
        <w:t>Б</w:t>
      </w:r>
      <w:r w:rsidR="00E9110C" w:rsidRPr="00864126">
        <w:rPr>
          <w:color w:val="000000" w:themeColor="text1"/>
          <w:sz w:val="28"/>
          <w:szCs w:val="28"/>
        </w:rPr>
        <w:t>,</w:t>
      </w:r>
      <w:r w:rsidR="00467B43" w:rsidRPr="00864126">
        <w:rPr>
          <w:color w:val="000000" w:themeColor="text1"/>
          <w:sz w:val="28"/>
          <w:szCs w:val="28"/>
        </w:rPr>
        <w:t xml:space="preserve"> Д</w:t>
      </w:r>
      <w:r w:rsidR="00E9110C" w:rsidRPr="00864126">
        <w:rPr>
          <w:color w:val="000000" w:themeColor="text1"/>
          <w:sz w:val="28"/>
          <w:szCs w:val="28"/>
        </w:rPr>
        <w:t>,</w:t>
      </w:r>
      <w:r w:rsidR="00467B43" w:rsidRPr="00864126">
        <w:rPr>
          <w:color w:val="000000" w:themeColor="text1"/>
          <w:sz w:val="28"/>
          <w:szCs w:val="28"/>
        </w:rPr>
        <w:t xml:space="preserve"> Е</w:t>
      </w:r>
      <w:r w:rsidR="00E9110C" w:rsidRPr="00864126">
        <w:rPr>
          <w:color w:val="000000" w:themeColor="text1"/>
          <w:sz w:val="28"/>
          <w:szCs w:val="28"/>
        </w:rPr>
        <w:t>,</w:t>
      </w:r>
      <w:r w:rsidR="00467B43" w:rsidRPr="00864126">
        <w:rPr>
          <w:color w:val="000000" w:themeColor="text1"/>
          <w:sz w:val="28"/>
          <w:szCs w:val="28"/>
        </w:rPr>
        <w:t xml:space="preserve"> А</w:t>
      </w:r>
      <w:r w:rsidR="00E9110C" w:rsidRPr="00864126">
        <w:rPr>
          <w:color w:val="000000" w:themeColor="text1"/>
          <w:sz w:val="28"/>
          <w:szCs w:val="28"/>
        </w:rPr>
        <w:t>,</w:t>
      </w:r>
      <w:r w:rsidR="00467B43" w:rsidRPr="00864126">
        <w:rPr>
          <w:color w:val="000000" w:themeColor="text1"/>
          <w:sz w:val="28"/>
          <w:szCs w:val="28"/>
        </w:rPr>
        <w:t xml:space="preserve"> В</w:t>
      </w:r>
      <w:r w:rsidR="00E9110C" w:rsidRPr="00864126">
        <w:rPr>
          <w:color w:val="000000" w:themeColor="text1"/>
          <w:sz w:val="28"/>
          <w:szCs w:val="28"/>
        </w:rPr>
        <w:t>,</w:t>
      </w:r>
      <w:r w:rsidR="00467B43" w:rsidRPr="00864126">
        <w:rPr>
          <w:color w:val="000000" w:themeColor="text1"/>
          <w:sz w:val="28"/>
          <w:szCs w:val="28"/>
        </w:rPr>
        <w:t xml:space="preserve"> Г</w:t>
      </w:r>
      <w:r w:rsidR="00E9110C" w:rsidRPr="00864126">
        <w:rPr>
          <w:color w:val="000000" w:themeColor="text1"/>
          <w:sz w:val="28"/>
          <w:szCs w:val="28"/>
        </w:rPr>
        <w:t>.</w:t>
      </w:r>
    </w:p>
    <w:p w14:paraId="2DC41C1E" w14:textId="5683C702" w:rsidR="006A22F0" w:rsidRPr="00864126" w:rsidRDefault="00FF2F37" w:rsidP="00DD13B6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56587A24" w14:textId="57776591" w:rsidR="00FF2F37" w:rsidRPr="00864126" w:rsidRDefault="00FF2F37" w:rsidP="00C674C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3D45EB1" w14:textId="041D2A45" w:rsidR="00306994" w:rsidRPr="00864126" w:rsidRDefault="00306994" w:rsidP="00306994">
      <w:pPr>
        <w:rPr>
          <w:color w:val="000000" w:themeColor="text1"/>
        </w:rPr>
      </w:pPr>
      <w:r w:rsidRPr="00864126">
        <w:rPr>
          <w:color w:val="000000" w:themeColor="text1"/>
        </w:rPr>
        <w:t xml:space="preserve">2. Установите правильную последовательность </w:t>
      </w:r>
      <w:r w:rsidRPr="00864126">
        <w:rPr>
          <w:rStyle w:val="a5"/>
          <w:b w:val="0"/>
          <w:bCs w:val="0"/>
          <w:color w:val="000000" w:themeColor="text1"/>
          <w:szCs w:val="28"/>
          <w:shd w:val="clear" w:color="auto" w:fill="FFFFFF"/>
        </w:rPr>
        <w:t>этапов получения волокон из композита</w:t>
      </w:r>
      <w:r w:rsidRPr="00864126">
        <w:rPr>
          <w:color w:val="000000" w:themeColor="text1"/>
        </w:rPr>
        <w:t>:</w:t>
      </w:r>
    </w:p>
    <w:p w14:paraId="197F3991" w14:textId="48A01241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Удаление растворителя и сушка армирующего волокнистого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полуфабриката</w:t>
      </w:r>
    </w:p>
    <w:p w14:paraId="40D02B3E" w14:textId="5CA6B063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Сборка заготовки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послойной выкладкой, намоткой, протяжкой или другими методами</w:t>
      </w:r>
    </w:p>
    <w:p w14:paraId="0D17D2E0" w14:textId="69BCA2E6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В)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Подготовка волокнистого наполнителя и полимерного связующего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. В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случае «сухой» намотки используются препреги</w:t>
      </w:r>
    </w:p>
    <w:p w14:paraId="2F109651" w14:textId="77777777" w:rsidR="00306994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Г)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Отверждение связующего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(при повышенной или комнатной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температуре)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</w:p>
    <w:p w14:paraId="670B3942" w14:textId="77DE87E7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Д)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Съём изделия с оправки</w:t>
      </w:r>
    </w:p>
    <w:p w14:paraId="34A08E64" w14:textId="39226137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Е)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Пропитка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армирующего волокнистого наполнителя компонентами матрицы в виде раствора, эмульсии или расплава олигомера</w:t>
      </w:r>
    </w:p>
    <w:p w14:paraId="0E835E02" w14:textId="76F8580A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Ж)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Фиксация материала или изделия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</w:rPr>
        <w:t>путём выдерживания при температуре выше температуры стеклования, но ниже температуры плавления с последующим охлаждением</w:t>
      </w:r>
    </w:p>
    <w:p w14:paraId="60BA37BC" w14:textId="15E4B79F" w:rsidR="00990605" w:rsidRPr="00864126" w:rsidRDefault="00306994" w:rsidP="0030699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З) 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Формование материала или изделия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 путём экструзии, литья, прессо</w:t>
      </w:r>
      <w:r w:rsidR="008157B2" w:rsidRPr="00864126">
        <w:rPr>
          <w:color w:val="000000" w:themeColor="text1"/>
          <w:sz w:val="28"/>
          <w:szCs w:val="28"/>
          <w:shd w:val="clear" w:color="auto" w:fill="FFFFFF"/>
        </w:rPr>
        <w:softHyphen/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вания или другими методами с последующим охлаждением (кристаллизацией)</w:t>
      </w:r>
    </w:p>
    <w:p w14:paraId="0D1AB2DC" w14:textId="67E413B7" w:rsidR="00E9110C" w:rsidRPr="00864126" w:rsidRDefault="00E9110C" w:rsidP="00306994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306994" w:rsidRPr="00864126">
        <w:rPr>
          <w:color w:val="000000" w:themeColor="text1"/>
          <w:sz w:val="28"/>
          <w:szCs w:val="28"/>
        </w:rPr>
        <w:t>В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Е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З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А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Ж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Б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Г</w:t>
      </w:r>
      <w:r w:rsidRPr="00864126">
        <w:rPr>
          <w:color w:val="000000" w:themeColor="text1"/>
          <w:sz w:val="28"/>
          <w:szCs w:val="28"/>
        </w:rPr>
        <w:t>,</w:t>
      </w:r>
      <w:r w:rsidR="00306994" w:rsidRPr="00864126">
        <w:rPr>
          <w:color w:val="000000" w:themeColor="text1"/>
          <w:sz w:val="28"/>
          <w:szCs w:val="28"/>
        </w:rPr>
        <w:t xml:space="preserve"> Д</w:t>
      </w:r>
      <w:r w:rsidRPr="00864126">
        <w:rPr>
          <w:color w:val="000000" w:themeColor="text1"/>
          <w:sz w:val="28"/>
          <w:szCs w:val="28"/>
        </w:rPr>
        <w:t>.</w:t>
      </w:r>
    </w:p>
    <w:p w14:paraId="4AEDAD1A" w14:textId="18768B92" w:rsidR="004A54A0" w:rsidRPr="00864126" w:rsidRDefault="00E9110C" w:rsidP="00306994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7C154EDB" w14:textId="772DBA2D" w:rsidR="004A54A0" w:rsidRPr="00864126" w:rsidRDefault="004A54A0" w:rsidP="00C674CE">
      <w:pPr>
        <w:pStyle w:val="ae"/>
        <w:shd w:val="clear" w:color="auto" w:fill="FFFFFF"/>
        <w:spacing w:before="0" w:beforeAutospacing="0" w:after="0" w:afterAutospacing="0"/>
        <w:ind w:firstLine="426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7853F592" w14:textId="1C3C0137" w:rsidR="008157B2" w:rsidRPr="00864126" w:rsidRDefault="008157B2" w:rsidP="00283198">
      <w:pPr>
        <w:rPr>
          <w:color w:val="000000" w:themeColor="text1"/>
        </w:rPr>
      </w:pPr>
      <w:r w:rsidRPr="00864126">
        <w:rPr>
          <w:color w:val="000000" w:themeColor="text1"/>
        </w:rPr>
        <w:t xml:space="preserve">3. Установите правильную последовательность </w:t>
      </w:r>
      <w:r w:rsidRPr="00864126">
        <w:rPr>
          <w:rStyle w:val="a5"/>
          <w:b w:val="0"/>
          <w:bCs w:val="0"/>
          <w:color w:val="000000" w:themeColor="text1"/>
          <w:szCs w:val="28"/>
          <w:shd w:val="clear" w:color="auto" w:fill="FFFFFF"/>
        </w:rPr>
        <w:t xml:space="preserve">этапов </w:t>
      </w:r>
      <w:r w:rsidR="00283198" w:rsidRPr="00864126">
        <w:rPr>
          <w:rStyle w:val="a5"/>
          <w:b w:val="0"/>
          <w:bCs w:val="0"/>
          <w:color w:val="000000" w:themeColor="text1"/>
          <w:szCs w:val="28"/>
          <w:shd w:val="clear" w:color="auto" w:fill="FFFFFF"/>
        </w:rPr>
        <w:t>испытаний композитов</w:t>
      </w:r>
      <w:r w:rsidRPr="00864126">
        <w:rPr>
          <w:color w:val="000000" w:themeColor="text1"/>
        </w:rPr>
        <w:t>:</w:t>
      </w:r>
    </w:p>
    <w:p w14:paraId="3414E6D0" w14:textId="230B0AF5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А)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Маркировка образцов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Перед испытанием измеряют толщину и ширину рабочей части образца в трёх местах: по краям и в середине.</w:t>
      </w:r>
    </w:p>
    <w:p w14:paraId="1ABD7F6D" w14:textId="42B4C210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Подготовка к испытанию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Образцы кондиционируют в соответствии с нормативными документами или технической документацией на материал.</w:t>
      </w:r>
    </w:p>
    <w:p w14:paraId="48E4D704" w14:textId="7C379B5D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В)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Проверка центровки силовой цепочки испытательной машины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Перед проведением испытания измеряют величины деформаций изгиба.</w:t>
      </w:r>
    </w:p>
    <w:p w14:paraId="6E253AD3" w14:textId="2ED7D2DC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Г)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Обработка результатов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Во время обработки результатов определяют напряжение при растяжении, модуль упругости, прочность при растяжении и другие характеристики.</w:t>
      </w:r>
    </w:p>
    <w:p w14:paraId="30C5FA3A" w14:textId="2B85AAE4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Д)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Проведение испытания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Испытания проводят в помещении или закрытом объёме при температуре и относительной влажности окружающего воздуха или другой среды, указанной в нормативных документах или технической документации на испытываемый материал.</w:t>
      </w:r>
    </w:p>
    <w:p w14:paraId="0B9BF681" w14:textId="055C1E6A" w:rsidR="00F36935" w:rsidRPr="00864126" w:rsidRDefault="007F0F77" w:rsidP="0028319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Е)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93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Запись данных</w:t>
      </w:r>
      <w:r w:rsidR="00F36935" w:rsidRPr="00864126">
        <w:rPr>
          <w:color w:val="000000" w:themeColor="text1"/>
          <w:sz w:val="28"/>
          <w:szCs w:val="28"/>
          <w:shd w:val="clear" w:color="auto" w:fill="FFFFFF"/>
        </w:rPr>
        <w:t>. Во время проведения испытания рекомендуется записывать силу и соответствующие увеличение измерительной базы и расстояния между зажимами, а также использовать автоматическую записывающую систему.</w:t>
      </w:r>
    </w:p>
    <w:p w14:paraId="6C7B1CC0" w14:textId="5CC95EB8" w:rsidR="00E9110C" w:rsidRPr="00864126" w:rsidRDefault="00E9110C" w:rsidP="00283198">
      <w:pPr>
        <w:pStyle w:val="ae"/>
        <w:shd w:val="clear" w:color="auto" w:fill="FFFFFF"/>
        <w:spacing w:before="0" w:beforeAutospacing="0" w:after="0" w:afterAutospacing="0"/>
        <w:ind w:firstLine="709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7F0F77" w:rsidRPr="00864126">
        <w:rPr>
          <w:color w:val="000000" w:themeColor="text1"/>
          <w:sz w:val="28"/>
          <w:szCs w:val="28"/>
        </w:rPr>
        <w:t>Б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F0F7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F0F7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F0F7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F0F7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Е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7F0F7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14:paraId="47423BC1" w14:textId="16D50C79" w:rsidR="006A22F0" w:rsidRPr="00864126" w:rsidRDefault="00E9110C" w:rsidP="00283198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7A1E866A" w14:textId="77777777" w:rsidR="00DA0821" w:rsidRPr="00864126" w:rsidRDefault="00DA0821" w:rsidP="00C674CE">
      <w:pPr>
        <w:pStyle w:val="ae"/>
        <w:shd w:val="clear" w:color="auto" w:fill="FFFFFF"/>
        <w:spacing w:before="0" w:beforeAutospacing="0" w:after="0" w:afterAutospacing="0"/>
        <w:ind w:firstLine="426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264D1F89" w14:textId="5C2FB309" w:rsidR="008B65D7" w:rsidRPr="00864126" w:rsidRDefault="008B65D7" w:rsidP="008B65D7">
      <w:pPr>
        <w:rPr>
          <w:color w:val="000000" w:themeColor="text1"/>
        </w:rPr>
      </w:pPr>
      <w:r w:rsidRPr="00864126">
        <w:rPr>
          <w:color w:val="000000" w:themeColor="text1"/>
        </w:rPr>
        <w:t xml:space="preserve">4. Установите правильную последовательность </w:t>
      </w:r>
      <w:r w:rsidRPr="00864126">
        <w:rPr>
          <w:rStyle w:val="a5"/>
          <w:b w:val="0"/>
          <w:bCs w:val="0"/>
          <w:color w:val="000000" w:themeColor="text1"/>
          <w:szCs w:val="28"/>
          <w:shd w:val="clear" w:color="auto" w:fill="FFFFFF"/>
        </w:rPr>
        <w:t>этапов создания композиционного материала</w:t>
      </w:r>
      <w:r w:rsidRPr="00864126">
        <w:rPr>
          <w:color w:val="000000" w:themeColor="text1"/>
        </w:rPr>
        <w:t>:</w:t>
      </w:r>
    </w:p>
    <w:p w14:paraId="084A7611" w14:textId="57F39E20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А)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Приготовление связующего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. Заключается в смешении всех компонентов, входящих в композицию, до получения однородной по составу, а также по физическим и химическим свойствам смеси</w:t>
      </w:r>
    </w:p>
    <w:p w14:paraId="623B23D6" w14:textId="5A8B2A8F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Подготовка компонентов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. Включает удаление с поверхности волокон технологических </w:t>
      </w:r>
      <w:proofErr w:type="spellStart"/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замасливателей</w:t>
      </w:r>
      <w:proofErr w:type="spellEnd"/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, обработку поверхности волокон для улучшения смачивания и адгезии связующего к армирующим волокнам, сушку волокон</w:t>
      </w:r>
    </w:p>
    <w:p w14:paraId="4DB3C2B6" w14:textId="379A25A0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lastRenderedPageBreak/>
        <w:t>В)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Совмещение компонентов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. Наполнитель в виде холста, ткани, матов послойно укладывается на поверхность формы и пропитывается связующим с помощью кисти или распылительного устройства</w:t>
      </w:r>
    </w:p>
    <w:p w14:paraId="4CA8E410" w14:textId="7EE08D8A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Г)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Механическая обработка изделия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. Проводится согласно требованиям чертежа</w:t>
      </w:r>
    </w:p>
    <w:p w14:paraId="6D9DDA2D" w14:textId="0C448604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Д)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Формование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. На этой стадии армирующему полуфабрикату придаётся форма, максимально приближающаяся к форме готового изделия, а в материале создаётся требуемая структура армирования</w:t>
      </w:r>
    </w:p>
    <w:p w14:paraId="65BAA05E" w14:textId="199B3E8F" w:rsidR="00614280" w:rsidRPr="00864126" w:rsidRDefault="00935CE4" w:rsidP="008B65D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Е)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280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Контроль свойств полученного композита и качества изделия в целом</w:t>
      </w:r>
      <w:r w:rsidR="00614280" w:rsidRPr="00864126">
        <w:rPr>
          <w:color w:val="000000" w:themeColor="text1"/>
          <w:sz w:val="28"/>
          <w:szCs w:val="28"/>
          <w:shd w:val="clear" w:color="auto" w:fill="FFFFFF"/>
        </w:rPr>
        <w:t>. Включает оценку свойств композита и качества изделия по заданным параметрам</w:t>
      </w:r>
    </w:p>
    <w:p w14:paraId="03D27929" w14:textId="4A95CE49" w:rsidR="003C1B11" w:rsidRPr="00864126" w:rsidRDefault="003C1B11" w:rsidP="008B65D7">
      <w:pPr>
        <w:pStyle w:val="ae"/>
        <w:shd w:val="clear" w:color="auto" w:fill="FFFFFF"/>
        <w:spacing w:before="0" w:beforeAutospacing="0" w:after="0" w:afterAutospacing="0"/>
        <w:ind w:firstLine="709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935CE4" w:rsidRPr="00864126">
        <w:rPr>
          <w:color w:val="000000" w:themeColor="text1"/>
          <w:sz w:val="28"/>
          <w:szCs w:val="28"/>
        </w:rPr>
        <w:t>Б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935CE4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935CE4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935CE4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935CE4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="00935CE4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Е</w:t>
      </w: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14:paraId="2BC5EAE6" w14:textId="435F75C3" w:rsidR="006A22F0" w:rsidRPr="00864126" w:rsidRDefault="003C1B11" w:rsidP="008B65D7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6A22F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47CB4F94" w14:textId="62D14E72" w:rsidR="003C1B11" w:rsidRPr="00864126" w:rsidRDefault="003C1B11" w:rsidP="00C674C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9AB43A4" w14:textId="002644C4" w:rsidR="0074617B" w:rsidRPr="00864126" w:rsidRDefault="003C1B11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5.</w:t>
      </w:r>
      <w:r w:rsidRPr="00864126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6C80" w:rsidRPr="00864126">
        <w:rPr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подготовки армирующего наполнителя материала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44FA0BE1" w14:textId="3A9ED9CC" w:rsidR="00614280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</w:rPr>
        <w:t xml:space="preserve">А) </w:t>
      </w:r>
      <w:proofErr w:type="spellStart"/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Вискеризация</w:t>
      </w:r>
      <w:proofErr w:type="spellEnd"/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В</w:t>
      </w:r>
      <w:r w:rsidR="003014A6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ыращивание монокристаллов карбида кремния на поверхности углеродных, борных и других волокон перпендикулярно их длине</w:t>
      </w:r>
      <w:r w:rsidR="003014A6"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B73AD1B" w14:textId="2078B3EF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Б)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Расшлихтовка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 xml:space="preserve">. Удаление излишнего количества </w:t>
      </w:r>
      <w:proofErr w:type="spellStart"/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замасливателя</w:t>
      </w:r>
      <w:proofErr w:type="spellEnd"/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 xml:space="preserve"> с поверхности наполнителя путём прокаливания при температуре 200–400 °С или пропускания через растворитель.</w:t>
      </w:r>
    </w:p>
    <w:p w14:paraId="05C0F7BA" w14:textId="0996BE2C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В) </w:t>
      </w:r>
      <w:proofErr w:type="spellStart"/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Апретирование</w:t>
      </w:r>
      <w:proofErr w:type="spellEnd"/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. Нанесение на волокна специальных покрытий, обеспечивающих их переработку в изделия, гидрофобность волокон и химическое взаимодействие с полимерной матрицей. </w:t>
      </w:r>
    </w:p>
    <w:p w14:paraId="3B5506E3" w14:textId="497E988B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Г) </w:t>
      </w:r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Активирование поверхностей</w:t>
      </w:r>
      <w:r w:rsidR="0074617B" w:rsidRPr="0086412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Применяется чаще всего для углеродных волокон и приводит к окислению и стравливанию поверхностных слоёв волокон.</w:t>
      </w:r>
    </w:p>
    <w:p w14:paraId="0382E467" w14:textId="2955BF98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Д) </w:t>
      </w:r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Сушка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. Удаление влаги, адсорбированной на поверхности волокон.</w:t>
      </w:r>
    </w:p>
    <w:p w14:paraId="5A496816" w14:textId="2E9ADF0E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Е) </w:t>
      </w:r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Химическая очистка</w:t>
      </w:r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1772D03" w14:textId="3DBC5355" w:rsidR="0074617B" w:rsidRPr="00864126" w:rsidRDefault="00896C80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 xml:space="preserve">Ж) </w:t>
      </w:r>
      <w:proofErr w:type="spellStart"/>
      <w:r w:rsidR="0074617B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Подшлихтовка</w:t>
      </w:r>
      <w:proofErr w:type="spellEnd"/>
      <w:r w:rsidR="0074617B"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7614475" w14:textId="088FA275" w:rsidR="00DA0821" w:rsidRPr="00864126" w:rsidRDefault="00DA0821" w:rsidP="00896C8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896C80" w:rsidRPr="00864126">
        <w:rPr>
          <w:color w:val="000000" w:themeColor="text1"/>
          <w:sz w:val="28"/>
          <w:szCs w:val="28"/>
        </w:rPr>
        <w:t>Б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Е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896C80" w:rsidRPr="00864126">
        <w:rPr>
          <w:color w:val="000000" w:themeColor="text1"/>
          <w:sz w:val="28"/>
          <w:szCs w:val="28"/>
          <w:shd w:val="clear" w:color="auto" w:fill="FFFFFF"/>
        </w:rPr>
        <w:t xml:space="preserve"> Ж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2FA754B" w14:textId="77777777" w:rsidR="009F32AC" w:rsidRPr="00864126" w:rsidRDefault="009F32AC" w:rsidP="00896C80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 ОПК-3 (ОПК-3.1, ОПК-3.2, ОПК-3.3)</w:t>
      </w:r>
    </w:p>
    <w:p w14:paraId="1DE804DC" w14:textId="77777777" w:rsidR="00FC676E" w:rsidRPr="00864126" w:rsidRDefault="00FC676E" w:rsidP="00C674CE">
      <w:pPr>
        <w:pStyle w:val="ae"/>
        <w:shd w:val="clear" w:color="auto" w:fill="FFFFFF"/>
        <w:spacing w:before="0" w:beforeAutospacing="0" w:after="0" w:afterAutospacing="0"/>
        <w:ind w:firstLine="426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534E4EC7" w14:textId="5D2DED9A" w:rsidR="004B6A25" w:rsidRPr="00864126" w:rsidRDefault="00A136CD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227A87" w:rsidRPr="00864126">
        <w:rPr>
          <w:color w:val="000000" w:themeColor="text1"/>
          <w:sz w:val="28"/>
          <w:szCs w:val="28"/>
        </w:rPr>
        <w:t>Установите правильную последовательность</w:t>
      </w:r>
      <w:r w:rsidR="00227A87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A2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приготовления полимерного связующего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57BBBB8" w14:textId="179C1D00" w:rsidR="004B6A25" w:rsidRPr="00864126" w:rsidRDefault="00227A87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А)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A2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Введение отвердителя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>. Его добавляют в композицию последним.</w:t>
      </w:r>
    </w:p>
    <w:p w14:paraId="79496131" w14:textId="4326B981" w:rsidR="004B6A25" w:rsidRPr="00864126" w:rsidRDefault="00227A87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Б)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A2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Постепенное введение компонентов в смолу</w:t>
      </w:r>
      <w:r w:rsidR="004B6A25" w:rsidRPr="0086412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 xml:space="preserve"> После введения каждого компонента всё тщательно перемешивают для равномерного распределения по объёму. Перемешивание проводят осторожно, чтобы предотвратить образование пузырьков воздуха.</w:t>
      </w:r>
    </w:p>
    <w:p w14:paraId="09B132B8" w14:textId="4827879B" w:rsidR="004B6A25" w:rsidRPr="00864126" w:rsidRDefault="00227A87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t>В)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A2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Определение масс компонентов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>. Необходимо с достаточной точностью рассчитать массы смолы, отвердителя, ускорителя, катализатора, пластифи</w:t>
      </w:r>
      <w:r w:rsidRPr="00864126">
        <w:rPr>
          <w:color w:val="000000" w:themeColor="text1"/>
          <w:sz w:val="28"/>
          <w:szCs w:val="28"/>
          <w:shd w:val="clear" w:color="auto" w:fill="FFFFFF"/>
        </w:rPr>
        <w:softHyphen/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>катора и других ингредиентов. Необходимую массу с учётом потерь (примерно 10%) принимают равной сумме массовых частей всех компонентов.</w:t>
      </w:r>
    </w:p>
    <w:p w14:paraId="44D0D18C" w14:textId="331071C4" w:rsidR="004B6A25" w:rsidRPr="00864126" w:rsidRDefault="00227A87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  <w:shd w:val="clear" w:color="auto" w:fill="FFFFFF"/>
        </w:rPr>
        <w:lastRenderedPageBreak/>
        <w:t>Г)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6A25" w:rsidRPr="00864126"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  <w:t>Подготовка высоковязкой смолы</w:t>
      </w:r>
      <w:r w:rsidR="004B6A25" w:rsidRPr="00864126">
        <w:rPr>
          <w:color w:val="000000" w:themeColor="text1"/>
          <w:sz w:val="28"/>
          <w:szCs w:val="28"/>
          <w:shd w:val="clear" w:color="auto" w:fill="FFFFFF"/>
        </w:rPr>
        <w:t>. При её использовании вначале подогревают до 80 °С и в тёплую смолу вводят пластификатор или разбавитель.</w:t>
      </w:r>
    </w:p>
    <w:p w14:paraId="43F33975" w14:textId="77AB00CA" w:rsidR="00A136CD" w:rsidRPr="00864126" w:rsidRDefault="00A136CD" w:rsidP="00227A8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 xml:space="preserve">Правильный ответ: </w:t>
      </w:r>
      <w:r w:rsidR="00227A87" w:rsidRPr="00864126">
        <w:rPr>
          <w:color w:val="000000" w:themeColor="text1"/>
          <w:sz w:val="28"/>
          <w:szCs w:val="28"/>
        </w:rPr>
        <w:t>В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227A87" w:rsidRPr="00864126">
        <w:rPr>
          <w:color w:val="000000" w:themeColor="text1"/>
          <w:sz w:val="28"/>
          <w:szCs w:val="28"/>
          <w:shd w:val="clear" w:color="auto" w:fill="FFFFFF"/>
        </w:rPr>
        <w:t xml:space="preserve"> Б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227A87" w:rsidRPr="00864126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,</w:t>
      </w:r>
      <w:r w:rsidR="00227A87" w:rsidRPr="00864126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86412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CCF5650" w14:textId="5091D20B" w:rsidR="004A54A0" w:rsidRPr="00864126" w:rsidRDefault="00A136CD" w:rsidP="00227A87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0759BA1F" w14:textId="3C8089F9" w:rsidR="00990605" w:rsidRPr="00864126" w:rsidRDefault="00990605" w:rsidP="00C674CE">
      <w:pPr>
        <w:rPr>
          <w:rFonts w:cs="Times New Roman"/>
          <w:color w:val="000000" w:themeColor="text1"/>
          <w:szCs w:val="28"/>
        </w:rPr>
      </w:pPr>
    </w:p>
    <w:p w14:paraId="2A39F5E4" w14:textId="77777777" w:rsidR="003C7C6A" w:rsidRPr="00864126" w:rsidRDefault="003C7C6A" w:rsidP="00C674CE">
      <w:pPr>
        <w:rPr>
          <w:rFonts w:cs="Times New Roman"/>
          <w:color w:val="000000" w:themeColor="text1"/>
          <w:szCs w:val="28"/>
        </w:rPr>
      </w:pPr>
    </w:p>
    <w:p w14:paraId="6671EB61" w14:textId="77777777" w:rsidR="003C7C6A" w:rsidRPr="00864126" w:rsidRDefault="003C7C6A" w:rsidP="003C7C6A">
      <w:pPr>
        <w:rPr>
          <w:b/>
          <w:color w:val="000000" w:themeColor="text1"/>
        </w:rPr>
      </w:pPr>
      <w:r w:rsidRPr="00864126">
        <w:rPr>
          <w:b/>
          <w:color w:val="000000" w:themeColor="text1"/>
        </w:rPr>
        <w:t>Задания открытого типа</w:t>
      </w:r>
    </w:p>
    <w:p w14:paraId="3B5FCCDE" w14:textId="77777777" w:rsidR="003C7C6A" w:rsidRPr="00864126" w:rsidRDefault="003C7C6A" w:rsidP="003C7C6A">
      <w:pPr>
        <w:rPr>
          <w:b/>
          <w:color w:val="000000" w:themeColor="text1"/>
        </w:rPr>
      </w:pPr>
    </w:p>
    <w:p w14:paraId="65433850" w14:textId="77777777" w:rsidR="003C7C6A" w:rsidRPr="00864126" w:rsidRDefault="003C7C6A" w:rsidP="003C7C6A">
      <w:pPr>
        <w:rPr>
          <w:b/>
          <w:color w:val="000000" w:themeColor="text1"/>
        </w:rPr>
      </w:pPr>
      <w:r w:rsidRPr="00864126">
        <w:rPr>
          <w:b/>
          <w:color w:val="000000" w:themeColor="text1"/>
        </w:rPr>
        <w:t xml:space="preserve">Задания открытого типа на дополнение  </w:t>
      </w:r>
    </w:p>
    <w:p w14:paraId="5ED442D5" w14:textId="77777777" w:rsidR="003C7C6A" w:rsidRPr="00864126" w:rsidRDefault="003C7C6A" w:rsidP="003C7C6A">
      <w:pPr>
        <w:rPr>
          <w:i/>
          <w:iCs/>
          <w:color w:val="000000" w:themeColor="text1"/>
        </w:rPr>
      </w:pPr>
      <w:r w:rsidRPr="00864126">
        <w:rPr>
          <w:i/>
          <w:iCs/>
          <w:color w:val="000000" w:themeColor="text1"/>
        </w:rPr>
        <w:t>Напишите пропущенное слово (словосочетание)</w:t>
      </w:r>
    </w:p>
    <w:p w14:paraId="3B06853A" w14:textId="77777777" w:rsidR="009911E3" w:rsidRPr="00864126" w:rsidRDefault="009911E3" w:rsidP="00C674CE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45536BC1" w14:textId="5BF3EF83" w:rsidR="00990605" w:rsidRPr="00864126" w:rsidRDefault="003F5B19" w:rsidP="003C7C6A">
      <w:pPr>
        <w:shd w:val="clear" w:color="auto" w:fill="FFFFFF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1. </w:t>
      </w:r>
      <w:r w:rsidR="003014A6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Предельное состояние, которое характеризуется исчерпанием несущей способности, то есть элемент теряет прочность и устойчивость под воздействием нагрузки или сочетания нагрузок и разрушается. Такое состояние считается </w:t>
      </w:r>
      <w:r w:rsidR="003C7C6A" w:rsidRPr="00864126">
        <w:rPr>
          <w:color w:val="000000" w:themeColor="text1"/>
        </w:rPr>
        <w:t>___________.</w:t>
      </w:r>
    </w:p>
    <w:p w14:paraId="041D2D35" w14:textId="109D4696" w:rsidR="00990605" w:rsidRPr="00864126" w:rsidRDefault="003F5B19" w:rsidP="003C7C6A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Правильный о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>тв</w:t>
      </w:r>
      <w:r w:rsidR="003014A6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ет: недопустимым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0533C917" w14:textId="77777777" w:rsidR="009F32AC" w:rsidRPr="00864126" w:rsidRDefault="009F32AC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 ОПК-3 (ОПК-3.1, ОПК-3.2, ОПК-3.3)</w:t>
      </w:r>
    </w:p>
    <w:p w14:paraId="6AA6E719" w14:textId="77777777" w:rsidR="009911E3" w:rsidRPr="00864126" w:rsidRDefault="009911E3" w:rsidP="003C7C6A">
      <w:pPr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</w:pPr>
    </w:p>
    <w:p w14:paraId="5A24A07A" w14:textId="065394D2" w:rsidR="00990605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 xml:space="preserve">2. </w:t>
      </w:r>
      <w:r w:rsidR="003014A6"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Исследование напряженно-деформированного состояния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 включает в себя расчёты элементов конструкций на </w:t>
      </w:r>
      <w:r w:rsidR="003C7C6A" w:rsidRPr="00864126">
        <w:rPr>
          <w:color w:val="000000" w:themeColor="text1"/>
        </w:rPr>
        <w:t>___________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при статических и динамических воздействиях.</w:t>
      </w:r>
    </w:p>
    <w:p w14:paraId="44A37853" w14:textId="7CA99BAA" w:rsidR="00990605" w:rsidRPr="00864126" w:rsidRDefault="003F5B19" w:rsidP="003C7C6A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Правильный о</w:t>
      </w:r>
      <w:r w:rsidR="003014A6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твет: прочность, жёсткость, устойчивость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7D03F20C" w14:textId="1D6AE0FE" w:rsidR="004A54A0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2196E2A0" w14:textId="77777777" w:rsidR="003F5B19" w:rsidRPr="00864126" w:rsidRDefault="003F5B19" w:rsidP="003C7C6A">
      <w:pPr>
        <w:rPr>
          <w:rFonts w:cs="Times New Roman"/>
          <w:color w:val="000000" w:themeColor="text1"/>
          <w:szCs w:val="28"/>
        </w:rPr>
      </w:pPr>
    </w:p>
    <w:p w14:paraId="0789B9D8" w14:textId="05C8E05A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3. </w:t>
      </w:r>
      <w:r w:rsidR="000E1273" w:rsidRPr="00864126">
        <w:rPr>
          <w:rFonts w:cs="Times New Roman"/>
          <w:color w:val="000000" w:themeColor="text1"/>
          <w:szCs w:val="28"/>
        </w:rPr>
        <w:t xml:space="preserve">Главная цель наполнения полимеров волокнами – получение </w:t>
      </w:r>
      <w:r w:rsidR="003C7C6A" w:rsidRPr="00864126">
        <w:rPr>
          <w:color w:val="000000" w:themeColor="text1"/>
        </w:rPr>
        <w:t>___________</w:t>
      </w:r>
      <w:r w:rsidR="000E1273" w:rsidRPr="00864126">
        <w:rPr>
          <w:rFonts w:cs="Times New Roman"/>
          <w:color w:val="000000" w:themeColor="text1"/>
          <w:szCs w:val="28"/>
        </w:rPr>
        <w:t xml:space="preserve"> и легких материалов</w:t>
      </w:r>
      <w:r w:rsidR="003C7C6A" w:rsidRPr="00864126">
        <w:rPr>
          <w:rFonts w:cs="Times New Roman"/>
          <w:color w:val="000000" w:themeColor="text1"/>
          <w:szCs w:val="28"/>
        </w:rPr>
        <w:t>.</w:t>
      </w:r>
    </w:p>
    <w:p w14:paraId="36D7C156" w14:textId="08EFCFB9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</w:t>
      </w:r>
      <w:r w:rsidR="000E1273" w:rsidRPr="00864126">
        <w:rPr>
          <w:rFonts w:cs="Times New Roman"/>
          <w:color w:val="000000" w:themeColor="text1"/>
          <w:szCs w:val="28"/>
        </w:rPr>
        <w:t>твет: сверхпрочных</w:t>
      </w:r>
      <w:r w:rsidRPr="00864126">
        <w:rPr>
          <w:rFonts w:cs="Times New Roman"/>
          <w:color w:val="000000" w:themeColor="text1"/>
          <w:szCs w:val="28"/>
        </w:rPr>
        <w:t>.</w:t>
      </w:r>
    </w:p>
    <w:p w14:paraId="1FF89AC1" w14:textId="2948C6B8" w:rsidR="004A54A0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2B1D5518" w14:textId="77777777" w:rsidR="004A54A0" w:rsidRPr="00864126" w:rsidRDefault="004A54A0" w:rsidP="003C7C6A">
      <w:pPr>
        <w:rPr>
          <w:rFonts w:cs="Times New Roman"/>
          <w:color w:val="000000" w:themeColor="text1"/>
          <w:szCs w:val="28"/>
        </w:rPr>
      </w:pPr>
    </w:p>
    <w:p w14:paraId="2BA86B77" w14:textId="52D6640B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4. </w:t>
      </w:r>
      <w:r w:rsidR="000E1273" w:rsidRPr="00864126">
        <w:rPr>
          <w:rFonts w:cs="Times New Roman"/>
          <w:color w:val="000000" w:themeColor="text1"/>
          <w:szCs w:val="28"/>
        </w:rPr>
        <w:t xml:space="preserve">Наполненный дисперсными частицами полимер представляет собой </w:t>
      </w:r>
      <w:r w:rsidR="003C7C6A" w:rsidRPr="00864126">
        <w:rPr>
          <w:color w:val="000000" w:themeColor="text1"/>
        </w:rPr>
        <w:t>___________</w:t>
      </w:r>
      <w:r w:rsidR="000E1273" w:rsidRPr="00864126">
        <w:rPr>
          <w:rFonts w:cs="Times New Roman"/>
          <w:color w:val="000000" w:themeColor="text1"/>
          <w:szCs w:val="28"/>
        </w:rPr>
        <w:t xml:space="preserve"> коллоидную систему, состоящую из полимерной дисперсионной среды и частиц жесткой дисперсной фазы</w:t>
      </w:r>
      <w:r w:rsidR="003C7C6A" w:rsidRPr="00864126">
        <w:rPr>
          <w:rFonts w:cs="Times New Roman"/>
          <w:color w:val="000000" w:themeColor="text1"/>
          <w:szCs w:val="28"/>
        </w:rPr>
        <w:t>.</w:t>
      </w:r>
    </w:p>
    <w:p w14:paraId="548FCEC8" w14:textId="65B18142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Правильный о</w:t>
      </w:r>
      <w:r w:rsidR="000E1273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твет: </w:t>
      </w:r>
      <w:r w:rsidR="000E1273" w:rsidRPr="00864126">
        <w:rPr>
          <w:rFonts w:cs="Times New Roman"/>
          <w:color w:val="000000" w:themeColor="text1"/>
          <w:szCs w:val="28"/>
        </w:rPr>
        <w:t>двухфазную</w:t>
      </w:r>
      <w:r w:rsidR="00A85ED5" w:rsidRPr="00864126">
        <w:rPr>
          <w:rFonts w:cs="Times New Roman"/>
          <w:color w:val="000000" w:themeColor="text1"/>
          <w:szCs w:val="28"/>
        </w:rPr>
        <w:t>.</w:t>
      </w:r>
    </w:p>
    <w:p w14:paraId="18D131F6" w14:textId="573E1C99" w:rsidR="00FC676E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FC676E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3116EE2F" w14:textId="2C765F0B" w:rsidR="003F5B19" w:rsidRPr="00864126" w:rsidRDefault="003F5B19" w:rsidP="003C7C6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BF9DD5C" w14:textId="32456D8A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5. </w:t>
      </w:r>
      <w:r w:rsidR="000E1273" w:rsidRPr="00864126">
        <w:rPr>
          <w:rFonts w:cs="Times New Roman"/>
          <w:color w:val="000000" w:themeColor="text1"/>
          <w:szCs w:val="28"/>
        </w:rPr>
        <w:t xml:space="preserve">Свойства наполненных полимерных композитов определяются характеристиками полимерной </w:t>
      </w:r>
      <w:r w:rsidR="003C7C6A" w:rsidRPr="00864126">
        <w:rPr>
          <w:color w:val="000000" w:themeColor="text1"/>
        </w:rPr>
        <w:t>___________</w:t>
      </w:r>
      <w:r w:rsidR="000E1273" w:rsidRPr="00864126">
        <w:rPr>
          <w:rFonts w:cs="Times New Roman"/>
          <w:color w:val="000000" w:themeColor="text1"/>
          <w:szCs w:val="28"/>
        </w:rPr>
        <w:t>, дисперсного наполнителя и их взаимодействием на границе раздела.</w:t>
      </w:r>
    </w:p>
    <w:p w14:paraId="028695D9" w14:textId="21D43993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Правильный о</w:t>
      </w:r>
      <w:r w:rsidR="000E1273" w:rsidRPr="00864126">
        <w:rPr>
          <w:rFonts w:cs="Times New Roman"/>
          <w:color w:val="000000" w:themeColor="text1"/>
          <w:szCs w:val="28"/>
        </w:rPr>
        <w:t>твет: матрицы</w:t>
      </w:r>
      <w:r w:rsidR="00A85ED5" w:rsidRPr="00864126">
        <w:rPr>
          <w:rFonts w:cs="Times New Roman"/>
          <w:color w:val="000000" w:themeColor="text1"/>
          <w:szCs w:val="28"/>
        </w:rPr>
        <w:t>.</w:t>
      </w:r>
    </w:p>
    <w:p w14:paraId="4994B760" w14:textId="07AE4A09" w:rsidR="004A54A0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752A710C" w14:textId="77777777" w:rsidR="003F5B19" w:rsidRPr="00864126" w:rsidRDefault="003F5B19" w:rsidP="003C7C6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2E61657" w14:textId="1D1BE96B" w:rsidR="000E1273" w:rsidRPr="00864126" w:rsidRDefault="003F5B19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6. </w:t>
      </w:r>
      <w:r w:rsidR="000E1273" w:rsidRPr="00864126">
        <w:rPr>
          <w:rFonts w:cs="Times New Roman"/>
          <w:color w:val="000000" w:themeColor="text1"/>
          <w:szCs w:val="28"/>
        </w:rPr>
        <w:t xml:space="preserve">В композите частицы наполнителя практически не деформируются вместе с полимерной матрицей из-за большой разницы в модулях </w:t>
      </w:r>
      <w:r w:rsidR="003C7C6A" w:rsidRPr="00864126">
        <w:rPr>
          <w:color w:val="000000" w:themeColor="text1"/>
        </w:rPr>
        <w:t>___________</w:t>
      </w:r>
      <w:r w:rsidR="000E1273" w:rsidRPr="00864126">
        <w:rPr>
          <w:rFonts w:cs="Times New Roman"/>
          <w:color w:val="000000" w:themeColor="text1"/>
          <w:szCs w:val="28"/>
        </w:rPr>
        <w:t xml:space="preserve"> компонентов</w:t>
      </w:r>
      <w:r w:rsidR="003C7C6A" w:rsidRPr="00864126">
        <w:rPr>
          <w:rFonts w:cs="Times New Roman"/>
          <w:color w:val="000000" w:themeColor="text1"/>
          <w:szCs w:val="28"/>
        </w:rPr>
        <w:t>.</w:t>
      </w:r>
    </w:p>
    <w:p w14:paraId="77DC3D71" w14:textId="35ABFB4B" w:rsidR="000E1273" w:rsidRPr="00864126" w:rsidRDefault="00A85ED5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lastRenderedPageBreak/>
        <w:t>Правильный о</w:t>
      </w:r>
      <w:r w:rsidR="000E1273" w:rsidRPr="00864126">
        <w:rPr>
          <w:rFonts w:cs="Times New Roman"/>
          <w:color w:val="000000" w:themeColor="text1"/>
          <w:szCs w:val="28"/>
        </w:rPr>
        <w:t>твет: упругости</w:t>
      </w:r>
      <w:r w:rsidRPr="00864126">
        <w:rPr>
          <w:rFonts w:cs="Times New Roman"/>
          <w:color w:val="000000" w:themeColor="text1"/>
          <w:szCs w:val="28"/>
        </w:rPr>
        <w:t>.</w:t>
      </w:r>
    </w:p>
    <w:p w14:paraId="429B51B8" w14:textId="7085BB8C" w:rsidR="00FC676E" w:rsidRPr="00864126" w:rsidRDefault="00A85ED5" w:rsidP="003C7C6A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FC676E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659F91DF" w14:textId="6B38CF80" w:rsidR="00A85ED5" w:rsidRPr="00864126" w:rsidRDefault="00A85ED5" w:rsidP="00C674C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7D7D53C3" w14:textId="77777777" w:rsidR="002F4002" w:rsidRPr="00864126" w:rsidRDefault="002F4002" w:rsidP="00C674C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374916E0" w14:textId="77777777" w:rsidR="002F4002" w:rsidRPr="00864126" w:rsidRDefault="002F4002" w:rsidP="002F4002">
      <w:pPr>
        <w:rPr>
          <w:b/>
          <w:color w:val="000000" w:themeColor="text1"/>
        </w:rPr>
      </w:pPr>
      <w:r w:rsidRPr="00864126">
        <w:rPr>
          <w:b/>
          <w:color w:val="000000" w:themeColor="text1"/>
        </w:rPr>
        <w:t>Задания открытого типа с кратким свободным ответом</w:t>
      </w:r>
    </w:p>
    <w:p w14:paraId="47176CDD" w14:textId="77777777" w:rsidR="002F4002" w:rsidRPr="00864126" w:rsidRDefault="002F4002" w:rsidP="002F4002">
      <w:pPr>
        <w:rPr>
          <w:i/>
          <w:color w:val="000000" w:themeColor="text1"/>
        </w:rPr>
      </w:pPr>
      <w:r w:rsidRPr="00864126">
        <w:rPr>
          <w:i/>
          <w:color w:val="000000" w:themeColor="text1"/>
        </w:rPr>
        <w:t>Прочитайте текст и запишите краткий обоснованный ответ. В случае расчетной задачи, записать решение и ответ.</w:t>
      </w:r>
    </w:p>
    <w:p w14:paraId="69A4AF5D" w14:textId="77777777" w:rsidR="002F4002" w:rsidRPr="00864126" w:rsidRDefault="002F4002" w:rsidP="00C674CE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8D35709" w14:textId="37380189" w:rsidR="00990605" w:rsidRPr="00864126" w:rsidRDefault="00A85ED5" w:rsidP="002F4002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1.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>Что такое композиционный материал</w:t>
      </w:r>
      <w:r w:rsidR="002F4002" w:rsidRPr="00864126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626FC4FB" w14:textId="6A6EB67C" w:rsidR="00990605" w:rsidRPr="00864126" w:rsidRDefault="00E97103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>многокомпонентный материал, изготовленный из двух или более компонентов с существенно различными физическими и/или химическими свойствами. В сочетании они приводят к появлению нового материала с характеристиками, отличными от характеристик отдельных компонентов.</w:t>
      </w:r>
    </w:p>
    <w:p w14:paraId="5E64A35A" w14:textId="214A60D7" w:rsidR="004A54A0" w:rsidRPr="00864126" w:rsidRDefault="004A54A0" w:rsidP="002F4002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Компетенции (индикаторы): ПК-4 (ПК-4.1, ПК-4.2, ПК-4.3)</w:t>
      </w:r>
    </w:p>
    <w:p w14:paraId="74E4BA61" w14:textId="77777777" w:rsidR="00990605" w:rsidRPr="00864126" w:rsidRDefault="00990605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14:paraId="05CF1C58" w14:textId="26690A2B" w:rsidR="00990605" w:rsidRPr="00864126" w:rsidRDefault="00A85ED5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2. 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>Назначение матрицы и наполнителя в композиционных материалах</w:t>
      </w:r>
    </w:p>
    <w:p w14:paraId="40A63948" w14:textId="4E67EE80" w:rsidR="00990605" w:rsidRPr="00864126" w:rsidRDefault="00E97103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матрица придаёт изделию из композиционного материала заданную форму и монолитность; выполняет укрепляющую функцию; Назначение наполнителя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‒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увеличение прочности, жёсткости и пластичности</w:t>
      </w:r>
      <w:r w:rsidR="00965BE6" w:rsidRPr="00864126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5AD27EFF" w14:textId="3E90A6F0" w:rsidR="00A85ED5" w:rsidRPr="00864126" w:rsidRDefault="00A85ED5" w:rsidP="002F4002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Компетенции (индикаторы):</w:t>
      </w:r>
      <w:r w:rsidR="004A54A0" w:rsidRPr="00864126">
        <w:rPr>
          <w:color w:val="000000" w:themeColor="text1"/>
          <w:sz w:val="28"/>
          <w:szCs w:val="28"/>
        </w:rPr>
        <w:t xml:space="preserve"> ПК-4 (ПК-4.1, ПК-4.2, ПК-4.3)</w:t>
      </w:r>
    </w:p>
    <w:p w14:paraId="6F3F04C0" w14:textId="77777777" w:rsidR="00B70ABF" w:rsidRPr="00864126" w:rsidRDefault="00B70ABF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14:paraId="760626A4" w14:textId="6121F849" w:rsidR="00990605" w:rsidRPr="00864126" w:rsidRDefault="003014A6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3.</w:t>
      </w:r>
      <w:r w:rsidRPr="00864126">
        <w:rPr>
          <w:rFonts w:cs="Times New Roman"/>
          <w:color w:val="000000" w:themeColor="text1"/>
          <w:szCs w:val="28"/>
        </w:rPr>
        <w:t xml:space="preserve"> Характеристика к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ристаллической решетки композитного материала </w:t>
      </w:r>
    </w:p>
    <w:p w14:paraId="1BF7D6A6" w14:textId="580B7FC3" w:rsidR="00990605" w:rsidRPr="00864126" w:rsidRDefault="00833184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Pr="00864126">
        <w:rPr>
          <w:rFonts w:cs="Times New Roman"/>
          <w:color w:val="000000" w:themeColor="text1"/>
          <w:szCs w:val="28"/>
        </w:rPr>
        <w:t>к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ристаллическая решетка композитного материала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состоит из чередующихся двумерно- или одномерно-периодических подструктур (слоёв, столбцов) с той или иной степенью беспорядка.</w:t>
      </w:r>
    </w:p>
    <w:p w14:paraId="1B0FA47B" w14:textId="4E6125B2" w:rsidR="00FC676E" w:rsidRPr="00864126" w:rsidRDefault="00A85ED5" w:rsidP="002F4002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FC676E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2B6D599E" w14:textId="4225B4D0" w:rsidR="00A85ED5" w:rsidRPr="00864126" w:rsidRDefault="00A85ED5" w:rsidP="002F4002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14:paraId="24F8CEAA" w14:textId="31463CB6" w:rsidR="00990605" w:rsidRPr="00864126" w:rsidRDefault="00A85ED5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4. </w:t>
      </w:r>
      <w:r w:rsidR="00C6246A" w:rsidRPr="00864126">
        <w:rPr>
          <w:rFonts w:cs="Times New Roman"/>
          <w:color w:val="000000" w:themeColor="text1"/>
          <w:szCs w:val="28"/>
          <w:shd w:val="clear" w:color="auto" w:fill="FFFFFF"/>
        </w:rPr>
        <w:t>Что такое волокно?</w:t>
      </w:r>
    </w:p>
    <w:p w14:paraId="4EEE8890" w14:textId="75D94310" w:rsidR="00C6246A" w:rsidRPr="00864126" w:rsidRDefault="00A637E2" w:rsidP="002F4002">
      <w:pPr>
        <w:rPr>
          <w:rFonts w:cs="Times New Roman"/>
          <w:color w:val="000000" w:themeColor="text1"/>
          <w:szCs w:val="28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="00C6246A" w:rsidRPr="00864126">
        <w:rPr>
          <w:rFonts w:cs="Times New Roman"/>
          <w:color w:val="000000" w:themeColor="text1"/>
          <w:szCs w:val="28"/>
        </w:rPr>
        <w:t>волокно – это форма материала, имеющая высокое отношение продольных размеров к поперечным (не менее 10…100) при не</w:t>
      </w:r>
      <w:r w:rsidR="000E35E1" w:rsidRPr="00864126">
        <w:rPr>
          <w:rFonts w:cs="Times New Roman"/>
          <w:color w:val="000000" w:themeColor="text1"/>
          <w:szCs w:val="28"/>
        </w:rPr>
        <w:softHyphen/>
      </w:r>
      <w:r w:rsidR="00C6246A" w:rsidRPr="00864126">
        <w:rPr>
          <w:rFonts w:cs="Times New Roman"/>
          <w:color w:val="000000" w:themeColor="text1"/>
          <w:szCs w:val="28"/>
        </w:rPr>
        <w:t>больших поперечных размерах (менее 0,25 мм).</w:t>
      </w:r>
    </w:p>
    <w:p w14:paraId="0DC810CD" w14:textId="33B1E4A4" w:rsidR="00A85ED5" w:rsidRPr="00864126" w:rsidRDefault="00A85ED5" w:rsidP="002F4002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864126">
        <w:rPr>
          <w:color w:val="000000" w:themeColor="text1"/>
          <w:sz w:val="28"/>
          <w:szCs w:val="28"/>
        </w:rPr>
        <w:t>Компетенции (индикаторы):</w:t>
      </w:r>
      <w:r w:rsidR="004A54A0" w:rsidRPr="00864126">
        <w:rPr>
          <w:color w:val="000000" w:themeColor="text1"/>
          <w:sz w:val="28"/>
          <w:szCs w:val="28"/>
        </w:rPr>
        <w:t xml:space="preserve"> ПК-4 (ПК-4.1, ПК-4.2, ПК-4.3)</w:t>
      </w:r>
    </w:p>
    <w:p w14:paraId="42F5B9CB" w14:textId="77777777" w:rsidR="00E929E6" w:rsidRPr="00864126" w:rsidRDefault="00E929E6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14:paraId="74DDA5FF" w14:textId="11FD7171" w:rsidR="00884B43" w:rsidRPr="00864126" w:rsidRDefault="00A85ED5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5.</w:t>
      </w:r>
      <w:r w:rsidR="00884B43" w:rsidRPr="00864126">
        <w:rPr>
          <w:rFonts w:cs="Times New Roman"/>
          <w:color w:val="000000" w:themeColor="text1"/>
          <w:szCs w:val="28"/>
          <w:shd w:val="clear" w:color="auto" w:fill="FFFFFF"/>
        </w:rPr>
        <w:t>Что такое аппретирование?</w:t>
      </w:r>
    </w:p>
    <w:p w14:paraId="304CD5D4" w14:textId="2AEEAF9B" w:rsidR="00884B43" w:rsidRPr="00864126" w:rsidRDefault="000E35E1" w:rsidP="002F4002">
      <w:pPr>
        <w:rPr>
          <w:rFonts w:cs="Times New Roman"/>
          <w:color w:val="000000" w:themeColor="text1"/>
          <w:szCs w:val="28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="00884B43" w:rsidRPr="00864126"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="00884B43" w:rsidRPr="00864126">
        <w:rPr>
          <w:rFonts w:cs="Times New Roman"/>
          <w:color w:val="000000" w:themeColor="text1"/>
          <w:szCs w:val="28"/>
        </w:rPr>
        <w:t>ппретирование – это обработка поверхности напол</w:t>
      </w:r>
      <w:r w:rsidRPr="00864126">
        <w:rPr>
          <w:rFonts w:cs="Times New Roman"/>
          <w:color w:val="000000" w:themeColor="text1"/>
          <w:szCs w:val="28"/>
        </w:rPr>
        <w:softHyphen/>
      </w:r>
      <w:r w:rsidR="00884B43" w:rsidRPr="00864126">
        <w:rPr>
          <w:rFonts w:cs="Times New Roman"/>
          <w:color w:val="000000" w:themeColor="text1"/>
          <w:szCs w:val="28"/>
        </w:rPr>
        <w:t>нителя веществом, называемым аппретом, которая повышает прочность адге</w:t>
      </w:r>
      <w:r w:rsidRPr="00864126">
        <w:rPr>
          <w:rFonts w:cs="Times New Roman"/>
          <w:color w:val="000000" w:themeColor="text1"/>
          <w:szCs w:val="28"/>
        </w:rPr>
        <w:softHyphen/>
      </w:r>
      <w:r w:rsidR="00884B43" w:rsidRPr="00864126">
        <w:rPr>
          <w:rFonts w:cs="Times New Roman"/>
          <w:color w:val="000000" w:themeColor="text1"/>
          <w:szCs w:val="28"/>
        </w:rPr>
        <w:t>зионной связи между твердым наполнителем и полимерной матрицей.</w:t>
      </w:r>
    </w:p>
    <w:p w14:paraId="11906609" w14:textId="0B6B1400" w:rsidR="00FC676E" w:rsidRPr="00864126" w:rsidRDefault="00A85ED5" w:rsidP="002F4002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FC676E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32021DDC" w14:textId="77777777" w:rsidR="00A85ED5" w:rsidRPr="00864126" w:rsidRDefault="00A85ED5" w:rsidP="002F4002">
      <w:pPr>
        <w:rPr>
          <w:rFonts w:cs="Times New Roman"/>
          <w:color w:val="000000" w:themeColor="text1"/>
          <w:szCs w:val="28"/>
        </w:rPr>
      </w:pPr>
    </w:p>
    <w:p w14:paraId="574912C0" w14:textId="26733AC6" w:rsidR="00884B43" w:rsidRPr="00864126" w:rsidRDefault="00A85ED5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5.</w:t>
      </w:r>
      <w:r w:rsidR="00D870B2" w:rsidRPr="00864126">
        <w:rPr>
          <w:rFonts w:cs="Times New Roman"/>
          <w:color w:val="000000" w:themeColor="text1"/>
          <w:szCs w:val="28"/>
          <w:shd w:val="clear" w:color="auto" w:fill="FFFFFF"/>
        </w:rPr>
        <w:t>Что такое пластикаты?</w:t>
      </w:r>
    </w:p>
    <w:p w14:paraId="16615796" w14:textId="1B52A3EA" w:rsidR="00D870B2" w:rsidRPr="00864126" w:rsidRDefault="000E35E1" w:rsidP="002F4002">
      <w:pPr>
        <w:rPr>
          <w:rFonts w:cs="Times New Roman"/>
          <w:color w:val="000000" w:themeColor="text1"/>
          <w:szCs w:val="28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r w:rsidR="00D870B2" w:rsidRPr="00864126">
        <w:rPr>
          <w:rFonts w:cs="Times New Roman"/>
          <w:color w:val="000000" w:themeColor="text1"/>
          <w:szCs w:val="28"/>
        </w:rPr>
        <w:t>пластикаты – это термопластичные полимерные ма</w:t>
      </w:r>
      <w:r w:rsidRPr="00864126">
        <w:rPr>
          <w:rFonts w:cs="Times New Roman"/>
          <w:color w:val="000000" w:themeColor="text1"/>
          <w:szCs w:val="28"/>
        </w:rPr>
        <w:softHyphen/>
      </w:r>
      <w:r w:rsidR="00D870B2" w:rsidRPr="00864126">
        <w:rPr>
          <w:rFonts w:cs="Times New Roman"/>
          <w:color w:val="000000" w:themeColor="text1"/>
          <w:szCs w:val="28"/>
        </w:rPr>
        <w:t>териалы, полученные при пластификации полимера различными пласти</w:t>
      </w:r>
      <w:r w:rsidRPr="00864126">
        <w:rPr>
          <w:rFonts w:cs="Times New Roman"/>
          <w:color w:val="000000" w:themeColor="text1"/>
          <w:szCs w:val="28"/>
        </w:rPr>
        <w:softHyphen/>
      </w:r>
      <w:r w:rsidR="00D870B2" w:rsidRPr="00864126">
        <w:rPr>
          <w:rFonts w:cs="Times New Roman"/>
          <w:color w:val="000000" w:themeColor="text1"/>
          <w:szCs w:val="28"/>
        </w:rPr>
        <w:t>фикаторами.</w:t>
      </w:r>
    </w:p>
    <w:p w14:paraId="77A3AA7C" w14:textId="3FF72E15" w:rsidR="004A54A0" w:rsidRPr="00864126" w:rsidRDefault="004A54A0" w:rsidP="002F4002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 ПК-4 (ПК-4.1, ПК-4.2, ПК-4.3)</w:t>
      </w:r>
    </w:p>
    <w:p w14:paraId="43043E1B" w14:textId="77777777" w:rsidR="004A54A0" w:rsidRPr="00864126" w:rsidRDefault="004A54A0" w:rsidP="002F4002">
      <w:pPr>
        <w:rPr>
          <w:rFonts w:cs="Times New Roman"/>
          <w:color w:val="000000" w:themeColor="text1"/>
          <w:szCs w:val="28"/>
        </w:rPr>
      </w:pPr>
    </w:p>
    <w:p w14:paraId="44C2A329" w14:textId="5850E4B6" w:rsidR="003014A6" w:rsidRPr="00864126" w:rsidRDefault="00A85ED5" w:rsidP="002F4002">
      <w:pPr>
        <w:rPr>
          <w:rStyle w:val="a5"/>
          <w:rFonts w:cs="Times New Roman"/>
          <w:b w:val="0"/>
          <w:bCs w:val="0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6.</w:t>
      </w:r>
      <w:r w:rsidR="003014A6" w:rsidRPr="00864126">
        <w:rPr>
          <w:rFonts w:cs="Times New Roman"/>
          <w:color w:val="000000" w:themeColor="text1"/>
          <w:szCs w:val="28"/>
        </w:rPr>
        <w:t xml:space="preserve">Что такое </w:t>
      </w:r>
      <w:proofErr w:type="spellStart"/>
      <w:r w:rsidR="002F4002" w:rsidRPr="00864126">
        <w:rPr>
          <w:rFonts w:cs="Times New Roman"/>
          <w:color w:val="000000" w:themeColor="text1"/>
          <w:szCs w:val="28"/>
        </w:rPr>
        <w:t>в</w:t>
      </w:r>
      <w:r w:rsidR="003014A6"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искеризация</w:t>
      </w:r>
      <w:proofErr w:type="spellEnd"/>
      <w:r w:rsidR="002F4002"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?</w:t>
      </w:r>
    </w:p>
    <w:p w14:paraId="17DD6C88" w14:textId="487C43D2" w:rsidR="003014A6" w:rsidRPr="00864126" w:rsidRDefault="000E35E1" w:rsidP="002F4002">
      <w:pPr>
        <w:rPr>
          <w:rFonts w:cs="Times New Roman"/>
          <w:b/>
          <w:bCs/>
          <w:color w:val="000000" w:themeColor="text1"/>
          <w:szCs w:val="28"/>
        </w:rPr>
      </w:pPr>
      <w:r w:rsidRPr="00864126">
        <w:rPr>
          <w:color w:val="000000" w:themeColor="text1"/>
        </w:rPr>
        <w:t xml:space="preserve">Правильный ответ должен содержать следующие смысловые элементы (обязательный минимум): </w:t>
      </w:r>
      <w:proofErr w:type="spellStart"/>
      <w:r w:rsidRPr="00864126">
        <w:rPr>
          <w:rFonts w:cs="Times New Roman"/>
          <w:color w:val="000000" w:themeColor="text1"/>
          <w:szCs w:val="28"/>
        </w:rPr>
        <w:t>в</w:t>
      </w:r>
      <w:r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искеризация</w:t>
      </w:r>
      <w:proofErr w:type="spellEnd"/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‒ </w:t>
      </w:r>
      <w:r w:rsidR="003014A6" w:rsidRPr="00864126">
        <w:rPr>
          <w:rFonts w:cs="Times New Roman"/>
          <w:color w:val="000000" w:themeColor="text1"/>
          <w:szCs w:val="28"/>
          <w:shd w:val="clear" w:color="auto" w:fill="FFFFFF"/>
        </w:rPr>
        <w:t>это</w:t>
      </w:r>
      <w:r w:rsidR="002F4002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3014A6" w:rsidRPr="00864126">
        <w:rPr>
          <w:rStyle w:val="a5"/>
          <w:rFonts w:cs="Times New Roman"/>
          <w:b w:val="0"/>
          <w:bCs w:val="0"/>
          <w:color w:val="000000" w:themeColor="text1"/>
          <w:szCs w:val="28"/>
          <w:shd w:val="clear" w:color="auto" w:fill="FFFFFF"/>
        </w:rPr>
        <w:t>выращивание монокристаллов карбида кремния на поверхности углеродных, борных и других волокон перпендикулярно их длине</w:t>
      </w:r>
      <w:r w:rsidR="003014A6" w:rsidRPr="00864126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.</w:t>
      </w:r>
    </w:p>
    <w:p w14:paraId="6B549787" w14:textId="56D499A5" w:rsidR="004A54A0" w:rsidRPr="00864126" w:rsidRDefault="004A54A0" w:rsidP="002F4002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 ПК-4 (ПК-4.1, ПК-4.2, ПК-4.3)</w:t>
      </w:r>
    </w:p>
    <w:p w14:paraId="0ADB9406" w14:textId="7263B88F" w:rsidR="004A54A0" w:rsidRPr="00864126" w:rsidRDefault="004A54A0" w:rsidP="00C674CE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76AC4C98" w14:textId="77777777" w:rsidR="002F4002" w:rsidRPr="00864126" w:rsidRDefault="002F4002" w:rsidP="00C674CE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45C44E1C" w14:textId="77777777" w:rsidR="002F4002" w:rsidRPr="00864126" w:rsidRDefault="002F4002" w:rsidP="009759E1">
      <w:pPr>
        <w:pStyle w:val="4"/>
        <w:spacing w:after="0"/>
        <w:rPr>
          <w:color w:val="000000" w:themeColor="text1"/>
        </w:rPr>
      </w:pPr>
      <w:r w:rsidRPr="00864126">
        <w:rPr>
          <w:color w:val="000000" w:themeColor="text1"/>
        </w:rPr>
        <w:t>Задания открытого типа с развернутым ответом</w:t>
      </w:r>
    </w:p>
    <w:p w14:paraId="09EBB684" w14:textId="77777777" w:rsidR="009759E1" w:rsidRPr="00864126" w:rsidRDefault="009759E1" w:rsidP="009759E1">
      <w:pPr>
        <w:pStyle w:val="Default"/>
        <w:ind w:firstLine="709"/>
        <w:rPr>
          <w:i/>
          <w:iCs/>
          <w:color w:val="000000" w:themeColor="text1"/>
          <w:sz w:val="28"/>
          <w:szCs w:val="28"/>
        </w:rPr>
      </w:pPr>
      <w:r w:rsidRPr="00864126">
        <w:rPr>
          <w:i/>
          <w:iCs/>
          <w:color w:val="000000" w:themeColor="text1"/>
          <w:sz w:val="28"/>
          <w:szCs w:val="28"/>
        </w:rPr>
        <w:t>Привести расширенное решение задачи</w:t>
      </w:r>
    </w:p>
    <w:p w14:paraId="02900A2A" w14:textId="77777777" w:rsidR="0071322A" w:rsidRPr="00864126" w:rsidRDefault="0071322A" w:rsidP="00C674CE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4BA05D68" w14:textId="2F3E42A9" w:rsidR="00AD79AF" w:rsidRPr="00864126" w:rsidRDefault="00AD79AF" w:rsidP="002F400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>1. Углеродное волокно диаметром 8 мкм испытали на универсальной испытательной машине. Толщина слоя полимерной матрицы, в которую было погружено волокно, составляла 2 мм. Максимальная сила при вытягивании волокна составила 5 Н. Рассчитайте сдвиговую адгезионную прочность при вытягивании волокна из матрицы. Ответ привести в МПа и округлить до первого знака.</w:t>
      </w:r>
    </w:p>
    <w:p w14:paraId="1E00C3A6" w14:textId="77777777" w:rsidR="002A2BDF" w:rsidRPr="00864126" w:rsidRDefault="002A2BDF" w:rsidP="002A2BDF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1E5E6863" w14:textId="77777777" w:rsidR="002A2BDF" w:rsidRPr="00864126" w:rsidRDefault="002A2BDF" w:rsidP="002A2BDF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10 мин.</w:t>
      </w:r>
    </w:p>
    <w:p w14:paraId="26D75078" w14:textId="77777777" w:rsidR="002A2BDF" w:rsidRPr="00864126" w:rsidRDefault="002A2BDF" w:rsidP="002A2BDF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2D36CF68" w14:textId="4CC9479C" w:rsidR="002A2BDF" w:rsidRPr="00864126" w:rsidRDefault="002A2BDF" w:rsidP="002A2BDF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60CD14DF" w14:textId="47F065A3" w:rsidR="002A2BDF" w:rsidRPr="00864126" w:rsidRDefault="002A2BDF" w:rsidP="002A2BDF">
      <w:pPr>
        <w:rPr>
          <w:color w:val="000000" w:themeColor="text1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Сдвиговая адгезионная прочность определяется </w:t>
      </w:r>
      <w:r w:rsidRPr="00864126">
        <w:rPr>
          <w:color w:val="000000" w:themeColor="text1"/>
        </w:rPr>
        <w:t>по следующей формуле</w:t>
      </w:r>
    </w:p>
    <w:p w14:paraId="36391206" w14:textId="77777777" w:rsidR="00AD79AF" w:rsidRPr="00864126" w:rsidRDefault="00AD79AF" w:rsidP="00C674CE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τ=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π∙D∙l</m:t>
              </m:r>
            </m:den>
          </m:f>
        </m:oMath>
      </m:oMathPara>
    </w:p>
    <w:p w14:paraId="1A720CD7" w14:textId="77777777" w:rsidR="00AD79A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τ</m:t>
        </m:r>
      </m:oMath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сдвиговая адгезионная прочность;</w:t>
      </w:r>
    </w:p>
    <w:p w14:paraId="2463493B" w14:textId="37B57D47" w:rsidR="00AD79A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-сила вытягивания волокна</w:t>
      </w:r>
      <w:r w:rsidR="002A2BDF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;</w:t>
      </w:r>
    </w:p>
    <w:p w14:paraId="0FFD2DF5" w14:textId="4893EFB3" w:rsidR="00AD79A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D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-диаметр волокна</w:t>
      </w:r>
      <w:r w:rsidR="002A2BDF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;</w:t>
      </w:r>
    </w:p>
    <w:p w14:paraId="7ED8DB74" w14:textId="6E5F76DF" w:rsidR="00AD79A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-толщина слоя матрицы</w:t>
      </w:r>
      <w:r w:rsidR="002A2BDF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6067EDF8" w14:textId="77777777" w:rsidR="00AD79A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Получаем: </w:t>
      </w:r>
    </w:p>
    <w:p w14:paraId="0E21349D" w14:textId="77777777" w:rsidR="00AD79AF" w:rsidRPr="00864126" w:rsidRDefault="00864126" w:rsidP="00C674CE">
      <w:pPr>
        <w:shd w:val="clear" w:color="auto" w:fill="FFFFFF"/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3,14∙8∙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-6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∙0,002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=99522293Па=99,5МПа</m:t>
          </m:r>
        </m:oMath>
      </m:oMathPara>
    </w:p>
    <w:p w14:paraId="20C8D80D" w14:textId="77777777" w:rsidR="002A2BDF" w:rsidRPr="00864126" w:rsidRDefault="002A2BDF" w:rsidP="002A2BDF">
      <w:pPr>
        <w:shd w:val="clear" w:color="auto" w:fill="FFFFFF"/>
        <w:jc w:val="left"/>
        <w:rPr>
          <w:rFonts w:cs="Times New Roman"/>
          <w:color w:val="000000" w:themeColor="text1"/>
          <w:szCs w:val="28"/>
        </w:rPr>
      </w:pPr>
    </w:p>
    <w:p w14:paraId="37712091" w14:textId="5FAFFB07" w:rsidR="002A2BDF" w:rsidRPr="00864126" w:rsidRDefault="002A2BDF" w:rsidP="002A2BDF">
      <w:pPr>
        <w:rPr>
          <w:rFonts w:eastAsiaTheme="minorEastAsia"/>
          <w:color w:val="000000" w:themeColor="text1"/>
          <w:spacing w:val="-2"/>
        </w:rPr>
      </w:pPr>
      <w:r w:rsidRPr="00864126">
        <w:rPr>
          <w:color w:val="000000" w:themeColor="text1"/>
          <w:spacing w:val="-2"/>
        </w:rPr>
        <w:t xml:space="preserve">Правильный ответ: </w:t>
      </w:r>
      <w:r w:rsidR="00532935" w:rsidRPr="00864126">
        <w:rPr>
          <w:rFonts w:eastAsia="Times New Roman" w:cs="Times New Roman"/>
          <w:color w:val="000000" w:themeColor="text1"/>
          <w:spacing w:val="-2"/>
          <w:kern w:val="0"/>
          <w:szCs w:val="28"/>
          <w:lang w:eastAsia="ru-RU"/>
          <w14:ligatures w14:val="none"/>
        </w:rPr>
        <w:t>Сдвиговая адгезионная прочность</w:t>
      </w:r>
      <w:r w:rsidRPr="00864126">
        <w:rPr>
          <w:color w:val="000000" w:themeColor="text1"/>
          <w:spacing w:val="-2"/>
        </w:rPr>
        <w:t xml:space="preserve"> составляет </w:t>
      </w:r>
      <w:r w:rsidR="00532935" w:rsidRPr="00864126">
        <w:rPr>
          <w:color w:val="000000" w:themeColor="text1"/>
          <w:spacing w:val="-2"/>
        </w:rPr>
        <w:t>99,5</w:t>
      </w:r>
      <w:r w:rsidRPr="00864126">
        <w:rPr>
          <w:color w:val="000000" w:themeColor="text1"/>
          <w:spacing w:val="-2"/>
        </w:rPr>
        <w:t xml:space="preserve"> </w:t>
      </w:r>
      <w:r w:rsidR="00532935" w:rsidRPr="00864126">
        <w:rPr>
          <w:color w:val="000000" w:themeColor="text1"/>
          <w:spacing w:val="-2"/>
        </w:rPr>
        <w:t>МПа</w:t>
      </w:r>
      <w:r w:rsidRPr="00864126">
        <w:rPr>
          <w:color w:val="000000" w:themeColor="text1"/>
          <w:spacing w:val="-2"/>
        </w:rPr>
        <w:t>.</w:t>
      </w:r>
    </w:p>
    <w:p w14:paraId="1F44279C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приведенному решению.</w:t>
      </w:r>
    </w:p>
    <w:p w14:paraId="613C4AD1" w14:textId="2BCE34B5" w:rsidR="0091534F" w:rsidRPr="00864126" w:rsidRDefault="00AD79AF" w:rsidP="002A2BDF">
      <w:pPr>
        <w:shd w:val="clear" w:color="auto" w:fill="FFFFFF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1A9E1DB9" w14:textId="77777777" w:rsidR="0091534F" w:rsidRPr="00864126" w:rsidRDefault="0091534F" w:rsidP="00C674CE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14:paraId="1ACB4EC6" w14:textId="0F23F787" w:rsidR="00AD79AF" w:rsidRPr="00864126" w:rsidRDefault="0071322A" w:rsidP="003B29B2">
      <w:pPr>
        <w:rPr>
          <w:rFonts w:cs="Times New Roman"/>
          <w:color w:val="000000" w:themeColor="text1"/>
          <w:spacing w:val="-4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2. </w:t>
      </w:r>
      <w:r w:rsidR="00AD79AF"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Прочность образца в форме параллелепипеда из стеклопластика при трехточечном изгибе составляет 0,5 ГПа. Длина образца </w:t>
      </w:r>
      <w:r w:rsidR="003B29B2"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‒</w:t>
      </w:r>
      <w:r w:rsidR="00AD79AF"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 50 мм, ширина образца </w:t>
      </w:r>
      <w:r w:rsidR="003B29B2"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‒</w:t>
      </w:r>
      <w:r w:rsidR="00AD79AF"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 xml:space="preserve"> 10 мм, толщина образца 3 мм. Кукую нагрузку необходимо приложить, чтобы разрушить такой образец при трехточечном изгибе? Ответ привести в Н.</w:t>
      </w:r>
    </w:p>
    <w:p w14:paraId="53391028" w14:textId="77777777" w:rsidR="003B29B2" w:rsidRPr="00864126" w:rsidRDefault="003B29B2" w:rsidP="003B29B2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4F2DAC91" w14:textId="77777777" w:rsidR="003B29B2" w:rsidRPr="00864126" w:rsidRDefault="003B29B2" w:rsidP="003B29B2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10 мин.</w:t>
      </w:r>
    </w:p>
    <w:p w14:paraId="26420EF1" w14:textId="77777777" w:rsidR="003B29B2" w:rsidRPr="00864126" w:rsidRDefault="003B29B2" w:rsidP="003B29B2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4F440C57" w14:textId="18373BB8" w:rsidR="003B29B2" w:rsidRPr="00864126" w:rsidRDefault="003B29B2" w:rsidP="003B29B2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4349EE1B" w14:textId="6377161A" w:rsidR="003B29B2" w:rsidRPr="00864126" w:rsidRDefault="003B29B2" w:rsidP="003B29B2">
      <w:pPr>
        <w:rPr>
          <w:color w:val="000000" w:themeColor="text1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Нормальное напряжение определяется </w:t>
      </w:r>
      <w:r w:rsidRPr="00864126">
        <w:rPr>
          <w:color w:val="000000" w:themeColor="text1"/>
        </w:rPr>
        <w:t>по следующей формуле</w:t>
      </w:r>
    </w:p>
    <w:p w14:paraId="19FABDA4" w14:textId="77777777" w:rsidR="003B29B2" w:rsidRPr="00864126" w:rsidRDefault="003B29B2" w:rsidP="003B29B2">
      <w:pPr>
        <w:rPr>
          <w:color w:val="000000" w:themeColor="text1"/>
        </w:rPr>
      </w:pPr>
    </w:p>
    <w:p w14:paraId="4C9C4D1A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σ=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F∙L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2∙b∙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2346B643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σ</m:t>
        </m:r>
      </m:oMath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напряжение;</w:t>
      </w:r>
    </w:p>
    <w:p w14:paraId="6ACAFDAE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нагрузка;</w:t>
      </w:r>
    </w:p>
    <w:p w14:paraId="0872F825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b</w:t>
      </w: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- ширина образца;</w:t>
      </w:r>
    </w:p>
    <w:p w14:paraId="3DA667B4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длина образца;</w:t>
      </w:r>
    </w:p>
    <w:p w14:paraId="33E52A13" w14:textId="21ECD425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val="en-US" w:eastAsia="ru-RU"/>
          <w14:ligatures w14:val="none"/>
        </w:rPr>
        <w:t>h</w:t>
      </w: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толщина образца</w:t>
      </w:r>
      <w:r w:rsidR="003B29B2"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  <w:r w:rsidR="00CB5716"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</w:p>
    <w:p w14:paraId="798BF1E4" w14:textId="77777777" w:rsidR="00AD79AF" w:rsidRPr="00864126" w:rsidRDefault="00AD79AF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Таким образом </w:t>
      </w:r>
    </w:p>
    <w:p w14:paraId="08CBB39D" w14:textId="3FDEF735" w:rsidR="00AD79AF" w:rsidRPr="00864126" w:rsidRDefault="00AD79AF" w:rsidP="00C674CE">
      <w:pPr>
        <w:rPr>
          <w:rFonts w:eastAsiaTheme="minorEastAsia" w:cs="Times New Roman"/>
          <w:i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2∙σ∙b∙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3∙L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2∙500000000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∙0,01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∙0,00009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3∙0,05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=600 Н</m:t>
          </m:r>
        </m:oMath>
      </m:oMathPara>
    </w:p>
    <w:p w14:paraId="2BF6EE67" w14:textId="6A9DCDE5" w:rsidR="003B29B2" w:rsidRPr="00864126" w:rsidRDefault="003B29B2" w:rsidP="003B29B2">
      <w:pPr>
        <w:rPr>
          <w:rFonts w:eastAsiaTheme="minorEastAsia"/>
          <w:color w:val="000000" w:themeColor="text1"/>
          <w:spacing w:val="-2"/>
        </w:rPr>
      </w:pPr>
      <w:r w:rsidRPr="00864126">
        <w:rPr>
          <w:color w:val="000000" w:themeColor="text1"/>
          <w:spacing w:val="-2"/>
        </w:rPr>
        <w:t xml:space="preserve">Правильный ответ: </w:t>
      </w:r>
      <w:r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чтобы разрушить образец при трехточечном изгибе</w:t>
      </w:r>
      <w:r w:rsidRPr="00864126">
        <w:rPr>
          <w:rFonts w:eastAsia="Times New Roman" w:cs="Times New Roman"/>
          <w:color w:val="000000" w:themeColor="text1"/>
          <w:spacing w:val="-2"/>
          <w:kern w:val="0"/>
          <w:szCs w:val="28"/>
          <w:lang w:eastAsia="ru-RU"/>
          <w14:ligatures w14:val="none"/>
        </w:rPr>
        <w:t xml:space="preserve"> </w:t>
      </w:r>
      <w:r w:rsidRPr="00864126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необходимо приложить нагрузку</w:t>
      </w:r>
      <w:r w:rsidRPr="00864126">
        <w:rPr>
          <w:color w:val="000000" w:themeColor="text1"/>
          <w:spacing w:val="-2"/>
        </w:rPr>
        <w:t xml:space="preserve"> </w:t>
      </w:r>
      <w:r w:rsidR="007B16C9" w:rsidRPr="00864126">
        <w:rPr>
          <w:color w:val="000000" w:themeColor="text1"/>
          <w:spacing w:val="-2"/>
        </w:rPr>
        <w:t xml:space="preserve">равную </w:t>
      </w:r>
      <w:r w:rsidRPr="00864126">
        <w:rPr>
          <w:color w:val="000000" w:themeColor="text1"/>
          <w:spacing w:val="-2"/>
        </w:rPr>
        <w:t>600 Н.</w:t>
      </w:r>
    </w:p>
    <w:p w14:paraId="07428DBC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приведенному решению.</w:t>
      </w:r>
    </w:p>
    <w:p w14:paraId="55B77C66" w14:textId="0A42E683" w:rsidR="0091534F" w:rsidRPr="00864126" w:rsidRDefault="00AD79AF" w:rsidP="003B29B2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69ED2EE7" w14:textId="77777777" w:rsidR="0091534F" w:rsidRPr="00864126" w:rsidRDefault="0091534F" w:rsidP="00C674CE">
      <w:pPr>
        <w:jc w:val="center"/>
        <w:rPr>
          <w:rFonts w:cs="Times New Roman"/>
          <w:color w:val="000000" w:themeColor="text1"/>
          <w:szCs w:val="28"/>
        </w:rPr>
      </w:pPr>
    </w:p>
    <w:p w14:paraId="2763898D" w14:textId="0512BD39" w:rsidR="00AD79AF" w:rsidRPr="00864126" w:rsidRDefault="0071322A" w:rsidP="000D5AE1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3. </w:t>
      </w:r>
      <w:r w:rsidR="00AD79AF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Несущий стержень кабеля представляет собой стеклопластиковый пруток круглого сечения диаметром 5 мм, получаемый методом </w:t>
      </w:r>
      <w:proofErr w:type="spellStart"/>
      <w:r w:rsidR="00AD79AF" w:rsidRPr="00864126">
        <w:rPr>
          <w:rFonts w:cs="Times New Roman"/>
          <w:color w:val="000000" w:themeColor="text1"/>
          <w:szCs w:val="28"/>
          <w:shd w:val="clear" w:color="auto" w:fill="FFFFFF"/>
        </w:rPr>
        <w:t>пуллтрузии</w:t>
      </w:r>
      <w:proofErr w:type="spellEnd"/>
      <w:r w:rsidR="00AD79AF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. Определить минимально допустимый радиус намотки прутка на катушку, если модуль упругости вдоль волокна составляет 45 ГПа, предел прочности на растяжение </w:t>
      </w:r>
      <w:r w:rsidR="000D5AE1" w:rsidRPr="00864126">
        <w:rPr>
          <w:rFonts w:cs="Times New Roman"/>
          <w:color w:val="000000" w:themeColor="text1"/>
          <w:szCs w:val="28"/>
          <w:shd w:val="clear" w:color="auto" w:fill="FFFFFF"/>
        </w:rPr>
        <w:t>‒</w:t>
      </w:r>
      <w:r w:rsidR="00AD79AF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1,1 ГПа, на сжатие </w:t>
      </w:r>
      <w:r w:rsidR="000D5AE1" w:rsidRPr="00864126">
        <w:rPr>
          <w:rFonts w:cs="Times New Roman"/>
          <w:color w:val="000000" w:themeColor="text1"/>
          <w:szCs w:val="28"/>
          <w:shd w:val="clear" w:color="auto" w:fill="FFFFFF"/>
        </w:rPr>
        <w:t>‒</w:t>
      </w:r>
      <w:r w:rsidR="00AD79AF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 0,7 ГПа, коэффициент безопасности равен 3. Ответ дать целым числом в мм без указания единиц измерения.</w:t>
      </w:r>
    </w:p>
    <w:p w14:paraId="50D8DF9A" w14:textId="77777777" w:rsidR="000D5AE1" w:rsidRPr="00864126" w:rsidRDefault="000D5AE1" w:rsidP="000D5AE1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2B0706BD" w14:textId="77777777" w:rsidR="000D5AE1" w:rsidRPr="00864126" w:rsidRDefault="000D5AE1" w:rsidP="000D5AE1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10 мин.</w:t>
      </w:r>
    </w:p>
    <w:p w14:paraId="479A5ACC" w14:textId="77777777" w:rsidR="000D5AE1" w:rsidRPr="00864126" w:rsidRDefault="000D5AE1" w:rsidP="000D5AE1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079A31A9" w14:textId="77777777" w:rsidR="000D5AE1" w:rsidRPr="00864126" w:rsidRDefault="000D5AE1" w:rsidP="000D5AE1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779640E8" w14:textId="40BCBB13" w:rsidR="000D5AE1" w:rsidRPr="00864126" w:rsidRDefault="000D5AE1" w:rsidP="000D5AE1">
      <w:pPr>
        <w:rPr>
          <w:color w:val="000000" w:themeColor="text1"/>
        </w:rPr>
      </w:pP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Допустимый радиус намотки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определяется </w:t>
      </w:r>
      <w:r w:rsidRPr="00864126">
        <w:rPr>
          <w:color w:val="000000" w:themeColor="text1"/>
        </w:rPr>
        <w:t>по следующей формуле</w:t>
      </w:r>
    </w:p>
    <w:p w14:paraId="10A21736" w14:textId="77777777" w:rsidR="00C83BC0" w:rsidRPr="00864126" w:rsidRDefault="00C83BC0" w:rsidP="00C674CE">
      <w:pPr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14:paraId="129707F4" w14:textId="77777777" w:rsidR="00AD79AF" w:rsidRPr="00864126" w:rsidRDefault="00AD79AF" w:rsidP="00C674CE">
      <w:pPr>
        <w:ind w:firstLine="0"/>
        <w:rPr>
          <w:rFonts w:eastAsiaTheme="minorEastAsia" w:cs="Times New Roman"/>
          <w:i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r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E∙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d∙k∙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d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45∙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9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0,005∙3∙0,7∙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0,005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=0,48м=480мм</m:t>
          </m:r>
        </m:oMath>
      </m:oMathPara>
    </w:p>
    <w:p w14:paraId="7733278C" w14:textId="4C783B47" w:rsidR="00AD79AF" w:rsidRPr="00864126" w:rsidRDefault="00AD79AF" w:rsidP="007B16C9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>где</w:t>
      </w:r>
      <w:r w:rsidR="007B16C9" w:rsidRPr="00864126"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r</m:t>
        </m:r>
      </m:oMath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допустимый радиус намотки;</w:t>
      </w:r>
    </w:p>
    <w:p w14:paraId="00812BD6" w14:textId="77777777" w:rsidR="00AD79AF" w:rsidRPr="00864126" w:rsidRDefault="00AD79AF" w:rsidP="007B16C9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Е – модуль упругости вдоль волокна;</w:t>
      </w:r>
    </w:p>
    <w:p w14:paraId="767B5B86" w14:textId="3B86E78A" w:rsidR="00AD79AF" w:rsidRPr="00864126" w:rsidRDefault="00AD79AF" w:rsidP="007B16C9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k</w:t>
      </w: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коэффициент безопасности</w:t>
      </w:r>
      <w:r w:rsidR="007B16C9"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;</w:t>
      </w:r>
    </w:p>
    <w:p w14:paraId="75731904" w14:textId="416D5D51" w:rsidR="00AD79AF" w:rsidRPr="00864126" w:rsidRDefault="00AD79AF" w:rsidP="007B16C9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lastRenderedPageBreak/>
        <w:t>d</w:t>
      </w:r>
      <w:r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диаметр сечения</w:t>
      </w:r>
      <w:r w:rsidR="007B16C9"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;</w:t>
      </w:r>
    </w:p>
    <w:p w14:paraId="5B93A510" w14:textId="1BA1D182" w:rsidR="00AD79AF" w:rsidRPr="00864126" w:rsidRDefault="00864126" w:rsidP="007B16C9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c</m:t>
            </m:r>
          </m:sub>
        </m:sSub>
      </m:oMath>
      <w:r w:rsidR="00AD79AF"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предел прочности на сжатие</w:t>
      </w:r>
      <w:r w:rsidR="007B16C9"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4BFE3958" w14:textId="4763F92F" w:rsidR="007B16C9" w:rsidRPr="00864126" w:rsidRDefault="007B16C9" w:rsidP="007B16C9">
      <w:pPr>
        <w:rPr>
          <w:rFonts w:eastAsiaTheme="minorEastAsia"/>
          <w:color w:val="000000" w:themeColor="text1"/>
          <w:spacing w:val="-2"/>
        </w:rPr>
      </w:pPr>
      <w:r w:rsidRPr="00864126">
        <w:rPr>
          <w:color w:val="000000" w:themeColor="text1"/>
          <w:spacing w:val="-2"/>
        </w:rPr>
        <w:t xml:space="preserve">Правильный ответ: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минимально допустимый радиус намотки прутка на катушку</w:t>
      </w:r>
      <w:r w:rsidRPr="00864126">
        <w:rPr>
          <w:color w:val="000000" w:themeColor="text1"/>
          <w:spacing w:val="-2"/>
        </w:rPr>
        <w:t xml:space="preserve"> составляет 480 мм.</w:t>
      </w:r>
    </w:p>
    <w:p w14:paraId="1E60EBCB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приведенному решению.</w:t>
      </w:r>
    </w:p>
    <w:p w14:paraId="0408592F" w14:textId="114A06E4" w:rsidR="0091534F" w:rsidRPr="00864126" w:rsidRDefault="00AD79AF" w:rsidP="007B16C9">
      <w:pPr>
        <w:ind w:firstLine="708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ПК-4 (ПК-4.1, ПК-4.2, ПК-4.3)</w:t>
      </w:r>
    </w:p>
    <w:p w14:paraId="4CB68AD2" w14:textId="77777777" w:rsidR="0071322A" w:rsidRPr="00864126" w:rsidRDefault="0071322A" w:rsidP="00C674CE">
      <w:pPr>
        <w:ind w:firstLine="0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3AA3CD4D" w14:textId="3DAAC835" w:rsidR="007E24FE" w:rsidRPr="00864126" w:rsidRDefault="0071322A" w:rsidP="005C20D2">
      <w:pPr>
        <w:rPr>
          <w:rFonts w:cs="Times New Roman"/>
          <w:color w:val="000000" w:themeColor="text1"/>
          <w:szCs w:val="28"/>
          <w:shd w:val="clear" w:color="auto" w:fill="FFFFFF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4. </w:t>
      </w:r>
      <w:r w:rsidR="007E24FE" w:rsidRPr="00864126">
        <w:rPr>
          <w:rFonts w:cs="Times New Roman"/>
          <w:color w:val="000000" w:themeColor="text1"/>
          <w:szCs w:val="28"/>
          <w:shd w:val="clear" w:color="auto" w:fill="FFFFFF"/>
        </w:rPr>
        <w:t>Жгут из базальтовых волокон испытали на растяжение на универсальной испытательной машине. В результате испытания получили максимальную силу при разрушении жгута равную 800 Н. Какова будет линейная плотность жгута и его прочность при растяжении, если масса жгута длиной два метра равна 2,4 г? Объемную плотность базальтового волокна принять 2,7 г/см</w:t>
      </w:r>
      <w:r w:rsidR="007E24FE" w:rsidRPr="00864126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3</w:t>
      </w:r>
      <w:r w:rsidR="007E24FE"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. Ответ для линейной плотности привести в Текс. Все промежуточные значения округлять до 2-х знаков после запятой. Ответ для прочности привести в МПа, округлить до целого значения. </w:t>
      </w:r>
    </w:p>
    <w:p w14:paraId="41728B11" w14:textId="77777777" w:rsidR="005C20D2" w:rsidRPr="00864126" w:rsidRDefault="005C20D2" w:rsidP="005C20D2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624DD38E" w14:textId="77777777" w:rsidR="005C20D2" w:rsidRPr="00864126" w:rsidRDefault="005C20D2" w:rsidP="005C20D2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10 мин.</w:t>
      </w:r>
    </w:p>
    <w:p w14:paraId="5EB9DA42" w14:textId="77777777" w:rsidR="005C20D2" w:rsidRPr="00864126" w:rsidRDefault="005C20D2" w:rsidP="005C20D2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1AF6F07E" w14:textId="77777777" w:rsidR="005C20D2" w:rsidRPr="00864126" w:rsidRDefault="005C20D2" w:rsidP="005C20D2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212A90CD" w14:textId="6D8AB601" w:rsidR="0071322A" w:rsidRPr="00864126" w:rsidRDefault="005C20D2" w:rsidP="005C20D2">
      <w:pPr>
        <w:ind w:firstLine="708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Линейная плотность жгута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определяется </w:t>
      </w:r>
      <w:r w:rsidRPr="00864126">
        <w:rPr>
          <w:color w:val="000000" w:themeColor="text1"/>
        </w:rPr>
        <w:t>по следующей формуле</w:t>
      </w:r>
    </w:p>
    <w:p w14:paraId="7162D078" w14:textId="6C14C910" w:rsidR="001572D2" w:rsidRPr="00864126" w:rsidRDefault="00864126" w:rsidP="00C674CE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Cs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лин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L</m:t>
              </m:r>
            </m:den>
          </m:f>
        </m:oMath>
      </m:oMathPara>
    </w:p>
    <w:p w14:paraId="26DD6428" w14:textId="696A91FF" w:rsidR="00AD79AF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лин</m:t>
            </m:r>
          </m:sub>
        </m:sSub>
      </m:oMath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линейная плотность;</w:t>
      </w:r>
    </w:p>
    <w:p w14:paraId="3C32D90C" w14:textId="06B677CB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m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‒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масса волокна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,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г;</w:t>
      </w:r>
    </w:p>
    <w:p w14:paraId="3BF1A24B" w14:textId="53B78137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длина волокна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,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км.</w:t>
      </w:r>
    </w:p>
    <w:p w14:paraId="05E32037" w14:textId="5089B0FC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Таким образом: </w:t>
      </w:r>
    </w:p>
    <w:p w14:paraId="11436CBE" w14:textId="231C965C" w:rsidR="001572D2" w:rsidRPr="00864126" w:rsidRDefault="00864126" w:rsidP="00C674CE">
      <w:pPr>
        <w:jc w:val="center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лин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2,4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0,002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=1200</m:t>
        </m:r>
      </m:oMath>
      <w:r w:rsidR="00602856" w:rsidRPr="00864126"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Текс</w:t>
      </w:r>
    </w:p>
    <w:p w14:paraId="1AC10B16" w14:textId="77777777" w:rsidR="005C20D2" w:rsidRPr="00864126" w:rsidRDefault="005C20D2" w:rsidP="00C674CE">
      <w:pPr>
        <w:jc w:val="center"/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</w:p>
    <w:p w14:paraId="6D103DB7" w14:textId="7AD2FF4A" w:rsidR="005C20D2" w:rsidRPr="00864126" w:rsidRDefault="005C20D2" w:rsidP="005C20D2">
      <w:pPr>
        <w:rPr>
          <w:color w:val="000000" w:themeColor="text1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Нормальное напряжение определяется </w:t>
      </w:r>
      <w:r w:rsidRPr="00864126">
        <w:rPr>
          <w:color w:val="000000" w:themeColor="text1"/>
        </w:rPr>
        <w:t>по формуле</w:t>
      </w:r>
    </w:p>
    <w:p w14:paraId="6E5F5D5E" w14:textId="77777777" w:rsidR="005C20D2" w:rsidRPr="00864126" w:rsidRDefault="005C20D2" w:rsidP="00C674CE">
      <w:pPr>
        <w:rPr>
          <w:rFonts w:eastAsiaTheme="minorEastAsia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07B589AE" w14:textId="0F133184" w:rsidR="001572D2" w:rsidRPr="00864126" w:rsidRDefault="00602856" w:rsidP="00C674CE">
      <w:pPr>
        <w:rPr>
          <w:rFonts w:eastAsiaTheme="minorEastAsia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σ=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S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,</m:t>
          </m:r>
        </m:oMath>
      </m:oMathPara>
    </w:p>
    <w:p w14:paraId="4D57A044" w14:textId="4B016C5E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σ</m:t>
        </m:r>
      </m:oMath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напряжение;</w:t>
      </w:r>
    </w:p>
    <w:p w14:paraId="64894E55" w14:textId="6A7CA475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сила;</w:t>
      </w:r>
    </w:p>
    <w:p w14:paraId="4ABE17D6" w14:textId="144C460C" w:rsidR="001572D2" w:rsidRPr="00864126" w:rsidRDefault="001572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val="en-US" w:eastAsia="ru-RU"/>
          <w14:ligatures w14:val="none"/>
        </w:rPr>
        <w:t>S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площадь поперечного сечения жгута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4D28019E" w14:textId="2B8E2ACB" w:rsidR="005C20D2" w:rsidRPr="00864126" w:rsidRDefault="005C20D2" w:rsidP="005C20D2">
      <w:pPr>
        <w:jc w:val="left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Тогда </w:t>
      </w:r>
    </w:p>
    <w:p w14:paraId="0D69ED39" w14:textId="77777777" w:rsidR="005C20D2" w:rsidRPr="00864126" w:rsidRDefault="00602856" w:rsidP="005C20D2">
      <w:pPr>
        <w:ind w:firstLine="0"/>
        <w:jc w:val="center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kern w:val="0"/>
                    <w:szCs w:val="28"/>
                    <w:lang w:val="en-US" w:eastAsia="ru-RU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Cs w:val="28"/>
                    <w:lang w:val="en-US" w:eastAsia="ru-RU"/>
                    <w14:ligatures w14:val="none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Cs w:val="28"/>
                    <w:lang w:eastAsia="ru-RU"/>
                    <w14:ligatures w14:val="none"/>
                  </w:rPr>
                  <m:t>лин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kern w:val="0"/>
                    <w:szCs w:val="28"/>
                    <w:lang w:val="en-US" w:eastAsia="ru-RU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Cs w:val="28"/>
                    <w:lang w:val="en-US" w:eastAsia="ru-RU"/>
                    <w14:ligatures w14:val="none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kern w:val="0"/>
                    <w:szCs w:val="28"/>
                    <w:lang w:eastAsia="ru-RU"/>
                    <w14:ligatures w14:val="none"/>
                  </w:rPr>
                  <m:t>об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=0,44</m:t>
        </m:r>
      </m:oMath>
      <w:r w:rsidR="005C20D2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м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vertAlign w:val="superscript"/>
          <w:lang w:eastAsia="ru-RU"/>
          <w14:ligatures w14:val="none"/>
        </w:rPr>
        <w:t>2</w:t>
      </w:r>
      <w:r w:rsidR="005C20D2"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br/>
      </w:r>
    </w:p>
    <w:p w14:paraId="266E77CD" w14:textId="2BAC55F2" w:rsidR="001572D2" w:rsidRPr="00864126" w:rsidRDefault="001572D2" w:rsidP="005C20D2">
      <w:pPr>
        <w:ind w:firstLine="708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где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vertAlign w:val="superscript"/>
          <w:lang w:eastAsia="ru-RU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об</m:t>
            </m:r>
          </m:sub>
        </m:sSub>
      </m:oMath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– объемная плотность.</w:t>
      </w:r>
    </w:p>
    <w:p w14:paraId="29896C9E" w14:textId="72C1245C" w:rsidR="001572D2" w:rsidRPr="00864126" w:rsidRDefault="001572D2" w:rsidP="00C674CE">
      <w:pPr>
        <w:ind w:firstLine="0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Таким образом: </w:t>
      </w:r>
    </w:p>
    <w:p w14:paraId="769CC5CB" w14:textId="5312A542" w:rsidR="001572D2" w:rsidRPr="00864126" w:rsidRDefault="00602856" w:rsidP="00C674CE">
      <w:pPr>
        <w:ind w:firstLine="0"/>
        <w:jc w:val="center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σ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S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800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0,44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=1818</m:t>
        </m:r>
      </m:oMath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 xml:space="preserve"> Мпа</w:t>
      </w:r>
    </w:p>
    <w:p w14:paraId="1207CA7D" w14:textId="0BCA9C72" w:rsidR="005C20D2" w:rsidRPr="00864126" w:rsidRDefault="005C20D2" w:rsidP="005C20D2">
      <w:pPr>
        <w:rPr>
          <w:rFonts w:eastAsiaTheme="minorEastAsia"/>
          <w:color w:val="000000" w:themeColor="text1"/>
          <w:spacing w:val="-2"/>
        </w:rPr>
      </w:pPr>
      <w:r w:rsidRPr="00864126">
        <w:rPr>
          <w:color w:val="000000" w:themeColor="text1"/>
          <w:spacing w:val="-2"/>
        </w:rPr>
        <w:lastRenderedPageBreak/>
        <w:t xml:space="preserve">Правильный ответ: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>Линейная плотность жгута</w:t>
      </w:r>
      <w:r w:rsidRPr="00864126">
        <w:rPr>
          <w:color w:val="000000" w:themeColor="text1"/>
          <w:spacing w:val="-2"/>
        </w:rPr>
        <w:t xml:space="preserve"> составляет 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1200 Текс</w:t>
      </w:r>
      <w:r w:rsidRPr="00864126">
        <w:rPr>
          <w:color w:val="000000" w:themeColor="text1"/>
          <w:spacing w:val="-2"/>
        </w:rPr>
        <w:t xml:space="preserve">, </w:t>
      </w:r>
      <w:r w:rsidRPr="00864126">
        <w:rPr>
          <w:rFonts w:cs="Times New Roman"/>
          <w:color w:val="000000" w:themeColor="text1"/>
          <w:szCs w:val="28"/>
          <w:shd w:val="clear" w:color="auto" w:fill="FFFFFF"/>
        </w:rPr>
        <w:t xml:space="preserve">прочность при растяжении ‒ </w:t>
      </w: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1818 МПа</w:t>
      </w:r>
    </w:p>
    <w:p w14:paraId="677C15E5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приведенному решению.</w:t>
      </w:r>
    </w:p>
    <w:p w14:paraId="36AC6514" w14:textId="26463F7D" w:rsidR="00B31B8F" w:rsidRPr="00864126" w:rsidRDefault="0071322A" w:rsidP="005C20D2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B31B8F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5180F55C" w14:textId="77777777" w:rsidR="001572D2" w:rsidRPr="00864126" w:rsidRDefault="001572D2" w:rsidP="00C674CE">
      <w:pPr>
        <w:ind w:firstLine="0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</w:p>
    <w:p w14:paraId="0B4ED295" w14:textId="61EC304D" w:rsidR="007E24FE" w:rsidRPr="00864126" w:rsidRDefault="0071322A" w:rsidP="0026495C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5. 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Корпус спортивного снаряда представляет собой плоскую трехслойную балку с оболочками из стеклопластика толщиной по 2 мм с укладкой [0</w:t>
      </w:r>
      <w:r w:rsidR="007E24FE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/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90°</w:t>
      </w:r>
      <w:r w:rsidR="007E24FE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, ±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45</w:t>
      </w:r>
      <w:proofErr w:type="gramStart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°]</w:t>
      </w:r>
      <w:r w:rsidR="007E24FE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>n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  <w:proofErr w:type="gramEnd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Размеры балки в плане 1 </w:t>
      </w:r>
      <w:r w:rsidR="007E24FE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× 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0</w:t>
      </w:r>
      <w:r w:rsidR="007E24FE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eastAsia="ru-RU"/>
          <w14:ligatures w14:val="none"/>
        </w:rPr>
        <w:t xml:space="preserve">, </w:t>
      </w:r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26 метра. Плотность </w:t>
      </w:r>
      <w:proofErr w:type="spellStart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пенозаполнителя</w:t>
      </w:r>
      <w:proofErr w:type="spellEnd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60 кг/м</w:t>
      </w:r>
      <w:proofErr w:type="gramStart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3 ,</w:t>
      </w:r>
      <w:proofErr w:type="gramEnd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плотность стеклопластика 2000 кг/м3 . Балку считать свободно опертой по узким концам, в центре балки действует сосредоточенная сила в 2 </w:t>
      </w:r>
      <w:proofErr w:type="spellStart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кН.</w:t>
      </w:r>
      <w:proofErr w:type="spellEnd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Усредненный модуль упругости материала оболочки равен 20 ГПа. Балку считать тонкой, оболочки считать тонкими, собственной жесткостью </w:t>
      </w:r>
      <w:proofErr w:type="spellStart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пенозаполнителя</w:t>
      </w:r>
      <w:proofErr w:type="spellEnd"/>
      <w:r w:rsidR="007E24FE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и жесткостью боковых стенок пренебречь. Массой клея и ЛКП пренебречь. Определить минимальный вес корпуса, если максимально допустимый расчетный прогиб панели составляет 20 мм. Ответ дать целым числом в граммах без указания единиц измерения.</w:t>
      </w:r>
    </w:p>
    <w:p w14:paraId="1740A7C1" w14:textId="77777777" w:rsidR="00F42B64" w:rsidRPr="00864126" w:rsidRDefault="00F42B64" w:rsidP="00F42B64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26704652" w14:textId="07969611" w:rsidR="00F42B64" w:rsidRPr="00864126" w:rsidRDefault="00F42B64" w:rsidP="00F42B64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15 мин.</w:t>
      </w:r>
    </w:p>
    <w:p w14:paraId="3C467BE6" w14:textId="77777777" w:rsidR="00F42B64" w:rsidRPr="00864126" w:rsidRDefault="00F42B64" w:rsidP="00F42B64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770C04A9" w14:textId="77777777" w:rsidR="00F42B64" w:rsidRPr="00864126" w:rsidRDefault="00F42B64" w:rsidP="00F42B64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3FE99A69" w14:textId="0B0F67E9" w:rsidR="005E7DB4" w:rsidRPr="00864126" w:rsidRDefault="005E7DB4" w:rsidP="0026495C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Масса стеклопластика </w:t>
      </w:r>
      <w:r w:rsidR="0026495C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определяется </w:t>
      </w:r>
      <w:r w:rsidR="0026495C" w:rsidRPr="00864126">
        <w:rPr>
          <w:color w:val="000000" w:themeColor="text1"/>
        </w:rPr>
        <w:t>по следующей формуле</w:t>
      </w:r>
    </w:p>
    <w:p w14:paraId="0740408E" w14:textId="511723ED" w:rsidR="005E7DB4" w:rsidRPr="00864126" w:rsidRDefault="00864126" w:rsidP="00C674CE">
      <w:pPr>
        <w:ind w:firstLine="0"/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=2∙t∙b∙l∙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ст</m:t>
              </m:r>
            </m:sub>
          </m:sSub>
        </m:oMath>
      </m:oMathPara>
    </w:p>
    <w:p w14:paraId="70C27B51" w14:textId="0FF8A581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t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- толщина балки;</w:t>
      </w:r>
    </w:p>
    <w:p w14:paraId="50F20E65" w14:textId="52F5F0B6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b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ширина балки;</w:t>
      </w:r>
    </w:p>
    <w:p w14:paraId="40206430" w14:textId="3F4791A5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l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длина балки;</w:t>
      </w:r>
    </w:p>
    <w:p w14:paraId="37AB4128" w14:textId="2AC8CA04" w:rsidR="005E7DB4" w:rsidRPr="00864126" w:rsidRDefault="00864126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ст</m:t>
            </m:r>
          </m:sub>
        </m:sSub>
      </m:oMath>
      <w:r w:rsidR="005E7DB4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плотность стеклопластика</w:t>
      </w:r>
      <w:r w:rsidR="00DC1FF1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606EE9A5" w14:textId="44AEEC95" w:rsidR="005E7DB4" w:rsidRPr="00864126" w:rsidRDefault="005E7DB4" w:rsidP="00DC1FF1">
      <w:pPr>
        <w:ind w:firstLine="708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Масса </w:t>
      </w:r>
      <w:proofErr w:type="spellStart"/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пенозаполнителя</w:t>
      </w:r>
      <w:proofErr w:type="spellEnd"/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</w:t>
      </w:r>
      <w:r w:rsidR="00DC1FF1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определяется </w:t>
      </w:r>
      <w:r w:rsidR="00DC1FF1" w:rsidRPr="00864126">
        <w:rPr>
          <w:color w:val="000000" w:themeColor="text1"/>
        </w:rPr>
        <w:t>по формуле</w:t>
      </w:r>
    </w:p>
    <w:p w14:paraId="5780B999" w14:textId="0CCCA29E" w:rsidR="005E7DB4" w:rsidRPr="00864126" w:rsidRDefault="00864126" w:rsidP="00C674CE">
      <w:pPr>
        <w:ind w:firstLine="0"/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=d∙b∙l∙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f</m:t>
              </m:r>
            </m:sub>
          </m:sSub>
        </m:oMath>
      </m:oMathPara>
    </w:p>
    <w:p w14:paraId="5A761A23" w14:textId="1CEDC4AF" w:rsidR="005E7DB4" w:rsidRPr="00864126" w:rsidRDefault="005E7DB4" w:rsidP="00DC1FF1">
      <w:pPr>
        <w:ind w:firstLine="708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f</m:t>
            </m:r>
          </m:sub>
        </m:sSub>
      </m:oMath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плотность пенозаполнителя.</w:t>
      </w:r>
    </w:p>
    <w:p w14:paraId="26DFE406" w14:textId="6CAC0E17" w:rsidR="005E7DB4" w:rsidRPr="00864126" w:rsidRDefault="005E7DB4" w:rsidP="00C674CE">
      <w:pPr>
        <w:ind w:firstLine="0"/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F∙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kern w:val="0"/>
                          <w:szCs w:val="28"/>
                          <w:lang w:val="en-US" w:eastAsia="ru-RU"/>
                          <w14:ligatures w14:val="none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2∙E∙b∙t∙ω∙48</m:t>
              </m:r>
            </m:den>
          </m:f>
        </m:oMath>
      </m:oMathPara>
    </w:p>
    <w:p w14:paraId="75B2A369" w14:textId="1BDFDA89" w:rsidR="005E7DB4" w:rsidRPr="00864126" w:rsidRDefault="00DC1FF1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г</w:t>
      </w:r>
      <w:r w:rsidR="005E7DB4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де </w:t>
      </w:r>
      <w:r w:rsidR="005E7DB4" w:rsidRPr="00864126">
        <w:rPr>
          <w:rFonts w:eastAsia="Times New Roman" w:cs="Times New Roman"/>
          <w:color w:val="000000" w:themeColor="text1"/>
          <w:kern w:val="0"/>
          <w:szCs w:val="28"/>
          <w:lang w:val="en-US" w:eastAsia="ru-RU"/>
          <w14:ligatures w14:val="none"/>
        </w:rPr>
        <w:t>F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‒</w:t>
      </w:r>
      <w:r w:rsidR="005E7DB4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сосредоточенная сила;</w:t>
      </w:r>
    </w:p>
    <w:p w14:paraId="34C62F76" w14:textId="270D7D4E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Е – модуль упругости материала оболочки;</w:t>
      </w:r>
    </w:p>
    <w:p w14:paraId="4B8CEA42" w14:textId="2A07C3A2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ω</m:t>
        </m:r>
      </m:oMath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– допустимый прогиб.</w:t>
      </w:r>
    </w:p>
    <w:p w14:paraId="58900C64" w14:textId="74D7F7B1" w:rsidR="005E7DB4" w:rsidRPr="00864126" w:rsidRDefault="005E7DB4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Таким образом:</w:t>
      </w:r>
    </w:p>
    <w:p w14:paraId="1C46409B" w14:textId="2FD3A7E8" w:rsidR="005E7DB4" w:rsidRPr="00864126" w:rsidRDefault="005E7DB4" w:rsidP="00DC1FF1">
      <w:pPr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val="en-US" w:eastAsia="ru-RU"/>
            <w14:ligatures w14:val="none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f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val="en-US" w:eastAsia="ru-RU"/>
                <w14:ligatures w14:val="none"/>
              </w:rPr>
              <m:t>gf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=2236</m:t>
        </m:r>
      </m:oMath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г.</w:t>
      </w:r>
    </w:p>
    <w:p w14:paraId="48E80375" w14:textId="77777777" w:rsidR="00DC1FF1" w:rsidRPr="00864126" w:rsidRDefault="00DC1FF1" w:rsidP="00DC1FF1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color w:val="000000" w:themeColor="text1"/>
          <w:spacing w:val="-2"/>
        </w:rPr>
        <w:t xml:space="preserve">Правильный ответ: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минимальный вес корпуса</w:t>
      </w:r>
      <w:r w:rsidRPr="00864126">
        <w:rPr>
          <w:color w:val="000000" w:themeColor="text1"/>
          <w:spacing w:val="-2"/>
        </w:rPr>
        <w:t xml:space="preserve"> составляет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2236 г.</w:t>
      </w:r>
    </w:p>
    <w:p w14:paraId="0AA14260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приведенному решению.</w:t>
      </w:r>
    </w:p>
    <w:p w14:paraId="600A232D" w14:textId="0E4158FB" w:rsidR="004A54A0" w:rsidRPr="00864126" w:rsidRDefault="0071322A" w:rsidP="00DC1FF1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4A54A0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p w14:paraId="12F242DB" w14:textId="77777777" w:rsidR="00B44FA7" w:rsidRPr="00864126" w:rsidRDefault="00B44FA7" w:rsidP="00C674CE">
      <w:pPr>
        <w:ind w:firstLine="708"/>
        <w:jc w:val="left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78D6EDAC" w14:textId="646FBD77" w:rsidR="00B44FA7" w:rsidRPr="00864126" w:rsidRDefault="0071322A" w:rsidP="00F42B64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6. 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Композитный конденсатор изготовлен при помощи чередования большого числа тонко нанесённых слоёв диэлектрика с проницаемостью </w:t>
      </w:r>
      <w:r w:rsidR="00444698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ϵ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= 100 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lastRenderedPageBreak/>
        <w:t xml:space="preserve">и металла, каждый из которых имеет толщину </w:t>
      </w:r>
      <w:r w:rsidR="00B44FA7" w:rsidRPr="00864126">
        <w:rPr>
          <w:rFonts w:eastAsia="Times New Roman" w:cs="Times New Roman"/>
          <w:i/>
          <w:iCs/>
          <w:color w:val="000000" w:themeColor="text1"/>
          <w:kern w:val="0"/>
          <w:szCs w:val="28"/>
          <w:lang w:val="en-US"/>
          <w14:ligatures w14:val="none"/>
        </w:rPr>
        <w:t>d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= 150 мкм. Все чётные слои металла соединены друг с другом проводником с малой паразитной ёмкостью; так же соединены все нечётные слои металла. Определите объёмную плотность электрической ёмкости куба, выпол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softHyphen/>
        <w:t xml:space="preserve">ненного из этого композита (слои располагаются параллельно одной из пар граней куба). Диэлектрическая проницаемость вакуума </w:t>
      </w:r>
      <w:r w:rsidR="00444698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ϵ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vertAlign w:val="subscript"/>
          <w:lang w:eastAsia="ru-RU"/>
          <w14:ligatures w14:val="none"/>
        </w:rPr>
        <w:t>0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= 8,85</w:t>
      </w:r>
      <w:r w:rsidR="00444698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·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10</w:t>
      </w:r>
      <w:r w:rsidR="00444698" w:rsidRPr="00864126">
        <w:rPr>
          <w:rFonts w:eastAsia="Times New Roman" w:cs="Times New Roman"/>
          <w:color w:val="000000" w:themeColor="text1"/>
          <w:kern w:val="0"/>
          <w:szCs w:val="28"/>
          <w:vertAlign w:val="superscript"/>
          <w:lang w:eastAsia="ru-RU"/>
          <w14:ligatures w14:val="none"/>
        </w:rPr>
        <w:t>-1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vertAlign w:val="superscript"/>
          <w:lang w:eastAsia="ru-RU"/>
          <w14:ligatures w14:val="none"/>
        </w:rPr>
        <w:t>2</w:t>
      </w:r>
      <w:r w:rsidR="00444698" w:rsidRPr="00864126">
        <w:rPr>
          <w:rFonts w:eastAsia="Times New Roman" w:cs="Times New Roman"/>
          <w:color w:val="000000" w:themeColor="text1"/>
          <w:kern w:val="0"/>
          <w:szCs w:val="28"/>
          <w:vertAlign w:val="superscript"/>
          <w:lang w:eastAsia="ru-RU"/>
          <w14:ligatures w14:val="none"/>
        </w:rPr>
        <w:t xml:space="preserve"> </w:t>
      </w:r>
      <w:r w:rsidR="00B44FA7"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Ф/м.</w:t>
      </w:r>
    </w:p>
    <w:p w14:paraId="049B4624" w14:textId="77777777" w:rsidR="0071322A" w:rsidRPr="00864126" w:rsidRDefault="0071322A" w:rsidP="00C674CE">
      <w:pPr>
        <w:ind w:firstLine="0"/>
        <w:jc w:val="center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</w:p>
    <w:p w14:paraId="097EEAA1" w14:textId="43468CFB" w:rsidR="005E7DB4" w:rsidRPr="00864126" w:rsidRDefault="00444698" w:rsidP="00C674CE">
      <w:pPr>
        <w:ind w:firstLine="0"/>
        <w:jc w:val="center"/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Положительная обкладка</w:t>
      </w:r>
    </w:p>
    <w:p w14:paraId="2BCDBC18" w14:textId="66B6EE67" w:rsidR="005E7DB4" w:rsidRPr="00864126" w:rsidRDefault="00444698" w:rsidP="00C674CE">
      <w:pPr>
        <w:ind w:firstLine="0"/>
        <w:jc w:val="center"/>
        <w:rPr>
          <w:rFonts w:eastAsia="Times New Roman" w:cs="Times New Roman"/>
          <w:i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noProof/>
          <w:color w:val="000000" w:themeColor="text1"/>
          <w:szCs w:val="28"/>
          <w14:ligatures w14:val="none"/>
        </w:rPr>
        <w:drawing>
          <wp:inline distT="0" distB="0" distL="0" distR="0" wp14:anchorId="12E4D79D" wp14:editId="667E0D71">
            <wp:extent cx="2380891" cy="175434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014" cy="17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285E" w14:textId="13FB2231" w:rsidR="007E24FE" w:rsidRPr="00864126" w:rsidRDefault="00444698" w:rsidP="00C674CE">
      <w:pPr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Отрицательная обкладка</w:t>
      </w:r>
    </w:p>
    <w:p w14:paraId="245B70AB" w14:textId="62FE12CE" w:rsidR="00444698" w:rsidRPr="00864126" w:rsidRDefault="00444698" w:rsidP="00C674CE">
      <w:pPr>
        <w:ind w:firstLine="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231BCCFE" w14:textId="77777777" w:rsidR="00F42B64" w:rsidRPr="00864126" w:rsidRDefault="00F42B64" w:rsidP="00F42B64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Привести расширенное решение.</w:t>
      </w:r>
    </w:p>
    <w:p w14:paraId="7C940104" w14:textId="62DBD4D1" w:rsidR="00F42B64" w:rsidRPr="00864126" w:rsidRDefault="00F42B64" w:rsidP="00F42B64">
      <w:pPr>
        <w:pStyle w:val="Default"/>
        <w:ind w:firstLine="709"/>
        <w:rPr>
          <w:color w:val="000000" w:themeColor="text1"/>
          <w:sz w:val="28"/>
          <w:szCs w:val="28"/>
        </w:rPr>
      </w:pPr>
      <w:r w:rsidRPr="00864126">
        <w:rPr>
          <w:color w:val="000000" w:themeColor="text1"/>
          <w:sz w:val="28"/>
          <w:szCs w:val="28"/>
        </w:rPr>
        <w:t>Время выполнения – 1</w:t>
      </w:r>
      <w:r w:rsidR="00605028" w:rsidRPr="00864126">
        <w:rPr>
          <w:color w:val="000000" w:themeColor="text1"/>
          <w:sz w:val="28"/>
          <w:szCs w:val="28"/>
        </w:rPr>
        <w:t>5</w:t>
      </w:r>
      <w:r w:rsidRPr="00864126">
        <w:rPr>
          <w:color w:val="000000" w:themeColor="text1"/>
          <w:sz w:val="28"/>
          <w:szCs w:val="28"/>
        </w:rPr>
        <w:t xml:space="preserve"> мин.</w:t>
      </w:r>
    </w:p>
    <w:p w14:paraId="54F7E100" w14:textId="77777777" w:rsidR="00F42B64" w:rsidRPr="00864126" w:rsidRDefault="00F42B64" w:rsidP="00F42B64">
      <w:pPr>
        <w:rPr>
          <w:color w:val="000000" w:themeColor="text1"/>
        </w:rPr>
      </w:pPr>
      <w:r w:rsidRPr="00864126">
        <w:rPr>
          <w:color w:val="000000" w:themeColor="text1"/>
        </w:rPr>
        <w:t xml:space="preserve">Ожидаемый результат: </w:t>
      </w:r>
    </w:p>
    <w:p w14:paraId="447FA23A" w14:textId="77777777" w:rsidR="00F42B64" w:rsidRPr="00864126" w:rsidRDefault="00F42B64" w:rsidP="00F42B64">
      <w:pPr>
        <w:rPr>
          <w:color w:val="000000" w:themeColor="text1"/>
        </w:rPr>
      </w:pPr>
      <w:r w:rsidRPr="00864126">
        <w:rPr>
          <w:color w:val="000000" w:themeColor="text1"/>
        </w:rPr>
        <w:t>Решение:</w:t>
      </w:r>
    </w:p>
    <w:p w14:paraId="6641203D" w14:textId="77777777" w:rsidR="009566F0" w:rsidRPr="00864126" w:rsidRDefault="0051413E" w:rsidP="00533A18">
      <w:pPr>
        <w:ind w:firstLine="708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cs="Times New Roman"/>
          <w:color w:val="000000" w:themeColor="text1"/>
          <w:szCs w:val="28"/>
        </w:rPr>
        <w:t>Электрический заряд в металле распределяется на его поверхности, поэтому опи</w:t>
      </w:r>
      <w:r w:rsidRPr="00864126">
        <w:rPr>
          <w:rFonts w:cs="Times New Roman"/>
          <w:color w:val="000000" w:themeColor="text1"/>
          <w:szCs w:val="28"/>
        </w:rPr>
        <w:softHyphen/>
        <w:t>санный материал эквивалентен большому числу параллельно соединённых конден</w:t>
      </w:r>
      <w:r w:rsidRPr="00864126">
        <w:rPr>
          <w:rFonts w:cs="Times New Roman"/>
          <w:color w:val="000000" w:themeColor="text1"/>
          <w:szCs w:val="28"/>
        </w:rPr>
        <w:softHyphen/>
        <w:t xml:space="preserve">саторов с чередующейся полярностью, обкладками которых являются поверхности металлических слоёв; при этом количество таких конденсаторов равно количеству слоёв диэлектрика. В кубе со стороной </w:t>
      </w:r>
      <w:r w:rsidRPr="00864126">
        <w:rPr>
          <w:rFonts w:cs="Times New Roman"/>
          <w:i/>
          <w:iCs/>
          <w:color w:val="000000" w:themeColor="text1"/>
          <w:szCs w:val="28"/>
        </w:rPr>
        <w:t>а</w:t>
      </w:r>
      <w:r w:rsidRPr="00864126">
        <w:rPr>
          <w:rFonts w:cs="Times New Roman"/>
          <w:color w:val="000000" w:themeColor="text1"/>
          <w:szCs w:val="28"/>
        </w:rPr>
        <w:t xml:space="preserve"> оно равно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n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 xml:space="preserve"> ,</m:t>
          </m:r>
        </m:oMath>
      </m:oMathPara>
    </w:p>
    <w:p w14:paraId="2A0FC711" w14:textId="6B7EB8E5" w:rsidR="0051413E" w:rsidRPr="00864126" w:rsidRDefault="00533A18" w:rsidP="00533A18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П</w:t>
      </w:r>
      <w:r w:rsidR="0051413E" w:rsidRPr="00864126">
        <w:rPr>
          <w:rFonts w:cs="Times New Roman"/>
          <w:color w:val="000000" w:themeColor="text1"/>
          <w:szCs w:val="28"/>
        </w:rPr>
        <w:t>ри этом ёмкость каждого из конденсаторов может быть найдена по известной фор</w:t>
      </w:r>
      <w:r w:rsidR="0051413E" w:rsidRPr="00864126">
        <w:rPr>
          <w:rFonts w:cs="Times New Roman"/>
          <w:color w:val="000000" w:themeColor="text1"/>
          <w:szCs w:val="28"/>
        </w:rPr>
        <w:softHyphen/>
        <w:t>муле</w:t>
      </w:r>
    </w:p>
    <w:p w14:paraId="242F972D" w14:textId="7149E8AB" w:rsidR="00533A18" w:rsidRPr="00864126" w:rsidRDefault="00864126" w:rsidP="00533A18">
      <w:pPr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∙ϵ∙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den>
          </m:f>
        </m:oMath>
      </m:oMathPara>
    </w:p>
    <w:p w14:paraId="07E47344" w14:textId="4A8EF66A" w:rsidR="0051413E" w:rsidRPr="00864126" w:rsidRDefault="0051413E" w:rsidP="00533A18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С учётом того, что ёмкость системы параллельных конденсаторов равна сумме их ёмкостей, выразим</w:t>
      </w:r>
    </w:p>
    <w:p w14:paraId="181D4F72" w14:textId="010AEA44" w:rsidR="00DE7D5C" w:rsidRPr="00864126" w:rsidRDefault="00DE7D5C" w:rsidP="00DE7D5C">
      <w:pPr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C</m:t>
          </m:r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=n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∙ϵ∙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∙ϵ∙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69900D02" w14:textId="77777777" w:rsidR="00BB19CC" w:rsidRPr="00864126" w:rsidRDefault="00BB19CC" w:rsidP="00533A18">
      <w:pPr>
        <w:rPr>
          <w:rFonts w:cs="Times New Roman"/>
          <w:color w:val="000000" w:themeColor="text1"/>
          <w:szCs w:val="28"/>
        </w:rPr>
      </w:pPr>
    </w:p>
    <w:p w14:paraId="0C40CDB8" w14:textId="1E4BA812" w:rsidR="0051413E" w:rsidRPr="00864126" w:rsidRDefault="0051413E" w:rsidP="00533A18">
      <w:pPr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 xml:space="preserve">Объёмная плотность ёмкости с = </w:t>
      </w:r>
      <w:r w:rsidRPr="00864126">
        <w:rPr>
          <w:rFonts w:cs="Times New Roman"/>
          <w:i/>
          <w:iCs/>
          <w:color w:val="000000" w:themeColor="text1"/>
          <w:szCs w:val="28"/>
        </w:rPr>
        <w:t>С/а</w:t>
      </w:r>
      <w:r w:rsidRPr="00864126">
        <w:rPr>
          <w:rFonts w:cs="Times New Roman"/>
          <w:i/>
          <w:iCs/>
          <w:color w:val="000000" w:themeColor="text1"/>
          <w:szCs w:val="28"/>
          <w:vertAlign w:val="superscript"/>
        </w:rPr>
        <w:t>3</w:t>
      </w:r>
      <w:r w:rsidRPr="00864126">
        <w:rPr>
          <w:rFonts w:cs="Times New Roman"/>
          <w:i/>
          <w:iCs/>
          <w:color w:val="000000" w:themeColor="text1"/>
          <w:szCs w:val="28"/>
        </w:rPr>
        <w:t>,</w:t>
      </w:r>
      <w:r w:rsidRPr="00864126">
        <w:rPr>
          <w:rFonts w:cs="Times New Roman"/>
          <w:color w:val="000000" w:themeColor="text1"/>
          <w:szCs w:val="28"/>
        </w:rPr>
        <w:t xml:space="preserve"> соответственно, равна</w:t>
      </w:r>
    </w:p>
    <w:p w14:paraId="577B80F8" w14:textId="02C79C4F" w:rsidR="0051413E" w:rsidRPr="00864126" w:rsidRDefault="00AE3D76" w:rsidP="00C674CE">
      <w:pPr>
        <w:ind w:firstLine="0"/>
        <w:jc w:val="center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val="en-US" w:eastAsia="ru-RU"/>
              <w14:ligatures w14:val="none"/>
            </w:rPr>
            <m:t>с=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ϵ∙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083AB9E2" w14:textId="77777777" w:rsidR="0051413E" w:rsidRPr="00864126" w:rsidRDefault="0051413E" w:rsidP="00C674CE">
      <w:pPr>
        <w:ind w:firstLine="0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p w14:paraId="3E1322AA" w14:textId="52C404FA" w:rsidR="00BE6139" w:rsidRPr="00864126" w:rsidRDefault="0051413E" w:rsidP="00533A18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Получаем: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br/>
      </w: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w:lastRenderedPageBreak/>
            <m:t>с=</m:t>
          </m:r>
          <m:f>
            <m:fPr>
              <m:ctrl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val="en-US" w:eastAsia="ru-RU"/>
                  <w14:ligatures w14:val="none"/>
                </w:rPr>
                <m:t>ϵ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szCs w:val="28"/>
              <w:lang w:eastAsia="ru-RU"/>
              <w14:ligatures w14:val="none"/>
            </w:rPr>
            <m:t>≈20 мФ/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м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szCs w:val="28"/>
                  <w:lang w:eastAsia="ru-RU"/>
                  <w14:ligatures w14:val="none"/>
                </w:rPr>
                <m:t>3</m:t>
              </m:r>
            </m:sup>
          </m:sSup>
        </m:oMath>
      </m:oMathPara>
    </w:p>
    <w:p w14:paraId="7F6351C1" w14:textId="0D8224F5" w:rsidR="00533A18" w:rsidRPr="00864126" w:rsidRDefault="00533A18" w:rsidP="00533A18">
      <w:pP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864126">
        <w:rPr>
          <w:color w:val="000000" w:themeColor="text1"/>
          <w:spacing w:val="-2"/>
        </w:rPr>
        <w:t xml:space="preserve">Правильный ответ: </w:t>
      </w:r>
      <w:r w:rsidRPr="00864126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объёмная плотность электрической ёмкости куба равна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kern w:val="0"/>
            <w:szCs w:val="28"/>
            <w:lang w:eastAsia="ru-RU"/>
            <w14:ligatures w14:val="none"/>
          </w:rPr>
          <m:t>20 мФ/</m:t>
        </m:r>
        <m:sSup>
          <m:sSup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</m:oMath>
      <w:r w:rsidRPr="00864126">
        <w:rPr>
          <w:rFonts w:eastAsia="Times New Roman" w:cs="Times New Roman"/>
          <w:iCs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7B7A7202" w14:textId="77777777" w:rsidR="003F5E4A" w:rsidRPr="00864126" w:rsidRDefault="003F5E4A" w:rsidP="003F5E4A">
      <w:pPr>
        <w:rPr>
          <w:color w:val="000000" w:themeColor="text1"/>
        </w:rPr>
      </w:pPr>
      <w:r w:rsidRPr="00864126">
        <w:rPr>
          <w:color w:val="000000" w:themeColor="text1"/>
        </w:rPr>
        <w:t>Критерии оценивания: полное содержательное соответствие приве</w:t>
      </w:r>
      <w:r w:rsidRPr="00864126">
        <w:rPr>
          <w:color w:val="000000" w:themeColor="text1"/>
        </w:rPr>
        <w:softHyphen/>
        <w:t>ден</w:t>
      </w:r>
      <w:r w:rsidRPr="00864126">
        <w:rPr>
          <w:color w:val="000000" w:themeColor="text1"/>
        </w:rPr>
        <w:softHyphen/>
        <w:t>ному решению.</w:t>
      </w:r>
    </w:p>
    <w:p w14:paraId="04FBBA5E" w14:textId="0B654F24" w:rsidR="00C32F65" w:rsidRPr="00864126" w:rsidRDefault="00BE6139" w:rsidP="00533A18">
      <w:pPr>
        <w:ind w:firstLine="708"/>
        <w:rPr>
          <w:rFonts w:cs="Times New Roman"/>
          <w:color w:val="000000" w:themeColor="text1"/>
          <w:szCs w:val="28"/>
        </w:rPr>
      </w:pPr>
      <w:r w:rsidRPr="00864126">
        <w:rPr>
          <w:rFonts w:cs="Times New Roman"/>
          <w:color w:val="000000" w:themeColor="text1"/>
          <w:szCs w:val="28"/>
        </w:rPr>
        <w:t>Компетенции (индикаторы):</w:t>
      </w:r>
      <w:r w:rsidR="00FC676E" w:rsidRPr="00864126">
        <w:rPr>
          <w:rFonts w:cs="Times New Roman"/>
          <w:color w:val="000000" w:themeColor="text1"/>
          <w:szCs w:val="28"/>
        </w:rPr>
        <w:t xml:space="preserve"> ОПК-3 (ОПК-3.1, ОПК-3.2, ОПК-3.3)</w:t>
      </w:r>
    </w:p>
    <w:sectPr w:rsidR="00C32F65" w:rsidRPr="00864126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E99C" w14:textId="77777777" w:rsidR="00CB5716" w:rsidRDefault="00CB5716">
      <w:r>
        <w:separator/>
      </w:r>
    </w:p>
  </w:endnote>
  <w:endnote w:type="continuationSeparator" w:id="0">
    <w:p w14:paraId="18A95E4D" w14:textId="77777777" w:rsidR="00CB5716" w:rsidRDefault="00CB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AutoText"/>
      </w:docPartObj>
    </w:sdtPr>
    <w:sdtEndPr>
      <w:rPr>
        <w:sz w:val="24"/>
      </w:rPr>
    </w:sdtEndPr>
    <w:sdtContent>
      <w:p w14:paraId="21D53074" w14:textId="77777777" w:rsidR="00CB5716" w:rsidRDefault="00CB5716">
        <w:pPr>
          <w:pStyle w:val="ac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14:paraId="0AB0840C" w14:textId="77777777" w:rsidR="00CB5716" w:rsidRDefault="00CB5716">
    <w:pPr>
      <w:pStyle w:val="ac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D5B9" w14:textId="77777777" w:rsidR="00CB5716" w:rsidRDefault="00CB5716">
      <w:r>
        <w:separator/>
      </w:r>
    </w:p>
  </w:footnote>
  <w:footnote w:type="continuationSeparator" w:id="0">
    <w:p w14:paraId="6E081041" w14:textId="77777777" w:rsidR="00CB5716" w:rsidRDefault="00CB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0C7"/>
    <w:multiLevelType w:val="hybridMultilevel"/>
    <w:tmpl w:val="4A3EB3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3DA"/>
    <w:multiLevelType w:val="hybridMultilevel"/>
    <w:tmpl w:val="5EA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517"/>
    <w:multiLevelType w:val="hybridMultilevel"/>
    <w:tmpl w:val="83164D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17D6"/>
    <w:multiLevelType w:val="hybridMultilevel"/>
    <w:tmpl w:val="78803F42"/>
    <w:lvl w:ilvl="0" w:tplc="825EC5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2B6804"/>
    <w:multiLevelType w:val="hybridMultilevel"/>
    <w:tmpl w:val="4FCA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01310"/>
    <w:multiLevelType w:val="multilevel"/>
    <w:tmpl w:val="5B2013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032D0E"/>
    <w:multiLevelType w:val="multilevel"/>
    <w:tmpl w:val="5C032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C5BD3"/>
    <w:multiLevelType w:val="hybridMultilevel"/>
    <w:tmpl w:val="8F42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774C1"/>
    <w:multiLevelType w:val="hybridMultilevel"/>
    <w:tmpl w:val="273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14A9"/>
    <w:rsid w:val="00015FF9"/>
    <w:rsid w:val="00046B25"/>
    <w:rsid w:val="00052635"/>
    <w:rsid w:val="000607C1"/>
    <w:rsid w:val="00060AB2"/>
    <w:rsid w:val="0006311A"/>
    <w:rsid w:val="000B25BF"/>
    <w:rsid w:val="000C76E1"/>
    <w:rsid w:val="000D01B5"/>
    <w:rsid w:val="000D2B4C"/>
    <w:rsid w:val="000D5AE1"/>
    <w:rsid w:val="000E1273"/>
    <w:rsid w:val="000E35E1"/>
    <w:rsid w:val="000E7222"/>
    <w:rsid w:val="00102A7A"/>
    <w:rsid w:val="00110CD5"/>
    <w:rsid w:val="0012178B"/>
    <w:rsid w:val="00135079"/>
    <w:rsid w:val="001536C2"/>
    <w:rsid w:val="001572D2"/>
    <w:rsid w:val="00167179"/>
    <w:rsid w:val="00172F27"/>
    <w:rsid w:val="00175D38"/>
    <w:rsid w:val="001849E2"/>
    <w:rsid w:val="00191CF7"/>
    <w:rsid w:val="00196E1F"/>
    <w:rsid w:val="001A1B33"/>
    <w:rsid w:val="001A1E5C"/>
    <w:rsid w:val="001A2801"/>
    <w:rsid w:val="001B5E12"/>
    <w:rsid w:val="001D1A11"/>
    <w:rsid w:val="00221AF8"/>
    <w:rsid w:val="00222447"/>
    <w:rsid w:val="002248AE"/>
    <w:rsid w:val="00224BD9"/>
    <w:rsid w:val="00227A87"/>
    <w:rsid w:val="00234FE3"/>
    <w:rsid w:val="00243B95"/>
    <w:rsid w:val="00255DAF"/>
    <w:rsid w:val="0026495C"/>
    <w:rsid w:val="002751D5"/>
    <w:rsid w:val="00283198"/>
    <w:rsid w:val="00293165"/>
    <w:rsid w:val="002A0645"/>
    <w:rsid w:val="002A2BDF"/>
    <w:rsid w:val="002C0A10"/>
    <w:rsid w:val="002C7171"/>
    <w:rsid w:val="002E7D53"/>
    <w:rsid w:val="002F1BFC"/>
    <w:rsid w:val="002F20EB"/>
    <w:rsid w:val="002F4002"/>
    <w:rsid w:val="003014A6"/>
    <w:rsid w:val="00306994"/>
    <w:rsid w:val="003277AB"/>
    <w:rsid w:val="003455E9"/>
    <w:rsid w:val="00347C37"/>
    <w:rsid w:val="00362609"/>
    <w:rsid w:val="003A153F"/>
    <w:rsid w:val="003A35D8"/>
    <w:rsid w:val="003B29B2"/>
    <w:rsid w:val="003B3A4E"/>
    <w:rsid w:val="003C1B11"/>
    <w:rsid w:val="003C7C6A"/>
    <w:rsid w:val="003F1DF6"/>
    <w:rsid w:val="003F4588"/>
    <w:rsid w:val="003F4FC2"/>
    <w:rsid w:val="003F56EE"/>
    <w:rsid w:val="003F5B19"/>
    <w:rsid w:val="003F5E4A"/>
    <w:rsid w:val="00411A10"/>
    <w:rsid w:val="004209C8"/>
    <w:rsid w:val="00440CD8"/>
    <w:rsid w:val="00444698"/>
    <w:rsid w:val="00461D7F"/>
    <w:rsid w:val="00463115"/>
    <w:rsid w:val="00467B43"/>
    <w:rsid w:val="004A3C92"/>
    <w:rsid w:val="004A54A0"/>
    <w:rsid w:val="004B6A25"/>
    <w:rsid w:val="004E079C"/>
    <w:rsid w:val="004F15CA"/>
    <w:rsid w:val="004F552C"/>
    <w:rsid w:val="00513CE0"/>
    <w:rsid w:val="0051413E"/>
    <w:rsid w:val="005305BB"/>
    <w:rsid w:val="00532935"/>
    <w:rsid w:val="00533A18"/>
    <w:rsid w:val="00556B9D"/>
    <w:rsid w:val="00572551"/>
    <w:rsid w:val="00574F4C"/>
    <w:rsid w:val="00584D61"/>
    <w:rsid w:val="00587D7B"/>
    <w:rsid w:val="005A7B94"/>
    <w:rsid w:val="005B18E9"/>
    <w:rsid w:val="005B2293"/>
    <w:rsid w:val="005C20D2"/>
    <w:rsid w:val="005D4046"/>
    <w:rsid w:val="005D4706"/>
    <w:rsid w:val="005D56E0"/>
    <w:rsid w:val="005E040D"/>
    <w:rsid w:val="005E2002"/>
    <w:rsid w:val="005E7DB4"/>
    <w:rsid w:val="00602856"/>
    <w:rsid w:val="00605028"/>
    <w:rsid w:val="00614280"/>
    <w:rsid w:val="0062203D"/>
    <w:rsid w:val="006321BD"/>
    <w:rsid w:val="0066178B"/>
    <w:rsid w:val="00661E78"/>
    <w:rsid w:val="00691FD5"/>
    <w:rsid w:val="00692733"/>
    <w:rsid w:val="006943A0"/>
    <w:rsid w:val="00697913"/>
    <w:rsid w:val="006A12D9"/>
    <w:rsid w:val="006A22F0"/>
    <w:rsid w:val="006C4670"/>
    <w:rsid w:val="006D1287"/>
    <w:rsid w:val="006D5AC4"/>
    <w:rsid w:val="00702CAE"/>
    <w:rsid w:val="00706FAB"/>
    <w:rsid w:val="0071080D"/>
    <w:rsid w:val="0071322A"/>
    <w:rsid w:val="00730996"/>
    <w:rsid w:val="00736951"/>
    <w:rsid w:val="0074617B"/>
    <w:rsid w:val="00762875"/>
    <w:rsid w:val="0076519C"/>
    <w:rsid w:val="00784636"/>
    <w:rsid w:val="00793342"/>
    <w:rsid w:val="0079749B"/>
    <w:rsid w:val="007B16C9"/>
    <w:rsid w:val="007B1DD4"/>
    <w:rsid w:val="007C02CB"/>
    <w:rsid w:val="007C0356"/>
    <w:rsid w:val="007C15AE"/>
    <w:rsid w:val="007E24FE"/>
    <w:rsid w:val="007F0F77"/>
    <w:rsid w:val="007F47AB"/>
    <w:rsid w:val="008034AB"/>
    <w:rsid w:val="00805DB3"/>
    <w:rsid w:val="00806E10"/>
    <w:rsid w:val="008157B2"/>
    <w:rsid w:val="008159DB"/>
    <w:rsid w:val="00833184"/>
    <w:rsid w:val="00840510"/>
    <w:rsid w:val="00864126"/>
    <w:rsid w:val="00866342"/>
    <w:rsid w:val="00874B3E"/>
    <w:rsid w:val="00884B43"/>
    <w:rsid w:val="00896C80"/>
    <w:rsid w:val="008A0CC7"/>
    <w:rsid w:val="008A364D"/>
    <w:rsid w:val="008B2E6B"/>
    <w:rsid w:val="008B65D7"/>
    <w:rsid w:val="008B6E10"/>
    <w:rsid w:val="008C1727"/>
    <w:rsid w:val="008C64BE"/>
    <w:rsid w:val="008D77C8"/>
    <w:rsid w:val="008F06F4"/>
    <w:rsid w:val="008F7472"/>
    <w:rsid w:val="0091534F"/>
    <w:rsid w:val="00935CE4"/>
    <w:rsid w:val="00951B5F"/>
    <w:rsid w:val="00956073"/>
    <w:rsid w:val="009566F0"/>
    <w:rsid w:val="00965BE6"/>
    <w:rsid w:val="00967701"/>
    <w:rsid w:val="00967B94"/>
    <w:rsid w:val="00972B0E"/>
    <w:rsid w:val="009759E1"/>
    <w:rsid w:val="00990605"/>
    <w:rsid w:val="009911E3"/>
    <w:rsid w:val="009940C9"/>
    <w:rsid w:val="009A0ACD"/>
    <w:rsid w:val="009A39DC"/>
    <w:rsid w:val="009B3CA8"/>
    <w:rsid w:val="009B6C90"/>
    <w:rsid w:val="009C39D2"/>
    <w:rsid w:val="009D7D56"/>
    <w:rsid w:val="009F32AC"/>
    <w:rsid w:val="009F744D"/>
    <w:rsid w:val="00A07227"/>
    <w:rsid w:val="00A136CD"/>
    <w:rsid w:val="00A1605B"/>
    <w:rsid w:val="00A3079D"/>
    <w:rsid w:val="00A528C0"/>
    <w:rsid w:val="00A62DE5"/>
    <w:rsid w:val="00A637E2"/>
    <w:rsid w:val="00A63A56"/>
    <w:rsid w:val="00A751B3"/>
    <w:rsid w:val="00A85ED5"/>
    <w:rsid w:val="00A903A6"/>
    <w:rsid w:val="00A93D69"/>
    <w:rsid w:val="00AA6323"/>
    <w:rsid w:val="00AD2DFE"/>
    <w:rsid w:val="00AD4B9F"/>
    <w:rsid w:val="00AD79AF"/>
    <w:rsid w:val="00AE099C"/>
    <w:rsid w:val="00AE3D76"/>
    <w:rsid w:val="00B148B8"/>
    <w:rsid w:val="00B20F44"/>
    <w:rsid w:val="00B31B8F"/>
    <w:rsid w:val="00B40303"/>
    <w:rsid w:val="00B417C9"/>
    <w:rsid w:val="00B44FA7"/>
    <w:rsid w:val="00B54125"/>
    <w:rsid w:val="00B61027"/>
    <w:rsid w:val="00B62C58"/>
    <w:rsid w:val="00B70ABF"/>
    <w:rsid w:val="00B71240"/>
    <w:rsid w:val="00B74E0A"/>
    <w:rsid w:val="00B7649F"/>
    <w:rsid w:val="00B860FA"/>
    <w:rsid w:val="00BA2995"/>
    <w:rsid w:val="00BB19CC"/>
    <w:rsid w:val="00BB4E23"/>
    <w:rsid w:val="00BE6139"/>
    <w:rsid w:val="00C15B15"/>
    <w:rsid w:val="00C247ED"/>
    <w:rsid w:val="00C32F65"/>
    <w:rsid w:val="00C446EB"/>
    <w:rsid w:val="00C47B5F"/>
    <w:rsid w:val="00C6246A"/>
    <w:rsid w:val="00C674CE"/>
    <w:rsid w:val="00C74995"/>
    <w:rsid w:val="00C74FF3"/>
    <w:rsid w:val="00C83BC0"/>
    <w:rsid w:val="00CB31DB"/>
    <w:rsid w:val="00CB5716"/>
    <w:rsid w:val="00CC5C0B"/>
    <w:rsid w:val="00CD2D14"/>
    <w:rsid w:val="00CD661B"/>
    <w:rsid w:val="00D06D5E"/>
    <w:rsid w:val="00D06EE5"/>
    <w:rsid w:val="00D1561E"/>
    <w:rsid w:val="00D25482"/>
    <w:rsid w:val="00D366B0"/>
    <w:rsid w:val="00D42D6F"/>
    <w:rsid w:val="00D47020"/>
    <w:rsid w:val="00D62556"/>
    <w:rsid w:val="00D70BB6"/>
    <w:rsid w:val="00D82A82"/>
    <w:rsid w:val="00D870B2"/>
    <w:rsid w:val="00D90BAE"/>
    <w:rsid w:val="00DA020E"/>
    <w:rsid w:val="00DA0821"/>
    <w:rsid w:val="00DA3F7B"/>
    <w:rsid w:val="00DC1FF1"/>
    <w:rsid w:val="00DC2692"/>
    <w:rsid w:val="00DD13B6"/>
    <w:rsid w:val="00DD14B6"/>
    <w:rsid w:val="00DE7D5C"/>
    <w:rsid w:val="00E4035A"/>
    <w:rsid w:val="00E41F84"/>
    <w:rsid w:val="00E420E8"/>
    <w:rsid w:val="00E73352"/>
    <w:rsid w:val="00E9110C"/>
    <w:rsid w:val="00E929E6"/>
    <w:rsid w:val="00E97103"/>
    <w:rsid w:val="00E97AF8"/>
    <w:rsid w:val="00EB1286"/>
    <w:rsid w:val="00EF39CA"/>
    <w:rsid w:val="00F03BF8"/>
    <w:rsid w:val="00F077C6"/>
    <w:rsid w:val="00F26DAC"/>
    <w:rsid w:val="00F27B2F"/>
    <w:rsid w:val="00F343C0"/>
    <w:rsid w:val="00F3589D"/>
    <w:rsid w:val="00F36935"/>
    <w:rsid w:val="00F378D3"/>
    <w:rsid w:val="00F41C91"/>
    <w:rsid w:val="00F42B64"/>
    <w:rsid w:val="00F7303A"/>
    <w:rsid w:val="00F94A40"/>
    <w:rsid w:val="00F95A19"/>
    <w:rsid w:val="00FA7ACC"/>
    <w:rsid w:val="00FB1BED"/>
    <w:rsid w:val="00FB7241"/>
    <w:rsid w:val="00FC676E"/>
    <w:rsid w:val="00FD2AEE"/>
    <w:rsid w:val="00FE4D8F"/>
    <w:rsid w:val="00FF2F37"/>
    <w:rsid w:val="00FF345E"/>
    <w:rsid w:val="5FA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BF1"/>
  <w15:docId w15:val="{D64034A4-4E90-475C-9BE6-8DDDF4D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pPr>
      <w:ind w:firstLine="0"/>
      <w:jc w:val="center"/>
    </w:pPr>
    <w:rPr>
      <w:rFonts w:eastAsia="Times New Roman" w:cs="Times New Roman"/>
      <w:b/>
      <w:kern w:val="0"/>
      <w:sz w:val="24"/>
      <w:lang w:eastAsia="ru-RU"/>
      <w14:ligatures w14:val="none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f1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b">
    <w:name w:val="Заголовок Знак"/>
    <w:basedOn w:val="a1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Подзаголовок Знак"/>
    <w:basedOn w:val="a1"/>
    <w:link w:val="af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Выделенная цитата Знак"/>
    <w:basedOn w:val="a1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1"/>
    <w:link w:val="ac"/>
    <w:uiPriority w:val="99"/>
    <w:rPr>
      <w:rFonts w:ascii="Times New Roman" w:hAnsi="Times New Roman"/>
      <w:sz w:val="28"/>
    </w:rPr>
  </w:style>
  <w:style w:type="paragraph" w:customStyle="1" w:styleId="Bodytext2">
    <w:name w:val="Body text (2)"/>
    <w:basedOn w:val="a"/>
    <w:pPr>
      <w:widowControl w:val="0"/>
      <w:shd w:val="clear" w:color="auto" w:fill="FFFFFF"/>
      <w:spacing w:before="100" w:beforeAutospacing="1" w:after="100" w:afterAutospacing="1"/>
      <w:ind w:firstLine="0"/>
    </w:pPr>
    <w:rPr>
      <w:rFonts w:eastAsia="Times New Roman" w:cs="Times New Roman"/>
      <w:color w:val="000000"/>
      <w:kern w:val="0"/>
      <w:sz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5">
    <w:name w:val="формула"/>
    <w:basedOn w:val="a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9">
    <w:name w:val="Основной текст Знак"/>
    <w:basedOn w:val="a1"/>
    <w:link w:val="a8"/>
    <w:uiPriority w:val="99"/>
    <w:rPr>
      <w:rFonts w:ascii="Times New Roman" w:eastAsia="Times New Roman" w:hAnsi="Times New Roman" w:cs="Times New Roman"/>
      <w:b/>
      <w:kern w:val="0"/>
      <w:lang w:eastAsia="ru-RU"/>
      <w14:ligatures w14:val="none"/>
    </w:rPr>
  </w:style>
  <w:style w:type="paragraph" w:customStyle="1" w:styleId="af6">
    <w:name w:val="где"/>
    <w:basedOn w:val="a"/>
    <w:pPr>
      <w:ind w:firstLine="0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ListParagraph1">
    <w:name w:val="List Paragraph1"/>
    <w:basedOn w:val="a"/>
    <w:pPr>
      <w:spacing w:before="100" w:beforeAutospacing="1" w:after="100" w:afterAutospacing="1"/>
      <w:ind w:firstLine="0"/>
      <w:contextualSpacing/>
    </w:pPr>
    <w:rPr>
      <w:rFonts w:eastAsia="Aptos" w:cs="Times New Roman"/>
      <w:kern w:val="0"/>
      <w:sz w:val="24"/>
      <w:lang w:eastAsia="ru-RU"/>
      <w14:ligatures w14:val="none"/>
    </w:rPr>
  </w:style>
  <w:style w:type="character" w:customStyle="1" w:styleId="15">
    <w:name w:val="15"/>
    <w:basedOn w:val="a1"/>
    <w:rPr>
      <w:rFonts w:ascii="Aptos" w:hAnsi="Aptos" w:hint="default"/>
      <w:b/>
      <w:bCs/>
    </w:rPr>
  </w:style>
  <w:style w:type="paragraph" w:customStyle="1" w:styleId="Default">
    <w:name w:val="Default"/>
    <w:rsid w:val="009759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16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223</cp:revision>
  <dcterms:created xsi:type="dcterms:W3CDTF">2024-11-25T08:12:00Z</dcterms:created>
  <dcterms:modified xsi:type="dcterms:W3CDTF">2025-04-14T09:14:00Z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0BE58AB454514782847301B230966721_12</vt:lpwstr>
  </property>
</Properties>
</file>