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7965" w14:textId="77777777" w:rsidR="007951C2" w:rsidRPr="001D336F" w:rsidRDefault="007951C2" w:rsidP="007951C2">
      <w:pPr>
        <w:pStyle w:val="1"/>
        <w:rPr>
          <w:rFonts w:cs="Times New Roman"/>
          <w:szCs w:val="28"/>
        </w:rPr>
      </w:pPr>
      <w:r w:rsidRPr="001D336F">
        <w:rPr>
          <w:rFonts w:cs="Times New Roman"/>
          <w:szCs w:val="28"/>
        </w:rPr>
        <w:t>Комплект оценочных материалов по дисциплине</w:t>
      </w:r>
      <w:r w:rsidRPr="001D336F">
        <w:rPr>
          <w:rFonts w:cs="Times New Roman"/>
          <w:szCs w:val="28"/>
        </w:rPr>
        <w:br/>
        <w:t>«Технологические процессы технического обслуживания и ремонта автомобилей»</w:t>
      </w:r>
    </w:p>
    <w:p w14:paraId="5FE30E14" w14:textId="77777777" w:rsidR="007951C2" w:rsidRPr="001D336F" w:rsidRDefault="007951C2" w:rsidP="00487FCE">
      <w:pPr>
        <w:jc w:val="center"/>
        <w:rPr>
          <w:rFonts w:eastAsia="Aptos"/>
          <w:b/>
          <w:bCs/>
          <w:kern w:val="2"/>
          <w:szCs w:val="28"/>
          <w:lang w:val="ru-RU" w:eastAsia="en-US"/>
          <w14:ligatures w14:val="standardContextual"/>
        </w:rPr>
      </w:pPr>
    </w:p>
    <w:p w14:paraId="249FEECF" w14:textId="77777777" w:rsidR="00487FCE" w:rsidRPr="001D336F" w:rsidRDefault="00487FCE" w:rsidP="00C1376E">
      <w:pPr>
        <w:pStyle w:val="Defaul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93100" w14:textId="77777777" w:rsidR="001D336F" w:rsidRPr="001D336F" w:rsidRDefault="001D336F" w:rsidP="001D336F">
      <w:pPr>
        <w:spacing w:after="480"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</w:t>
      </w:r>
    </w:p>
    <w:p w14:paraId="5DF99082" w14:textId="77777777" w:rsidR="001D336F" w:rsidRPr="001D336F" w:rsidRDefault="001D336F" w:rsidP="001D336F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выбор правильного ответа</w:t>
      </w:r>
    </w:p>
    <w:p w14:paraId="4A29BE51" w14:textId="77777777" w:rsidR="00C62EDB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1. На какой стадии технологического процесса создаются условия для обеспечения точности сборки? </w:t>
      </w:r>
    </w:p>
    <w:p w14:paraId="3E770344" w14:textId="77777777" w:rsidR="00B73FF6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>А) при контроле деталей вовремя дефектации;</w:t>
      </w:r>
    </w:p>
    <w:p w14:paraId="76C5195F" w14:textId="77777777" w:rsidR="00B73FF6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>Б) при комплектовании деталей;</w:t>
      </w:r>
    </w:p>
    <w:p w14:paraId="026B5145" w14:textId="77777777" w:rsidR="00B73FF6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>В) при входном контроле запасных частей и восстановленных деталей;</w:t>
      </w:r>
    </w:p>
    <w:p w14:paraId="6A196C00" w14:textId="77777777" w:rsidR="00B73FF6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>Г) непосредственно при сборке узлов и агрегатов.</w:t>
      </w:r>
    </w:p>
    <w:p w14:paraId="6C513516" w14:textId="77777777" w:rsidR="00B73FF6" w:rsidRPr="001D336F" w:rsidRDefault="00B73FF6" w:rsidP="00ED311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Правильный ответ: Б </w:t>
      </w:r>
    </w:p>
    <w:p w14:paraId="026E6BDB" w14:textId="77777777" w:rsidR="00B73FF6" w:rsidRPr="00E46B71" w:rsidRDefault="00E46B71" w:rsidP="00ED3119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ОПК-3, ПК 4.</w:t>
      </w:r>
    </w:p>
    <w:p w14:paraId="612C6289" w14:textId="77777777" w:rsidR="00B73FF6" w:rsidRPr="001D336F" w:rsidRDefault="00B73FF6" w:rsidP="00ED3119">
      <w:pPr>
        <w:rPr>
          <w:b/>
          <w:szCs w:val="28"/>
          <w:lang w:val="ru-RU"/>
        </w:rPr>
      </w:pPr>
    </w:p>
    <w:p w14:paraId="7ECD0187" w14:textId="77777777" w:rsidR="00C1376E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2. </w:t>
      </w:r>
      <w:r w:rsidR="00C1376E" w:rsidRPr="001D336F">
        <w:rPr>
          <w:rFonts w:ascii="Times New Roman" w:hAnsi="Times New Roman" w:cs="Times New Roman"/>
          <w:sz w:val="28"/>
          <w:szCs w:val="28"/>
        </w:rPr>
        <w:t>Какая из указанных технологий восстановления деталей не отвечает существу понятия «технология»?</w:t>
      </w:r>
    </w:p>
    <w:p w14:paraId="19C08E22" w14:textId="77777777" w:rsidR="00B73FF6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А) </w:t>
      </w:r>
      <w:r w:rsidR="00C1376E" w:rsidRPr="001D336F">
        <w:rPr>
          <w:rFonts w:ascii="Times New Roman" w:hAnsi="Times New Roman" w:cs="Times New Roman"/>
          <w:sz w:val="28"/>
          <w:szCs w:val="28"/>
        </w:rPr>
        <w:t>маршрутная;</w:t>
      </w:r>
    </w:p>
    <w:p w14:paraId="0B196C05" w14:textId="77777777" w:rsidR="00B73FF6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Б) </w:t>
      </w:r>
      <w:r w:rsidR="00C1376E" w:rsidRPr="001D336F">
        <w:rPr>
          <w:rFonts w:ascii="Times New Roman" w:hAnsi="Times New Roman" w:cs="Times New Roman"/>
          <w:sz w:val="28"/>
          <w:szCs w:val="28"/>
        </w:rPr>
        <w:t>жесткофиксированная;</w:t>
      </w:r>
    </w:p>
    <w:p w14:paraId="6951C219" w14:textId="77777777" w:rsidR="00B73FF6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C1376E" w:rsidRPr="001D336F">
        <w:rPr>
          <w:rFonts w:ascii="Times New Roman" w:hAnsi="Times New Roman" w:cs="Times New Roman"/>
          <w:sz w:val="28"/>
          <w:szCs w:val="28"/>
        </w:rPr>
        <w:t>подефектная</w:t>
      </w:r>
      <w:proofErr w:type="spellEnd"/>
      <w:r w:rsidR="00C1376E" w:rsidRPr="001D336F">
        <w:rPr>
          <w:rFonts w:ascii="Times New Roman" w:hAnsi="Times New Roman" w:cs="Times New Roman"/>
          <w:sz w:val="28"/>
          <w:szCs w:val="28"/>
        </w:rPr>
        <w:t>;</w:t>
      </w:r>
    </w:p>
    <w:p w14:paraId="00902176" w14:textId="77777777" w:rsidR="00B73FF6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Г) </w:t>
      </w:r>
      <w:r w:rsidR="00C1376E" w:rsidRPr="001D336F">
        <w:rPr>
          <w:rFonts w:ascii="Times New Roman" w:hAnsi="Times New Roman" w:cs="Times New Roman"/>
          <w:sz w:val="28"/>
          <w:szCs w:val="28"/>
        </w:rPr>
        <w:t>групповая;</w:t>
      </w:r>
    </w:p>
    <w:p w14:paraId="34606051" w14:textId="77777777" w:rsidR="00C1376E" w:rsidRPr="001D336F" w:rsidRDefault="00C1376E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>Д) типовая.</w:t>
      </w:r>
    </w:p>
    <w:p w14:paraId="705BE2F5" w14:textId="77777777" w:rsidR="00B73FF6" w:rsidRPr="001D336F" w:rsidRDefault="00B73FF6" w:rsidP="00ED311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376E" w:rsidRPr="001D336F">
        <w:rPr>
          <w:rFonts w:ascii="Times New Roman" w:hAnsi="Times New Roman" w:cs="Times New Roman"/>
          <w:sz w:val="28"/>
          <w:szCs w:val="28"/>
        </w:rPr>
        <w:t>В</w:t>
      </w:r>
      <w:r w:rsidRPr="001D3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ECD0D" w14:textId="77777777" w:rsidR="00E46B71" w:rsidRPr="00E46B71" w:rsidRDefault="00B73FF6" w:rsidP="00ED3119">
      <w:pPr>
        <w:rPr>
          <w:b/>
          <w:szCs w:val="28"/>
          <w:lang w:val="ru-RU"/>
        </w:rPr>
      </w:pPr>
      <w:proofErr w:type="spellStart"/>
      <w:r w:rsidRPr="001D336F">
        <w:rPr>
          <w:szCs w:val="28"/>
        </w:rPr>
        <w:t>Компетенции</w:t>
      </w:r>
      <w:proofErr w:type="spellEnd"/>
      <w:r w:rsidRPr="001D336F">
        <w:rPr>
          <w:szCs w:val="28"/>
        </w:rPr>
        <w:t xml:space="preserve"> (</w:t>
      </w:r>
      <w:proofErr w:type="spellStart"/>
      <w:r w:rsidRPr="001D336F">
        <w:rPr>
          <w:szCs w:val="28"/>
        </w:rPr>
        <w:t>индикаторы</w:t>
      </w:r>
      <w:proofErr w:type="spellEnd"/>
      <w:r w:rsidRPr="001D336F">
        <w:rPr>
          <w:szCs w:val="28"/>
        </w:rPr>
        <w:t xml:space="preserve">): </w:t>
      </w:r>
      <w:r w:rsidR="00E46B71">
        <w:rPr>
          <w:szCs w:val="28"/>
          <w:lang w:val="ru-RU"/>
        </w:rPr>
        <w:t>ОПК-3, ПК 4.</w:t>
      </w:r>
    </w:p>
    <w:p w14:paraId="08AD2725" w14:textId="77777777" w:rsidR="00B73FF6" w:rsidRPr="001D336F" w:rsidRDefault="00B73FF6" w:rsidP="00ED3119">
      <w:pPr>
        <w:rPr>
          <w:b/>
          <w:szCs w:val="28"/>
          <w:lang w:val="ru-RU"/>
        </w:rPr>
      </w:pPr>
    </w:p>
    <w:p w14:paraId="75C36B7D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i/>
          <w:iCs/>
          <w:color w:val="000000"/>
          <w:szCs w:val="28"/>
          <w:lang w:val="ru-RU" w:eastAsia="en-US"/>
        </w:rPr>
        <w:t xml:space="preserve">Выберите все правильные варианты ответов </w:t>
      </w:r>
    </w:p>
    <w:p w14:paraId="64FF8B53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A90E52A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С какой целью проводится и каково содержание текущего ремонта?</w:t>
      </w:r>
    </w:p>
    <w:p w14:paraId="63B45951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гарантированно обеспечивается работоспособность изделия;</w:t>
      </w:r>
    </w:p>
    <w:p w14:paraId="18D36932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заменяются отдельные части изделия;</w:t>
      </w:r>
    </w:p>
    <w:p w14:paraId="017764CE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восстанавливаются отдельные части изделия;</w:t>
      </w:r>
    </w:p>
    <w:p w14:paraId="5C62EACE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восстанавливается исправность и полный или близкий к полному ресурс изделия;</w:t>
      </w:r>
    </w:p>
    <w:p w14:paraId="59D6D4FA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Д) </w:t>
      </w:r>
      <w:r w:rsidR="00366E3B" w:rsidRPr="001D336F">
        <w:rPr>
          <w:rFonts w:eastAsiaTheme="minorHAnsi"/>
          <w:color w:val="000000"/>
          <w:szCs w:val="28"/>
          <w:lang w:val="ru-RU" w:eastAsia="en-US"/>
        </w:rPr>
        <w:t>регулируются заменяемые и восстанавливаемые части изделия.</w:t>
      </w:r>
    </w:p>
    <w:p w14:paraId="21B54E98" w14:textId="77777777" w:rsidR="00C1376E" w:rsidRPr="001D336F" w:rsidRDefault="00C1376E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Правильные ответы: А, Б, В, Д </w:t>
      </w:r>
    </w:p>
    <w:p w14:paraId="4394D38B" w14:textId="77777777" w:rsidR="00E46B71" w:rsidRPr="00E46B71" w:rsidRDefault="00C1376E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F84496C" w14:textId="77777777" w:rsidR="00B73FF6" w:rsidRPr="001D336F" w:rsidRDefault="00B73FF6" w:rsidP="00ED3119">
      <w:pPr>
        <w:rPr>
          <w:b/>
          <w:szCs w:val="28"/>
          <w:lang w:val="ru-RU"/>
        </w:rPr>
      </w:pPr>
    </w:p>
    <w:p w14:paraId="51018A7A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4. Какие этапы изнашивания проходят сопряжения после изготовления (ремонта) машины?</w:t>
      </w:r>
    </w:p>
    <w:p w14:paraId="432A46C8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А) приработка с начальным интенсивным изнашиванием;</w:t>
      </w:r>
    </w:p>
    <w:p w14:paraId="47EA460A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Б) естественное изнашивание в период нормальной эксплуатации машины;</w:t>
      </w:r>
    </w:p>
    <w:p w14:paraId="018DD03E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В) продленное естественное изнашивание за счет выполнения ТО;</w:t>
      </w:r>
    </w:p>
    <w:p w14:paraId="387A8F80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Г) аварийное изнашивание.</w:t>
      </w:r>
    </w:p>
    <w:p w14:paraId="50DFE516" w14:textId="77777777" w:rsidR="00366E3B" w:rsidRPr="001D336F" w:rsidRDefault="00366E3B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lastRenderedPageBreak/>
        <w:t>Правильные ответы: А, Б, Г</w:t>
      </w:r>
    </w:p>
    <w:p w14:paraId="38645C27" w14:textId="77777777" w:rsidR="00E46B71" w:rsidRPr="00E46B71" w:rsidRDefault="00366E3B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7D3011DD" w14:textId="77777777" w:rsidR="00BD627D" w:rsidRPr="001D336F" w:rsidRDefault="00BD627D" w:rsidP="00832B54">
      <w:pPr>
        <w:ind w:firstLine="700"/>
        <w:rPr>
          <w:b/>
          <w:szCs w:val="28"/>
          <w:lang w:val="ru-RU"/>
        </w:rPr>
      </w:pPr>
    </w:p>
    <w:p w14:paraId="382A595A" w14:textId="77777777" w:rsidR="00BD627D" w:rsidRPr="00BD627D" w:rsidRDefault="00BD627D" w:rsidP="00BD627D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BD627D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соответствия</w:t>
      </w:r>
    </w:p>
    <w:p w14:paraId="4BB29428" w14:textId="77777777" w:rsidR="00BD627D" w:rsidRPr="00BD627D" w:rsidRDefault="00980A13" w:rsidP="00ED3119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Установите 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</w:t>
      </w:r>
      <w:r w:rsidR="00FF7DC1" w:rsidRPr="001D336F">
        <w:rPr>
          <w:rFonts w:eastAsiaTheme="minorHAnsi"/>
          <w:color w:val="000000"/>
          <w:szCs w:val="28"/>
          <w:lang w:val="ru-RU" w:eastAsia="en-US"/>
        </w:rPr>
        <w:t>предложенной характеристики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 ремонта с</w:t>
      </w:r>
      <w:r w:rsidR="00FF7DC1" w:rsidRPr="001D336F">
        <w:rPr>
          <w:rFonts w:eastAsiaTheme="minorHAnsi"/>
          <w:color w:val="000000"/>
          <w:szCs w:val="28"/>
          <w:lang w:val="ru-RU" w:eastAsia="en-US"/>
        </w:rPr>
        <w:t xml:space="preserve"> их названием</w:t>
      </w:r>
      <w:r w:rsidR="00BD627D">
        <w:rPr>
          <w:rFonts w:eastAsiaTheme="minorHAnsi"/>
          <w:color w:val="000000"/>
          <w:szCs w:val="28"/>
          <w:lang w:val="ru-RU" w:eastAsia="en-US"/>
        </w:rPr>
        <w:t>.</w:t>
      </w:r>
      <w:r w:rsidR="00BD627D" w:rsidRPr="00BD627D">
        <w:rPr>
          <w:rFonts w:eastAsiaTheme="minorHAnsi"/>
          <w:i/>
          <w:iCs/>
          <w:color w:val="000000"/>
          <w:szCs w:val="28"/>
          <w:lang w:val="ru-RU" w:eastAsia="en-US"/>
        </w:rPr>
        <w:t xml:space="preserve"> </w:t>
      </w:r>
      <w:r w:rsidR="00BD627D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634"/>
        <w:gridCol w:w="512"/>
        <w:gridCol w:w="1985"/>
      </w:tblGrid>
      <w:tr w:rsidR="00980A13" w:rsidRPr="001D336F" w14:paraId="4B39D407" w14:textId="77777777" w:rsidTr="00904748">
        <w:tc>
          <w:tcPr>
            <w:tcW w:w="0" w:type="auto"/>
          </w:tcPr>
          <w:p w14:paraId="1CEAA0CB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7027528D" w14:textId="77777777" w:rsidR="00980A13" w:rsidRPr="001D336F" w:rsidRDefault="00FF7DC1" w:rsidP="00980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ремонта </w:t>
            </w:r>
          </w:p>
        </w:tc>
        <w:tc>
          <w:tcPr>
            <w:tcW w:w="0" w:type="auto"/>
          </w:tcPr>
          <w:p w14:paraId="2F96DE04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49CFFD6B" w14:textId="77777777" w:rsidR="00980A13" w:rsidRPr="001D336F" w:rsidRDefault="00FF7DC1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Вид ремонта</w:t>
            </w:r>
          </w:p>
        </w:tc>
      </w:tr>
      <w:tr w:rsidR="00980A13" w:rsidRPr="001D336F" w14:paraId="038516FD" w14:textId="77777777" w:rsidTr="00904748">
        <w:tc>
          <w:tcPr>
            <w:tcW w:w="0" w:type="auto"/>
          </w:tcPr>
          <w:p w14:paraId="0487E870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6CECC6A2" w14:textId="77777777" w:rsidR="00980A13" w:rsidRPr="001D336F" w:rsidRDefault="00147574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осуществляемый в процессе эксплуатации, для гарантированного обеспечения работоспособности изделия и состоящий в замене и восстановлении его отдельных частей и их регулировке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528D2CA9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0CF73A52" w14:textId="77777777" w:rsidR="00980A13" w:rsidRPr="001D336F" w:rsidRDefault="00147574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Плановый ремонт</w:t>
            </w:r>
          </w:p>
        </w:tc>
      </w:tr>
      <w:tr w:rsidR="00980A13" w:rsidRPr="001D336F" w14:paraId="1C20D245" w14:textId="77777777" w:rsidTr="00904748">
        <w:tc>
          <w:tcPr>
            <w:tcW w:w="0" w:type="auto"/>
          </w:tcPr>
          <w:p w14:paraId="23CF880E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6BA35800" w14:textId="77777777" w:rsidR="00980A13" w:rsidRPr="001D336F" w:rsidRDefault="00147574" w:rsidP="0014757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осуществляемый с целью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базовые, и их регулировкой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7473ECCF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1E50C84C" w14:textId="77777777" w:rsidR="00980A13" w:rsidRPr="001D336F" w:rsidRDefault="00147574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Текущий ремонт</w:t>
            </w:r>
          </w:p>
        </w:tc>
      </w:tr>
      <w:tr w:rsidR="00980A13" w:rsidRPr="001D336F" w14:paraId="5137EC6C" w14:textId="77777777" w:rsidTr="00904748">
        <w:tc>
          <w:tcPr>
            <w:tcW w:w="0" w:type="auto"/>
          </w:tcPr>
          <w:p w14:paraId="322F5F8F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5E71B728" w14:textId="77777777" w:rsidR="00980A13" w:rsidRPr="001D336F" w:rsidRDefault="00147574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предусмотренный в нормативной документации и осуществляемый в плановом порядке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4B8C5AF0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6289881F" w14:textId="77777777" w:rsidR="00980A13" w:rsidRPr="001D336F" w:rsidRDefault="00640C2E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Неплановый ремонт</w:t>
            </w:r>
          </w:p>
        </w:tc>
      </w:tr>
      <w:tr w:rsidR="00980A13" w:rsidRPr="001D336F" w14:paraId="5DDC8E6E" w14:textId="77777777" w:rsidTr="00904748">
        <w:tc>
          <w:tcPr>
            <w:tcW w:w="0" w:type="auto"/>
          </w:tcPr>
          <w:p w14:paraId="6975B8EF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14:paraId="64449086" w14:textId="77777777" w:rsidR="00980A13" w:rsidRPr="001D336F" w:rsidRDefault="00147574" w:rsidP="0014757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ремонт, выполнение которого оговорено в нормативной документации, но осуществляемый в неплановом порядке (производится при отказах, авариях изделия, находящегося в эксплуатации)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35694D81" w14:textId="77777777" w:rsidR="00980A13" w:rsidRPr="001D336F" w:rsidRDefault="00980A13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14:paraId="23CF2C20" w14:textId="77777777" w:rsidR="00980A13" w:rsidRPr="001D336F" w:rsidRDefault="00147574" w:rsidP="00980A1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Капитальный ремонт</w:t>
            </w:r>
          </w:p>
        </w:tc>
      </w:tr>
    </w:tbl>
    <w:p w14:paraId="715104C0" w14:textId="77777777" w:rsidR="00B73FF6" w:rsidRPr="001D336F" w:rsidRDefault="00B73FF6" w:rsidP="00832B54">
      <w:pPr>
        <w:ind w:firstLine="700"/>
        <w:rPr>
          <w:b/>
          <w:szCs w:val="28"/>
          <w:lang w:val="ru-RU"/>
        </w:rPr>
      </w:pPr>
    </w:p>
    <w:p w14:paraId="4C301E14" w14:textId="77777777" w:rsidR="005449D4" w:rsidRPr="005449D4" w:rsidRDefault="005449D4" w:rsidP="00ED3119">
      <w:pPr>
        <w:rPr>
          <w:szCs w:val="28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49D4" w:rsidRPr="005449D4" w14:paraId="56FD3DD9" w14:textId="77777777" w:rsidTr="00BA61CA">
        <w:tc>
          <w:tcPr>
            <w:tcW w:w="2406" w:type="dxa"/>
          </w:tcPr>
          <w:p w14:paraId="6CFEC77F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383200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7E2DBFA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51DE594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5449D4" w:rsidRPr="005449D4" w14:paraId="7BB13BB1" w14:textId="77777777" w:rsidTr="00BA61CA">
        <w:tc>
          <w:tcPr>
            <w:tcW w:w="2406" w:type="dxa"/>
          </w:tcPr>
          <w:p w14:paraId="4C3A9AED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F5661EA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FF75CD3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FB0C638" w14:textId="77777777" w:rsidR="005449D4" w:rsidRPr="00E116FF" w:rsidRDefault="005449D4" w:rsidP="00ED3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6F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94BDDF9" w14:textId="77777777" w:rsidR="00E46B71" w:rsidRPr="00E46B71" w:rsidRDefault="00EC68E6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4E8F9038" w14:textId="77777777" w:rsidR="00B73FF6" w:rsidRPr="001D336F" w:rsidRDefault="00B73FF6" w:rsidP="00ED3119">
      <w:pPr>
        <w:autoSpaceDE w:val="0"/>
        <w:autoSpaceDN w:val="0"/>
        <w:adjustRightInd w:val="0"/>
        <w:jc w:val="left"/>
        <w:rPr>
          <w:b/>
          <w:szCs w:val="28"/>
          <w:lang w:val="ru-RU"/>
        </w:rPr>
      </w:pPr>
    </w:p>
    <w:p w14:paraId="749C8A5C" w14:textId="77777777" w:rsidR="005449D4" w:rsidRPr="00BD627D" w:rsidRDefault="00FF7DC1" w:rsidP="00ED3119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Установите 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предложенной характеристики </w:t>
      </w:r>
      <w:r w:rsidR="003B10C3" w:rsidRPr="001D336F">
        <w:rPr>
          <w:rFonts w:eastAsiaTheme="minorHAnsi"/>
          <w:color w:val="000000"/>
          <w:szCs w:val="28"/>
          <w:lang w:val="ru-RU" w:eastAsia="en-US"/>
        </w:rPr>
        <w:t xml:space="preserve">загрязнения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и </w:t>
      </w:r>
      <w:r w:rsidR="003B10C3" w:rsidRPr="001D336F">
        <w:rPr>
          <w:rFonts w:eastAsiaTheme="minorHAnsi"/>
          <w:color w:val="000000"/>
          <w:szCs w:val="28"/>
          <w:lang w:val="ru-RU" w:eastAsia="en-US"/>
        </w:rPr>
        <w:t>методом их удаления.</w:t>
      </w:r>
      <w:r w:rsidR="005449D4" w:rsidRPr="005449D4">
        <w:rPr>
          <w:rFonts w:eastAsiaTheme="minorHAnsi"/>
          <w:iCs/>
          <w:color w:val="000000"/>
          <w:szCs w:val="28"/>
          <w:lang w:val="ru-RU" w:eastAsia="en-US"/>
        </w:rPr>
        <w:t xml:space="preserve"> </w:t>
      </w:r>
      <w:r w:rsidR="005449D4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495"/>
        <w:gridCol w:w="512"/>
        <w:gridCol w:w="4124"/>
      </w:tblGrid>
      <w:tr w:rsidR="00FF7DC1" w:rsidRPr="001D336F" w14:paraId="74952D7E" w14:textId="77777777" w:rsidTr="00904748">
        <w:tc>
          <w:tcPr>
            <w:tcW w:w="0" w:type="auto"/>
          </w:tcPr>
          <w:p w14:paraId="3474D958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01C2CA6E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Характеристика загрязнения</w:t>
            </w:r>
          </w:p>
        </w:tc>
        <w:tc>
          <w:tcPr>
            <w:tcW w:w="0" w:type="auto"/>
          </w:tcPr>
          <w:p w14:paraId="28DCA00D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32F4CE25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Методы удаления загрязнений</w:t>
            </w:r>
          </w:p>
        </w:tc>
      </w:tr>
      <w:tr w:rsidR="00FF7DC1" w:rsidRPr="001D336F" w14:paraId="731B0005" w14:textId="77777777" w:rsidTr="00904748">
        <w:tc>
          <w:tcPr>
            <w:tcW w:w="0" w:type="auto"/>
          </w:tcPr>
          <w:p w14:paraId="19FF22A0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6BE024AC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слабосвязанные загрязнения без примесей органических веществ (содержат до 83% песчаных частиц);</w:t>
            </w:r>
          </w:p>
        </w:tc>
        <w:tc>
          <w:tcPr>
            <w:tcW w:w="0" w:type="auto"/>
          </w:tcPr>
          <w:p w14:paraId="10EBBE71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EF5B484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смывают струей воды под давлением 3…5 </w:t>
            </w:r>
            <w:proofErr w:type="spellStart"/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атм</w:t>
            </w:r>
            <w:proofErr w:type="spellEnd"/>
          </w:p>
        </w:tc>
      </w:tr>
      <w:tr w:rsidR="00FF7DC1" w:rsidRPr="001D336F" w14:paraId="6B6C003C" w14:textId="77777777" w:rsidTr="00904748">
        <w:tc>
          <w:tcPr>
            <w:tcW w:w="0" w:type="auto"/>
          </w:tcPr>
          <w:p w14:paraId="6DDCB860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479A1EC1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слабосвязанные загрязнения с примесью органических веществ (до 35%);</w:t>
            </w:r>
          </w:p>
        </w:tc>
        <w:tc>
          <w:tcPr>
            <w:tcW w:w="0" w:type="auto"/>
          </w:tcPr>
          <w:p w14:paraId="7E9AB0E5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0F8138C8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для удаления загрязнений применяют химические растворы с одновременным механическим воз-действием на загрязненные поверхности</w:t>
            </w:r>
          </w:p>
        </w:tc>
      </w:tr>
      <w:tr w:rsidR="00FF7DC1" w:rsidRPr="001D336F" w14:paraId="6653C9C0" w14:textId="77777777" w:rsidTr="00904748">
        <w:tc>
          <w:tcPr>
            <w:tcW w:w="0" w:type="auto"/>
          </w:tcPr>
          <w:p w14:paraId="2951E4C0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3)</w:t>
            </w:r>
          </w:p>
        </w:tc>
        <w:tc>
          <w:tcPr>
            <w:tcW w:w="0" w:type="auto"/>
          </w:tcPr>
          <w:p w14:paraId="45C16368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загрязнения, в составе которых, кроме пыли и грязи содержатся цементирующие и прочно склеивающиеся вещества (цемент, алебастр, гашеная известь и др.);</w:t>
            </w:r>
          </w:p>
        </w:tc>
        <w:tc>
          <w:tcPr>
            <w:tcW w:w="0" w:type="auto"/>
          </w:tcPr>
          <w:p w14:paraId="270F5577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124E710D" w14:textId="77777777" w:rsidR="00FF7DC1" w:rsidRPr="001D336F" w:rsidRDefault="00FF7DC1" w:rsidP="00FF7DC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смываются струей воды под давлением 1,5…2 </w:t>
            </w:r>
            <w:proofErr w:type="spellStart"/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атм</w:t>
            </w:r>
            <w:proofErr w:type="spellEnd"/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 </w:t>
            </w:r>
          </w:p>
        </w:tc>
      </w:tr>
    </w:tbl>
    <w:p w14:paraId="376FB646" w14:textId="77777777" w:rsidR="005449D4" w:rsidRPr="005449D4" w:rsidRDefault="005449D4" w:rsidP="00ED3119">
      <w:pPr>
        <w:rPr>
          <w:szCs w:val="28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617CF" w:rsidRPr="005449D4" w14:paraId="7058FA0E" w14:textId="77777777" w:rsidTr="008617CF">
        <w:tc>
          <w:tcPr>
            <w:tcW w:w="2392" w:type="dxa"/>
          </w:tcPr>
          <w:p w14:paraId="53B06801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3192E0A1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6AC05A66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617CF" w:rsidRPr="005449D4" w14:paraId="51D05B75" w14:textId="77777777" w:rsidTr="008617CF">
        <w:tc>
          <w:tcPr>
            <w:tcW w:w="2392" w:type="dxa"/>
          </w:tcPr>
          <w:p w14:paraId="207DE6B8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3" w:type="dxa"/>
          </w:tcPr>
          <w:p w14:paraId="1908EF99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393" w:type="dxa"/>
          </w:tcPr>
          <w:p w14:paraId="06DC7064" w14:textId="77777777" w:rsidR="008617CF" w:rsidRPr="008617CF" w:rsidRDefault="008617C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617C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</w:tr>
    </w:tbl>
    <w:p w14:paraId="41517B02" w14:textId="77777777" w:rsidR="00E46B71" w:rsidRPr="00E46B71" w:rsidRDefault="005449D4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6DE8DDF4" w14:textId="77777777" w:rsidR="00B73FF6" w:rsidRPr="001D336F" w:rsidRDefault="00B73FF6" w:rsidP="00ED3119">
      <w:pPr>
        <w:rPr>
          <w:b/>
          <w:szCs w:val="28"/>
          <w:lang w:val="ru-RU"/>
        </w:rPr>
      </w:pPr>
    </w:p>
    <w:p w14:paraId="1997DEDE" w14:textId="77777777" w:rsidR="005449D4" w:rsidRPr="00BD627D" w:rsidRDefault="003B10C3" w:rsidP="00ED3119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Установите 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предложенной характеристики и их </w:t>
      </w:r>
      <w:r w:rsidR="00C83BD1" w:rsidRPr="001D336F">
        <w:rPr>
          <w:rFonts w:eastAsiaTheme="minorHAnsi"/>
          <w:color w:val="000000"/>
          <w:szCs w:val="28"/>
          <w:lang w:val="ru-RU" w:eastAsia="en-US"/>
        </w:rPr>
        <w:t>понятию</w:t>
      </w:r>
      <w:r w:rsidRPr="001D336F">
        <w:rPr>
          <w:rFonts w:eastAsiaTheme="minorHAnsi"/>
          <w:color w:val="000000"/>
          <w:szCs w:val="28"/>
          <w:lang w:val="ru-RU" w:eastAsia="en-US"/>
        </w:rPr>
        <w:t>.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5449D4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915"/>
        <w:gridCol w:w="512"/>
        <w:gridCol w:w="1704"/>
      </w:tblGrid>
      <w:tr w:rsidR="003B10C3" w:rsidRPr="001D336F" w14:paraId="584D4739" w14:textId="77777777" w:rsidTr="00904748">
        <w:tc>
          <w:tcPr>
            <w:tcW w:w="0" w:type="auto"/>
          </w:tcPr>
          <w:p w14:paraId="724D9C9F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267E85E3" w14:textId="77777777" w:rsidR="003B10C3" w:rsidRPr="001D336F" w:rsidRDefault="003B10C3" w:rsidP="00666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</w:t>
            </w:r>
          </w:p>
        </w:tc>
        <w:tc>
          <w:tcPr>
            <w:tcW w:w="0" w:type="auto"/>
          </w:tcPr>
          <w:p w14:paraId="5EE30E55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47A9CDE9" w14:textId="77777777" w:rsidR="003B10C3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Понятие</w:t>
            </w:r>
          </w:p>
        </w:tc>
      </w:tr>
      <w:tr w:rsidR="003B10C3" w:rsidRPr="001D336F" w14:paraId="6040AA61" w14:textId="77777777" w:rsidTr="00904748">
        <w:tc>
          <w:tcPr>
            <w:tcW w:w="0" w:type="auto"/>
          </w:tcPr>
          <w:p w14:paraId="27B23EE8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7C242504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изделие (составная часть изделия), изготовленное из однородного по наименованию и марке материала, без применения сборочных операций;</w:t>
            </w:r>
          </w:p>
        </w:tc>
        <w:tc>
          <w:tcPr>
            <w:tcW w:w="0" w:type="auto"/>
          </w:tcPr>
          <w:p w14:paraId="11AD0963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64DC30D" w14:textId="77777777" w:rsidR="003B10C3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Сборочная единица</w:t>
            </w:r>
          </w:p>
        </w:tc>
      </w:tr>
      <w:tr w:rsidR="003B10C3" w:rsidRPr="001D336F" w14:paraId="698AE9F3" w14:textId="77777777" w:rsidTr="00904748">
        <w:tc>
          <w:tcPr>
            <w:tcW w:w="0" w:type="auto"/>
          </w:tcPr>
          <w:p w14:paraId="2BD53138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2CCDECFD" w14:textId="77777777" w:rsidR="003B10C3" w:rsidRPr="001D336F" w:rsidRDefault="00666B45" w:rsidP="00C83B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изделие (часть изделия), составные части которого подлежат соединению между собой на предприятии-изготовителе сборочными операциями</w:t>
            </w:r>
            <w:r w:rsidR="003B10C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73096FDD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4C1555D7" w14:textId="77777777" w:rsidR="003B10C3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Комплекс </w:t>
            </w:r>
          </w:p>
        </w:tc>
      </w:tr>
      <w:tr w:rsidR="003B10C3" w:rsidRPr="001D336F" w14:paraId="3FF53A59" w14:textId="77777777" w:rsidTr="00904748">
        <w:tc>
          <w:tcPr>
            <w:tcW w:w="0" w:type="auto"/>
          </w:tcPr>
          <w:p w14:paraId="113E0F1C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14D65401" w14:textId="77777777" w:rsidR="003B10C3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называется два и более специфицированных изделия, не соединенных на предприятии-изготовителе сборочными операциями, но предназначенных для выполнения взаимосвязанных эксплуатационных функций</w:t>
            </w:r>
            <w:r w:rsidR="003B10C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7D6171FE" w14:textId="77777777" w:rsidR="003B10C3" w:rsidRPr="001D336F" w:rsidRDefault="003B10C3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1E5F0FFE" w14:textId="77777777" w:rsidR="003B10C3" w:rsidRPr="001D336F" w:rsidRDefault="003B10C3" w:rsidP="003B10C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Деталь</w:t>
            </w:r>
          </w:p>
        </w:tc>
      </w:tr>
      <w:tr w:rsidR="00666B45" w:rsidRPr="001D336F" w14:paraId="31413044" w14:textId="77777777" w:rsidTr="00904748">
        <w:tc>
          <w:tcPr>
            <w:tcW w:w="0" w:type="auto"/>
          </w:tcPr>
          <w:p w14:paraId="3DCC2F37" w14:textId="77777777" w:rsidR="00666B45" w:rsidRPr="001D336F" w:rsidRDefault="00666B45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14:paraId="5D3C2460" w14:textId="77777777" w:rsidR="00666B45" w:rsidRPr="001D336F" w:rsidRDefault="00666B45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два и более изделия, не соединенные на предприятии-изготовителе сборочными операциями и имеющие общее эксплуатационное назначение вспомогательного характера</w:t>
            </w:r>
            <w:r w:rsidR="00C83BD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674C5715" w14:textId="77777777" w:rsidR="00666B45" w:rsidRPr="001D336F" w:rsidRDefault="00666B45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14:paraId="76B5A328" w14:textId="77777777" w:rsidR="00666B45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Изделием </w:t>
            </w:r>
          </w:p>
        </w:tc>
      </w:tr>
      <w:tr w:rsidR="00666B45" w:rsidRPr="001D336F" w14:paraId="04143E7E" w14:textId="77777777" w:rsidTr="00904748">
        <w:tc>
          <w:tcPr>
            <w:tcW w:w="0" w:type="auto"/>
          </w:tcPr>
          <w:p w14:paraId="2CE56890" w14:textId="77777777" w:rsidR="00666B45" w:rsidRPr="001D336F" w:rsidRDefault="00666B45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5)</w:t>
            </w:r>
          </w:p>
        </w:tc>
        <w:tc>
          <w:tcPr>
            <w:tcW w:w="0" w:type="auto"/>
          </w:tcPr>
          <w:p w14:paraId="77E91734" w14:textId="77777777" w:rsidR="00666B45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предмет или набор предметов, подлежащих изготовлению на предприятии.</w:t>
            </w:r>
          </w:p>
        </w:tc>
        <w:tc>
          <w:tcPr>
            <w:tcW w:w="0" w:type="auto"/>
          </w:tcPr>
          <w:p w14:paraId="442C1D40" w14:textId="77777777" w:rsidR="00666B45" w:rsidRPr="001D336F" w:rsidRDefault="00666B45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Д)</w:t>
            </w:r>
          </w:p>
        </w:tc>
        <w:tc>
          <w:tcPr>
            <w:tcW w:w="0" w:type="auto"/>
          </w:tcPr>
          <w:p w14:paraId="6B6B07B9" w14:textId="77777777" w:rsidR="00666B45" w:rsidRPr="001D336F" w:rsidRDefault="00666B45" w:rsidP="00666B4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Комплект</w:t>
            </w:r>
          </w:p>
        </w:tc>
      </w:tr>
    </w:tbl>
    <w:p w14:paraId="17AE2C09" w14:textId="77777777" w:rsidR="005449D4" w:rsidRPr="005449D4" w:rsidRDefault="005449D4" w:rsidP="005449D4">
      <w:pPr>
        <w:ind w:firstLine="709"/>
        <w:rPr>
          <w:szCs w:val="28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7"/>
        <w:gridCol w:w="1919"/>
        <w:gridCol w:w="1928"/>
        <w:gridCol w:w="1882"/>
        <w:gridCol w:w="1882"/>
      </w:tblGrid>
      <w:tr w:rsidR="00E116FF" w:rsidRPr="005449D4" w14:paraId="4C5FD418" w14:textId="77777777" w:rsidTr="00377785">
        <w:tc>
          <w:tcPr>
            <w:tcW w:w="1917" w:type="dxa"/>
          </w:tcPr>
          <w:p w14:paraId="0FDC1AF5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9" w:type="dxa"/>
          </w:tcPr>
          <w:p w14:paraId="0A02D9A3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28" w:type="dxa"/>
          </w:tcPr>
          <w:p w14:paraId="2A63F145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82" w:type="dxa"/>
          </w:tcPr>
          <w:p w14:paraId="572BC09A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82" w:type="dxa"/>
          </w:tcPr>
          <w:p w14:paraId="4488BA4C" w14:textId="77777777" w:rsidR="00E116FF" w:rsidRPr="00E116FF" w:rsidRDefault="00E116FF" w:rsidP="00E116FF">
            <w:pPr>
              <w:jc w:val="center"/>
              <w:rPr>
                <w:szCs w:val="28"/>
                <w:lang w:val="ru-RU"/>
              </w:rPr>
            </w:pPr>
            <w:r w:rsidRPr="00E116FF">
              <w:rPr>
                <w:szCs w:val="28"/>
                <w:lang w:val="ru-RU"/>
              </w:rPr>
              <w:t>5</w:t>
            </w:r>
          </w:p>
        </w:tc>
      </w:tr>
      <w:tr w:rsidR="00E116FF" w:rsidRPr="005449D4" w14:paraId="3381440E" w14:textId="77777777" w:rsidTr="00377785">
        <w:tc>
          <w:tcPr>
            <w:tcW w:w="1917" w:type="dxa"/>
          </w:tcPr>
          <w:p w14:paraId="1358786F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919" w:type="dxa"/>
          </w:tcPr>
          <w:p w14:paraId="4410FA63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28" w:type="dxa"/>
          </w:tcPr>
          <w:p w14:paraId="5A628D6B" w14:textId="77777777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882" w:type="dxa"/>
          </w:tcPr>
          <w:p w14:paraId="11D81977" w14:textId="36808B99" w:rsidR="00E116FF" w:rsidRPr="00E116FF" w:rsidRDefault="00E116FF" w:rsidP="00E116F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</w:p>
        </w:tc>
        <w:tc>
          <w:tcPr>
            <w:tcW w:w="1882" w:type="dxa"/>
          </w:tcPr>
          <w:p w14:paraId="2A55AAAC" w14:textId="77777777" w:rsidR="00E116FF" w:rsidRPr="00E116FF" w:rsidRDefault="00E116FF" w:rsidP="00E116FF">
            <w:pPr>
              <w:jc w:val="center"/>
              <w:rPr>
                <w:szCs w:val="28"/>
                <w:lang w:val="ru-RU"/>
              </w:rPr>
            </w:pPr>
            <w:r w:rsidRPr="00E116FF">
              <w:rPr>
                <w:szCs w:val="28"/>
                <w:lang w:val="ru-RU"/>
              </w:rPr>
              <w:t>Г</w:t>
            </w:r>
          </w:p>
        </w:tc>
      </w:tr>
    </w:tbl>
    <w:p w14:paraId="011C9013" w14:textId="77777777" w:rsidR="00E46B71" w:rsidRPr="00E46B71" w:rsidRDefault="005449D4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FCFEB37" w14:textId="77777777" w:rsidR="005449D4" w:rsidRDefault="005449D4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267F6D4F" w14:textId="77777777" w:rsidR="005449D4" w:rsidRPr="00BD627D" w:rsidRDefault="00C83BD1" w:rsidP="00ED3119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4. Установите соответствие предложенной характеристики и их понятию.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5449D4" w:rsidRPr="00BD627D">
        <w:rPr>
          <w:rFonts w:eastAsiaTheme="minorHAnsi"/>
          <w:iCs/>
          <w:color w:val="000000"/>
          <w:szCs w:val="28"/>
          <w:lang w:val="ru-RU"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91"/>
        <w:gridCol w:w="512"/>
        <w:gridCol w:w="2528"/>
      </w:tblGrid>
      <w:tr w:rsidR="00C83BD1" w:rsidRPr="001D336F" w14:paraId="3E787FF8" w14:textId="77777777" w:rsidTr="00904748">
        <w:tc>
          <w:tcPr>
            <w:tcW w:w="0" w:type="auto"/>
          </w:tcPr>
          <w:p w14:paraId="019123DA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381925DB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</w:t>
            </w:r>
          </w:p>
        </w:tc>
        <w:tc>
          <w:tcPr>
            <w:tcW w:w="0" w:type="auto"/>
          </w:tcPr>
          <w:p w14:paraId="37CE1D39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7943F0C4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Понятие</w:t>
            </w:r>
          </w:p>
        </w:tc>
      </w:tr>
      <w:tr w:rsidR="00C83BD1" w:rsidRPr="001D336F" w14:paraId="615018ED" w14:textId="77777777" w:rsidTr="00904748">
        <w:tc>
          <w:tcPr>
            <w:tcW w:w="0" w:type="auto"/>
          </w:tcPr>
          <w:p w14:paraId="2FD2352C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2E4E97ED" w14:textId="77777777" w:rsidR="00C83BD1" w:rsidRPr="001D336F" w:rsidRDefault="00C83BD1" w:rsidP="00C83B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размер, определяющий расстояние между поверхностями (осями) или их угловое расположение, изменение которого вызывает изменение величины замыкающего звена;</w:t>
            </w:r>
          </w:p>
        </w:tc>
        <w:tc>
          <w:tcPr>
            <w:tcW w:w="0" w:type="auto"/>
          </w:tcPr>
          <w:p w14:paraId="182728C1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1533CCC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Замыкающее звено</w:t>
            </w:r>
          </w:p>
        </w:tc>
      </w:tr>
      <w:tr w:rsidR="00C83BD1" w:rsidRPr="001D336F" w14:paraId="028001B5" w14:textId="77777777" w:rsidTr="00904748">
        <w:tc>
          <w:tcPr>
            <w:tcW w:w="0" w:type="auto"/>
          </w:tcPr>
          <w:p w14:paraId="58D92C7D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1E8CA2EF" w14:textId="77777777" w:rsidR="00C83BD1" w:rsidRPr="001D336F" w:rsidRDefault="00C83BD1" w:rsidP="00C83B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последнее звено в размерной цепи, соединяющее поверхности или оси детали, </w:t>
            </w: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положение которых нужно обеспечить или измерить;</w:t>
            </w:r>
          </w:p>
        </w:tc>
        <w:tc>
          <w:tcPr>
            <w:tcW w:w="0" w:type="auto"/>
          </w:tcPr>
          <w:p w14:paraId="14537767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Б)</w:t>
            </w:r>
          </w:p>
        </w:tc>
        <w:tc>
          <w:tcPr>
            <w:tcW w:w="0" w:type="auto"/>
          </w:tcPr>
          <w:p w14:paraId="61187652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Компенсирующее звено</w:t>
            </w:r>
          </w:p>
        </w:tc>
      </w:tr>
      <w:tr w:rsidR="00C83BD1" w:rsidRPr="001D336F" w14:paraId="248C811C" w14:textId="77777777" w:rsidTr="00904748">
        <w:tc>
          <w:tcPr>
            <w:tcW w:w="0" w:type="auto"/>
          </w:tcPr>
          <w:p w14:paraId="03CE2F09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17EF1B2E" w14:textId="77777777" w:rsidR="00C83BD1" w:rsidRPr="001D336F" w:rsidRDefault="00C83BD1" w:rsidP="00C83B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звено, в результате изменения величины которого поглощается (гасится) излишняя против допустимой величина отклонения замыкающего звена.;</w:t>
            </w:r>
          </w:p>
        </w:tc>
        <w:tc>
          <w:tcPr>
            <w:tcW w:w="0" w:type="auto"/>
          </w:tcPr>
          <w:p w14:paraId="4AF272F1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52305DD4" w14:textId="77777777" w:rsidR="00C83BD1" w:rsidRPr="001D336F" w:rsidRDefault="00C83BD1" w:rsidP="0042450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Составляющее звено</w:t>
            </w:r>
          </w:p>
        </w:tc>
      </w:tr>
    </w:tbl>
    <w:p w14:paraId="3D41C2A6" w14:textId="77777777" w:rsidR="005449D4" w:rsidRPr="005449D4" w:rsidRDefault="005449D4" w:rsidP="00ED3119">
      <w:pPr>
        <w:rPr>
          <w:szCs w:val="28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116FF" w:rsidRPr="005449D4" w14:paraId="50150238" w14:textId="77777777" w:rsidTr="00E116FF">
        <w:tc>
          <w:tcPr>
            <w:tcW w:w="2392" w:type="dxa"/>
          </w:tcPr>
          <w:p w14:paraId="1ED52BFB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304EF35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1F59B8D8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116FF" w:rsidRPr="005449D4" w14:paraId="36583ED3" w14:textId="77777777" w:rsidTr="00E116FF">
        <w:tc>
          <w:tcPr>
            <w:tcW w:w="2392" w:type="dxa"/>
          </w:tcPr>
          <w:p w14:paraId="510310AF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2393" w:type="dxa"/>
          </w:tcPr>
          <w:p w14:paraId="7DA3EA74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393" w:type="dxa"/>
          </w:tcPr>
          <w:p w14:paraId="14665F07" w14:textId="77777777" w:rsidR="00E116FF" w:rsidRPr="00E116FF" w:rsidRDefault="00E116FF" w:rsidP="00ED311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6F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</w:p>
        </w:tc>
      </w:tr>
    </w:tbl>
    <w:p w14:paraId="726EEFBA" w14:textId="77777777" w:rsidR="00E46B71" w:rsidRPr="00E46B71" w:rsidRDefault="005449D4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24EFB2ED" w14:textId="77777777" w:rsidR="005449D4" w:rsidRDefault="005449D4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color w:val="000000"/>
          <w:szCs w:val="28"/>
          <w:lang w:val="ru-RU" w:eastAsia="en-US"/>
        </w:rPr>
      </w:pPr>
    </w:p>
    <w:p w14:paraId="1AAFE76C" w14:textId="77777777" w:rsidR="00ED0C52" w:rsidRPr="00ED0C52" w:rsidRDefault="00ED0C52" w:rsidP="00ED0C52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ED0C52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694DCBFC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Разработка технологического процесса сборки состоит из следующих этапов: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689773C3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изучение технических условий на сборку;</w:t>
      </w:r>
    </w:p>
    <w:p w14:paraId="1540EB4A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составление схемы технологического процесса сборки;</w:t>
      </w:r>
    </w:p>
    <w:p w14:paraId="768F3B7D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В)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 xml:space="preserve"> выбор методов обеспечения точности сборки сопряжений;</w:t>
      </w:r>
    </w:p>
    <w:p w14:paraId="6FEA20CB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изучение сборочного чертежа и разбивки изделия на сборочные единицы (1, 2 и т.д. порядков);</w:t>
      </w:r>
    </w:p>
    <w:p w14:paraId="03F90BA7" w14:textId="77777777" w:rsidR="00077DFF" w:rsidRPr="001D336F" w:rsidRDefault="00077DF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Д)</w:t>
      </w:r>
      <w:r w:rsidRPr="001D336F">
        <w:rPr>
          <w:szCs w:val="28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разработка технологической документации сборки;</w:t>
      </w:r>
    </w:p>
    <w:p w14:paraId="0440BB8C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Е)</w:t>
      </w:r>
      <w:r w:rsidRPr="001D336F">
        <w:rPr>
          <w:szCs w:val="28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разработка заданий по проектированию специальной оснастки.</w:t>
      </w:r>
    </w:p>
    <w:p w14:paraId="42678DFA" w14:textId="77777777" w:rsidR="00090029" w:rsidRPr="001D336F" w:rsidRDefault="00090029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Г, А, В, Б</w:t>
      </w:r>
      <w:r w:rsidR="004F070C" w:rsidRPr="001D336F">
        <w:rPr>
          <w:rFonts w:eastAsiaTheme="minorHAnsi"/>
          <w:color w:val="000000"/>
          <w:szCs w:val="28"/>
          <w:lang w:val="ru-RU" w:eastAsia="en-US"/>
        </w:rPr>
        <w:t>,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4F070C" w:rsidRPr="001D336F">
        <w:rPr>
          <w:rFonts w:eastAsiaTheme="minorHAnsi"/>
          <w:color w:val="000000"/>
          <w:szCs w:val="28"/>
          <w:lang w:val="ru-RU" w:eastAsia="en-US"/>
        </w:rPr>
        <w:t>Д, Е</w:t>
      </w:r>
    </w:p>
    <w:p w14:paraId="19BE786E" w14:textId="77777777" w:rsidR="00E46B71" w:rsidRPr="00E46B71" w:rsidRDefault="00090029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B1EC7D0" w14:textId="77777777" w:rsidR="00077DFF" w:rsidRPr="001D336F" w:rsidRDefault="00077DF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26E444B7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Схему технологического процесса сборки строят в такой последовательности:</w:t>
      </w:r>
    </w:p>
    <w:p w14:paraId="1E2CE544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развернутую схему сборки каждой сборочной единицы I порядка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3B6431CD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развернутую схему сборки изделия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0DD765FC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укрупненную схему сборки изделия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1B70263A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схему сборочных единиц I порядка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387742F5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Г, А, В, Б</w:t>
      </w:r>
    </w:p>
    <w:p w14:paraId="52507A35" w14:textId="77777777" w:rsidR="00E46B71" w:rsidRPr="00E46B71" w:rsidRDefault="004F070C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746D2ED9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1BAB34BE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3. Технологический процесс ремонта деталей склеиванием включает:</w:t>
      </w:r>
    </w:p>
    <w:p w14:paraId="121324E2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сушку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037AAD00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подготовку поверхностей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144B83A3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опрессовку склеиваемых деталей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3005C541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отверждение клеевых слоев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686D1B90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Д)</w:t>
      </w:r>
      <w:r w:rsidR="0026795F" w:rsidRPr="001D336F">
        <w:rPr>
          <w:szCs w:val="28"/>
        </w:rPr>
        <w:t xml:space="preserve">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нанесение клеевых слоев.</w:t>
      </w:r>
    </w:p>
    <w:p w14:paraId="3CC7520F" w14:textId="77777777" w:rsidR="00C001A6" w:rsidRPr="001D336F" w:rsidRDefault="00C001A6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Б, Д, А, В, Г</w:t>
      </w:r>
    </w:p>
    <w:p w14:paraId="45A3CEC2" w14:textId="77777777" w:rsidR="00E46B71" w:rsidRPr="00E46B71" w:rsidRDefault="00C001A6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83FC2FE" w14:textId="77777777" w:rsidR="004F070C" w:rsidRPr="001D336F" w:rsidRDefault="004F070C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01284DF0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4. Процесс приклепывания накладок к тормозным колодкам включает:</w:t>
      </w:r>
    </w:p>
    <w:p w14:paraId="0242A47E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нанесение слоя клея; </w:t>
      </w:r>
    </w:p>
    <w:p w14:paraId="51AD2102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Б) отверждение в сжатом состоянии в сушильном шкафу;</w:t>
      </w:r>
    </w:p>
    <w:p w14:paraId="79D827A5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lastRenderedPageBreak/>
        <w:t xml:space="preserve">В) 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>охлаждаются до 50</w:t>
      </w:r>
      <w:r w:rsidR="00B637FF"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0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>С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7475D555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Г) соединение и сжатие;</w:t>
      </w:r>
    </w:p>
    <w:p w14:paraId="67860966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Д) мойка, очистка, механическая</w:t>
      </w:r>
      <w:r w:rsidR="00F67735">
        <w:rPr>
          <w:rFonts w:eastAsiaTheme="minorHAnsi"/>
          <w:color w:val="000000"/>
          <w:szCs w:val="28"/>
          <w:lang w:val="ru-RU" w:eastAsia="en-US"/>
        </w:rPr>
        <w:t xml:space="preserve"> обрабо</w:t>
      </w:r>
      <w:r w:rsidRPr="001D336F">
        <w:rPr>
          <w:rFonts w:eastAsiaTheme="minorHAnsi"/>
          <w:color w:val="000000"/>
          <w:szCs w:val="28"/>
          <w:lang w:val="ru-RU" w:eastAsia="en-US"/>
        </w:rPr>
        <w:t>тка.</w:t>
      </w:r>
    </w:p>
    <w:p w14:paraId="1C238112" w14:textId="77777777" w:rsidR="0026795F" w:rsidRPr="001D336F" w:rsidRDefault="0026795F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Д, А, Г,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 xml:space="preserve"> Б, В</w:t>
      </w:r>
    </w:p>
    <w:p w14:paraId="191B626A" w14:textId="77777777" w:rsidR="00E46B71" w:rsidRPr="00E46B71" w:rsidRDefault="0026795F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4A9B2BF0" w14:textId="77777777" w:rsidR="00C001A6" w:rsidRDefault="00C001A6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DF16F34" w14:textId="77777777" w:rsidR="00215D53" w:rsidRPr="00215D53" w:rsidRDefault="00215D53" w:rsidP="00215D53">
      <w:pPr>
        <w:spacing w:after="480"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</w:t>
      </w:r>
    </w:p>
    <w:p w14:paraId="7243EFA2" w14:textId="77777777" w:rsidR="00215D53" w:rsidRPr="00215D53" w:rsidRDefault="00215D53" w:rsidP="00215D53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на дополнение</w:t>
      </w:r>
    </w:p>
    <w:p w14:paraId="334D2093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1. Ремонт машин – способ поддержания их в _______________ состоянии и более полного использования ресурса.</w:t>
      </w:r>
    </w:p>
    <w:p w14:paraId="30E771A8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работоспособном</w:t>
      </w:r>
    </w:p>
    <w:p w14:paraId="3A001419" w14:textId="77777777" w:rsidR="00E46B71" w:rsidRPr="00E46B71" w:rsidRDefault="00D30B39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00FC34C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67C407A2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2. Производственный процесс ремонтного предприятия – это совокупность действий, в результате которых _______________ годность отдельных деталей, агрегатов или машины в целом.</w:t>
      </w:r>
    </w:p>
    <w:p w14:paraId="6665C790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восстанавливается</w:t>
      </w:r>
    </w:p>
    <w:p w14:paraId="69A5C6DC" w14:textId="77777777" w:rsidR="00E46B71" w:rsidRPr="00E46B71" w:rsidRDefault="00D30B39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17CAE72D" w14:textId="77777777" w:rsidR="00D30B39" w:rsidRPr="001D336F" w:rsidRDefault="00D30B39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5E13697C" w14:textId="77777777" w:rsidR="00072120" w:rsidRPr="001D336F" w:rsidRDefault="00072120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3</w:t>
      </w:r>
      <w:r w:rsidRPr="001D336F">
        <w:rPr>
          <w:rFonts w:eastAsiaTheme="minorHAnsi"/>
          <w:color w:val="000000"/>
          <w:szCs w:val="28"/>
          <w:lang w:val="ru-RU" w:eastAsia="en-US"/>
        </w:rPr>
        <w:t>. Нормой выработки называют объем _________________, который рабочий может выполнить за единицу времени.</w:t>
      </w:r>
    </w:p>
    <w:p w14:paraId="29C2A678" w14:textId="77777777" w:rsidR="00072120" w:rsidRPr="001D336F" w:rsidRDefault="00072120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работы/количество изделий/операций</w:t>
      </w:r>
    </w:p>
    <w:p w14:paraId="2B791D11" w14:textId="77777777" w:rsidR="00E46B71" w:rsidRPr="00E46B71" w:rsidRDefault="00072120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605CD5FD" w14:textId="77777777" w:rsidR="00072120" w:rsidRPr="001D336F" w:rsidRDefault="00072120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648A2951" w14:textId="77777777" w:rsidR="00072120" w:rsidRPr="001D336F" w:rsidRDefault="00072120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4</w:t>
      </w:r>
      <w:r w:rsidRPr="001D336F">
        <w:rPr>
          <w:rFonts w:eastAsiaTheme="minorHAnsi"/>
          <w:color w:val="000000"/>
          <w:szCs w:val="28"/>
          <w:lang w:val="ru-RU" w:eastAsia="en-US"/>
        </w:rPr>
        <w:t>. Сборочные базы — это ______________ детали, с помощью которых определяют её положение относительно других деталей при сборке.</w:t>
      </w:r>
    </w:p>
    <w:p w14:paraId="23600389" w14:textId="77777777" w:rsidR="00072120" w:rsidRPr="001D336F" w:rsidRDefault="00072120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поверхности/линии/точки</w:t>
      </w:r>
    </w:p>
    <w:p w14:paraId="357462F5" w14:textId="77777777" w:rsidR="00E46B71" w:rsidRPr="00E46B71" w:rsidRDefault="00072120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4D050FB8" w14:textId="77777777" w:rsidR="00405DEA" w:rsidRPr="001D336F" w:rsidRDefault="00405DEA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5638E0F5" w14:textId="77777777" w:rsidR="007E6FC4" w:rsidRPr="007E6FC4" w:rsidRDefault="007E6FC4" w:rsidP="007E6FC4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7E6FC4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с кратким свободным ответом</w:t>
      </w:r>
    </w:p>
    <w:p w14:paraId="5F1AEC0C" w14:textId="77777777" w:rsidR="00072120" w:rsidRPr="00072120" w:rsidRDefault="00072120" w:rsidP="00ED3119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>1. Толщина шайбы опорного подшипника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1</w:t>
      </w:r>
      <w:r w:rsidRPr="00072120">
        <w:rPr>
          <w:szCs w:val="28"/>
          <w:lang w:val="ru-RU"/>
        </w:rPr>
        <w:t xml:space="preserve"> = 5</w:t>
      </w:r>
      <w:r w:rsidRPr="00072120">
        <w:rPr>
          <w:szCs w:val="28"/>
          <w:vertAlign w:val="subscript"/>
          <w:lang w:val="ru-RU"/>
        </w:rPr>
        <w:t xml:space="preserve">-0,08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</w:rPr>
        <w:t xml:space="preserve"> </w:t>
      </w:r>
      <w:r w:rsidRPr="00072120">
        <w:rPr>
          <w:rFonts w:eastAsiaTheme="minorHAnsi"/>
          <w:szCs w:val="28"/>
          <w:lang w:val="ru-RU" w:eastAsia="en-US"/>
        </w:rPr>
        <w:t>ширина кольца опорного подшипника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2</w:t>
      </w:r>
      <w:r w:rsidRPr="00072120">
        <w:rPr>
          <w:szCs w:val="28"/>
          <w:lang w:val="ru-RU"/>
        </w:rPr>
        <w:t xml:space="preserve"> = 11,5</w:t>
      </w:r>
      <w:r w:rsidRPr="00072120">
        <w:rPr>
          <w:szCs w:val="28"/>
          <w:vertAlign w:val="subscript"/>
          <w:lang w:val="ru-RU"/>
        </w:rPr>
        <w:t xml:space="preserve">-0,07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</w:rPr>
        <w:t xml:space="preserve"> </w:t>
      </w:r>
      <w:r w:rsidRPr="00072120">
        <w:rPr>
          <w:rFonts w:eastAsiaTheme="minorHAnsi"/>
          <w:szCs w:val="28"/>
          <w:lang w:val="ru-RU" w:eastAsia="en-US"/>
        </w:rPr>
        <w:t>высота бобышки передней оси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3</w:t>
      </w:r>
      <w:r w:rsidRPr="00072120">
        <w:rPr>
          <w:szCs w:val="28"/>
          <w:lang w:val="ru-RU"/>
        </w:rPr>
        <w:t xml:space="preserve"> = 93</w:t>
      </w:r>
      <w:r w:rsidRPr="00072120">
        <w:rPr>
          <w:szCs w:val="28"/>
          <w:vertAlign w:val="subscript"/>
          <w:lang w:val="ru-RU"/>
        </w:rPr>
        <w:t xml:space="preserve">-0,14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  <w:lang w:val="ru-RU"/>
        </w:rPr>
        <w:t xml:space="preserve"> размер поворотной цапфы Б</w:t>
      </w:r>
      <w:r w:rsidRPr="00072120">
        <w:rPr>
          <w:szCs w:val="28"/>
          <w:vertAlign w:val="subscript"/>
          <w:lang w:val="ru-RU"/>
        </w:rPr>
        <w:t>5</w:t>
      </w:r>
      <w:r w:rsidRPr="00072120">
        <w:rPr>
          <w:szCs w:val="28"/>
          <w:lang w:val="ru-RU"/>
        </w:rPr>
        <w:t xml:space="preserve"> = 111,5</w:t>
      </w:r>
      <w:r w:rsidRPr="00072120">
        <w:rPr>
          <w:szCs w:val="28"/>
          <w:vertAlign w:val="subscript"/>
          <w:lang w:val="ru-RU"/>
        </w:rPr>
        <w:t xml:space="preserve">-0,46 </w:t>
      </w:r>
      <w:r w:rsidRPr="00072120">
        <w:rPr>
          <w:szCs w:val="28"/>
          <w:lang w:val="ru-RU"/>
        </w:rPr>
        <w:t>мм; осевой зазор между регулировочной шайбой и кулаком Б</w:t>
      </w:r>
      <w:r w:rsidRPr="00072120">
        <w:rPr>
          <w:szCs w:val="28"/>
          <w:vertAlign w:val="subscript"/>
          <w:lang w:val="ru-RU"/>
        </w:rPr>
        <w:t xml:space="preserve">∆ </w:t>
      </w:r>
      <w:r w:rsidRPr="00072120">
        <w:rPr>
          <w:szCs w:val="28"/>
          <w:lang w:val="ru-RU"/>
        </w:rPr>
        <w:t xml:space="preserve">= 0 ÷ 0,25 мм. Наибольший </w:t>
      </w:r>
      <w:r w:rsidRPr="00072120">
        <w:rPr>
          <w:position w:val="-14"/>
          <w:szCs w:val="28"/>
          <w:lang w:val="ru-RU"/>
        </w:rPr>
        <w:object w:dxaOrig="420" w:dyaOrig="420" w14:anchorId="2E699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1pt" o:ole="">
            <v:imagedata r:id="rId5" o:title=""/>
          </v:shape>
          <o:OLEObject Type="Embed" ProgID="Equation.DSMT4" ShapeID="_x0000_i1025" DrawAspect="Content" ObjectID="_1803647831" r:id="rId6"/>
        </w:object>
      </w:r>
      <w:r w:rsidRPr="00072120">
        <w:rPr>
          <w:szCs w:val="28"/>
          <w:lang w:val="ru-RU"/>
        </w:rPr>
        <w:t xml:space="preserve">и наименьший </w:t>
      </w:r>
      <w:r w:rsidRPr="00072120">
        <w:rPr>
          <w:position w:val="-14"/>
          <w:szCs w:val="28"/>
          <w:lang w:val="ru-RU"/>
        </w:rPr>
        <w:object w:dxaOrig="440" w:dyaOrig="420" w14:anchorId="23E28178">
          <v:shape id="_x0000_i1026" type="#_x0000_t75" style="width:21.75pt;height:21pt" o:ole="">
            <v:imagedata r:id="rId7" o:title=""/>
          </v:shape>
          <o:OLEObject Type="Embed" ProgID="Equation.DSMT4" ShapeID="_x0000_i1026" DrawAspect="Content" ObjectID="_1803647832" r:id="rId8"/>
        </w:object>
      </w:r>
      <w:r w:rsidRPr="00072120">
        <w:rPr>
          <w:szCs w:val="28"/>
          <w:lang w:val="ru-RU"/>
        </w:rPr>
        <w:t>размеры компенсирующего звена при Б</w:t>
      </w:r>
      <w:r w:rsidRPr="00072120">
        <w:rPr>
          <w:szCs w:val="28"/>
          <w:vertAlign w:val="subscript"/>
          <w:lang w:val="ru-RU"/>
        </w:rPr>
        <w:t xml:space="preserve">∆ </w:t>
      </w:r>
      <w:r w:rsidRPr="00072120">
        <w:rPr>
          <w:szCs w:val="28"/>
          <w:lang w:val="ru-RU"/>
        </w:rPr>
        <w:t>= 0 равны___ мм.</w:t>
      </w:r>
    </w:p>
    <w:p w14:paraId="26DE686B" w14:textId="77777777" w:rsidR="00072120" w:rsidRPr="00072120" w:rsidRDefault="00072120" w:rsidP="00ED3119">
      <w:pPr>
        <w:autoSpaceDE w:val="0"/>
        <w:autoSpaceDN w:val="0"/>
        <w:adjustRightInd w:val="0"/>
        <w:rPr>
          <w:szCs w:val="28"/>
          <w:lang w:val="ru-RU"/>
        </w:rPr>
      </w:pPr>
      <w:r w:rsidRPr="00072120">
        <w:rPr>
          <w:rFonts w:eastAsiaTheme="minorHAnsi"/>
          <w:szCs w:val="28"/>
          <w:lang w:val="ru-RU" w:eastAsia="en-US"/>
        </w:rPr>
        <w:t xml:space="preserve">Правильный ответ: </w:t>
      </w:r>
      <w:r w:rsidRPr="00072120">
        <w:rPr>
          <w:position w:val="-14"/>
          <w:szCs w:val="28"/>
          <w:lang w:val="ru-RU"/>
        </w:rPr>
        <w:object w:dxaOrig="420" w:dyaOrig="420" w14:anchorId="438DA8C4">
          <v:shape id="_x0000_i1027" type="#_x0000_t75" style="width:21pt;height:21pt" o:ole="">
            <v:imagedata r:id="rId5" o:title=""/>
          </v:shape>
          <o:OLEObject Type="Embed" ProgID="Equation.DSMT4" ShapeID="_x0000_i1027" DrawAspect="Content" ObjectID="_1803647833" r:id="rId9"/>
        </w:object>
      </w:r>
      <w:r w:rsidRPr="00072120">
        <w:rPr>
          <w:szCs w:val="28"/>
          <w:lang w:val="ru-RU"/>
        </w:rPr>
        <w:t xml:space="preserve">= 2,29; </w:t>
      </w:r>
      <w:r w:rsidRPr="00072120">
        <w:rPr>
          <w:position w:val="-14"/>
          <w:szCs w:val="28"/>
          <w:lang w:val="ru-RU"/>
        </w:rPr>
        <w:object w:dxaOrig="440" w:dyaOrig="420" w14:anchorId="2C904EAE">
          <v:shape id="_x0000_i1028" type="#_x0000_t75" style="width:21.75pt;height:21pt" o:ole="">
            <v:imagedata r:id="rId7" o:title=""/>
          </v:shape>
          <o:OLEObject Type="Embed" ProgID="Equation.DSMT4" ShapeID="_x0000_i1028" DrawAspect="Content" ObjectID="_1803647834" r:id="rId10"/>
        </w:object>
      </w:r>
      <w:r w:rsidRPr="00072120">
        <w:rPr>
          <w:szCs w:val="28"/>
          <w:lang w:val="ru-RU"/>
        </w:rPr>
        <w:t>= 1,54</w:t>
      </w:r>
    </w:p>
    <w:p w14:paraId="3D58A577" w14:textId="77777777" w:rsidR="00E46B71" w:rsidRPr="00E46B71" w:rsidRDefault="00072120" w:rsidP="00ED3119">
      <w:pPr>
        <w:rPr>
          <w:b/>
          <w:szCs w:val="28"/>
          <w:lang w:val="ru-RU"/>
        </w:rPr>
      </w:pPr>
      <w:r w:rsidRPr="00072120">
        <w:rPr>
          <w:rFonts w:eastAsiaTheme="minorHAnsi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0CD0A2D8" w14:textId="77777777" w:rsidR="00072120" w:rsidRPr="00072120" w:rsidRDefault="00072120" w:rsidP="00ED3119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</w:p>
    <w:p w14:paraId="3B03FF6D" w14:textId="77777777" w:rsidR="00072120" w:rsidRPr="00072120" w:rsidRDefault="00072120" w:rsidP="00ED3119">
      <w:pPr>
        <w:autoSpaceDE w:val="0"/>
        <w:autoSpaceDN w:val="0"/>
        <w:adjustRightInd w:val="0"/>
        <w:rPr>
          <w:szCs w:val="28"/>
          <w:lang w:val="ru-RU"/>
        </w:rPr>
      </w:pPr>
      <w:r>
        <w:rPr>
          <w:rFonts w:eastAsiaTheme="minorHAnsi"/>
          <w:szCs w:val="28"/>
          <w:lang w:val="ru-RU" w:eastAsia="en-US"/>
        </w:rPr>
        <w:t>2</w:t>
      </w:r>
      <w:r w:rsidRPr="00072120">
        <w:rPr>
          <w:rFonts w:eastAsiaTheme="minorHAnsi"/>
          <w:szCs w:val="28"/>
          <w:lang w:val="ru-RU" w:eastAsia="en-US"/>
        </w:rPr>
        <w:t>. Коэффициент, учитывающий состояние резьбового соединения, k</w:t>
      </w:r>
      <w:r w:rsidRPr="00072120">
        <w:rPr>
          <w:rFonts w:eastAsiaTheme="minorHAnsi"/>
          <w:szCs w:val="28"/>
          <w:vertAlign w:val="subscript"/>
          <w:lang w:val="ru-RU" w:eastAsia="en-US"/>
        </w:rPr>
        <w:t>0</w:t>
      </w:r>
      <w:r w:rsidRPr="00072120">
        <w:rPr>
          <w:rFonts w:eastAsiaTheme="minorHAnsi"/>
          <w:szCs w:val="28"/>
          <w:lang w:val="ru-RU" w:eastAsia="en-US"/>
        </w:rPr>
        <w:t xml:space="preserve">=0,8, средний диаметр резьбы </w:t>
      </w:r>
      <w:r w:rsidRPr="00072120">
        <w:rPr>
          <w:rFonts w:eastAsiaTheme="minorHAnsi"/>
          <w:szCs w:val="28"/>
          <w:lang w:val="en-US" w:eastAsia="en-US"/>
        </w:rPr>
        <w:t>d</w:t>
      </w:r>
      <w:r w:rsidRPr="00072120">
        <w:rPr>
          <w:rFonts w:eastAsiaTheme="minorHAnsi"/>
          <w:szCs w:val="28"/>
          <w:vertAlign w:val="subscript"/>
          <w:lang w:val="ru-RU" w:eastAsia="en-US"/>
        </w:rPr>
        <w:t>ср</w:t>
      </w:r>
      <w:r w:rsidRPr="00072120">
        <w:rPr>
          <w:rFonts w:eastAsiaTheme="minorHAnsi"/>
          <w:szCs w:val="28"/>
          <w:lang w:val="ru-RU" w:eastAsia="en-US"/>
        </w:rPr>
        <w:t xml:space="preserve">=19, 675 мм. Момент при отвертывании гайки </w:t>
      </w:r>
      <w:proofErr w:type="spellStart"/>
      <w:r w:rsidRPr="00072120">
        <w:rPr>
          <w:rFonts w:eastAsiaTheme="minorHAnsi"/>
          <w:szCs w:val="28"/>
          <w:lang w:val="ru-RU" w:eastAsia="en-US"/>
        </w:rPr>
        <w:t>Мк</w:t>
      </w:r>
      <w:proofErr w:type="spellEnd"/>
      <w:r w:rsidRPr="00072120">
        <w:rPr>
          <w:rFonts w:eastAsiaTheme="minorHAnsi"/>
          <w:szCs w:val="28"/>
          <w:lang w:val="ru-RU" w:eastAsia="en-US"/>
        </w:rPr>
        <w:t xml:space="preserve"> равен___ Н</w:t>
      </w:r>
      <w:r w:rsidRPr="00072120">
        <w:rPr>
          <w:rFonts w:eastAsiaTheme="minorHAnsi"/>
          <w:szCs w:val="28"/>
          <w:lang w:val="ru-RU" w:eastAsia="en-US"/>
        </w:rPr>
        <w:sym w:font="Symbol" w:char="F0D7"/>
      </w:r>
      <w:r w:rsidRPr="00072120">
        <w:rPr>
          <w:rFonts w:eastAsiaTheme="minorHAnsi"/>
          <w:szCs w:val="28"/>
          <w:lang w:val="ru-RU" w:eastAsia="en-US"/>
        </w:rPr>
        <w:t>м.</w:t>
      </w:r>
    </w:p>
    <w:p w14:paraId="236AD2F7" w14:textId="77777777" w:rsidR="00072120" w:rsidRPr="00072120" w:rsidRDefault="00072120" w:rsidP="00ED3119">
      <w:pPr>
        <w:autoSpaceDE w:val="0"/>
        <w:autoSpaceDN w:val="0"/>
        <w:adjustRightInd w:val="0"/>
        <w:jc w:val="left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>Правильный ответ: 0,0003</w:t>
      </w:r>
    </w:p>
    <w:p w14:paraId="542C0374" w14:textId="77777777" w:rsidR="00E46B71" w:rsidRPr="00E46B71" w:rsidRDefault="00072120" w:rsidP="00ED3119">
      <w:pPr>
        <w:rPr>
          <w:b/>
          <w:szCs w:val="28"/>
          <w:lang w:val="ru-RU"/>
        </w:rPr>
      </w:pPr>
      <w:r w:rsidRPr="00072120">
        <w:rPr>
          <w:rFonts w:eastAsiaTheme="minorHAnsi"/>
          <w:szCs w:val="28"/>
          <w:lang w:val="ru-RU" w:eastAsia="en-US"/>
        </w:rPr>
        <w:lastRenderedPageBreak/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378D5C0C" w14:textId="77777777" w:rsidR="00487371" w:rsidRPr="001D336F" w:rsidRDefault="00487371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45110935" w14:textId="77777777" w:rsidR="003A3B78" w:rsidRPr="001D336F" w:rsidRDefault="00487371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Количество слоев наплавки </w:t>
      </w:r>
      <w:proofErr w:type="spellStart"/>
      <w:r w:rsidR="003A3B78" w:rsidRPr="001D336F">
        <w:rPr>
          <w:rFonts w:eastAsiaTheme="minorHAnsi"/>
          <w:color w:val="000000"/>
          <w:szCs w:val="28"/>
          <w:lang w:val="en-US" w:eastAsia="en-US"/>
        </w:rPr>
        <w:t>i</w:t>
      </w:r>
      <w:proofErr w:type="spellEnd"/>
      <w:r w:rsidR="00A9363D">
        <w:rPr>
          <w:rFonts w:eastAsiaTheme="minorHAnsi"/>
          <w:color w:val="000000"/>
          <w:szCs w:val="28"/>
          <w:lang w:val="ru-RU" w:eastAsia="en-US"/>
        </w:rPr>
        <w:t xml:space="preserve"> =7,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 длина наплавки L = 1,1 м, скорость наплавки </w:t>
      </w:r>
      <w:r w:rsidR="003A3B78" w:rsidRPr="001D336F">
        <w:rPr>
          <w:rFonts w:eastAsiaTheme="minorHAnsi"/>
          <w:color w:val="000000"/>
          <w:szCs w:val="28"/>
          <w:lang w:val="en-US" w:eastAsia="en-US"/>
        </w:rPr>
        <w:t>V</w:t>
      </w:r>
      <w:r w:rsidR="003A3B78" w:rsidRPr="001D336F">
        <w:rPr>
          <w:rFonts w:eastAsiaTheme="minorHAnsi"/>
          <w:color w:val="000000"/>
          <w:szCs w:val="28"/>
          <w:vertAlign w:val="subscript"/>
          <w:lang w:val="en-US" w:eastAsia="en-US"/>
        </w:rPr>
        <w:t>H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>=1,69 м/мин. Основное время наплавки Т</w:t>
      </w:r>
      <w:r w:rsidR="003A3B78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0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 равно ____________.</w:t>
      </w:r>
    </w:p>
    <w:p w14:paraId="399B0FB8" w14:textId="77777777" w:rsidR="00487371" w:rsidRPr="001D336F" w:rsidRDefault="00487371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4934" w:rsidRPr="001D336F">
        <w:rPr>
          <w:rFonts w:eastAsiaTheme="minorHAnsi"/>
          <w:color w:val="000000"/>
          <w:szCs w:val="28"/>
          <w:lang w:val="ru-RU" w:eastAsia="en-US"/>
        </w:rPr>
        <w:t>273,6 сек/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>4,56 мин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/ </w:t>
      </w:r>
      <w:r w:rsidR="00EF4934" w:rsidRPr="001D336F">
        <w:rPr>
          <w:rFonts w:eastAsiaTheme="minorHAnsi"/>
          <w:color w:val="000000"/>
          <w:szCs w:val="28"/>
          <w:lang w:val="ru-RU" w:eastAsia="en-US"/>
        </w:rPr>
        <w:t>0,076 час</w:t>
      </w:r>
    </w:p>
    <w:p w14:paraId="0CB6DB0A" w14:textId="77777777" w:rsidR="00E46B71" w:rsidRPr="00E46B71" w:rsidRDefault="00487371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5DFDD643" w14:textId="77777777" w:rsidR="00F8402D" w:rsidRPr="001D336F" w:rsidRDefault="00F8402D" w:rsidP="00ED3119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6E11BB0D" w14:textId="77777777" w:rsidR="00F8402D" w:rsidRPr="001D336F" w:rsidRDefault="00F8402D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Технологический процесс ремонта машин состоит из следующих основных частей:</w:t>
      </w:r>
    </w:p>
    <w:p w14:paraId="3941E573" w14:textId="77777777" w:rsidR="00F8402D" w:rsidRPr="001D336F" w:rsidRDefault="00F8402D" w:rsidP="00ED3119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 должен содержать следующие смысловые элементы (обязательный минимум):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 xml:space="preserve">1. Очистка, </w:t>
      </w:r>
      <w:proofErr w:type="spellStart"/>
      <w:r w:rsidR="00BE1F1D" w:rsidRPr="001D336F">
        <w:rPr>
          <w:rFonts w:eastAsiaTheme="minorHAnsi"/>
          <w:color w:val="000000"/>
          <w:szCs w:val="28"/>
          <w:lang w:val="ru-RU" w:eastAsia="en-US"/>
        </w:rPr>
        <w:t>подразборка</w:t>
      </w:r>
      <w:proofErr w:type="spellEnd"/>
      <w:r w:rsidR="00BE1F1D" w:rsidRPr="001D336F">
        <w:rPr>
          <w:rFonts w:eastAsiaTheme="minorHAnsi"/>
          <w:color w:val="000000"/>
          <w:szCs w:val="28"/>
          <w:lang w:val="ru-RU" w:eastAsia="en-US"/>
        </w:rPr>
        <w:t xml:space="preserve"> и мойка машины. 2. Разборка машины на агрегаты, узлы и детали. 3. Очистка и мойка деталей машин. 4. Контроль и сортирование деталей. 5. Ремонт изношенных и изготовление новых деталей. 6. Комплектование узлов и агрегатов. 7. Сборка агрегатов. 8. Сборка машины, обкатка, испытание и окраска.</w:t>
      </w:r>
    </w:p>
    <w:p w14:paraId="300C2CD8" w14:textId="77777777" w:rsidR="00E46B71" w:rsidRPr="00E46B71" w:rsidRDefault="00F8402D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5E21198F" w14:textId="77777777" w:rsidR="00215117" w:rsidRPr="001D336F" w:rsidRDefault="00215117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6DE5A8B" w14:textId="77777777" w:rsidR="00072120" w:rsidRPr="00072120" w:rsidRDefault="00072120" w:rsidP="00072120">
      <w:pPr>
        <w:spacing w:after="360"/>
        <w:ind w:firstLine="709"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072120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с развернутым ответом</w:t>
      </w:r>
    </w:p>
    <w:p w14:paraId="0B4446F0" w14:textId="77777777" w:rsidR="003C3DB5" w:rsidRPr="001D336F" w:rsidRDefault="00656169" w:rsidP="00ED3119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1</w:t>
      </w:r>
      <w:r w:rsidR="002A2918" w:rsidRPr="001D336F">
        <w:rPr>
          <w:rFonts w:eastAsiaTheme="minorHAnsi"/>
          <w:color w:val="000000"/>
          <w:szCs w:val="28"/>
          <w:lang w:val="ru-RU" w:eastAsia="en-US"/>
        </w:rPr>
        <w:t xml:space="preserve">. Решите задачу. </w:t>
      </w:r>
      <w:r w:rsidR="003C3DB5" w:rsidRPr="001D336F">
        <w:rPr>
          <w:rFonts w:eastAsiaTheme="minorHAnsi"/>
          <w:color w:val="000000"/>
          <w:szCs w:val="28"/>
          <w:lang w:val="ru-RU" w:eastAsia="en-US"/>
        </w:rPr>
        <w:t xml:space="preserve">Определить </w:t>
      </w:r>
      <w:proofErr w:type="spellStart"/>
      <w:r w:rsidR="00B2273E" w:rsidRPr="001D336F">
        <w:rPr>
          <w:rFonts w:eastAsiaTheme="minorHAnsi"/>
          <w:color w:val="000000"/>
          <w:szCs w:val="28"/>
          <w:lang w:val="ru-RU" w:eastAsia="en-US"/>
        </w:rPr>
        <w:t>F</w:t>
      </w:r>
      <w:r w:rsidR="00B2273E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a</w:t>
      </w:r>
      <w:proofErr w:type="spellEnd"/>
      <w:r w:rsidR="00B2273E" w:rsidRPr="001D336F">
        <w:rPr>
          <w:rFonts w:eastAsiaTheme="minorHAnsi"/>
          <w:color w:val="000000"/>
          <w:szCs w:val="28"/>
          <w:lang w:val="ru-RU" w:eastAsia="en-US"/>
        </w:rPr>
        <w:t xml:space="preserve"> - </w:t>
      </w:r>
      <w:r w:rsidR="003C3DB5" w:rsidRPr="001D336F">
        <w:rPr>
          <w:rFonts w:eastAsiaTheme="minorHAnsi"/>
          <w:color w:val="000000"/>
          <w:szCs w:val="28"/>
          <w:lang w:val="ru-RU" w:eastAsia="en-US"/>
        </w:rPr>
        <w:t xml:space="preserve">усилие </w:t>
      </w:r>
      <w:proofErr w:type="spellStart"/>
      <w:r w:rsidR="003C3DB5" w:rsidRPr="001D336F">
        <w:rPr>
          <w:rFonts w:eastAsiaTheme="minorHAnsi"/>
          <w:color w:val="000000"/>
          <w:szCs w:val="28"/>
          <w:lang w:val="ru-RU" w:eastAsia="en-US"/>
        </w:rPr>
        <w:t>выпрессовки</w:t>
      </w:r>
      <w:proofErr w:type="spellEnd"/>
      <w:r w:rsidR="003C3DB5" w:rsidRPr="001D336F">
        <w:rPr>
          <w:rFonts w:eastAsiaTheme="minorHAnsi"/>
          <w:color w:val="000000"/>
          <w:szCs w:val="28"/>
          <w:lang w:val="ru-RU" w:eastAsia="en-US"/>
        </w:rPr>
        <w:t xml:space="preserve"> подшипника № 306, если наружный диаметр подшипника</w:t>
      </w:r>
      <w:r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3C3DB5" w:rsidRPr="001D336F">
        <w:rPr>
          <w:rFonts w:eastAsiaTheme="minorHAnsi"/>
          <w:color w:val="000000"/>
          <w:szCs w:val="28"/>
          <w:lang w:val="ru-RU" w:eastAsia="en-US"/>
        </w:rPr>
        <w:t>D =72мм, внутренний диаметр подшипника d =30мм, ширина подшипника В =19мм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>, п</w:t>
      </w:r>
      <w:r w:rsidR="003C3DB5" w:rsidRPr="001D336F">
        <w:rPr>
          <w:rFonts w:eastAsiaTheme="minorHAnsi"/>
          <w:color w:val="000000"/>
          <w:szCs w:val="28"/>
          <w:lang w:val="ru-RU" w:eastAsia="en-US"/>
        </w:rPr>
        <w:t>осадка – k6, а табличный i = 0,015мм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>, коэффициент трения при разборке f =0.2, модуль упругости для стали Е=2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>10</w:t>
      </w:r>
      <w:r w:rsidR="00B2273E"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 xml:space="preserve"> МПа.</w:t>
      </w:r>
    </w:p>
    <w:p w14:paraId="556220C1" w14:textId="77777777" w:rsidR="00656169" w:rsidRDefault="00656169" w:rsidP="00ED3119">
      <w:r>
        <w:t xml:space="preserve">Привести </w:t>
      </w:r>
      <w:proofErr w:type="spellStart"/>
      <w:r>
        <w:t>расширенное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>.</w:t>
      </w:r>
    </w:p>
    <w:p w14:paraId="308F7577" w14:textId="77777777" w:rsidR="00B2273E" w:rsidRPr="001D336F" w:rsidRDefault="00ED3119" w:rsidP="00ED3119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Время выполнения – </w:t>
      </w:r>
      <w:r w:rsidRPr="00BD720E">
        <w:rPr>
          <w:rFonts w:eastAsiaTheme="minorHAnsi"/>
          <w:color w:val="000000"/>
          <w:szCs w:val="28"/>
          <w:lang w:val="ru-RU" w:eastAsia="en-US"/>
        </w:rPr>
        <w:t>35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 xml:space="preserve"> мин.</w:t>
      </w:r>
    </w:p>
    <w:p w14:paraId="0A9A188C" w14:textId="77777777" w:rsidR="00B2273E" w:rsidRPr="001D336F" w:rsidRDefault="00B2273E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Ожидаемый результат: </w:t>
      </w:r>
    </w:p>
    <w:p w14:paraId="54AC5CD1" w14:textId="77777777" w:rsidR="00B2273E" w:rsidRPr="001D336F" w:rsidRDefault="00B2273E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Решение:</w:t>
      </w:r>
    </w:p>
    <w:p w14:paraId="7371B356" w14:textId="77777777" w:rsidR="00C75087" w:rsidRPr="001D336F" w:rsidRDefault="00C75087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 Усилие </w:t>
      </w:r>
      <w:proofErr w:type="spellStart"/>
      <w:r w:rsidRPr="001D336F">
        <w:rPr>
          <w:rFonts w:eastAsiaTheme="minorHAnsi"/>
          <w:color w:val="000000"/>
          <w:szCs w:val="28"/>
          <w:lang w:val="ru-RU" w:eastAsia="en-US"/>
        </w:rPr>
        <w:t>выпрессовки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подшипника </w:t>
      </w:r>
      <w:proofErr w:type="spellStart"/>
      <w:proofErr w:type="gramStart"/>
      <w:r w:rsidRPr="001D336F">
        <w:rPr>
          <w:rFonts w:eastAsiaTheme="minorHAnsi"/>
          <w:color w:val="000000"/>
          <w:szCs w:val="28"/>
          <w:lang w:val="ru-RU" w:eastAsia="en-US"/>
        </w:rPr>
        <w:t>Fa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,</w:t>
      </w:r>
      <w:proofErr w:type="gramEnd"/>
      <w:r w:rsidRPr="001D336F">
        <w:rPr>
          <w:rFonts w:eastAsiaTheme="minorHAnsi"/>
          <w:color w:val="000000"/>
          <w:szCs w:val="28"/>
          <w:lang w:val="ru-RU" w:eastAsia="en-US"/>
        </w:rPr>
        <w:t xml:space="preserve"> Н ;</w:t>
      </w:r>
    </w:p>
    <w:p w14:paraId="6BF9DC48" w14:textId="77777777" w:rsidR="00C75087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2"/>
          <w:szCs w:val="28"/>
          <w:lang w:val="ru-RU" w:eastAsia="en-US"/>
        </w:rPr>
        <w:object w:dxaOrig="1540" w:dyaOrig="560" w14:anchorId="37273D22">
          <v:shape id="_x0000_i1029" type="#_x0000_t75" style="width:99.75pt;height:36pt" o:ole="">
            <v:imagedata r:id="rId11" o:title=""/>
          </v:shape>
          <o:OLEObject Type="Embed" ProgID="Equation.DSMT4" ShapeID="_x0000_i1029" DrawAspect="Content" ObjectID="_1803647835" r:id="rId12"/>
        </w:object>
      </w:r>
      <w:r w:rsidR="00C75087" w:rsidRPr="001D336F">
        <w:rPr>
          <w:rFonts w:eastAsiaTheme="minorHAnsi"/>
          <w:color w:val="000000"/>
          <w:szCs w:val="28"/>
          <w:lang w:val="ru-RU" w:eastAsia="en-US"/>
        </w:rPr>
        <w:t xml:space="preserve">, </w:t>
      </w:r>
    </w:p>
    <w:p w14:paraId="6B84A1AD" w14:textId="77777777" w:rsidR="00C75087" w:rsidRPr="001D336F" w:rsidRDefault="00C75087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N – коэффициент, учитывающий диаметр подшипника.</w:t>
      </w:r>
    </w:p>
    <w:p w14:paraId="5A3B5CDC" w14:textId="77777777" w:rsidR="00750610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66"/>
          <w:szCs w:val="28"/>
          <w:lang w:val="ru-RU" w:eastAsia="en-US"/>
        </w:rPr>
        <w:object w:dxaOrig="1280" w:dyaOrig="999" w14:anchorId="7761059C">
          <v:shape id="_x0000_i1030" type="#_x0000_t75" style="width:78.75pt;height:61.5pt" o:ole="">
            <v:imagedata r:id="rId13" o:title=""/>
          </v:shape>
          <o:OLEObject Type="Embed" ProgID="Equation.DSMT4" ShapeID="_x0000_i1030" DrawAspect="Content" ObjectID="_1803647836" r:id="rId14"/>
        </w:object>
      </w:r>
      <w:r w:rsidR="00750610" w:rsidRPr="001D336F">
        <w:rPr>
          <w:rFonts w:eastAsiaTheme="minorHAnsi"/>
          <w:color w:val="000000"/>
          <w:szCs w:val="28"/>
          <w:lang w:val="ru-RU" w:eastAsia="en-US"/>
        </w:rPr>
        <w:t xml:space="preserve">, </w:t>
      </w:r>
    </w:p>
    <w:p w14:paraId="32665D3B" w14:textId="77777777" w:rsidR="00C75087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0"/>
          <w:szCs w:val="28"/>
          <w:lang w:val="ru-RU" w:eastAsia="en-US"/>
        </w:rPr>
        <w:object w:dxaOrig="1420" w:dyaOrig="540" w14:anchorId="60211DB8">
          <v:shape id="_x0000_i1031" type="#_x0000_t75" style="width:84.75pt;height:31.5pt" o:ole="">
            <v:imagedata r:id="rId15" o:title=""/>
          </v:shape>
          <o:OLEObject Type="Embed" ProgID="Equation.DSMT4" ShapeID="_x0000_i1031" DrawAspect="Content" ObjectID="_1803647837" r:id="rId16"/>
        </w:object>
      </w:r>
      <w:r w:rsidR="00B424D0" w:rsidRPr="001D336F">
        <w:rPr>
          <w:rFonts w:eastAsiaTheme="minorHAnsi"/>
          <w:color w:val="000000"/>
          <w:szCs w:val="28"/>
          <w:lang w:val="ru-RU" w:eastAsia="en-US"/>
        </w:rPr>
        <w:t>.</w:t>
      </w:r>
      <w:r w:rsidR="00750610"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1C137D33" w14:textId="77777777" w:rsidR="003C3DB5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0"/>
          <w:szCs w:val="28"/>
          <w:lang w:val="ru-RU" w:eastAsia="en-US"/>
        </w:rPr>
        <w:object w:dxaOrig="2460" w:dyaOrig="540" w14:anchorId="717DF2FC">
          <v:shape id="_x0000_i1032" type="#_x0000_t75" style="width:160.5pt;height:34.5pt" o:ole="">
            <v:imagedata r:id="rId17" o:title=""/>
          </v:shape>
          <o:OLEObject Type="Embed" ProgID="Equation.DSMT4" ShapeID="_x0000_i1032" DrawAspect="Content" ObjectID="_1803647838" r:id="rId18"/>
        </w:object>
      </w:r>
    </w:p>
    <w:p w14:paraId="32B6BC0F" w14:textId="77777777" w:rsidR="00750610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62"/>
          <w:szCs w:val="28"/>
          <w:lang w:val="ru-RU" w:eastAsia="en-US"/>
        </w:rPr>
        <w:object w:dxaOrig="2100" w:dyaOrig="960" w14:anchorId="07DF90E8">
          <v:shape id="_x0000_i1033" type="#_x0000_t75" style="width:126pt;height:57.75pt" o:ole="">
            <v:imagedata r:id="rId19" o:title=""/>
          </v:shape>
          <o:OLEObject Type="Embed" ProgID="Equation.DSMT4" ShapeID="_x0000_i1033" DrawAspect="Content" ObjectID="_1803647839" r:id="rId20"/>
        </w:object>
      </w:r>
    </w:p>
    <w:p w14:paraId="27595D93" w14:textId="77777777" w:rsidR="00750610" w:rsidRPr="001D336F" w:rsidRDefault="00750610" w:rsidP="00ED3119">
      <w:pPr>
        <w:rPr>
          <w:rFonts w:eastAsiaTheme="minorHAnsi"/>
          <w:noProof/>
          <w:color w:val="000000"/>
          <w:szCs w:val="28"/>
          <w:lang w:val="ru-RU"/>
        </w:rPr>
      </w:pPr>
      <w:r w:rsidRPr="001D336F">
        <w:rPr>
          <w:rFonts w:eastAsiaTheme="minorHAnsi"/>
          <w:noProof/>
          <w:color w:val="000000"/>
          <w:szCs w:val="28"/>
          <w:lang w:val="ru-RU"/>
        </w:rPr>
        <w:t>Тогда осевое усилие составит</w:t>
      </w:r>
    </w:p>
    <w:p w14:paraId="2A6786E0" w14:textId="77777777" w:rsidR="00750610" w:rsidRPr="001D336F" w:rsidRDefault="00656169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4"/>
          <w:szCs w:val="28"/>
          <w:lang w:val="ru-RU" w:eastAsia="en-US"/>
        </w:rPr>
        <w:object w:dxaOrig="2680" w:dyaOrig="639" w14:anchorId="26C6C25D">
          <v:shape id="_x0000_i1034" type="#_x0000_t75" style="width:170.25pt;height:40.5pt" o:ole="">
            <v:imagedata r:id="rId21" o:title=""/>
          </v:shape>
          <o:OLEObject Type="Embed" ProgID="Equation.DSMT4" ShapeID="_x0000_i1034" DrawAspect="Content" ObjectID="_1803647840" r:id="rId22"/>
        </w:object>
      </w:r>
      <w:r w:rsidR="00B424D0" w:rsidRPr="001D336F">
        <w:rPr>
          <w:rFonts w:eastAsiaTheme="minorHAnsi"/>
          <w:color w:val="000000"/>
          <w:szCs w:val="28"/>
          <w:lang w:val="ru-RU" w:eastAsia="en-US"/>
        </w:rPr>
        <w:t>=19183 Н</w:t>
      </w:r>
    </w:p>
    <w:p w14:paraId="60AE1B3C" w14:textId="77777777" w:rsidR="008634F6" w:rsidRPr="001D336F" w:rsidRDefault="008634F6" w:rsidP="00ED3119">
      <w:pPr>
        <w:rPr>
          <w:rFonts w:eastAsiaTheme="minorHAnsi"/>
          <w:noProof/>
          <w:color w:val="000000"/>
          <w:szCs w:val="28"/>
          <w:lang w:val="ru-RU"/>
        </w:rPr>
      </w:pPr>
      <w:proofErr w:type="spellStart"/>
      <w:r>
        <w:rPr>
          <w:rFonts w:eastAsiaTheme="minorEastAsia"/>
          <w:iCs/>
        </w:rPr>
        <w:t>Ответ</w:t>
      </w:r>
      <w:proofErr w:type="spellEnd"/>
      <w:r>
        <w:rPr>
          <w:rFonts w:eastAsiaTheme="minorEastAsia"/>
          <w:iCs/>
        </w:rPr>
        <w:t xml:space="preserve">: </w:t>
      </w:r>
      <w:r>
        <w:rPr>
          <w:rFonts w:eastAsiaTheme="minorHAnsi"/>
          <w:noProof/>
          <w:color w:val="000000"/>
          <w:szCs w:val="28"/>
          <w:lang w:val="ru-RU"/>
        </w:rPr>
        <w:t>О</w:t>
      </w:r>
      <w:r w:rsidRPr="001D336F">
        <w:rPr>
          <w:rFonts w:eastAsiaTheme="minorHAnsi"/>
          <w:noProof/>
          <w:color w:val="000000"/>
          <w:szCs w:val="28"/>
          <w:lang w:val="ru-RU"/>
        </w:rPr>
        <w:t>севое усилие составит</w:t>
      </w:r>
      <w:r>
        <w:rPr>
          <w:rFonts w:eastAsiaTheme="minorHAnsi"/>
          <w:noProof/>
          <w:color w:val="000000"/>
          <w:szCs w:val="28"/>
          <w:lang w:val="ru-RU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19183 Н</w:t>
      </w:r>
    </w:p>
    <w:p w14:paraId="1257C12A" w14:textId="77777777" w:rsidR="00E46B71" w:rsidRPr="00E46B71" w:rsidRDefault="008F4C64" w:rsidP="00ED3119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4B9A1F1B" w14:textId="77777777" w:rsidR="008F4C64" w:rsidRPr="001D336F" w:rsidRDefault="008F4C64" w:rsidP="00ED3119">
      <w:pPr>
        <w:rPr>
          <w:rFonts w:eastAsiaTheme="minorHAnsi"/>
          <w:color w:val="000000"/>
          <w:szCs w:val="28"/>
          <w:lang w:val="ru-RU" w:eastAsia="en-US"/>
        </w:rPr>
      </w:pPr>
    </w:p>
    <w:p w14:paraId="72A82725" w14:textId="77777777" w:rsidR="002A2918" w:rsidRPr="001D336F" w:rsidRDefault="00656169" w:rsidP="00ED3119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2</w:t>
      </w:r>
      <w:r w:rsidR="002A2918" w:rsidRPr="001D336F">
        <w:rPr>
          <w:rFonts w:eastAsiaTheme="minorHAnsi"/>
          <w:color w:val="000000"/>
          <w:szCs w:val="28"/>
          <w:lang w:val="ru-RU" w:eastAsia="en-US"/>
        </w:rPr>
        <w:t xml:space="preserve">. Решите задачу. </w:t>
      </w:r>
    </w:p>
    <w:p w14:paraId="37F2BC90" w14:textId="77777777" w:rsidR="00926F0A" w:rsidRPr="001D336F" w:rsidRDefault="00926F0A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Определить наибольшее усилие, необходимое для запрессовки стального вала с диаметром d = 50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+0,027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+0,013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в стальную втулку с внутренним 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= 50 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+ 0,010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и наружным 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=100 мм диаметра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ми и длиной l = 80 мм, Модули упругости для стали сопрягаемых деталей Е</w:t>
      </w:r>
      <w:r w:rsidR="004F3BC7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 xml:space="preserve"> и Е</w:t>
      </w:r>
      <w:r w:rsidR="004F3BC7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 xml:space="preserve"> =2,1*10</w:t>
      </w:r>
      <w:r w:rsidR="004F3BC7"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М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>П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а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>, коэффициент трения скольжения, зависящий от материала сопрягаемых деталей f=0,1.</w:t>
      </w:r>
    </w:p>
    <w:p w14:paraId="7638BF8B" w14:textId="77777777" w:rsidR="00656169" w:rsidRDefault="00656169" w:rsidP="00ED3119">
      <w:r>
        <w:t xml:space="preserve">Привести </w:t>
      </w:r>
      <w:proofErr w:type="spellStart"/>
      <w:r>
        <w:t>расширенное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>.</w:t>
      </w:r>
    </w:p>
    <w:p w14:paraId="7A193286" w14:textId="77777777" w:rsidR="00083070" w:rsidRPr="001D336F" w:rsidRDefault="00ED3119" w:rsidP="00ED3119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Время выполнения – </w:t>
      </w:r>
      <w:r w:rsidRPr="00BD720E">
        <w:rPr>
          <w:rFonts w:eastAsiaTheme="minorHAnsi"/>
          <w:color w:val="000000"/>
          <w:szCs w:val="28"/>
          <w:lang w:val="ru-RU" w:eastAsia="en-US"/>
        </w:rPr>
        <w:t>35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 xml:space="preserve"> мин.</w:t>
      </w:r>
    </w:p>
    <w:p w14:paraId="33B448C6" w14:textId="77777777" w:rsidR="00083070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Ожидаемый результат: </w:t>
      </w:r>
    </w:p>
    <w:p w14:paraId="2658A4C7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Решение:</w:t>
      </w:r>
    </w:p>
    <w:p w14:paraId="31B63FC2" w14:textId="77777777" w:rsidR="00926F0A" w:rsidRPr="001D336F" w:rsidRDefault="00926F0A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1. Вычисляем максимальный натяг</w:t>
      </w:r>
    </w:p>
    <w:p w14:paraId="37B8CAAC" w14:textId="77777777" w:rsidR="004F3BC7" w:rsidRPr="001D336F" w:rsidRDefault="004F3BC7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proofErr w:type="gramStart"/>
      <w:r w:rsidRPr="001D336F">
        <w:rPr>
          <w:rFonts w:eastAsiaTheme="minorHAnsi"/>
          <w:color w:val="000000"/>
          <w:szCs w:val="28"/>
          <w:lang w:val="ru-RU" w:eastAsia="en-US"/>
        </w:rPr>
        <w:t>N  =</w:t>
      </w:r>
      <w:proofErr w:type="gramEnd"/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proofErr w:type="spellStart"/>
      <w:r w:rsidRPr="001D336F">
        <w:rPr>
          <w:rFonts w:eastAsiaTheme="minorHAnsi"/>
          <w:color w:val="000000"/>
          <w:szCs w:val="28"/>
          <w:lang w:val="en-US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en-US" w:eastAsia="en-US"/>
        </w:rPr>
        <w:t>max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– </w:t>
      </w:r>
      <w:r w:rsidRPr="001D336F">
        <w:rPr>
          <w:rFonts w:eastAsiaTheme="minorHAnsi"/>
          <w:color w:val="000000"/>
          <w:szCs w:val="28"/>
          <w:lang w:val="en-US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 xml:space="preserve">, </w:t>
      </w:r>
    </w:p>
    <w:p w14:paraId="4743F01E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proofErr w:type="gramStart"/>
      <w:r w:rsidR="00926F0A" w:rsidRPr="001D336F">
        <w:rPr>
          <w:rFonts w:eastAsiaTheme="minorHAnsi"/>
          <w:color w:val="000000"/>
          <w:szCs w:val="28"/>
          <w:lang w:val="ru-RU" w:eastAsia="en-US"/>
        </w:rPr>
        <w:t>N  =</w:t>
      </w:r>
      <w:proofErr w:type="gramEnd"/>
      <w:r w:rsidR="00926F0A" w:rsidRPr="001D336F">
        <w:rPr>
          <w:rFonts w:eastAsiaTheme="minorHAnsi"/>
          <w:color w:val="000000"/>
          <w:szCs w:val="28"/>
          <w:lang w:val="ru-RU" w:eastAsia="en-US"/>
        </w:rPr>
        <w:t xml:space="preserve"> 50.027 - 50 = 0,027 мм = 27 мкм.</w:t>
      </w:r>
    </w:p>
    <w:p w14:paraId="145F7B41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Находим соотношения:</w:t>
      </w:r>
    </w:p>
    <w:p w14:paraId="2E08239D" w14:textId="77777777" w:rsidR="00926F0A" w:rsidRPr="001D336F" w:rsidRDefault="00926F0A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/d =0/50 = 0 и d /d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1D336F">
        <w:rPr>
          <w:rFonts w:eastAsiaTheme="minorHAnsi"/>
          <w:color w:val="000000"/>
          <w:szCs w:val="28"/>
          <w:lang w:val="ru-RU" w:eastAsia="en-US"/>
        </w:rPr>
        <w:t>, = 50/100 = 0,5.</w:t>
      </w:r>
    </w:p>
    <w:p w14:paraId="094AFDF4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По таблице выбираем с</w:t>
      </w:r>
      <w:r w:rsidR="00926F0A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 xml:space="preserve"> = 0,7 и с</w:t>
      </w:r>
      <w:r w:rsidR="00926F0A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=1,97.</w:t>
      </w:r>
    </w:p>
    <w:p w14:paraId="1CFD2ACC" w14:textId="77777777" w:rsidR="00926F0A" w:rsidRPr="001D336F" w:rsidRDefault="004F3BC7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noProof/>
          <w:color w:val="000000"/>
          <w:szCs w:val="28"/>
          <w:lang w:val="ru-RU"/>
        </w:rPr>
        <w:drawing>
          <wp:inline distT="0" distB="0" distL="0" distR="0" wp14:anchorId="321B3876" wp14:editId="5951D611">
            <wp:extent cx="3226003" cy="1669393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17" cy="1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8D95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Рассчитываем удельное давление</w:t>
      </w:r>
    </w:p>
    <w:p w14:paraId="67C74CD1" w14:textId="77777777" w:rsidR="004F3BC7" w:rsidRPr="001D336F" w:rsidRDefault="004F3BC7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color w:val="333333"/>
          <w:szCs w:val="28"/>
        </w:rPr>
        <w:t>ρ = N/[10</w:t>
      </w:r>
      <w:r w:rsidRPr="001D336F">
        <w:rPr>
          <w:color w:val="333333"/>
          <w:szCs w:val="28"/>
          <w:vertAlign w:val="superscript"/>
        </w:rPr>
        <w:t>3</w:t>
      </w:r>
      <w:r w:rsidR="00083070" w:rsidRPr="001D336F">
        <w:rPr>
          <w:color w:val="333333"/>
          <w:szCs w:val="28"/>
          <w:vertAlign w:val="superscript"/>
        </w:rPr>
        <w:sym w:font="Symbol" w:char="F0D7"/>
      </w:r>
      <w:r w:rsidR="00083070" w:rsidRPr="001D336F">
        <w:rPr>
          <w:color w:val="333333"/>
          <w:szCs w:val="28"/>
        </w:rPr>
        <w:sym w:font="Symbol" w:char="F0D7"/>
      </w:r>
      <w:r w:rsidRPr="001D336F">
        <w:rPr>
          <w:color w:val="333333"/>
          <w:szCs w:val="28"/>
        </w:rPr>
        <w:t>d</w:t>
      </w:r>
      <w:r w:rsidR="00083070" w:rsidRPr="001D336F">
        <w:rPr>
          <w:color w:val="333333"/>
          <w:szCs w:val="28"/>
        </w:rPr>
        <w:sym w:font="Symbol" w:char="F0D7"/>
      </w:r>
      <w:r w:rsidRPr="001D336F">
        <w:rPr>
          <w:color w:val="333333"/>
          <w:szCs w:val="28"/>
        </w:rPr>
        <w:t>(с</w:t>
      </w:r>
      <w:r w:rsidRPr="001D336F">
        <w:rPr>
          <w:color w:val="333333"/>
          <w:szCs w:val="28"/>
          <w:vertAlign w:val="subscript"/>
        </w:rPr>
        <w:t>1</w:t>
      </w:r>
      <w:r w:rsidRPr="001D336F">
        <w:rPr>
          <w:color w:val="333333"/>
          <w:szCs w:val="28"/>
        </w:rPr>
        <w:t>/Е</w:t>
      </w:r>
      <w:r w:rsidRPr="001D336F">
        <w:rPr>
          <w:color w:val="333333"/>
          <w:szCs w:val="28"/>
          <w:vertAlign w:val="subscript"/>
        </w:rPr>
        <w:t>1</w:t>
      </w:r>
      <w:r w:rsidRPr="001D336F">
        <w:rPr>
          <w:color w:val="333333"/>
          <w:szCs w:val="28"/>
        </w:rPr>
        <w:t>+ с</w:t>
      </w:r>
      <w:r w:rsidRPr="001D336F">
        <w:rPr>
          <w:color w:val="333333"/>
          <w:szCs w:val="28"/>
          <w:vertAlign w:val="subscript"/>
        </w:rPr>
        <w:t>2 </w:t>
      </w:r>
      <w:r w:rsidRPr="001D336F">
        <w:rPr>
          <w:color w:val="333333"/>
          <w:szCs w:val="28"/>
        </w:rPr>
        <w:t>/Е</w:t>
      </w:r>
      <w:r w:rsidRPr="001D336F">
        <w:rPr>
          <w:color w:val="333333"/>
          <w:szCs w:val="28"/>
          <w:vertAlign w:val="subscript"/>
        </w:rPr>
        <w:t>2 </w:t>
      </w:r>
      <w:r w:rsidRPr="001D336F">
        <w:rPr>
          <w:color w:val="333333"/>
          <w:szCs w:val="28"/>
        </w:rPr>
        <w:t>)]</w:t>
      </w:r>
      <w:r w:rsidR="00083070" w:rsidRPr="001D336F">
        <w:rPr>
          <w:color w:val="333333"/>
          <w:szCs w:val="28"/>
          <w:lang w:val="ru-RU"/>
        </w:rPr>
        <w:t xml:space="preserve">, </w:t>
      </w:r>
    </w:p>
    <w:p w14:paraId="63DAD6E6" w14:textId="77777777" w:rsidR="00926F0A" w:rsidRPr="001D336F" w:rsidRDefault="00926F0A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ρ = 27/[10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3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50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(0,7/2,1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Pr="001D336F">
        <w:rPr>
          <w:rFonts w:eastAsiaTheme="minorHAnsi"/>
          <w:color w:val="000000"/>
          <w:szCs w:val="28"/>
          <w:lang w:val="ru-RU" w:eastAsia="en-US"/>
        </w:rPr>
        <w:t>+ 1,97 /2,1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Pr="001D336F">
        <w:rPr>
          <w:rFonts w:eastAsiaTheme="minorHAnsi"/>
          <w:color w:val="000000"/>
          <w:szCs w:val="28"/>
          <w:lang w:val="ru-RU" w:eastAsia="en-US"/>
        </w:rPr>
        <w:t>)] = 2 МПа</w:t>
      </w:r>
    </w:p>
    <w:p w14:paraId="5D7321C0" w14:textId="77777777" w:rsidR="00926F0A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5.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Вычисляем усилие запрессовки</w:t>
      </w:r>
    </w:p>
    <w:p w14:paraId="24E2A7AE" w14:textId="77777777" w:rsidR="00083070" w:rsidRPr="001D336F" w:rsidRDefault="00083070" w:rsidP="00ED3119">
      <w:pPr>
        <w:rPr>
          <w:rFonts w:eastAsiaTheme="minorHAnsi"/>
          <w:color w:val="000000"/>
          <w:szCs w:val="28"/>
          <w:lang w:val="ru-RU" w:eastAsia="en-US"/>
        </w:rPr>
      </w:pPr>
    </w:p>
    <w:p w14:paraId="26478B64" w14:textId="77777777" w:rsidR="00083070" w:rsidRPr="001D336F" w:rsidRDefault="00083070" w:rsidP="00ED3119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Q= f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π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d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l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ρ </w:t>
      </w:r>
    </w:p>
    <w:p w14:paraId="21BB3241" w14:textId="77777777" w:rsidR="00926F0A" w:rsidRPr="001D336F" w:rsidRDefault="00926F0A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Q= 0,1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3,14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50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80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2 = 2512 Н.</w:t>
      </w:r>
    </w:p>
    <w:p w14:paraId="2583A090" w14:textId="77777777" w:rsidR="008634F6" w:rsidRDefault="008634F6" w:rsidP="00ED3119">
      <w:pPr>
        <w:rPr>
          <w:rFonts w:eastAsiaTheme="minorEastAsia"/>
          <w:iCs/>
        </w:rPr>
      </w:pPr>
      <w:proofErr w:type="spellStart"/>
      <w:r>
        <w:rPr>
          <w:rFonts w:eastAsiaTheme="minorEastAsia"/>
          <w:iCs/>
        </w:rPr>
        <w:t>Ответ</w:t>
      </w:r>
      <w:proofErr w:type="spellEnd"/>
      <w:r>
        <w:rPr>
          <w:rFonts w:eastAsiaTheme="minorEastAsia"/>
          <w:iCs/>
        </w:rPr>
        <w:t xml:space="preserve">: </w:t>
      </w:r>
      <w:r>
        <w:rPr>
          <w:rFonts w:eastAsiaTheme="minorHAnsi"/>
          <w:color w:val="000000"/>
          <w:szCs w:val="28"/>
          <w:lang w:val="ru-RU" w:eastAsia="en-US"/>
        </w:rPr>
        <w:t>У</w:t>
      </w:r>
      <w:r w:rsidRPr="001D336F">
        <w:rPr>
          <w:rFonts w:eastAsiaTheme="minorHAnsi"/>
          <w:color w:val="000000"/>
          <w:szCs w:val="28"/>
          <w:lang w:val="ru-RU" w:eastAsia="en-US"/>
        </w:rPr>
        <w:t>силие запрессовки</w:t>
      </w:r>
      <w:r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D336F">
        <w:rPr>
          <w:rFonts w:eastAsiaTheme="minorHAnsi"/>
          <w:noProof/>
          <w:color w:val="000000"/>
          <w:szCs w:val="28"/>
          <w:lang w:val="ru-RU"/>
        </w:rPr>
        <w:t>составит</w:t>
      </w:r>
      <w:r>
        <w:rPr>
          <w:rFonts w:eastAsiaTheme="minorHAnsi"/>
          <w:noProof/>
          <w:color w:val="000000"/>
          <w:szCs w:val="28"/>
          <w:lang w:val="ru-RU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2512 Н.</w:t>
      </w:r>
    </w:p>
    <w:p w14:paraId="45B36996" w14:textId="77777777" w:rsidR="00656169" w:rsidRDefault="008F4C64" w:rsidP="00ED3119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0EE67EF4" w14:textId="77777777" w:rsidR="00D30B39" w:rsidRPr="001D336F" w:rsidRDefault="00D30B39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BA119DA" w14:textId="77777777" w:rsidR="00D30B39" w:rsidRPr="001D336F" w:rsidRDefault="00D30B39" w:rsidP="00090029">
      <w:pPr>
        <w:autoSpaceDE w:val="0"/>
        <w:autoSpaceDN w:val="0"/>
        <w:adjustRightInd w:val="0"/>
        <w:ind w:firstLine="709"/>
        <w:jc w:val="left"/>
        <w:rPr>
          <w:rFonts w:eastAsiaTheme="minorHAnsi"/>
          <w:color w:val="000000"/>
          <w:szCs w:val="28"/>
          <w:lang w:val="ru-RU" w:eastAsia="en-US"/>
        </w:rPr>
      </w:pPr>
    </w:p>
    <w:sectPr w:rsidR="00D30B39" w:rsidRPr="001D336F" w:rsidSect="00D30289">
      <w:pgSz w:w="11906" w:h="16838" w:code="9"/>
      <w:pgMar w:top="567" w:right="737" w:bottom="1247" w:left="1588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0E"/>
    <w:rsid w:val="0000224E"/>
    <w:rsid w:val="0003155A"/>
    <w:rsid w:val="00072120"/>
    <w:rsid w:val="00077DFF"/>
    <w:rsid w:val="00083070"/>
    <w:rsid w:val="00090029"/>
    <w:rsid w:val="000E090E"/>
    <w:rsid w:val="000E4E21"/>
    <w:rsid w:val="000F7A38"/>
    <w:rsid w:val="001310E9"/>
    <w:rsid w:val="00147574"/>
    <w:rsid w:val="00154ACA"/>
    <w:rsid w:val="001960B9"/>
    <w:rsid w:val="001970C0"/>
    <w:rsid w:val="001B56B2"/>
    <w:rsid w:val="001D336F"/>
    <w:rsid w:val="001F6C5A"/>
    <w:rsid w:val="00203254"/>
    <w:rsid w:val="00215117"/>
    <w:rsid w:val="00215D53"/>
    <w:rsid w:val="0021747E"/>
    <w:rsid w:val="0026795F"/>
    <w:rsid w:val="002A2918"/>
    <w:rsid w:val="00366E3B"/>
    <w:rsid w:val="0037521D"/>
    <w:rsid w:val="003A0C7A"/>
    <w:rsid w:val="003A3B78"/>
    <w:rsid w:val="003B10C3"/>
    <w:rsid w:val="003C3DB5"/>
    <w:rsid w:val="003F0F90"/>
    <w:rsid w:val="00405DEA"/>
    <w:rsid w:val="00424504"/>
    <w:rsid w:val="00487371"/>
    <w:rsid w:val="00487FCE"/>
    <w:rsid w:val="0049367F"/>
    <w:rsid w:val="004D1F2F"/>
    <w:rsid w:val="004D694A"/>
    <w:rsid w:val="004F070C"/>
    <w:rsid w:val="004F3BC7"/>
    <w:rsid w:val="005449D4"/>
    <w:rsid w:val="00575394"/>
    <w:rsid w:val="005C55AA"/>
    <w:rsid w:val="005D55C8"/>
    <w:rsid w:val="00636665"/>
    <w:rsid w:val="00640C2E"/>
    <w:rsid w:val="00654B55"/>
    <w:rsid w:val="00655114"/>
    <w:rsid w:val="00656169"/>
    <w:rsid w:val="00666B45"/>
    <w:rsid w:val="00667A57"/>
    <w:rsid w:val="00676AFB"/>
    <w:rsid w:val="00701D87"/>
    <w:rsid w:val="00732E8E"/>
    <w:rsid w:val="00750610"/>
    <w:rsid w:val="00763197"/>
    <w:rsid w:val="007951C2"/>
    <w:rsid w:val="007E16A8"/>
    <w:rsid w:val="007E6FC4"/>
    <w:rsid w:val="007F7966"/>
    <w:rsid w:val="008127F9"/>
    <w:rsid w:val="00832B54"/>
    <w:rsid w:val="008425C2"/>
    <w:rsid w:val="00850411"/>
    <w:rsid w:val="008617CF"/>
    <w:rsid w:val="008634F6"/>
    <w:rsid w:val="008B122D"/>
    <w:rsid w:val="008B1D0D"/>
    <w:rsid w:val="008F4C64"/>
    <w:rsid w:val="0090042B"/>
    <w:rsid w:val="00904748"/>
    <w:rsid w:val="00926F0A"/>
    <w:rsid w:val="00980A13"/>
    <w:rsid w:val="0098389A"/>
    <w:rsid w:val="009A0489"/>
    <w:rsid w:val="00A2521E"/>
    <w:rsid w:val="00A40181"/>
    <w:rsid w:val="00A56C57"/>
    <w:rsid w:val="00A65453"/>
    <w:rsid w:val="00A671B6"/>
    <w:rsid w:val="00A9363D"/>
    <w:rsid w:val="00AE1A81"/>
    <w:rsid w:val="00AF29D1"/>
    <w:rsid w:val="00B07928"/>
    <w:rsid w:val="00B2273E"/>
    <w:rsid w:val="00B261A2"/>
    <w:rsid w:val="00B424D0"/>
    <w:rsid w:val="00B52842"/>
    <w:rsid w:val="00B637FF"/>
    <w:rsid w:val="00B734FE"/>
    <w:rsid w:val="00B73FF6"/>
    <w:rsid w:val="00B7699E"/>
    <w:rsid w:val="00BD2421"/>
    <w:rsid w:val="00BD627D"/>
    <w:rsid w:val="00BD720E"/>
    <w:rsid w:val="00BE1F1D"/>
    <w:rsid w:val="00BE5ED9"/>
    <w:rsid w:val="00BF2F84"/>
    <w:rsid w:val="00C001A6"/>
    <w:rsid w:val="00C1376E"/>
    <w:rsid w:val="00C27934"/>
    <w:rsid w:val="00C31751"/>
    <w:rsid w:val="00C3395B"/>
    <w:rsid w:val="00C55752"/>
    <w:rsid w:val="00C62EDB"/>
    <w:rsid w:val="00C75087"/>
    <w:rsid w:val="00C83BD1"/>
    <w:rsid w:val="00C93375"/>
    <w:rsid w:val="00CA76E6"/>
    <w:rsid w:val="00CC74B7"/>
    <w:rsid w:val="00CD1BB9"/>
    <w:rsid w:val="00CF4EBC"/>
    <w:rsid w:val="00D30289"/>
    <w:rsid w:val="00D30B39"/>
    <w:rsid w:val="00D46E74"/>
    <w:rsid w:val="00DE2044"/>
    <w:rsid w:val="00DF6185"/>
    <w:rsid w:val="00E0606C"/>
    <w:rsid w:val="00E116FF"/>
    <w:rsid w:val="00E449DD"/>
    <w:rsid w:val="00E46B71"/>
    <w:rsid w:val="00E668B0"/>
    <w:rsid w:val="00EB29A7"/>
    <w:rsid w:val="00EC68E6"/>
    <w:rsid w:val="00ED0C52"/>
    <w:rsid w:val="00ED3119"/>
    <w:rsid w:val="00EF0687"/>
    <w:rsid w:val="00EF4934"/>
    <w:rsid w:val="00EF6DFD"/>
    <w:rsid w:val="00F241EA"/>
    <w:rsid w:val="00F67735"/>
    <w:rsid w:val="00F8402D"/>
    <w:rsid w:val="00F8713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DF83"/>
  <w15:chartTrackingRefBased/>
  <w15:docId w15:val="{5EDD4320-BC1C-4C7D-A098-45738C2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504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0"/>
    <w:next w:val="a"/>
    <w:link w:val="10"/>
    <w:uiPriority w:val="9"/>
    <w:qFormat/>
    <w:rsid w:val="007951C2"/>
    <w:pPr>
      <w:pageBreakBefore/>
      <w:jc w:val="center"/>
      <w:outlineLvl w:val="0"/>
    </w:pPr>
    <w:rPr>
      <w:rFonts w:eastAsiaTheme="minorHAnsi" w:cstheme="minorBidi"/>
      <w:b/>
      <w:bCs/>
      <w:kern w:val="2"/>
      <w:szCs w:val="24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73FF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2"/>
    <w:uiPriority w:val="39"/>
    <w:rsid w:val="00980A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951C2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7951C2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D33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D336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uk-UA" w:eastAsia="ru-RU"/>
    </w:rPr>
  </w:style>
  <w:style w:type="table" w:styleId="a5">
    <w:name w:val="Grid Table Light"/>
    <w:basedOn w:val="a2"/>
    <w:uiPriority w:val="40"/>
    <w:rsid w:val="005449D4"/>
    <w:pPr>
      <w:spacing w:line="240" w:lineRule="auto"/>
      <w:ind w:firstLine="0"/>
      <w:jc w:val="left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C175-E45C-4FE5-8FA4-23E39463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321_1</dc:creator>
  <cp:keywords/>
  <dc:description/>
  <cp:lastModifiedBy>turushina.aljona@mail.ru</cp:lastModifiedBy>
  <cp:revision>5</cp:revision>
  <dcterms:created xsi:type="dcterms:W3CDTF">2025-03-05T06:24:00Z</dcterms:created>
  <dcterms:modified xsi:type="dcterms:W3CDTF">2025-03-16T13:31:00Z</dcterms:modified>
</cp:coreProperties>
</file>