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5CE2" w14:textId="3081BA93" w:rsidR="009442A2" w:rsidRPr="00804036" w:rsidRDefault="00475274" w:rsidP="00804036">
      <w:pPr>
        <w:pStyle w:val="1"/>
        <w:rPr>
          <w:rFonts w:cs="Times New Roman"/>
          <w:szCs w:val="28"/>
        </w:rPr>
      </w:pPr>
      <w:bookmarkStart w:id="0" w:name="_Hlk195181508"/>
      <w:r w:rsidRPr="00FD39B1">
        <w:rPr>
          <w:rFonts w:cs="Times New Roman"/>
          <w:szCs w:val="28"/>
        </w:rPr>
        <w:t>Комплект оценочных материалов</w:t>
      </w:r>
      <w:r w:rsidR="00C27999">
        <w:rPr>
          <w:rFonts w:cs="Times New Roman"/>
          <w:szCs w:val="28"/>
        </w:rPr>
        <w:t xml:space="preserve"> по дисциплине</w:t>
      </w:r>
      <w:r w:rsidR="00C27999">
        <w:rPr>
          <w:rFonts w:cs="Times New Roman"/>
          <w:szCs w:val="28"/>
        </w:rPr>
        <w:br/>
        <w:t>«Надёжность подъемно-транспортных, строительных, дорожных машин</w:t>
      </w:r>
      <w:r w:rsidRPr="00FD39B1">
        <w:rPr>
          <w:rFonts w:cs="Times New Roman"/>
          <w:szCs w:val="28"/>
        </w:rPr>
        <w:t>»</w:t>
      </w:r>
    </w:p>
    <w:p w14:paraId="66CA5184" w14:textId="67EE8E84" w:rsidR="00475274" w:rsidRPr="00EB0026" w:rsidRDefault="00EB0026" w:rsidP="00EB0026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EB0026">
        <w:rPr>
          <w:rFonts w:eastAsia="Aptos" w:cs="Times New Roman"/>
          <w:b/>
          <w:bCs/>
        </w:rPr>
        <w:t>Задания закрытого типа</w:t>
      </w:r>
    </w:p>
    <w:p w14:paraId="73F7A1A6" w14:textId="682C60AE" w:rsidR="00E108F6" w:rsidRDefault="00475274" w:rsidP="00DA3742">
      <w:pPr>
        <w:pStyle w:val="4"/>
        <w:spacing w:after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Задания закрытого типа на выбор правильного ответа</w:t>
      </w:r>
    </w:p>
    <w:p w14:paraId="0985D273" w14:textId="77777777" w:rsidR="00DA3742" w:rsidRPr="00DA3742" w:rsidRDefault="00DA3742" w:rsidP="00DA3742"/>
    <w:p w14:paraId="532A2A08" w14:textId="7E014706" w:rsidR="00475274" w:rsidRPr="00E108F6" w:rsidRDefault="00E108F6" w:rsidP="00E108F6">
      <w:pPr>
        <w:spacing w:after="160" w:line="259" w:lineRule="auto"/>
        <w:ind w:firstLine="0"/>
        <w:jc w:val="left"/>
        <w:rPr>
          <w:rFonts w:eastAsia="Calibri" w:cs="Times New Roman"/>
          <w:iCs/>
          <w:kern w:val="0"/>
          <w:szCs w:val="28"/>
          <w14:ligatures w14:val="none"/>
        </w:rPr>
      </w:pPr>
      <w:r w:rsidRPr="00E108F6">
        <w:rPr>
          <w:rFonts w:eastAsia="Calibri" w:cs="Times New Roman"/>
          <w:iCs/>
          <w:kern w:val="0"/>
          <w:szCs w:val="28"/>
          <w14:ligatures w14:val="none"/>
        </w:rPr>
        <w:t>Выберите один правильный ответ</w:t>
      </w:r>
    </w:p>
    <w:p w14:paraId="139B666D" w14:textId="77777777" w:rsidR="00494C9E" w:rsidRPr="00FD39B1" w:rsidRDefault="00475274" w:rsidP="00C5001C">
      <w:pPr>
        <w:ind w:firstLine="0"/>
        <w:rPr>
          <w:rFonts w:cs="Times New Roman"/>
          <w:b/>
          <w:szCs w:val="28"/>
        </w:rPr>
      </w:pPr>
      <w:r w:rsidRPr="00FD39B1">
        <w:rPr>
          <w:rFonts w:cs="Times New Roman"/>
          <w:szCs w:val="28"/>
        </w:rPr>
        <w:t>1.</w:t>
      </w:r>
      <w:r w:rsidR="00081E06" w:rsidRPr="00FD39B1">
        <w:rPr>
          <w:rFonts w:cs="Times New Roman"/>
          <w:b/>
          <w:szCs w:val="28"/>
        </w:rPr>
        <w:t xml:space="preserve"> </w:t>
      </w:r>
      <w:r w:rsidR="009F6E81" w:rsidRPr="00FD39B1">
        <w:rPr>
          <w:rStyle w:val="a4"/>
          <w:b w:val="0"/>
          <w:szCs w:val="28"/>
        </w:rPr>
        <w:t>Что является основным критерием при выборе приоритетов решения задач в модернизации транспортных средств?</w:t>
      </w:r>
    </w:p>
    <w:p w14:paraId="4BB51E31" w14:textId="77777777" w:rsidR="009F6E81" w:rsidRPr="00FD39B1" w:rsidRDefault="009F6E81" w:rsidP="00C5001C">
      <w:pPr>
        <w:pStyle w:val="4"/>
        <w:spacing w:after="0"/>
        <w:ind w:left="567" w:firstLine="0"/>
        <w:jc w:val="left"/>
        <w:rPr>
          <w:b w:val="0"/>
          <w:szCs w:val="28"/>
        </w:rPr>
      </w:pPr>
      <w:r w:rsidRPr="00FD39B1">
        <w:rPr>
          <w:rStyle w:val="a4"/>
          <w:szCs w:val="28"/>
        </w:rPr>
        <w:t>А)</w:t>
      </w:r>
      <w:r w:rsidRPr="00FD39B1">
        <w:rPr>
          <w:b w:val="0"/>
          <w:szCs w:val="28"/>
        </w:rPr>
        <w:t xml:space="preserve"> Стоимость запасных частей</w:t>
      </w:r>
      <w:r w:rsidRPr="00FD39B1">
        <w:rPr>
          <w:b w:val="0"/>
          <w:szCs w:val="28"/>
        </w:rPr>
        <w:br/>
      </w:r>
      <w:r w:rsidRPr="00FD39B1">
        <w:rPr>
          <w:rStyle w:val="a4"/>
          <w:szCs w:val="28"/>
        </w:rPr>
        <w:t>Б)</w:t>
      </w:r>
      <w:r w:rsidRPr="00FD39B1">
        <w:rPr>
          <w:b w:val="0"/>
          <w:szCs w:val="28"/>
        </w:rPr>
        <w:t xml:space="preserve"> Снижение эксплуатационных затрат и повышение эффективности</w:t>
      </w:r>
      <w:r w:rsidRPr="00FD39B1">
        <w:rPr>
          <w:b w:val="0"/>
          <w:szCs w:val="28"/>
        </w:rPr>
        <w:br/>
      </w:r>
      <w:r w:rsidRPr="00FD39B1">
        <w:rPr>
          <w:rStyle w:val="a4"/>
          <w:szCs w:val="28"/>
        </w:rPr>
        <w:t>В)</w:t>
      </w:r>
      <w:r w:rsidRPr="00FD39B1">
        <w:rPr>
          <w:b w:val="0"/>
          <w:szCs w:val="28"/>
        </w:rPr>
        <w:t xml:space="preserve"> Личный интерес инженера</w:t>
      </w:r>
      <w:r w:rsidRPr="00FD39B1">
        <w:rPr>
          <w:b w:val="0"/>
          <w:szCs w:val="28"/>
        </w:rPr>
        <w:br/>
      </w:r>
      <w:r w:rsidRPr="00FD39B1">
        <w:rPr>
          <w:rStyle w:val="a4"/>
          <w:szCs w:val="28"/>
        </w:rPr>
        <w:t>Г)</w:t>
      </w:r>
      <w:r w:rsidRPr="00FD39B1">
        <w:rPr>
          <w:b w:val="0"/>
          <w:szCs w:val="28"/>
        </w:rPr>
        <w:t xml:space="preserve"> Минимизация времени на проектирование</w:t>
      </w:r>
    </w:p>
    <w:p w14:paraId="7E541949" w14:textId="77777777" w:rsidR="00081E06" w:rsidRPr="00FD39B1" w:rsidRDefault="00081E06" w:rsidP="00C5001C">
      <w:pPr>
        <w:ind w:left="567"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Правильный ответ: Б</w:t>
      </w:r>
    </w:p>
    <w:p w14:paraId="7B5AFD67" w14:textId="77777777" w:rsidR="00081E06" w:rsidRPr="00FD39B1" w:rsidRDefault="00CF03BF" w:rsidP="00C5001C">
      <w:pPr>
        <w:ind w:left="567"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Компетенции (индикаторы): ПК-2 (ПК-2</w:t>
      </w:r>
      <w:r w:rsidR="00081E06" w:rsidRPr="00FD39B1">
        <w:rPr>
          <w:rFonts w:cs="Times New Roman"/>
          <w:szCs w:val="28"/>
        </w:rPr>
        <w:t>.1)</w:t>
      </w:r>
    </w:p>
    <w:p w14:paraId="6CB84A3B" w14:textId="77777777" w:rsidR="00953960" w:rsidRPr="00FD39B1" w:rsidRDefault="00953960" w:rsidP="00C5001C">
      <w:pPr>
        <w:ind w:firstLine="0"/>
        <w:rPr>
          <w:szCs w:val="28"/>
        </w:rPr>
      </w:pPr>
    </w:p>
    <w:p w14:paraId="7504B656" w14:textId="77777777" w:rsidR="00494C9E" w:rsidRPr="00FD39B1" w:rsidRDefault="00953960" w:rsidP="00C5001C">
      <w:pPr>
        <w:ind w:firstLine="0"/>
        <w:rPr>
          <w:b/>
          <w:szCs w:val="28"/>
        </w:rPr>
      </w:pPr>
      <w:r w:rsidRPr="00FD39B1">
        <w:rPr>
          <w:szCs w:val="28"/>
        </w:rPr>
        <w:t>2.</w:t>
      </w:r>
      <w:r w:rsidR="00081E06" w:rsidRPr="00FD39B1">
        <w:rPr>
          <w:b/>
          <w:szCs w:val="28"/>
        </w:rPr>
        <w:t xml:space="preserve"> </w:t>
      </w:r>
      <w:r w:rsidR="003D4754" w:rsidRPr="00FD39B1">
        <w:rPr>
          <w:szCs w:val="28"/>
        </w:rPr>
        <w:t>Что является основным показателем надёжности подъёмно-транспортных машин?</w:t>
      </w:r>
    </w:p>
    <w:p w14:paraId="50D3F9A7" w14:textId="77777777" w:rsidR="003D4754" w:rsidRPr="00FD39B1" w:rsidRDefault="003D4754" w:rsidP="00C5001C">
      <w:pPr>
        <w:ind w:left="567" w:firstLine="0"/>
        <w:rPr>
          <w:szCs w:val="28"/>
        </w:rPr>
      </w:pPr>
      <w:r w:rsidRPr="00FD39B1">
        <w:rPr>
          <w:szCs w:val="28"/>
        </w:rPr>
        <w:t>А) Максимальная грузоподъёмность</w:t>
      </w:r>
    </w:p>
    <w:p w14:paraId="6F1D519C" w14:textId="77777777" w:rsidR="003D4754" w:rsidRPr="00FD39B1" w:rsidRDefault="003D4754" w:rsidP="00C5001C">
      <w:pPr>
        <w:ind w:left="567" w:firstLine="0"/>
        <w:rPr>
          <w:szCs w:val="28"/>
        </w:rPr>
      </w:pPr>
      <w:r w:rsidRPr="00FD39B1">
        <w:rPr>
          <w:szCs w:val="28"/>
        </w:rPr>
        <w:t>Б) Средняя наработка на отказ</w:t>
      </w:r>
    </w:p>
    <w:p w14:paraId="52D0B49F" w14:textId="77777777" w:rsidR="003D4754" w:rsidRPr="00FD39B1" w:rsidRDefault="003D4754" w:rsidP="00C5001C">
      <w:pPr>
        <w:ind w:left="567" w:firstLine="0"/>
        <w:rPr>
          <w:szCs w:val="28"/>
        </w:rPr>
      </w:pPr>
      <w:r w:rsidRPr="00FD39B1">
        <w:rPr>
          <w:szCs w:val="28"/>
        </w:rPr>
        <w:t>В) Скорость работы механизмов</w:t>
      </w:r>
    </w:p>
    <w:p w14:paraId="2BAE27C8" w14:textId="77777777" w:rsidR="00953960" w:rsidRPr="00FD39B1" w:rsidRDefault="003D4754" w:rsidP="00C5001C">
      <w:pPr>
        <w:ind w:left="567" w:firstLine="0"/>
        <w:rPr>
          <w:szCs w:val="28"/>
        </w:rPr>
      </w:pPr>
      <w:r w:rsidRPr="00FD39B1">
        <w:rPr>
          <w:szCs w:val="28"/>
        </w:rPr>
        <w:t>Г) Количество операторов, необходимых для управления</w:t>
      </w:r>
    </w:p>
    <w:p w14:paraId="5338EC56" w14:textId="77777777" w:rsidR="00081E06" w:rsidRPr="00FD39B1" w:rsidRDefault="00081E06" w:rsidP="00C5001C">
      <w:pPr>
        <w:ind w:left="567"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Правильный ответ: А</w:t>
      </w:r>
    </w:p>
    <w:p w14:paraId="49CF806D" w14:textId="77777777" w:rsidR="00081E06" w:rsidRPr="00FD39B1" w:rsidRDefault="00081E06" w:rsidP="00C5001C">
      <w:pPr>
        <w:ind w:left="567"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 xml:space="preserve">Компетенции </w:t>
      </w:r>
      <w:r w:rsidR="00CF03BF" w:rsidRPr="00FD39B1">
        <w:rPr>
          <w:rFonts w:cs="Times New Roman"/>
          <w:szCs w:val="28"/>
        </w:rPr>
        <w:t xml:space="preserve">(индикаторы): </w:t>
      </w:r>
      <w:r w:rsidR="0064031D" w:rsidRPr="00FD39B1">
        <w:rPr>
          <w:rFonts w:cs="Times New Roman"/>
          <w:szCs w:val="28"/>
        </w:rPr>
        <w:t>ОПК-3</w:t>
      </w:r>
      <w:r w:rsidR="00CF03BF" w:rsidRPr="00FD39B1">
        <w:rPr>
          <w:rFonts w:cs="Times New Roman"/>
          <w:szCs w:val="28"/>
        </w:rPr>
        <w:t xml:space="preserve"> (</w:t>
      </w:r>
      <w:r w:rsidR="0064031D" w:rsidRPr="00FD39B1">
        <w:rPr>
          <w:rFonts w:cs="Times New Roman"/>
          <w:szCs w:val="28"/>
        </w:rPr>
        <w:t>ОПК-3</w:t>
      </w:r>
      <w:r w:rsidR="00CF03BF" w:rsidRPr="00FD39B1">
        <w:rPr>
          <w:rFonts w:cs="Times New Roman"/>
          <w:szCs w:val="28"/>
        </w:rPr>
        <w:t>.3</w:t>
      </w:r>
      <w:r w:rsidRPr="00FD39B1">
        <w:rPr>
          <w:rFonts w:cs="Times New Roman"/>
          <w:szCs w:val="28"/>
        </w:rPr>
        <w:t>)</w:t>
      </w:r>
    </w:p>
    <w:p w14:paraId="387E9FA1" w14:textId="77777777" w:rsidR="00487C15" w:rsidRPr="00FD39B1" w:rsidRDefault="00487C15" w:rsidP="00C5001C">
      <w:pPr>
        <w:ind w:firstLine="0"/>
        <w:rPr>
          <w:szCs w:val="28"/>
        </w:rPr>
      </w:pPr>
    </w:p>
    <w:p w14:paraId="6CBEA8A5" w14:textId="77777777" w:rsidR="00487C15" w:rsidRPr="00FD39B1" w:rsidRDefault="00081E06" w:rsidP="00C5001C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FD39B1">
        <w:rPr>
          <w:szCs w:val="28"/>
        </w:rPr>
        <w:t>3.</w:t>
      </w:r>
      <w:r w:rsidRPr="00FD39B1">
        <w:rPr>
          <w:b/>
          <w:szCs w:val="28"/>
        </w:rPr>
        <w:t xml:space="preserve"> </w:t>
      </w:r>
      <w:r w:rsidR="00487C15" w:rsidRPr="00FD39B1">
        <w:rPr>
          <w:rFonts w:eastAsia="Times New Roman" w:cs="Times New Roman"/>
          <w:bCs/>
          <w:szCs w:val="28"/>
          <w:lang w:eastAsia="ru-RU"/>
        </w:rPr>
        <w:t>Какой из факторов оказывает наибольшее влияние на долговечность строительной техники?</w:t>
      </w:r>
    </w:p>
    <w:p w14:paraId="6958B4E1" w14:textId="77777777" w:rsidR="00487C15" w:rsidRPr="00FD39B1" w:rsidRDefault="00487C15" w:rsidP="00C5001C">
      <w:pPr>
        <w:ind w:left="567" w:firstLine="0"/>
        <w:jc w:val="left"/>
        <w:rPr>
          <w:rFonts w:eastAsia="Times New Roman" w:cs="Times New Roman"/>
          <w:szCs w:val="28"/>
          <w:lang w:eastAsia="ru-RU"/>
        </w:rPr>
      </w:pPr>
      <w:r w:rsidRPr="00FD39B1">
        <w:rPr>
          <w:rFonts w:eastAsia="Times New Roman" w:cs="Times New Roman"/>
          <w:bCs/>
          <w:szCs w:val="28"/>
          <w:lang w:eastAsia="ru-RU"/>
        </w:rPr>
        <w:t>А)</w:t>
      </w:r>
      <w:r w:rsidRPr="00FD39B1">
        <w:rPr>
          <w:rFonts w:eastAsia="Times New Roman" w:cs="Times New Roman"/>
          <w:szCs w:val="28"/>
          <w:lang w:eastAsia="ru-RU"/>
        </w:rPr>
        <w:t xml:space="preserve"> Качество технического обслуживания</w:t>
      </w:r>
      <w:r w:rsidRPr="00FD39B1">
        <w:rPr>
          <w:rFonts w:eastAsia="Times New Roman" w:cs="Times New Roman"/>
          <w:szCs w:val="28"/>
          <w:lang w:eastAsia="ru-RU"/>
        </w:rPr>
        <w:br/>
      </w:r>
      <w:r w:rsidRPr="00FD39B1">
        <w:rPr>
          <w:rFonts w:eastAsia="Times New Roman" w:cs="Times New Roman"/>
          <w:bCs/>
          <w:szCs w:val="28"/>
          <w:lang w:eastAsia="ru-RU"/>
        </w:rPr>
        <w:t>Б)</w:t>
      </w:r>
      <w:r w:rsidRPr="00FD39B1">
        <w:rPr>
          <w:rFonts w:eastAsia="Times New Roman" w:cs="Times New Roman"/>
          <w:szCs w:val="28"/>
          <w:lang w:eastAsia="ru-RU"/>
        </w:rPr>
        <w:t xml:space="preserve"> Опыт оператора машины</w:t>
      </w:r>
      <w:r w:rsidRPr="00FD39B1">
        <w:rPr>
          <w:rFonts w:eastAsia="Times New Roman" w:cs="Times New Roman"/>
          <w:szCs w:val="28"/>
          <w:lang w:eastAsia="ru-RU"/>
        </w:rPr>
        <w:br/>
      </w:r>
      <w:r w:rsidRPr="00FD39B1">
        <w:rPr>
          <w:rFonts w:eastAsia="Times New Roman" w:cs="Times New Roman"/>
          <w:bCs/>
          <w:szCs w:val="28"/>
          <w:lang w:eastAsia="ru-RU"/>
        </w:rPr>
        <w:t>В)</w:t>
      </w:r>
      <w:r w:rsidRPr="00FD39B1">
        <w:rPr>
          <w:rFonts w:eastAsia="Times New Roman" w:cs="Times New Roman"/>
          <w:szCs w:val="28"/>
          <w:lang w:eastAsia="ru-RU"/>
        </w:rPr>
        <w:t xml:space="preserve"> Дизайн и эргономика кабины</w:t>
      </w:r>
      <w:r w:rsidRPr="00FD39B1">
        <w:rPr>
          <w:rFonts w:eastAsia="Times New Roman" w:cs="Times New Roman"/>
          <w:szCs w:val="28"/>
          <w:lang w:eastAsia="ru-RU"/>
        </w:rPr>
        <w:br/>
      </w:r>
      <w:r w:rsidRPr="00FD39B1">
        <w:rPr>
          <w:rFonts w:eastAsia="Times New Roman" w:cs="Times New Roman"/>
          <w:bCs/>
          <w:szCs w:val="28"/>
          <w:lang w:eastAsia="ru-RU"/>
        </w:rPr>
        <w:t>Г)</w:t>
      </w:r>
      <w:r w:rsidRPr="00FD39B1">
        <w:rPr>
          <w:rFonts w:eastAsia="Times New Roman" w:cs="Times New Roman"/>
          <w:szCs w:val="28"/>
          <w:lang w:eastAsia="ru-RU"/>
        </w:rPr>
        <w:t xml:space="preserve"> Скорость выполнения работ</w:t>
      </w:r>
    </w:p>
    <w:p w14:paraId="0B200E28" w14:textId="77777777" w:rsidR="00081E06" w:rsidRPr="00FD39B1" w:rsidRDefault="00081E06" w:rsidP="00C5001C">
      <w:pPr>
        <w:ind w:left="567"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Правильный ответ: А</w:t>
      </w:r>
    </w:p>
    <w:p w14:paraId="67CBD604" w14:textId="77777777" w:rsidR="0064031D" w:rsidRPr="00FD39B1" w:rsidRDefault="00081E06" w:rsidP="0064031D">
      <w:pPr>
        <w:ind w:left="567"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Компетенции (индикаторы): ПК-</w:t>
      </w:r>
      <w:proofErr w:type="gramStart"/>
      <w:r w:rsidR="00CF03BF" w:rsidRPr="00FD39B1">
        <w:rPr>
          <w:rFonts w:cs="Times New Roman"/>
          <w:szCs w:val="28"/>
        </w:rPr>
        <w:t>2</w:t>
      </w:r>
      <w:r w:rsidR="0064031D" w:rsidRPr="00FD39B1">
        <w:rPr>
          <w:rFonts w:cs="Times New Roman"/>
          <w:szCs w:val="28"/>
        </w:rPr>
        <w:t>( ПК</w:t>
      </w:r>
      <w:proofErr w:type="gramEnd"/>
      <w:r w:rsidR="0064031D" w:rsidRPr="00FD39B1">
        <w:rPr>
          <w:rFonts w:cs="Times New Roman"/>
          <w:szCs w:val="28"/>
        </w:rPr>
        <w:t>-2.1)</w:t>
      </w:r>
    </w:p>
    <w:p w14:paraId="11DE4E38" w14:textId="77777777" w:rsidR="00081E06" w:rsidRPr="00FD39B1" w:rsidRDefault="00081E06" w:rsidP="00C5001C">
      <w:pPr>
        <w:ind w:left="567" w:firstLine="0"/>
        <w:rPr>
          <w:rFonts w:cs="Times New Roman"/>
          <w:szCs w:val="28"/>
        </w:rPr>
      </w:pPr>
    </w:p>
    <w:p w14:paraId="186B6A00" w14:textId="77777777" w:rsidR="00081E06" w:rsidRPr="00FD39B1" w:rsidRDefault="00081E06" w:rsidP="00C5001C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6BCE498E" w14:textId="77777777" w:rsidR="00487C15" w:rsidRPr="00FD39B1" w:rsidRDefault="00487C15" w:rsidP="00C5001C">
      <w:pPr>
        <w:ind w:firstLine="0"/>
        <w:jc w:val="left"/>
        <w:rPr>
          <w:b/>
          <w:szCs w:val="28"/>
        </w:rPr>
      </w:pPr>
      <w:r w:rsidRPr="00FD39B1">
        <w:rPr>
          <w:rFonts w:eastAsia="Times New Roman" w:cs="Times New Roman"/>
          <w:szCs w:val="28"/>
          <w:lang w:eastAsia="ru-RU"/>
        </w:rPr>
        <w:t>4.</w:t>
      </w:r>
      <w:r w:rsidRPr="00FD39B1">
        <w:rPr>
          <w:rFonts w:eastAsia="Times New Roman" w:cs="Times New Roman"/>
          <w:b/>
          <w:szCs w:val="28"/>
          <w:lang w:eastAsia="ru-RU"/>
        </w:rPr>
        <w:t xml:space="preserve"> </w:t>
      </w:r>
      <w:r w:rsidRPr="00FD39B1">
        <w:rPr>
          <w:rStyle w:val="a4"/>
          <w:b w:val="0"/>
          <w:szCs w:val="28"/>
        </w:rPr>
        <w:t>Какой показатель надёжности характеризует среднее время работы машины до первого отказа?</w:t>
      </w:r>
    </w:p>
    <w:p w14:paraId="63E8B855" w14:textId="77777777" w:rsidR="00487C15" w:rsidRPr="00FD39B1" w:rsidRDefault="00487C15" w:rsidP="00C5001C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FD39B1">
        <w:rPr>
          <w:rStyle w:val="a4"/>
          <w:b w:val="0"/>
          <w:sz w:val="28"/>
          <w:szCs w:val="28"/>
        </w:rPr>
        <w:t>А)</w:t>
      </w:r>
      <w:r w:rsidRPr="00FD39B1">
        <w:rPr>
          <w:sz w:val="28"/>
          <w:szCs w:val="28"/>
        </w:rPr>
        <w:t xml:space="preserve"> </w:t>
      </w:r>
      <w:r w:rsidR="00081E06" w:rsidRPr="00FD39B1">
        <w:rPr>
          <w:sz w:val="28"/>
          <w:szCs w:val="28"/>
        </w:rPr>
        <w:t>Интенсивность отказов</w:t>
      </w:r>
      <w:r w:rsidRPr="00FD39B1">
        <w:rPr>
          <w:sz w:val="28"/>
          <w:szCs w:val="28"/>
        </w:rPr>
        <w:br/>
      </w:r>
      <w:r w:rsidRPr="00FD39B1">
        <w:rPr>
          <w:rStyle w:val="a4"/>
          <w:b w:val="0"/>
          <w:sz w:val="28"/>
          <w:szCs w:val="28"/>
        </w:rPr>
        <w:t>Б)</w:t>
      </w:r>
      <w:r w:rsidRPr="00FD39B1">
        <w:rPr>
          <w:sz w:val="28"/>
          <w:szCs w:val="28"/>
        </w:rPr>
        <w:t xml:space="preserve"> Время восстановления работоспособности</w:t>
      </w:r>
      <w:r w:rsidRPr="00FD39B1">
        <w:rPr>
          <w:sz w:val="28"/>
          <w:szCs w:val="28"/>
        </w:rPr>
        <w:br/>
      </w:r>
      <w:r w:rsidRPr="00FD39B1">
        <w:rPr>
          <w:rStyle w:val="a4"/>
          <w:b w:val="0"/>
          <w:sz w:val="28"/>
          <w:szCs w:val="28"/>
        </w:rPr>
        <w:t>В)</w:t>
      </w:r>
      <w:r w:rsidRPr="00FD39B1">
        <w:rPr>
          <w:sz w:val="28"/>
          <w:szCs w:val="28"/>
        </w:rPr>
        <w:t xml:space="preserve"> Коэффициент технической готовности</w:t>
      </w:r>
      <w:r w:rsidRPr="00FD39B1">
        <w:rPr>
          <w:sz w:val="28"/>
          <w:szCs w:val="28"/>
        </w:rPr>
        <w:br/>
      </w:r>
      <w:r w:rsidRPr="00FD39B1">
        <w:rPr>
          <w:rStyle w:val="a4"/>
          <w:b w:val="0"/>
          <w:sz w:val="28"/>
          <w:szCs w:val="28"/>
        </w:rPr>
        <w:t>Г)</w:t>
      </w:r>
      <w:r w:rsidRPr="00FD39B1">
        <w:rPr>
          <w:sz w:val="28"/>
          <w:szCs w:val="28"/>
        </w:rPr>
        <w:t xml:space="preserve"> </w:t>
      </w:r>
      <w:r w:rsidR="00081E06" w:rsidRPr="00FD39B1">
        <w:rPr>
          <w:sz w:val="28"/>
          <w:szCs w:val="28"/>
        </w:rPr>
        <w:t>Средняя наработка на отказ (MTBF)</w:t>
      </w:r>
    </w:p>
    <w:p w14:paraId="71F47682" w14:textId="77777777" w:rsidR="00081E06" w:rsidRPr="00FD39B1" w:rsidRDefault="00081E06" w:rsidP="00C5001C">
      <w:pPr>
        <w:ind w:left="567"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Правильный ответ: Г</w:t>
      </w:r>
    </w:p>
    <w:p w14:paraId="4A734D11" w14:textId="77777777" w:rsidR="00081E06" w:rsidRPr="00FD39B1" w:rsidRDefault="00081E06" w:rsidP="00C5001C">
      <w:pPr>
        <w:ind w:left="567"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 xml:space="preserve">Компетенции (индикаторы): </w:t>
      </w:r>
      <w:r w:rsidR="0064031D" w:rsidRPr="00FD39B1">
        <w:rPr>
          <w:rFonts w:cs="Times New Roman"/>
          <w:szCs w:val="28"/>
        </w:rPr>
        <w:t>О</w:t>
      </w:r>
      <w:r w:rsidRPr="00FD39B1">
        <w:rPr>
          <w:rFonts w:cs="Times New Roman"/>
          <w:szCs w:val="28"/>
        </w:rPr>
        <w:t>ПК-</w:t>
      </w:r>
      <w:r w:rsidR="0064031D" w:rsidRPr="00FD39B1">
        <w:rPr>
          <w:rFonts w:cs="Times New Roman"/>
          <w:szCs w:val="28"/>
        </w:rPr>
        <w:t>5 (ОПК-5.1</w:t>
      </w:r>
      <w:r w:rsidR="00CF03BF" w:rsidRPr="00FD39B1">
        <w:rPr>
          <w:rFonts w:cs="Times New Roman"/>
          <w:szCs w:val="28"/>
        </w:rPr>
        <w:t>)</w:t>
      </w:r>
    </w:p>
    <w:p w14:paraId="4460581F" w14:textId="77777777" w:rsidR="00081E06" w:rsidRPr="00FD39B1" w:rsidRDefault="00081E06" w:rsidP="00C5001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14:paraId="3F217A06" w14:textId="77777777" w:rsidR="00487C15" w:rsidRPr="00FD39B1" w:rsidRDefault="00487C15" w:rsidP="00C5001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D39B1">
        <w:rPr>
          <w:sz w:val="28"/>
          <w:szCs w:val="28"/>
        </w:rPr>
        <w:t>5.</w:t>
      </w:r>
      <w:r w:rsidRPr="00FD39B1">
        <w:rPr>
          <w:b/>
          <w:sz w:val="28"/>
          <w:szCs w:val="28"/>
        </w:rPr>
        <w:t xml:space="preserve"> </w:t>
      </w:r>
      <w:r w:rsidRPr="00FD39B1">
        <w:rPr>
          <w:rStyle w:val="a4"/>
          <w:b w:val="0"/>
          <w:sz w:val="28"/>
          <w:szCs w:val="28"/>
        </w:rPr>
        <w:t>Какой из факторов оказывает наибольшее влияние на долговечность строительной техники?</w:t>
      </w:r>
    </w:p>
    <w:p w14:paraId="02530D14" w14:textId="77777777" w:rsidR="00081E06" w:rsidRPr="00FD39B1" w:rsidRDefault="00487C15" w:rsidP="00C5001C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FD39B1">
        <w:rPr>
          <w:rStyle w:val="a4"/>
          <w:b w:val="0"/>
          <w:sz w:val="28"/>
          <w:szCs w:val="28"/>
        </w:rPr>
        <w:t>А)</w:t>
      </w:r>
      <w:r w:rsidRPr="00FD39B1">
        <w:rPr>
          <w:sz w:val="28"/>
          <w:szCs w:val="28"/>
        </w:rPr>
        <w:t xml:space="preserve"> </w:t>
      </w:r>
      <w:r w:rsidR="00081E06" w:rsidRPr="00FD39B1">
        <w:rPr>
          <w:sz w:val="28"/>
          <w:szCs w:val="28"/>
        </w:rPr>
        <w:t>Опыт оператора машины</w:t>
      </w:r>
      <w:r w:rsidRPr="00FD39B1">
        <w:rPr>
          <w:sz w:val="28"/>
          <w:szCs w:val="28"/>
        </w:rPr>
        <w:br/>
      </w:r>
      <w:r w:rsidRPr="00FD39B1">
        <w:rPr>
          <w:rStyle w:val="a4"/>
          <w:b w:val="0"/>
          <w:sz w:val="28"/>
          <w:szCs w:val="28"/>
        </w:rPr>
        <w:t>Б)</w:t>
      </w:r>
      <w:r w:rsidRPr="00FD39B1">
        <w:rPr>
          <w:sz w:val="28"/>
          <w:szCs w:val="28"/>
        </w:rPr>
        <w:t xml:space="preserve"> </w:t>
      </w:r>
      <w:r w:rsidR="00081E06" w:rsidRPr="00FD39B1">
        <w:rPr>
          <w:sz w:val="28"/>
          <w:szCs w:val="28"/>
        </w:rPr>
        <w:t>Качество технического обслуживания</w:t>
      </w:r>
      <w:r w:rsidRPr="00FD39B1">
        <w:rPr>
          <w:sz w:val="28"/>
          <w:szCs w:val="28"/>
        </w:rPr>
        <w:br/>
      </w:r>
      <w:r w:rsidRPr="00FD39B1">
        <w:rPr>
          <w:rStyle w:val="a4"/>
          <w:b w:val="0"/>
          <w:sz w:val="28"/>
          <w:szCs w:val="28"/>
        </w:rPr>
        <w:t>В)</w:t>
      </w:r>
      <w:r w:rsidRPr="00FD39B1">
        <w:rPr>
          <w:sz w:val="28"/>
          <w:szCs w:val="28"/>
        </w:rPr>
        <w:t xml:space="preserve"> Дизайн и эргономика кабины</w:t>
      </w:r>
      <w:r w:rsidRPr="00FD39B1">
        <w:rPr>
          <w:sz w:val="28"/>
          <w:szCs w:val="28"/>
        </w:rPr>
        <w:br/>
      </w:r>
      <w:r w:rsidRPr="00FD39B1">
        <w:rPr>
          <w:rStyle w:val="a4"/>
          <w:b w:val="0"/>
          <w:sz w:val="28"/>
          <w:szCs w:val="28"/>
        </w:rPr>
        <w:t>Г</w:t>
      </w:r>
      <w:r w:rsidRPr="00FD39B1">
        <w:rPr>
          <w:rStyle w:val="a4"/>
          <w:sz w:val="28"/>
          <w:szCs w:val="28"/>
        </w:rPr>
        <w:t>)</w:t>
      </w:r>
      <w:r w:rsidRPr="00FD39B1">
        <w:rPr>
          <w:sz w:val="28"/>
          <w:szCs w:val="28"/>
        </w:rPr>
        <w:t xml:space="preserve"> Скорость выполнения работ</w:t>
      </w:r>
    </w:p>
    <w:p w14:paraId="47296406" w14:textId="77777777" w:rsidR="00081E06" w:rsidRPr="00FD39B1" w:rsidRDefault="00081E06" w:rsidP="00C5001C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FD39B1">
        <w:rPr>
          <w:sz w:val="28"/>
          <w:szCs w:val="28"/>
        </w:rPr>
        <w:t>Правильный ответ: Б</w:t>
      </w:r>
    </w:p>
    <w:p w14:paraId="19EF1705" w14:textId="77777777" w:rsidR="00081E06" w:rsidRPr="00FD39B1" w:rsidRDefault="00081E06" w:rsidP="00C5001C">
      <w:pPr>
        <w:ind w:left="567"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 xml:space="preserve">Компетенции (индикаторы): </w:t>
      </w:r>
      <w:r w:rsidR="0064031D" w:rsidRPr="00FD39B1">
        <w:rPr>
          <w:rFonts w:cs="Times New Roman"/>
          <w:szCs w:val="28"/>
        </w:rPr>
        <w:t>О</w:t>
      </w:r>
      <w:r w:rsidRPr="00FD39B1">
        <w:rPr>
          <w:rFonts w:cs="Times New Roman"/>
          <w:szCs w:val="28"/>
        </w:rPr>
        <w:t>ПК-</w:t>
      </w:r>
      <w:r w:rsidR="0064031D" w:rsidRPr="00FD39B1">
        <w:rPr>
          <w:rFonts w:cs="Times New Roman"/>
          <w:szCs w:val="28"/>
        </w:rPr>
        <w:t>3 (ОПК-3</w:t>
      </w:r>
      <w:r w:rsidR="00CF03BF" w:rsidRPr="00FD39B1">
        <w:rPr>
          <w:rFonts w:cs="Times New Roman"/>
          <w:szCs w:val="28"/>
        </w:rPr>
        <w:t>.3)</w:t>
      </w:r>
    </w:p>
    <w:p w14:paraId="0452E752" w14:textId="77777777" w:rsidR="003D4754" w:rsidRPr="00FD39B1" w:rsidRDefault="003D4754" w:rsidP="003D4754">
      <w:pPr>
        <w:ind w:firstLine="0"/>
        <w:rPr>
          <w:szCs w:val="28"/>
        </w:rPr>
      </w:pPr>
    </w:p>
    <w:p w14:paraId="552EB5E1" w14:textId="7C045532" w:rsidR="00E108F6" w:rsidRPr="00E108F6" w:rsidRDefault="003D4754" w:rsidP="00E108F6">
      <w:pPr>
        <w:pStyle w:val="4"/>
        <w:spacing w:after="0" w:line="360" w:lineRule="auto"/>
        <w:ind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Задания закрытого типа на установление соответствия</w:t>
      </w:r>
    </w:p>
    <w:p w14:paraId="1842EC13" w14:textId="47BDBDFF" w:rsidR="00E108F6" w:rsidRPr="00E108F6" w:rsidRDefault="00E108F6" w:rsidP="00E108F6">
      <w:pPr>
        <w:spacing w:after="160" w:line="259" w:lineRule="auto"/>
        <w:ind w:firstLine="0"/>
        <w:jc w:val="left"/>
        <w:rPr>
          <w:rFonts w:eastAsia="Calibri" w:cs="Times New Roman"/>
          <w:iCs/>
          <w:kern w:val="0"/>
          <w:szCs w:val="28"/>
          <w14:ligatures w14:val="none"/>
        </w:rPr>
      </w:pPr>
      <w:r w:rsidRPr="00E108F6">
        <w:rPr>
          <w:rFonts w:eastAsia="Calibri" w:cs="Times New Roman"/>
          <w:iCs/>
          <w:kern w:val="0"/>
          <w:szCs w:val="28"/>
          <w14:ligatures w14:val="none"/>
        </w:rPr>
        <w:t>Установите правильное соответствие.</w:t>
      </w:r>
    </w:p>
    <w:p w14:paraId="307D996A" w14:textId="77E08DF2" w:rsidR="00D37F01" w:rsidRPr="00E108F6" w:rsidRDefault="00E108F6" w:rsidP="00E108F6">
      <w:pPr>
        <w:spacing w:after="160" w:line="259" w:lineRule="auto"/>
        <w:ind w:firstLine="0"/>
        <w:jc w:val="left"/>
        <w:rPr>
          <w:rFonts w:eastAsia="Calibri" w:cs="Times New Roman"/>
          <w:iCs/>
          <w:kern w:val="0"/>
          <w:szCs w:val="28"/>
          <w14:ligatures w14:val="none"/>
        </w:rPr>
      </w:pPr>
      <w:r w:rsidRPr="00E108F6">
        <w:rPr>
          <w:rFonts w:eastAsia="Calibri" w:cs="Times New Roman"/>
          <w:iCs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</w:t>
      </w:r>
    </w:p>
    <w:p w14:paraId="1DF90C3F" w14:textId="08012F3B" w:rsidR="002920DD" w:rsidRPr="00D37F01" w:rsidRDefault="00D37F01" w:rsidP="00D37F01">
      <w:pPr>
        <w:rPr>
          <w:szCs w:val="28"/>
        </w:rPr>
      </w:pPr>
      <w:r w:rsidRPr="00D37F01">
        <w:rPr>
          <w:szCs w:val="28"/>
        </w:rPr>
        <w:t>1.</w:t>
      </w:r>
      <w:r>
        <w:rPr>
          <w:szCs w:val="28"/>
        </w:rPr>
        <w:t xml:space="preserve"> </w:t>
      </w:r>
      <w:r w:rsidRPr="00FD39B1">
        <w:rPr>
          <w:rFonts w:cs="Times New Roman"/>
          <w:szCs w:val="28"/>
        </w:rPr>
        <w:t>Указать соответствующие определения приведенным терминам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3"/>
        <w:gridCol w:w="2484"/>
        <w:gridCol w:w="512"/>
        <w:gridCol w:w="6022"/>
      </w:tblGrid>
      <w:tr w:rsidR="00774498" w:rsidRPr="00FD39B1" w14:paraId="15AAC40C" w14:textId="77777777" w:rsidTr="000E51D3">
        <w:tc>
          <w:tcPr>
            <w:tcW w:w="9627" w:type="dxa"/>
            <w:gridSpan w:val="4"/>
          </w:tcPr>
          <w:p w14:paraId="76577EDC" w14:textId="706C5B8D" w:rsidR="00774498" w:rsidRPr="00FD39B1" w:rsidRDefault="00774498" w:rsidP="00D37F01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774498" w:rsidRPr="00FD39B1" w14:paraId="0E9DCCFB" w14:textId="77777777" w:rsidTr="000E51D3">
        <w:tc>
          <w:tcPr>
            <w:tcW w:w="562" w:type="dxa"/>
          </w:tcPr>
          <w:p w14:paraId="532FB93B" w14:textId="5D734D13" w:rsidR="00774498" w:rsidRPr="00FD39B1" w:rsidRDefault="00774498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1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68E1E11A" w14:textId="77777777" w:rsidR="006829E2" w:rsidRPr="00FD39B1" w:rsidRDefault="00774498" w:rsidP="00CE7164">
            <w:pPr>
              <w:ind w:firstLine="0"/>
              <w:rPr>
                <w:szCs w:val="28"/>
              </w:rPr>
            </w:pPr>
            <w:r w:rsidRPr="00FD39B1">
              <w:rPr>
                <w:szCs w:val="28"/>
              </w:rPr>
              <w:t>Профилактическое обслуживание</w:t>
            </w:r>
          </w:p>
        </w:tc>
        <w:tc>
          <w:tcPr>
            <w:tcW w:w="426" w:type="dxa"/>
          </w:tcPr>
          <w:p w14:paraId="3C858607" w14:textId="2275DAEC" w:rsidR="00774498" w:rsidRPr="00FD39B1" w:rsidRDefault="00774498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А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6371" w:type="dxa"/>
          </w:tcPr>
          <w:p w14:paraId="69737D60" w14:textId="77777777" w:rsidR="00774498" w:rsidRPr="00FD39B1" w:rsidRDefault="00411064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szCs w:val="28"/>
              </w:rPr>
              <w:t>Процесс выявления неисправностей в конструкции машины</w:t>
            </w:r>
          </w:p>
        </w:tc>
      </w:tr>
      <w:tr w:rsidR="00774498" w:rsidRPr="00FD39B1" w14:paraId="0A69380E" w14:textId="77777777" w:rsidTr="000E51D3">
        <w:tc>
          <w:tcPr>
            <w:tcW w:w="562" w:type="dxa"/>
          </w:tcPr>
          <w:p w14:paraId="56CD6B62" w14:textId="2B60BC61" w:rsidR="00774498" w:rsidRPr="00FD39B1" w:rsidRDefault="00774498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2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219D8344" w14:textId="77777777" w:rsidR="00774498" w:rsidRPr="00FD39B1" w:rsidRDefault="00774498" w:rsidP="00CE7164">
            <w:pPr>
              <w:ind w:firstLine="0"/>
              <w:rPr>
                <w:szCs w:val="28"/>
              </w:rPr>
            </w:pPr>
            <w:proofErr w:type="spellStart"/>
            <w:r w:rsidRPr="00FD39B1">
              <w:rPr>
                <w:szCs w:val="28"/>
              </w:rPr>
              <w:t>Вибродиагностика</w:t>
            </w:r>
            <w:proofErr w:type="spellEnd"/>
          </w:p>
          <w:p w14:paraId="32C19A6D" w14:textId="77777777" w:rsidR="006829E2" w:rsidRPr="00FD39B1" w:rsidRDefault="006829E2" w:rsidP="00CE716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6" w:type="dxa"/>
          </w:tcPr>
          <w:p w14:paraId="484E0F74" w14:textId="1E5C5E09" w:rsidR="00774498" w:rsidRPr="00FD39B1" w:rsidRDefault="00774498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Б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6371" w:type="dxa"/>
          </w:tcPr>
          <w:p w14:paraId="75B3B665" w14:textId="77777777" w:rsidR="00774498" w:rsidRPr="00FD39B1" w:rsidRDefault="00411064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szCs w:val="28"/>
              </w:rPr>
              <w:t>Доля времени, в течение которого машина исправна</w:t>
            </w:r>
          </w:p>
        </w:tc>
      </w:tr>
      <w:tr w:rsidR="00774498" w:rsidRPr="00FD39B1" w14:paraId="365101A2" w14:textId="77777777" w:rsidTr="000E51D3">
        <w:tc>
          <w:tcPr>
            <w:tcW w:w="562" w:type="dxa"/>
          </w:tcPr>
          <w:p w14:paraId="01983234" w14:textId="07049354" w:rsidR="00774498" w:rsidRPr="00FD39B1" w:rsidRDefault="00774498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3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46CAA272" w14:textId="77777777" w:rsidR="00774498" w:rsidRPr="00FD39B1" w:rsidRDefault="00774498" w:rsidP="00774498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szCs w:val="28"/>
              </w:rPr>
              <w:t>Коэффициент готовности</w:t>
            </w:r>
          </w:p>
        </w:tc>
        <w:tc>
          <w:tcPr>
            <w:tcW w:w="426" w:type="dxa"/>
          </w:tcPr>
          <w:p w14:paraId="66C6DA09" w14:textId="589051FD" w:rsidR="00774498" w:rsidRPr="00FD39B1" w:rsidRDefault="00774498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В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6371" w:type="dxa"/>
          </w:tcPr>
          <w:p w14:paraId="75A782C7" w14:textId="77777777" w:rsidR="00774498" w:rsidRPr="00FD39B1" w:rsidRDefault="00411064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szCs w:val="28"/>
              </w:rPr>
              <w:t>Комплекс мер для предотвращения поломок</w:t>
            </w:r>
          </w:p>
        </w:tc>
      </w:tr>
      <w:tr w:rsidR="00774498" w:rsidRPr="00FD39B1" w14:paraId="743993E1" w14:textId="77777777" w:rsidTr="000E51D3">
        <w:tc>
          <w:tcPr>
            <w:tcW w:w="562" w:type="dxa"/>
          </w:tcPr>
          <w:p w14:paraId="5CB868B6" w14:textId="5594BABB" w:rsidR="00774498" w:rsidRPr="00FD39B1" w:rsidRDefault="00774498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4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2995E530" w14:textId="77777777" w:rsidR="00774498" w:rsidRPr="00FD39B1" w:rsidRDefault="00774498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szCs w:val="28"/>
              </w:rPr>
              <w:t>Дефектация узлов и агрегатов</w:t>
            </w:r>
          </w:p>
        </w:tc>
        <w:tc>
          <w:tcPr>
            <w:tcW w:w="426" w:type="dxa"/>
          </w:tcPr>
          <w:p w14:paraId="76861875" w14:textId="33A64521" w:rsidR="00774498" w:rsidRPr="00FD39B1" w:rsidRDefault="00774498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Г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6371" w:type="dxa"/>
          </w:tcPr>
          <w:p w14:paraId="11653F49" w14:textId="77777777" w:rsidR="00774498" w:rsidRPr="00FD39B1" w:rsidRDefault="00411064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szCs w:val="28"/>
              </w:rPr>
              <w:t>Метод выявления дефектов по колебаниям</w:t>
            </w:r>
          </w:p>
        </w:tc>
      </w:tr>
    </w:tbl>
    <w:p w14:paraId="5FEB2010" w14:textId="77777777" w:rsidR="00081E06" w:rsidRPr="00FD39B1" w:rsidRDefault="00081E06" w:rsidP="00081E06">
      <w:pPr>
        <w:ind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Правильный ответ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081E06" w:rsidRPr="00FD39B1" w14:paraId="58D11052" w14:textId="77777777" w:rsidTr="000E51D3">
        <w:tc>
          <w:tcPr>
            <w:tcW w:w="2137" w:type="dxa"/>
          </w:tcPr>
          <w:p w14:paraId="5A39F36E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1</w:t>
            </w:r>
          </w:p>
        </w:tc>
        <w:tc>
          <w:tcPr>
            <w:tcW w:w="2142" w:type="dxa"/>
          </w:tcPr>
          <w:p w14:paraId="7C3CB932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2</w:t>
            </w:r>
          </w:p>
        </w:tc>
        <w:tc>
          <w:tcPr>
            <w:tcW w:w="2138" w:type="dxa"/>
          </w:tcPr>
          <w:p w14:paraId="4099A521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3</w:t>
            </w:r>
          </w:p>
        </w:tc>
        <w:tc>
          <w:tcPr>
            <w:tcW w:w="2141" w:type="dxa"/>
          </w:tcPr>
          <w:p w14:paraId="6160C777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4</w:t>
            </w:r>
          </w:p>
        </w:tc>
      </w:tr>
      <w:tr w:rsidR="00081E06" w:rsidRPr="00FD39B1" w14:paraId="17584EE2" w14:textId="77777777" w:rsidTr="000E51D3">
        <w:tc>
          <w:tcPr>
            <w:tcW w:w="2137" w:type="dxa"/>
          </w:tcPr>
          <w:p w14:paraId="676C0FCD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В</w:t>
            </w:r>
          </w:p>
        </w:tc>
        <w:tc>
          <w:tcPr>
            <w:tcW w:w="2142" w:type="dxa"/>
          </w:tcPr>
          <w:p w14:paraId="37A70889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Г</w:t>
            </w:r>
          </w:p>
        </w:tc>
        <w:tc>
          <w:tcPr>
            <w:tcW w:w="2138" w:type="dxa"/>
          </w:tcPr>
          <w:p w14:paraId="1DFF3A2D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Б</w:t>
            </w:r>
          </w:p>
        </w:tc>
        <w:tc>
          <w:tcPr>
            <w:tcW w:w="2141" w:type="dxa"/>
          </w:tcPr>
          <w:p w14:paraId="636791FC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А</w:t>
            </w:r>
          </w:p>
        </w:tc>
      </w:tr>
    </w:tbl>
    <w:p w14:paraId="31D701E1" w14:textId="77777777" w:rsidR="00081E06" w:rsidRPr="00FD39B1" w:rsidRDefault="00081E06" w:rsidP="00081E06">
      <w:pPr>
        <w:ind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Компетенции (индикаторы): ПК-</w:t>
      </w:r>
      <w:r w:rsidR="00CF03BF" w:rsidRPr="00FD39B1">
        <w:rPr>
          <w:rFonts w:cs="Times New Roman"/>
          <w:szCs w:val="28"/>
        </w:rPr>
        <w:t>2 (ПК-2.2)</w:t>
      </w:r>
    </w:p>
    <w:p w14:paraId="206FDD0C" w14:textId="77777777" w:rsidR="00081E06" w:rsidRPr="00FD39B1" w:rsidRDefault="00081E06" w:rsidP="00953960">
      <w:pPr>
        <w:ind w:firstLine="0"/>
        <w:rPr>
          <w:szCs w:val="28"/>
        </w:rPr>
      </w:pPr>
    </w:p>
    <w:p w14:paraId="7E7FD3B2" w14:textId="1D82B67F" w:rsidR="00487C15" w:rsidRPr="00FD39B1" w:rsidRDefault="00D37F01" w:rsidP="00953960">
      <w:pPr>
        <w:ind w:firstLine="0"/>
        <w:rPr>
          <w:szCs w:val="28"/>
        </w:rPr>
      </w:pPr>
      <w:r>
        <w:rPr>
          <w:szCs w:val="28"/>
        </w:rPr>
        <w:t xml:space="preserve">2. </w:t>
      </w:r>
      <w:r w:rsidRPr="00D37F01">
        <w:rPr>
          <w:szCs w:val="28"/>
        </w:rPr>
        <w:t>Установите соответствие между терминами и их характеристиками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8"/>
        <w:gridCol w:w="2260"/>
        <w:gridCol w:w="512"/>
        <w:gridCol w:w="6241"/>
      </w:tblGrid>
      <w:tr w:rsidR="00152A47" w:rsidRPr="00FD39B1" w14:paraId="7AFB351D" w14:textId="77777777" w:rsidTr="000E51D3">
        <w:tc>
          <w:tcPr>
            <w:tcW w:w="9627" w:type="dxa"/>
            <w:gridSpan w:val="4"/>
          </w:tcPr>
          <w:p w14:paraId="08E958AA" w14:textId="3A9FE24E" w:rsidR="00152A47" w:rsidRPr="00FD39B1" w:rsidRDefault="00152A47" w:rsidP="00CE7164">
            <w:pPr>
              <w:jc w:val="center"/>
              <w:rPr>
                <w:rFonts w:cs="Times New Roman"/>
                <w:szCs w:val="28"/>
              </w:rPr>
            </w:pPr>
            <w:bookmarkStart w:id="1" w:name="_Hlk193366997"/>
          </w:p>
        </w:tc>
      </w:tr>
      <w:bookmarkEnd w:id="1"/>
      <w:tr w:rsidR="00152A47" w:rsidRPr="00FD39B1" w14:paraId="5F373A96" w14:textId="77777777" w:rsidTr="000E51D3">
        <w:tc>
          <w:tcPr>
            <w:tcW w:w="562" w:type="dxa"/>
          </w:tcPr>
          <w:p w14:paraId="1231A50E" w14:textId="144A7B31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1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1595C5F5" w14:textId="77777777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szCs w:val="28"/>
              </w:rPr>
              <w:t>Технический рисунок</w:t>
            </w:r>
          </w:p>
        </w:tc>
        <w:tc>
          <w:tcPr>
            <w:tcW w:w="426" w:type="dxa"/>
          </w:tcPr>
          <w:p w14:paraId="2DD80080" w14:textId="73CED55D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А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6371" w:type="dxa"/>
          </w:tcPr>
          <w:p w14:paraId="529806B1" w14:textId="77777777" w:rsidR="00152A47" w:rsidRPr="00FD39B1" w:rsidRDefault="005E6B94" w:rsidP="005E6B9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szCs w:val="28"/>
              </w:rPr>
              <w:t>Документ, содержащий требования к качеству, проверке и условиям эксплуатации изделия</w:t>
            </w:r>
            <w:r w:rsidRPr="00FD39B1">
              <w:rPr>
                <w:rFonts w:cs="Times New Roman"/>
                <w:szCs w:val="28"/>
              </w:rPr>
              <w:t>.</w:t>
            </w:r>
          </w:p>
          <w:p w14:paraId="2D458620" w14:textId="77777777" w:rsidR="005E6B94" w:rsidRPr="00FD39B1" w:rsidRDefault="005E6B94" w:rsidP="005E6B94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152A47" w:rsidRPr="00FD39B1" w14:paraId="7DF4AB95" w14:textId="77777777" w:rsidTr="000E51D3">
        <w:tc>
          <w:tcPr>
            <w:tcW w:w="562" w:type="dxa"/>
          </w:tcPr>
          <w:p w14:paraId="64CF78D6" w14:textId="0864B9AE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2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065B9C9C" w14:textId="77777777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szCs w:val="28"/>
              </w:rPr>
              <w:t>Сборочный чертёж</w:t>
            </w:r>
          </w:p>
        </w:tc>
        <w:tc>
          <w:tcPr>
            <w:tcW w:w="426" w:type="dxa"/>
          </w:tcPr>
          <w:p w14:paraId="0393D19C" w14:textId="60DC38B6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Б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6371" w:type="dxa"/>
          </w:tcPr>
          <w:p w14:paraId="58DD0558" w14:textId="77777777" w:rsidR="00F76778" w:rsidRPr="00FD39B1" w:rsidRDefault="00F76778" w:rsidP="00F76778">
            <w:pPr>
              <w:ind w:firstLine="0"/>
              <w:rPr>
                <w:szCs w:val="28"/>
              </w:rPr>
            </w:pPr>
            <w:r w:rsidRPr="00FD39B1">
              <w:rPr>
                <w:szCs w:val="28"/>
              </w:rPr>
              <w:t>Наглядное изображение изделия без точного соблюдения масштаба и размеров</w:t>
            </w:r>
          </w:p>
          <w:p w14:paraId="3222D93C" w14:textId="77777777" w:rsidR="00152A47" w:rsidRPr="00FD39B1" w:rsidRDefault="00152A47" w:rsidP="00F76778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152A47" w:rsidRPr="00FD39B1" w14:paraId="1E88D201" w14:textId="77777777" w:rsidTr="000E51D3">
        <w:tc>
          <w:tcPr>
            <w:tcW w:w="562" w:type="dxa"/>
          </w:tcPr>
          <w:p w14:paraId="2E677CB3" w14:textId="1B340881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3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5327A562" w14:textId="77777777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szCs w:val="28"/>
              </w:rPr>
              <w:t>Спецификация</w:t>
            </w:r>
          </w:p>
        </w:tc>
        <w:tc>
          <w:tcPr>
            <w:tcW w:w="426" w:type="dxa"/>
          </w:tcPr>
          <w:p w14:paraId="33008FF2" w14:textId="7B78758E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В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6371" w:type="dxa"/>
          </w:tcPr>
          <w:p w14:paraId="379F0D9B" w14:textId="77777777" w:rsidR="00152A47" w:rsidRPr="00FD39B1" w:rsidRDefault="00F76778" w:rsidP="00F76778">
            <w:pPr>
              <w:ind w:firstLine="0"/>
              <w:rPr>
                <w:szCs w:val="28"/>
              </w:rPr>
            </w:pPr>
            <w:r w:rsidRPr="00FD39B1">
              <w:rPr>
                <w:szCs w:val="28"/>
              </w:rPr>
              <w:t>Документ, показывающий взаимное расположение деталей в узле или механизме</w:t>
            </w:r>
          </w:p>
          <w:p w14:paraId="6BD9D337" w14:textId="77777777" w:rsidR="00F76778" w:rsidRPr="00FD39B1" w:rsidRDefault="00F76778" w:rsidP="00F76778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152A47" w:rsidRPr="00FD39B1" w14:paraId="5204C10A" w14:textId="77777777" w:rsidTr="000E51D3">
        <w:tc>
          <w:tcPr>
            <w:tcW w:w="562" w:type="dxa"/>
          </w:tcPr>
          <w:p w14:paraId="01ED2EEF" w14:textId="3636EA7F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4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14:paraId="032E2DA4" w14:textId="77777777" w:rsidR="005E6B94" w:rsidRPr="00FD39B1" w:rsidRDefault="00152A47" w:rsidP="00CE7164">
            <w:pPr>
              <w:ind w:firstLine="0"/>
              <w:rPr>
                <w:szCs w:val="28"/>
              </w:rPr>
            </w:pPr>
            <w:r w:rsidRPr="00FD39B1">
              <w:rPr>
                <w:szCs w:val="28"/>
              </w:rPr>
              <w:t xml:space="preserve">Технические </w:t>
            </w:r>
          </w:p>
          <w:p w14:paraId="1D99A381" w14:textId="77777777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szCs w:val="28"/>
              </w:rPr>
              <w:t>условия (ТУ)</w:t>
            </w:r>
          </w:p>
        </w:tc>
        <w:tc>
          <w:tcPr>
            <w:tcW w:w="426" w:type="dxa"/>
          </w:tcPr>
          <w:p w14:paraId="2A225BCF" w14:textId="5742C7D0" w:rsidR="00152A47" w:rsidRPr="00FD39B1" w:rsidRDefault="00152A47" w:rsidP="00CE7164">
            <w:pPr>
              <w:ind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Г</w:t>
            </w:r>
            <w:r w:rsidR="00D37F01">
              <w:rPr>
                <w:rFonts w:cs="Times New Roman"/>
                <w:szCs w:val="28"/>
              </w:rPr>
              <w:t>)</w:t>
            </w:r>
          </w:p>
        </w:tc>
        <w:tc>
          <w:tcPr>
            <w:tcW w:w="6371" w:type="dxa"/>
          </w:tcPr>
          <w:p w14:paraId="0328DF22" w14:textId="77777777" w:rsidR="00152A47" w:rsidRPr="00FD39B1" w:rsidRDefault="005E6B94" w:rsidP="00CE7164">
            <w:pPr>
              <w:ind w:firstLine="0"/>
              <w:rPr>
                <w:szCs w:val="28"/>
              </w:rPr>
            </w:pPr>
            <w:r w:rsidRPr="00FD39B1">
              <w:rPr>
                <w:szCs w:val="28"/>
              </w:rPr>
              <w:t>Перечень деталей, материалов и компонентов, входящих в состав изделия</w:t>
            </w:r>
          </w:p>
        </w:tc>
      </w:tr>
    </w:tbl>
    <w:p w14:paraId="1B6E847D" w14:textId="77777777" w:rsidR="00081E06" w:rsidRPr="00FD39B1" w:rsidRDefault="00081E06" w:rsidP="00081E06">
      <w:pPr>
        <w:ind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Правильный ответ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081E06" w:rsidRPr="00FD39B1" w14:paraId="64BA0EB3" w14:textId="77777777" w:rsidTr="000E51D3">
        <w:tc>
          <w:tcPr>
            <w:tcW w:w="2137" w:type="dxa"/>
          </w:tcPr>
          <w:p w14:paraId="79DD7072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2142" w:type="dxa"/>
          </w:tcPr>
          <w:p w14:paraId="3F2FB8BB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2</w:t>
            </w:r>
          </w:p>
        </w:tc>
        <w:tc>
          <w:tcPr>
            <w:tcW w:w="2138" w:type="dxa"/>
          </w:tcPr>
          <w:p w14:paraId="24CEA664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3</w:t>
            </w:r>
          </w:p>
        </w:tc>
        <w:tc>
          <w:tcPr>
            <w:tcW w:w="2141" w:type="dxa"/>
          </w:tcPr>
          <w:p w14:paraId="26D2169B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4</w:t>
            </w:r>
          </w:p>
        </w:tc>
      </w:tr>
      <w:tr w:rsidR="00081E06" w:rsidRPr="00FD39B1" w14:paraId="3C66A47D" w14:textId="77777777" w:rsidTr="000E51D3">
        <w:tc>
          <w:tcPr>
            <w:tcW w:w="2137" w:type="dxa"/>
          </w:tcPr>
          <w:p w14:paraId="50D2D36D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Б</w:t>
            </w:r>
          </w:p>
        </w:tc>
        <w:tc>
          <w:tcPr>
            <w:tcW w:w="2142" w:type="dxa"/>
          </w:tcPr>
          <w:p w14:paraId="4305D3BD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В</w:t>
            </w:r>
          </w:p>
        </w:tc>
        <w:tc>
          <w:tcPr>
            <w:tcW w:w="2138" w:type="dxa"/>
          </w:tcPr>
          <w:p w14:paraId="5198DD04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Г</w:t>
            </w:r>
          </w:p>
        </w:tc>
        <w:tc>
          <w:tcPr>
            <w:tcW w:w="2141" w:type="dxa"/>
          </w:tcPr>
          <w:p w14:paraId="7063B6BF" w14:textId="77777777" w:rsidR="00081E06" w:rsidRPr="00FD39B1" w:rsidRDefault="00081E06" w:rsidP="007A2A3A">
            <w:pPr>
              <w:pStyle w:val="aa"/>
              <w:ind w:left="0" w:firstLine="0"/>
              <w:rPr>
                <w:rFonts w:cs="Times New Roman"/>
                <w:szCs w:val="28"/>
              </w:rPr>
            </w:pPr>
            <w:r w:rsidRPr="00FD39B1">
              <w:rPr>
                <w:rFonts w:cs="Times New Roman"/>
                <w:szCs w:val="28"/>
              </w:rPr>
              <w:t>А</w:t>
            </w:r>
          </w:p>
        </w:tc>
      </w:tr>
    </w:tbl>
    <w:p w14:paraId="48C126DA" w14:textId="77777777" w:rsidR="00081E06" w:rsidRPr="00FD39B1" w:rsidRDefault="00081E06" w:rsidP="00081E06">
      <w:pPr>
        <w:ind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 xml:space="preserve">Компетенции (индикаторы): </w:t>
      </w:r>
      <w:r w:rsidR="0064031D" w:rsidRPr="00FD39B1">
        <w:rPr>
          <w:rFonts w:cs="Times New Roman"/>
          <w:szCs w:val="28"/>
        </w:rPr>
        <w:t>О</w:t>
      </w:r>
      <w:r w:rsidRPr="00FD39B1">
        <w:rPr>
          <w:rFonts w:cs="Times New Roman"/>
          <w:szCs w:val="28"/>
        </w:rPr>
        <w:t>ПК-</w:t>
      </w:r>
      <w:r w:rsidR="0064031D" w:rsidRPr="00FD39B1">
        <w:rPr>
          <w:rFonts w:cs="Times New Roman"/>
          <w:szCs w:val="28"/>
        </w:rPr>
        <w:t>3</w:t>
      </w:r>
      <w:r w:rsidR="00CF03BF" w:rsidRPr="00FD39B1">
        <w:rPr>
          <w:rFonts w:cs="Times New Roman"/>
          <w:szCs w:val="28"/>
        </w:rPr>
        <w:t xml:space="preserve"> (</w:t>
      </w:r>
      <w:r w:rsidR="0064031D" w:rsidRPr="00FD39B1">
        <w:rPr>
          <w:rFonts w:cs="Times New Roman"/>
          <w:szCs w:val="28"/>
        </w:rPr>
        <w:t>ОПК-3.3</w:t>
      </w:r>
      <w:r w:rsidR="00CF03BF" w:rsidRPr="00FD39B1">
        <w:rPr>
          <w:rFonts w:cs="Times New Roman"/>
          <w:szCs w:val="28"/>
        </w:rPr>
        <w:t>)</w:t>
      </w:r>
    </w:p>
    <w:p w14:paraId="34FC5210" w14:textId="77777777" w:rsidR="002920DD" w:rsidRPr="00FD39B1" w:rsidRDefault="002920DD" w:rsidP="00953960">
      <w:pPr>
        <w:ind w:firstLine="0"/>
        <w:rPr>
          <w:szCs w:val="28"/>
        </w:rPr>
      </w:pPr>
    </w:p>
    <w:p w14:paraId="4EE4F39F" w14:textId="77777777" w:rsidR="00C10335" w:rsidRPr="00FD39B1" w:rsidRDefault="002920DD" w:rsidP="00081E06">
      <w:pPr>
        <w:ind w:firstLine="0"/>
        <w:rPr>
          <w:rFonts w:cs="Times New Roman"/>
          <w:b/>
          <w:szCs w:val="28"/>
        </w:rPr>
      </w:pPr>
      <w:r w:rsidRPr="00FD39B1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4063035D" w14:textId="77777777" w:rsidR="000D6B40" w:rsidRPr="00FD39B1" w:rsidRDefault="000D6B40" w:rsidP="00081E06">
      <w:pPr>
        <w:ind w:firstLine="0"/>
        <w:rPr>
          <w:rFonts w:cs="Times New Roman"/>
          <w:b/>
          <w:szCs w:val="28"/>
        </w:rPr>
      </w:pPr>
    </w:p>
    <w:p w14:paraId="3184D024" w14:textId="77777777" w:rsidR="00081E06" w:rsidRPr="000E51D3" w:rsidRDefault="00081E06" w:rsidP="00081E06">
      <w:pPr>
        <w:ind w:firstLine="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E51D3">
        <w:rPr>
          <w:rFonts w:eastAsia="Times New Roman" w:cs="Times New Roman"/>
          <w:iCs/>
          <w:color w:val="000000"/>
          <w:kern w:val="0"/>
          <w:szCs w:val="28"/>
          <w:lang w:eastAsia="ru-RU"/>
          <w14:ligatures w14:val="none"/>
        </w:rPr>
        <w:t xml:space="preserve">Установите правильную последовательность. </w:t>
      </w:r>
    </w:p>
    <w:p w14:paraId="4F31C83F" w14:textId="3F56A00A" w:rsidR="00081E06" w:rsidRPr="000E51D3" w:rsidRDefault="00081E06" w:rsidP="00081E06">
      <w:pPr>
        <w:ind w:firstLine="0"/>
        <w:rPr>
          <w:rFonts w:cs="Times New Roman"/>
          <w:b/>
          <w:szCs w:val="28"/>
        </w:rPr>
      </w:pPr>
      <w:r w:rsidRPr="000E51D3">
        <w:rPr>
          <w:rFonts w:eastAsia="Times New Roman" w:cs="Times New Roman"/>
          <w:iCs/>
          <w:color w:val="000000"/>
          <w:kern w:val="0"/>
          <w:szCs w:val="28"/>
          <w:lang w:eastAsia="ru-RU"/>
          <w14:ligatures w14:val="none"/>
        </w:rPr>
        <w:t xml:space="preserve">Запишите правильную последовательность </w:t>
      </w:r>
      <w:r w:rsidR="00825B50" w:rsidRPr="000E51D3">
        <w:rPr>
          <w:rFonts w:eastAsia="Times New Roman" w:cs="Times New Roman"/>
          <w:iCs/>
          <w:color w:val="000000"/>
          <w:kern w:val="0"/>
          <w:szCs w:val="28"/>
          <w:lang w:eastAsia="ru-RU"/>
          <w14:ligatures w14:val="none"/>
        </w:rPr>
        <w:t>букв</w:t>
      </w:r>
      <w:r w:rsidRPr="000E51D3">
        <w:rPr>
          <w:rFonts w:eastAsia="Times New Roman" w:cs="Times New Roman"/>
          <w:iCs/>
          <w:color w:val="000000"/>
          <w:kern w:val="0"/>
          <w:szCs w:val="28"/>
          <w:lang w:eastAsia="ru-RU"/>
          <w14:ligatures w14:val="none"/>
        </w:rPr>
        <w:t xml:space="preserve"> слева направо.</w:t>
      </w:r>
    </w:p>
    <w:p w14:paraId="43DC0A8E" w14:textId="77777777" w:rsidR="00C10335" w:rsidRPr="00FD39B1" w:rsidRDefault="00C10335" w:rsidP="00C10335">
      <w:pPr>
        <w:ind w:firstLine="0"/>
        <w:rPr>
          <w:rFonts w:cs="Times New Roman"/>
          <w:b/>
          <w:szCs w:val="28"/>
        </w:rPr>
      </w:pPr>
    </w:p>
    <w:p w14:paraId="6B8DB21D" w14:textId="77777777" w:rsidR="008616B4" w:rsidRPr="00FD39B1" w:rsidRDefault="00081E06" w:rsidP="00D41886">
      <w:pPr>
        <w:ind w:firstLine="0"/>
        <w:rPr>
          <w:rFonts w:cs="Times New Roman"/>
          <w:b/>
          <w:szCs w:val="28"/>
        </w:rPr>
      </w:pPr>
      <w:r w:rsidRPr="00FD39B1">
        <w:rPr>
          <w:rFonts w:cs="Times New Roman"/>
          <w:szCs w:val="28"/>
        </w:rPr>
        <w:t>1.</w:t>
      </w:r>
      <w:r w:rsidRPr="00FD39B1">
        <w:rPr>
          <w:rFonts w:cs="Times New Roman"/>
          <w:b/>
          <w:szCs w:val="28"/>
        </w:rPr>
        <w:t xml:space="preserve"> </w:t>
      </w:r>
      <w:r w:rsidR="008616B4" w:rsidRPr="00FD39B1">
        <w:rPr>
          <w:szCs w:val="28"/>
        </w:rPr>
        <w:t>Расположите этапы технического обслуживания подъёмно-транспортных, строительных и дорожных машин в правильном порядке:</w:t>
      </w:r>
    </w:p>
    <w:p w14:paraId="35F6FC25" w14:textId="3D55A280" w:rsidR="00D717EA" w:rsidRPr="00FD39B1" w:rsidRDefault="00276F44" w:rsidP="00B83D5E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А)</w:t>
      </w:r>
      <w:r w:rsidR="00D717EA" w:rsidRPr="00FD39B1">
        <w:rPr>
          <w:sz w:val="28"/>
          <w:szCs w:val="28"/>
        </w:rPr>
        <w:t xml:space="preserve"> Проведение диагностики узлов и агрегатов</w:t>
      </w:r>
    </w:p>
    <w:p w14:paraId="5F33E9C9" w14:textId="683684A9" w:rsidR="00D717EA" w:rsidRPr="00FD39B1" w:rsidRDefault="00276F44" w:rsidP="00B83D5E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Б)</w:t>
      </w:r>
      <w:r w:rsidR="00D717EA" w:rsidRPr="00FD39B1">
        <w:rPr>
          <w:sz w:val="28"/>
          <w:szCs w:val="28"/>
        </w:rPr>
        <w:t xml:space="preserve"> Оценка технического состояния машины</w:t>
      </w:r>
    </w:p>
    <w:p w14:paraId="659CB5C2" w14:textId="4E69F8ED" w:rsidR="00D717EA" w:rsidRPr="00FD39B1" w:rsidRDefault="00276F44" w:rsidP="00B83D5E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В)</w:t>
      </w:r>
      <w:r w:rsidR="00D717EA" w:rsidRPr="00FD39B1">
        <w:rPr>
          <w:sz w:val="28"/>
          <w:szCs w:val="28"/>
        </w:rPr>
        <w:t xml:space="preserve"> Смазка механизмов и замена изношенных деталей</w:t>
      </w:r>
    </w:p>
    <w:p w14:paraId="47F5C957" w14:textId="4458267D" w:rsidR="00D717EA" w:rsidRPr="00FD39B1" w:rsidRDefault="00276F44" w:rsidP="00B83D5E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Г)</w:t>
      </w:r>
      <w:r w:rsidR="00D717EA" w:rsidRPr="00FD39B1">
        <w:rPr>
          <w:sz w:val="28"/>
          <w:szCs w:val="28"/>
        </w:rPr>
        <w:t xml:space="preserve"> Испытание машины после проведения работ</w:t>
      </w:r>
    </w:p>
    <w:p w14:paraId="3B39DDBB" w14:textId="73E292B0" w:rsidR="00D717EA" w:rsidRPr="00FD39B1" w:rsidRDefault="00276F44" w:rsidP="00B83D5E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D717EA" w:rsidRPr="00FD39B1">
        <w:rPr>
          <w:sz w:val="28"/>
          <w:szCs w:val="28"/>
        </w:rPr>
        <w:t xml:space="preserve"> Оформление технической документации</w:t>
      </w:r>
    </w:p>
    <w:p w14:paraId="35FC2195" w14:textId="068FE653" w:rsidR="00C5001C" w:rsidRPr="00FD39B1" w:rsidRDefault="00C5001C" w:rsidP="00B83D5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39B1">
        <w:rPr>
          <w:color w:val="000000"/>
          <w:sz w:val="28"/>
          <w:szCs w:val="28"/>
        </w:rPr>
        <w:t xml:space="preserve">Правильный ответ: </w:t>
      </w:r>
      <w:r w:rsidR="00EC3EA7">
        <w:rPr>
          <w:color w:val="000000"/>
          <w:sz w:val="28"/>
          <w:szCs w:val="28"/>
        </w:rPr>
        <w:t>Б</w:t>
      </w:r>
      <w:r w:rsidRPr="00FD39B1">
        <w:rPr>
          <w:color w:val="000000"/>
          <w:sz w:val="28"/>
          <w:szCs w:val="28"/>
        </w:rPr>
        <w:t>,</w:t>
      </w:r>
      <w:r w:rsidR="00EC3EA7">
        <w:rPr>
          <w:color w:val="000000"/>
          <w:sz w:val="28"/>
          <w:szCs w:val="28"/>
        </w:rPr>
        <w:t xml:space="preserve"> А</w:t>
      </w:r>
      <w:r w:rsidRPr="00FD39B1">
        <w:rPr>
          <w:color w:val="000000"/>
          <w:sz w:val="28"/>
          <w:szCs w:val="28"/>
        </w:rPr>
        <w:t>,</w:t>
      </w:r>
      <w:r w:rsidR="00EC3EA7">
        <w:rPr>
          <w:color w:val="000000"/>
          <w:sz w:val="28"/>
          <w:szCs w:val="28"/>
        </w:rPr>
        <w:t xml:space="preserve"> В</w:t>
      </w:r>
      <w:r w:rsidR="00B83D5E" w:rsidRPr="00FD39B1">
        <w:rPr>
          <w:color w:val="000000"/>
          <w:sz w:val="28"/>
          <w:szCs w:val="28"/>
        </w:rPr>
        <w:t>,</w:t>
      </w:r>
      <w:r w:rsidR="00EC3EA7">
        <w:rPr>
          <w:color w:val="000000"/>
          <w:sz w:val="28"/>
          <w:szCs w:val="28"/>
        </w:rPr>
        <w:t xml:space="preserve"> Г</w:t>
      </w:r>
      <w:r w:rsidR="00B83D5E" w:rsidRPr="00FD39B1">
        <w:rPr>
          <w:color w:val="000000"/>
          <w:sz w:val="28"/>
          <w:szCs w:val="28"/>
        </w:rPr>
        <w:t>,</w:t>
      </w:r>
      <w:r w:rsidR="00EC3EA7">
        <w:rPr>
          <w:color w:val="000000"/>
          <w:sz w:val="28"/>
          <w:szCs w:val="28"/>
        </w:rPr>
        <w:t xml:space="preserve"> Д</w:t>
      </w:r>
    </w:p>
    <w:p w14:paraId="24A11205" w14:textId="77777777" w:rsidR="00C5001C" w:rsidRPr="00FD39B1" w:rsidRDefault="00C5001C" w:rsidP="00B83D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D39B1">
        <w:rPr>
          <w:sz w:val="28"/>
          <w:szCs w:val="28"/>
        </w:rPr>
        <w:t>Компете</w:t>
      </w:r>
      <w:r w:rsidR="003F0436" w:rsidRPr="00FD39B1">
        <w:rPr>
          <w:sz w:val="28"/>
          <w:szCs w:val="28"/>
        </w:rPr>
        <w:t>нции (индикаторы): ПК-2</w:t>
      </w:r>
      <w:r w:rsidR="0064031D" w:rsidRPr="00FD39B1">
        <w:rPr>
          <w:sz w:val="28"/>
          <w:szCs w:val="28"/>
        </w:rPr>
        <w:t>(ПК-2.2)</w:t>
      </w:r>
    </w:p>
    <w:p w14:paraId="523D08D5" w14:textId="77777777" w:rsidR="00D41886" w:rsidRPr="00FD39B1" w:rsidRDefault="00D41886" w:rsidP="00B83D5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0A88A401" w14:textId="77777777" w:rsidR="00C10335" w:rsidRPr="00FD39B1" w:rsidRDefault="00C10335" w:rsidP="00B83D5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FD39B1">
        <w:rPr>
          <w:sz w:val="28"/>
          <w:szCs w:val="28"/>
        </w:rPr>
        <w:t>2.</w:t>
      </w:r>
      <w:r w:rsidRPr="00FD39B1">
        <w:rPr>
          <w:bCs/>
          <w:sz w:val="28"/>
          <w:szCs w:val="28"/>
        </w:rPr>
        <w:t xml:space="preserve"> Выберите правильную последовательность этапов оценки надёжности грузоподъёмного крана:</w:t>
      </w:r>
    </w:p>
    <w:p w14:paraId="37087EEC" w14:textId="3E811827" w:rsidR="00C10335" w:rsidRPr="00FD39B1" w:rsidRDefault="00EC3EA7" w:rsidP="00B83D5E">
      <w:pPr>
        <w:ind w:left="567" w:firstLine="0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</w:t>
      </w:r>
      <w:r w:rsidR="00C10335" w:rsidRPr="00FD39B1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Выявление возможных отказов и их классификация.</w:t>
      </w:r>
    </w:p>
    <w:p w14:paraId="5BFA054A" w14:textId="257A3CB8" w:rsidR="00C10335" w:rsidRPr="00FD39B1" w:rsidRDefault="00EC3EA7" w:rsidP="00B83D5E">
      <w:pPr>
        <w:ind w:left="567" w:firstLine="0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</w:t>
      </w:r>
      <w:r w:rsidR="00C10335" w:rsidRPr="00FD39B1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Проведение испытаний и сбор статистики отказов.</w:t>
      </w:r>
    </w:p>
    <w:p w14:paraId="21A9D4C1" w14:textId="631CCD60" w:rsidR="00C10335" w:rsidRPr="00FD39B1" w:rsidRDefault="00EC3EA7" w:rsidP="00B83D5E">
      <w:pPr>
        <w:ind w:left="567" w:firstLine="0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</w:t>
      </w:r>
      <w:r w:rsidR="00C10335" w:rsidRPr="00FD39B1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Разработка мероприятий по повышению надёжности.</w:t>
      </w:r>
    </w:p>
    <w:p w14:paraId="0B53C709" w14:textId="7A771073" w:rsidR="00C10335" w:rsidRPr="00FD39B1" w:rsidRDefault="00EC3EA7" w:rsidP="00B83D5E">
      <w:pPr>
        <w:ind w:left="567" w:firstLine="0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</w:t>
      </w:r>
      <w:r w:rsidR="00C10335" w:rsidRPr="00FD39B1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Расчёт показателей надёжности (наработка на отказ, вероятность отказа).</w:t>
      </w:r>
    </w:p>
    <w:p w14:paraId="28074C5C" w14:textId="7EE6AF30" w:rsidR="00C10335" w:rsidRPr="00FD39B1" w:rsidRDefault="00EC3EA7" w:rsidP="00B83D5E">
      <w:pPr>
        <w:ind w:left="567" w:firstLine="0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Д)</w:t>
      </w:r>
      <w:r w:rsidR="00C10335" w:rsidRPr="00FD39B1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Анализ условий эксплуатации и сбор данных о нагрузках.</w:t>
      </w:r>
    </w:p>
    <w:p w14:paraId="3B091FB7" w14:textId="15C5C82E" w:rsidR="00081E06" w:rsidRPr="00FD39B1" w:rsidRDefault="00081E06" w:rsidP="00B83D5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39B1">
        <w:rPr>
          <w:color w:val="000000"/>
          <w:sz w:val="28"/>
          <w:szCs w:val="28"/>
        </w:rPr>
        <w:t xml:space="preserve">Правильный ответ: </w:t>
      </w:r>
      <w:r w:rsidR="00EC3EA7">
        <w:rPr>
          <w:color w:val="000000"/>
          <w:sz w:val="28"/>
          <w:szCs w:val="28"/>
        </w:rPr>
        <w:t>Д</w:t>
      </w:r>
      <w:r w:rsidRPr="00FD39B1">
        <w:rPr>
          <w:color w:val="000000"/>
          <w:sz w:val="28"/>
          <w:szCs w:val="28"/>
        </w:rPr>
        <w:t>,</w:t>
      </w:r>
      <w:r w:rsidR="00EC3EA7">
        <w:rPr>
          <w:color w:val="000000"/>
          <w:sz w:val="28"/>
          <w:szCs w:val="28"/>
        </w:rPr>
        <w:t xml:space="preserve"> А</w:t>
      </w:r>
      <w:r w:rsidR="00B83D5E" w:rsidRPr="00FD39B1">
        <w:rPr>
          <w:color w:val="000000"/>
          <w:sz w:val="28"/>
          <w:szCs w:val="28"/>
        </w:rPr>
        <w:t>,</w:t>
      </w:r>
      <w:r w:rsidR="00EC3EA7">
        <w:rPr>
          <w:color w:val="000000"/>
          <w:sz w:val="28"/>
          <w:szCs w:val="28"/>
        </w:rPr>
        <w:t xml:space="preserve"> </w:t>
      </w:r>
      <w:r w:rsidR="003B2BD2">
        <w:rPr>
          <w:color w:val="000000"/>
          <w:sz w:val="28"/>
          <w:szCs w:val="28"/>
        </w:rPr>
        <w:t>Г</w:t>
      </w:r>
      <w:r w:rsidR="00B83D5E" w:rsidRPr="00FD39B1">
        <w:rPr>
          <w:color w:val="000000"/>
          <w:sz w:val="28"/>
          <w:szCs w:val="28"/>
        </w:rPr>
        <w:t>,</w:t>
      </w:r>
      <w:r w:rsidR="003B2BD2">
        <w:rPr>
          <w:color w:val="000000"/>
          <w:sz w:val="28"/>
          <w:szCs w:val="28"/>
        </w:rPr>
        <w:t xml:space="preserve"> Б</w:t>
      </w:r>
      <w:r w:rsidR="00B83D5E" w:rsidRPr="00FD39B1">
        <w:rPr>
          <w:color w:val="000000"/>
          <w:sz w:val="28"/>
          <w:szCs w:val="28"/>
        </w:rPr>
        <w:t>,</w:t>
      </w:r>
      <w:r w:rsidR="003B2BD2">
        <w:rPr>
          <w:color w:val="000000"/>
          <w:sz w:val="28"/>
          <w:szCs w:val="28"/>
        </w:rPr>
        <w:t xml:space="preserve"> В</w:t>
      </w:r>
    </w:p>
    <w:p w14:paraId="68129575" w14:textId="77777777" w:rsidR="00081E06" w:rsidRPr="00FD39B1" w:rsidRDefault="00081E06" w:rsidP="00B83D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D39B1">
        <w:rPr>
          <w:sz w:val="28"/>
          <w:szCs w:val="28"/>
        </w:rPr>
        <w:t>Компетенции (индикаторы): ПК-</w:t>
      </w:r>
      <w:r w:rsidR="003F0436" w:rsidRPr="00FD39B1">
        <w:rPr>
          <w:sz w:val="28"/>
          <w:szCs w:val="28"/>
        </w:rPr>
        <w:t>2 (ПК-2.2)</w:t>
      </w:r>
    </w:p>
    <w:p w14:paraId="2BFC8B83" w14:textId="77777777" w:rsidR="00D41886" w:rsidRPr="00FD39B1" w:rsidRDefault="00D41886" w:rsidP="00B83D5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1280EA8C" w14:textId="77777777" w:rsidR="00C60495" w:rsidRPr="00FD39B1" w:rsidRDefault="00081E06" w:rsidP="00B83D5E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FD39B1">
        <w:rPr>
          <w:sz w:val="28"/>
          <w:szCs w:val="28"/>
        </w:rPr>
        <w:t>3.</w:t>
      </w:r>
      <w:r w:rsidRPr="00FD39B1">
        <w:rPr>
          <w:b/>
          <w:sz w:val="28"/>
          <w:szCs w:val="28"/>
        </w:rPr>
        <w:t xml:space="preserve"> </w:t>
      </w:r>
      <w:r w:rsidR="00C60495" w:rsidRPr="00FD39B1">
        <w:rPr>
          <w:sz w:val="28"/>
          <w:szCs w:val="28"/>
        </w:rPr>
        <w:t>Расположите действия при выявлении и устранении неисправностей в правильном порядке:</w:t>
      </w:r>
    </w:p>
    <w:p w14:paraId="76B2BB0C" w14:textId="31ADBE7F" w:rsidR="00B83D5E" w:rsidRPr="00FD39B1" w:rsidRDefault="003B2BD2" w:rsidP="00B83D5E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А)</w:t>
      </w:r>
      <w:r w:rsidR="00C60495" w:rsidRPr="00FD39B1">
        <w:rPr>
          <w:sz w:val="28"/>
          <w:szCs w:val="28"/>
        </w:rPr>
        <w:t xml:space="preserve"> Поиск и локализация неисправности</w:t>
      </w:r>
      <w:r w:rsidR="00C60495" w:rsidRPr="00FD39B1">
        <w:rPr>
          <w:sz w:val="28"/>
          <w:szCs w:val="28"/>
        </w:rPr>
        <w:br/>
      </w:r>
      <w:r>
        <w:rPr>
          <w:sz w:val="28"/>
          <w:szCs w:val="28"/>
        </w:rPr>
        <w:t>Б)</w:t>
      </w:r>
      <w:r w:rsidR="00C60495" w:rsidRPr="00FD39B1">
        <w:rPr>
          <w:sz w:val="28"/>
          <w:szCs w:val="28"/>
        </w:rPr>
        <w:t xml:space="preserve"> Проведение испытаний машины</w:t>
      </w:r>
      <w:r w:rsidR="00C60495" w:rsidRPr="00FD39B1">
        <w:rPr>
          <w:sz w:val="28"/>
          <w:szCs w:val="28"/>
        </w:rPr>
        <w:br/>
      </w:r>
      <w:r>
        <w:rPr>
          <w:sz w:val="28"/>
          <w:szCs w:val="28"/>
        </w:rPr>
        <w:t>В)</w:t>
      </w:r>
      <w:r w:rsidR="00C60495" w:rsidRPr="00FD39B1">
        <w:rPr>
          <w:sz w:val="28"/>
          <w:szCs w:val="28"/>
        </w:rPr>
        <w:t xml:space="preserve"> Определение причин возникновения неисправности</w:t>
      </w:r>
      <w:r w:rsidR="00C60495" w:rsidRPr="00FD39B1">
        <w:rPr>
          <w:sz w:val="28"/>
          <w:szCs w:val="28"/>
        </w:rPr>
        <w:br/>
      </w:r>
      <w:r>
        <w:rPr>
          <w:sz w:val="28"/>
          <w:szCs w:val="28"/>
        </w:rPr>
        <w:t>Г)</w:t>
      </w:r>
      <w:r w:rsidR="00C60495" w:rsidRPr="00FD39B1">
        <w:rPr>
          <w:sz w:val="28"/>
          <w:szCs w:val="28"/>
        </w:rPr>
        <w:t xml:space="preserve"> Проведение ремонтных работ</w:t>
      </w:r>
      <w:r w:rsidR="00C60495" w:rsidRPr="00FD39B1">
        <w:rPr>
          <w:sz w:val="28"/>
          <w:szCs w:val="28"/>
        </w:rPr>
        <w:br/>
      </w:r>
      <w:r>
        <w:rPr>
          <w:sz w:val="28"/>
          <w:szCs w:val="28"/>
        </w:rPr>
        <w:t>Д)</w:t>
      </w:r>
      <w:r w:rsidR="00C60495" w:rsidRPr="00FD39B1">
        <w:rPr>
          <w:sz w:val="28"/>
          <w:szCs w:val="28"/>
        </w:rPr>
        <w:t xml:space="preserve"> Запуск машины в эксплуатацию</w:t>
      </w:r>
    </w:p>
    <w:p w14:paraId="41BEB26C" w14:textId="4F91CF6E" w:rsidR="00C5001C" w:rsidRPr="00FD39B1" w:rsidRDefault="00C5001C" w:rsidP="00B83D5E">
      <w:pPr>
        <w:pStyle w:val="a5"/>
        <w:spacing w:before="0" w:beforeAutospacing="0" w:after="0" w:afterAutospacing="0"/>
        <w:rPr>
          <w:sz w:val="28"/>
          <w:szCs w:val="28"/>
        </w:rPr>
      </w:pPr>
      <w:r w:rsidRPr="00FD39B1">
        <w:rPr>
          <w:color w:val="000000"/>
          <w:sz w:val="28"/>
          <w:szCs w:val="28"/>
        </w:rPr>
        <w:t xml:space="preserve">Правильный ответ: </w:t>
      </w:r>
      <w:r w:rsidR="003B2BD2">
        <w:rPr>
          <w:color w:val="000000"/>
          <w:sz w:val="28"/>
          <w:szCs w:val="28"/>
        </w:rPr>
        <w:t>А</w:t>
      </w:r>
      <w:r w:rsidRPr="00FD39B1">
        <w:rPr>
          <w:color w:val="000000"/>
          <w:sz w:val="28"/>
          <w:szCs w:val="28"/>
        </w:rPr>
        <w:t>,</w:t>
      </w:r>
      <w:r w:rsidR="003B2BD2">
        <w:rPr>
          <w:color w:val="000000"/>
          <w:sz w:val="28"/>
          <w:szCs w:val="28"/>
        </w:rPr>
        <w:t xml:space="preserve"> В</w:t>
      </w:r>
      <w:r w:rsidR="00B83D5E" w:rsidRPr="00FD39B1">
        <w:rPr>
          <w:color w:val="000000"/>
          <w:sz w:val="28"/>
          <w:szCs w:val="28"/>
        </w:rPr>
        <w:t>,</w:t>
      </w:r>
      <w:r w:rsidR="003B2BD2">
        <w:rPr>
          <w:color w:val="000000"/>
          <w:sz w:val="28"/>
          <w:szCs w:val="28"/>
        </w:rPr>
        <w:t xml:space="preserve"> Г</w:t>
      </w:r>
      <w:r w:rsidR="00B83D5E" w:rsidRPr="00FD39B1">
        <w:rPr>
          <w:color w:val="000000"/>
          <w:sz w:val="28"/>
          <w:szCs w:val="28"/>
        </w:rPr>
        <w:t>,</w:t>
      </w:r>
      <w:r w:rsidR="003B2BD2">
        <w:rPr>
          <w:color w:val="000000"/>
          <w:sz w:val="28"/>
          <w:szCs w:val="28"/>
        </w:rPr>
        <w:t xml:space="preserve"> Б</w:t>
      </w:r>
      <w:r w:rsidR="00B83D5E" w:rsidRPr="00FD39B1">
        <w:rPr>
          <w:color w:val="000000"/>
          <w:sz w:val="28"/>
          <w:szCs w:val="28"/>
        </w:rPr>
        <w:t>,</w:t>
      </w:r>
      <w:r w:rsidR="003B2BD2">
        <w:rPr>
          <w:color w:val="000000"/>
          <w:sz w:val="28"/>
          <w:szCs w:val="28"/>
        </w:rPr>
        <w:t xml:space="preserve"> Д</w:t>
      </w:r>
    </w:p>
    <w:p w14:paraId="75FD1084" w14:textId="43A42F56" w:rsidR="00AD6048" w:rsidRDefault="00C5001C" w:rsidP="0070027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D39B1">
        <w:rPr>
          <w:sz w:val="28"/>
          <w:szCs w:val="28"/>
        </w:rPr>
        <w:t>Компетенции (индикаторы): ПК-</w:t>
      </w:r>
      <w:r w:rsidR="003F0436" w:rsidRPr="00FD39B1">
        <w:rPr>
          <w:sz w:val="28"/>
          <w:szCs w:val="28"/>
        </w:rPr>
        <w:t>2 (ПК-2.1)</w:t>
      </w:r>
    </w:p>
    <w:p w14:paraId="0CB8D867" w14:textId="7CB2759F" w:rsidR="00700279" w:rsidRDefault="00700279" w:rsidP="00700279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65574693" w14:textId="603B724E" w:rsidR="00E108F6" w:rsidRDefault="00E108F6" w:rsidP="00700279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639D12AB" w14:textId="1BE21F63" w:rsidR="00E108F6" w:rsidRDefault="00E108F6" w:rsidP="00700279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4CDAD6B5" w14:textId="6DE73415" w:rsidR="00E108F6" w:rsidRDefault="00E108F6" w:rsidP="00700279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59C5ED35" w14:textId="77777777" w:rsidR="00DA3742" w:rsidRPr="00700279" w:rsidRDefault="00DA3742" w:rsidP="00700279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3AB08367" w14:textId="31611F5D" w:rsidR="00AD6048" w:rsidRPr="00AD6048" w:rsidRDefault="00AD6048" w:rsidP="00AD6048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AD6048">
        <w:rPr>
          <w:rFonts w:eastAsia="Aptos" w:cs="Times New Roman"/>
          <w:b/>
          <w:bCs/>
        </w:rPr>
        <w:lastRenderedPageBreak/>
        <w:t>Задания открытого типа</w:t>
      </w:r>
    </w:p>
    <w:p w14:paraId="77F38A25" w14:textId="606FC39F" w:rsidR="00886D43" w:rsidRPr="00FD39B1" w:rsidRDefault="00886D43" w:rsidP="00886D43">
      <w:pPr>
        <w:pStyle w:val="a5"/>
        <w:spacing w:after="120" w:afterAutospacing="0" w:line="180" w:lineRule="auto"/>
        <w:jc w:val="both"/>
        <w:rPr>
          <w:b/>
          <w:i/>
          <w:sz w:val="28"/>
          <w:szCs w:val="28"/>
        </w:rPr>
      </w:pPr>
      <w:r w:rsidRPr="00FD39B1">
        <w:rPr>
          <w:b/>
          <w:sz w:val="28"/>
          <w:szCs w:val="28"/>
        </w:rPr>
        <w:t>Задания открытого типа на дополнение</w:t>
      </w:r>
    </w:p>
    <w:p w14:paraId="55079691" w14:textId="561397E0" w:rsidR="00886D43" w:rsidRPr="00FD39B1" w:rsidRDefault="00081E06" w:rsidP="00B83D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D39B1">
        <w:rPr>
          <w:sz w:val="28"/>
          <w:szCs w:val="28"/>
        </w:rPr>
        <w:t xml:space="preserve">1. </w:t>
      </w:r>
      <w:r w:rsidR="00886D43" w:rsidRPr="00FD39B1">
        <w:rPr>
          <w:sz w:val="28"/>
          <w:szCs w:val="28"/>
        </w:rPr>
        <w:t>Для повышения надёжности подъёмно-транспортных маши</w:t>
      </w:r>
      <w:r w:rsidR="001C56CE" w:rsidRPr="00FD39B1">
        <w:rPr>
          <w:sz w:val="28"/>
          <w:szCs w:val="28"/>
        </w:rPr>
        <w:t>н применяются такие меры, ка</w:t>
      </w:r>
      <w:r w:rsidR="00AD6048">
        <w:rPr>
          <w:sz w:val="28"/>
          <w:szCs w:val="28"/>
        </w:rPr>
        <w:t>к______________________________</w:t>
      </w:r>
    </w:p>
    <w:p w14:paraId="1F280C86" w14:textId="5D1E2AB8" w:rsidR="001C56CE" w:rsidRPr="00FD39B1" w:rsidRDefault="001C56CE" w:rsidP="00B83D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D39B1">
        <w:rPr>
          <w:sz w:val="28"/>
          <w:szCs w:val="28"/>
        </w:rPr>
        <w:t>Правильный ответ: своевременное техническое обслуживание</w:t>
      </w:r>
      <w:r w:rsidR="00AD6048">
        <w:rPr>
          <w:sz w:val="28"/>
          <w:szCs w:val="28"/>
        </w:rPr>
        <w:t>/</w:t>
      </w:r>
      <w:r w:rsidRPr="00FD39B1">
        <w:rPr>
          <w:sz w:val="28"/>
          <w:szCs w:val="28"/>
        </w:rPr>
        <w:t xml:space="preserve"> модернизация узлов</w:t>
      </w:r>
      <w:r w:rsidR="00AD6048">
        <w:rPr>
          <w:sz w:val="28"/>
          <w:szCs w:val="28"/>
        </w:rPr>
        <w:t>/</w:t>
      </w:r>
      <w:r w:rsidRPr="00FD39B1">
        <w:rPr>
          <w:sz w:val="28"/>
          <w:szCs w:val="28"/>
        </w:rPr>
        <w:t xml:space="preserve"> контроль качества сборки</w:t>
      </w:r>
      <w:r w:rsidR="00AD6048">
        <w:rPr>
          <w:sz w:val="28"/>
          <w:szCs w:val="28"/>
        </w:rPr>
        <w:t>/</w:t>
      </w:r>
      <w:r w:rsidRPr="00FD39B1">
        <w:rPr>
          <w:sz w:val="28"/>
          <w:szCs w:val="28"/>
        </w:rPr>
        <w:t xml:space="preserve"> использование надёжных комплектующих.</w:t>
      </w:r>
    </w:p>
    <w:p w14:paraId="5E752DF8" w14:textId="77777777" w:rsidR="00081E06" w:rsidRPr="00FD39B1" w:rsidRDefault="00081E06" w:rsidP="00B83D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 xml:space="preserve">Компетенции (индикаторы): </w:t>
      </w:r>
      <w:r w:rsidR="0064031D" w:rsidRPr="00FD39B1">
        <w:rPr>
          <w:sz w:val="28"/>
          <w:szCs w:val="28"/>
        </w:rPr>
        <w:t>О</w:t>
      </w:r>
      <w:r w:rsidRPr="00FD39B1">
        <w:rPr>
          <w:sz w:val="28"/>
          <w:szCs w:val="28"/>
        </w:rPr>
        <w:t>ПК-</w:t>
      </w:r>
      <w:r w:rsidR="0064031D" w:rsidRPr="00FD39B1">
        <w:rPr>
          <w:sz w:val="28"/>
          <w:szCs w:val="28"/>
        </w:rPr>
        <w:t>3 (ПК-3</w:t>
      </w:r>
      <w:r w:rsidR="003F0436" w:rsidRPr="00FD39B1">
        <w:rPr>
          <w:sz w:val="28"/>
          <w:szCs w:val="28"/>
        </w:rPr>
        <w:t>.3)</w:t>
      </w:r>
    </w:p>
    <w:p w14:paraId="50717343" w14:textId="77777777" w:rsidR="00B83D5E" w:rsidRPr="00FD39B1" w:rsidRDefault="00B83D5E" w:rsidP="00B83D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B5FA7F5" w14:textId="6A1D7983" w:rsidR="00886D43" w:rsidRPr="00FD39B1" w:rsidRDefault="00081E06" w:rsidP="00B83D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D39B1">
        <w:rPr>
          <w:sz w:val="28"/>
          <w:szCs w:val="28"/>
        </w:rPr>
        <w:t xml:space="preserve">2. </w:t>
      </w:r>
      <w:r w:rsidR="00886D43" w:rsidRPr="00FD39B1">
        <w:rPr>
          <w:sz w:val="28"/>
          <w:szCs w:val="28"/>
        </w:rPr>
        <w:t>Методы диагностики технического состояния строительных машин включаю</w:t>
      </w:r>
      <w:r w:rsidR="00AD6048">
        <w:rPr>
          <w:sz w:val="28"/>
          <w:szCs w:val="28"/>
        </w:rPr>
        <w:t>т________________________________</w:t>
      </w:r>
    </w:p>
    <w:p w14:paraId="0FBB3AF2" w14:textId="750EF1AB" w:rsidR="001C56CE" w:rsidRPr="00FD39B1" w:rsidRDefault="001C56CE" w:rsidP="00B83D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D39B1">
        <w:rPr>
          <w:sz w:val="28"/>
          <w:szCs w:val="28"/>
        </w:rPr>
        <w:t xml:space="preserve">Правильный ответ: </w:t>
      </w:r>
      <w:proofErr w:type="spellStart"/>
      <w:r w:rsidRPr="00FD39B1">
        <w:rPr>
          <w:sz w:val="28"/>
          <w:szCs w:val="28"/>
        </w:rPr>
        <w:t>вибродиагностику</w:t>
      </w:r>
      <w:proofErr w:type="spellEnd"/>
      <w:r w:rsidR="00AD6048">
        <w:rPr>
          <w:sz w:val="28"/>
          <w:szCs w:val="28"/>
        </w:rPr>
        <w:t>/</w:t>
      </w:r>
      <w:r w:rsidRPr="00FD39B1">
        <w:rPr>
          <w:sz w:val="28"/>
          <w:szCs w:val="28"/>
        </w:rPr>
        <w:t xml:space="preserve"> тепловизионный контроль</w:t>
      </w:r>
      <w:r w:rsidR="00DF02B0">
        <w:rPr>
          <w:sz w:val="28"/>
          <w:szCs w:val="28"/>
        </w:rPr>
        <w:t>/</w:t>
      </w:r>
      <w:r w:rsidRPr="00FD39B1">
        <w:rPr>
          <w:sz w:val="28"/>
          <w:szCs w:val="28"/>
        </w:rPr>
        <w:t xml:space="preserve"> анализ эксплуатационных параметров.</w:t>
      </w:r>
    </w:p>
    <w:p w14:paraId="1CD120B2" w14:textId="77777777" w:rsidR="00081E06" w:rsidRPr="00FD39B1" w:rsidRDefault="00081E06" w:rsidP="00B83D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>Компетенции (индикаторы): ПК-</w:t>
      </w:r>
      <w:r w:rsidR="003F0436" w:rsidRPr="00FD39B1">
        <w:rPr>
          <w:sz w:val="28"/>
          <w:szCs w:val="28"/>
        </w:rPr>
        <w:t>2 (ПК-2.2)</w:t>
      </w:r>
    </w:p>
    <w:p w14:paraId="1DE00AC8" w14:textId="77777777" w:rsidR="00B83D5E" w:rsidRPr="00FD39B1" w:rsidRDefault="00B83D5E" w:rsidP="00B83D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70A6463" w14:textId="38716E05" w:rsidR="00DC6F68" w:rsidRPr="00FD39B1" w:rsidRDefault="00081E06" w:rsidP="00B83D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D39B1">
        <w:rPr>
          <w:sz w:val="28"/>
          <w:szCs w:val="28"/>
        </w:rPr>
        <w:t xml:space="preserve">3. </w:t>
      </w:r>
      <w:r w:rsidR="00DC6F68" w:rsidRPr="00FD39B1">
        <w:rPr>
          <w:sz w:val="28"/>
          <w:szCs w:val="28"/>
        </w:rPr>
        <w:t>Основными показателями надёжности подъёмно-транспортных машин являютс</w:t>
      </w:r>
      <w:r w:rsidR="00DF02B0">
        <w:rPr>
          <w:sz w:val="28"/>
          <w:szCs w:val="28"/>
        </w:rPr>
        <w:t>я_________________________________</w:t>
      </w:r>
    </w:p>
    <w:p w14:paraId="24B9F99E" w14:textId="37581615" w:rsidR="001C56CE" w:rsidRPr="00FD39B1" w:rsidRDefault="001C56CE" w:rsidP="00B83D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D39B1">
        <w:rPr>
          <w:sz w:val="28"/>
          <w:szCs w:val="28"/>
        </w:rPr>
        <w:t>Правильный ответ: наработка на отказ</w:t>
      </w:r>
      <w:r w:rsidR="00DF02B0">
        <w:rPr>
          <w:sz w:val="28"/>
          <w:szCs w:val="28"/>
        </w:rPr>
        <w:t>/</w:t>
      </w:r>
      <w:r w:rsidRPr="00FD39B1">
        <w:rPr>
          <w:sz w:val="28"/>
          <w:szCs w:val="28"/>
        </w:rPr>
        <w:t xml:space="preserve"> вероятность безотказной работы</w:t>
      </w:r>
      <w:r w:rsidR="00DF02B0">
        <w:rPr>
          <w:sz w:val="28"/>
          <w:szCs w:val="28"/>
        </w:rPr>
        <w:t>/</w:t>
      </w:r>
      <w:r w:rsidRPr="00FD39B1">
        <w:rPr>
          <w:sz w:val="28"/>
          <w:szCs w:val="28"/>
        </w:rPr>
        <w:t xml:space="preserve"> среднее время на восстановление</w:t>
      </w:r>
      <w:r w:rsidR="00081E06" w:rsidRPr="00FD39B1">
        <w:rPr>
          <w:sz w:val="28"/>
          <w:szCs w:val="28"/>
        </w:rPr>
        <w:t>.</w:t>
      </w:r>
    </w:p>
    <w:p w14:paraId="0DA9D919" w14:textId="77777777" w:rsidR="00DD35C8" w:rsidRPr="00FD39B1" w:rsidRDefault="003F0436" w:rsidP="008D708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 xml:space="preserve">Компетенции (индикаторы): </w:t>
      </w:r>
      <w:r w:rsidR="0064031D" w:rsidRPr="00FD39B1">
        <w:rPr>
          <w:sz w:val="28"/>
          <w:szCs w:val="28"/>
        </w:rPr>
        <w:t>ОПК-3 (ОПК-3.3)</w:t>
      </w:r>
    </w:p>
    <w:p w14:paraId="47FA5E7C" w14:textId="77777777" w:rsidR="008D708E" w:rsidRPr="00FD39B1" w:rsidRDefault="008D708E" w:rsidP="008D708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B07A30C" w14:textId="3C86ABB8" w:rsidR="00886D43" w:rsidRPr="00FD39B1" w:rsidRDefault="00886D43" w:rsidP="00886D43">
      <w:pPr>
        <w:pStyle w:val="4"/>
        <w:ind w:firstLine="0"/>
        <w:rPr>
          <w:rFonts w:cs="Times New Roman"/>
          <w:szCs w:val="28"/>
        </w:rPr>
      </w:pPr>
      <w:r w:rsidRPr="00FD39B1">
        <w:rPr>
          <w:rFonts w:cs="Times New Roman"/>
          <w:szCs w:val="28"/>
        </w:rPr>
        <w:t>Задания открытого типа с кратким свободным ответом</w:t>
      </w:r>
    </w:p>
    <w:p w14:paraId="1F06E1B2" w14:textId="77777777" w:rsidR="00DD35C8" w:rsidRPr="00FD39B1" w:rsidRDefault="00081E06" w:rsidP="00B83D5E">
      <w:pPr>
        <w:ind w:firstLine="0"/>
        <w:rPr>
          <w:szCs w:val="28"/>
        </w:rPr>
      </w:pPr>
      <w:r w:rsidRPr="00FD39B1">
        <w:rPr>
          <w:szCs w:val="28"/>
        </w:rPr>
        <w:t xml:space="preserve">1. </w:t>
      </w:r>
      <w:r w:rsidR="00DD35C8" w:rsidRPr="00FD39B1">
        <w:rPr>
          <w:szCs w:val="28"/>
        </w:rPr>
        <w:t>Назовите три основные причины отказов подъёмно-транспортных машин в процессе эксплуатации.</w:t>
      </w:r>
    </w:p>
    <w:p w14:paraId="660D3783" w14:textId="77777777" w:rsidR="000E1058" w:rsidRPr="00FD39B1" w:rsidRDefault="000E1058" w:rsidP="00B83D5E">
      <w:pPr>
        <w:ind w:firstLine="0"/>
        <w:rPr>
          <w:szCs w:val="28"/>
        </w:rPr>
      </w:pPr>
      <w:r w:rsidRPr="00FD39B1">
        <w:rPr>
          <w:szCs w:val="28"/>
        </w:rPr>
        <w:t>Правильный ответ: нарушение правил эксплуатации и технического обслуживания, Износ и усталость материалов, неисправности системы управления.</w:t>
      </w:r>
    </w:p>
    <w:p w14:paraId="2417923B" w14:textId="77777777" w:rsidR="00081E06" w:rsidRPr="00FD39B1" w:rsidRDefault="00081E06" w:rsidP="00B83D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>Компетенции (индикаторы): ПК-</w:t>
      </w:r>
      <w:r w:rsidR="003F0436" w:rsidRPr="00FD39B1">
        <w:rPr>
          <w:sz w:val="28"/>
          <w:szCs w:val="28"/>
        </w:rPr>
        <w:t>2</w:t>
      </w:r>
      <w:r w:rsidR="0064031D" w:rsidRPr="00FD39B1">
        <w:rPr>
          <w:sz w:val="28"/>
          <w:szCs w:val="28"/>
        </w:rPr>
        <w:t xml:space="preserve"> (ПК-2.2)</w:t>
      </w:r>
    </w:p>
    <w:p w14:paraId="37519BA7" w14:textId="77777777" w:rsidR="00081E06" w:rsidRPr="00FD39B1" w:rsidRDefault="00081E06" w:rsidP="00B83D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0CD34AD" w14:textId="77777777" w:rsidR="00DD35C8" w:rsidRPr="00FD39B1" w:rsidRDefault="00081E06" w:rsidP="00B83D5E">
      <w:pPr>
        <w:ind w:firstLine="0"/>
        <w:rPr>
          <w:szCs w:val="28"/>
        </w:rPr>
      </w:pPr>
      <w:r w:rsidRPr="00FD39B1">
        <w:rPr>
          <w:szCs w:val="28"/>
        </w:rPr>
        <w:t xml:space="preserve">2. </w:t>
      </w:r>
      <w:r w:rsidR="00DD35C8" w:rsidRPr="00FD39B1">
        <w:rPr>
          <w:szCs w:val="28"/>
        </w:rPr>
        <w:t>Какие основные виды чертежей используются в конструкторской документации? Назовите не менее трёх.</w:t>
      </w:r>
    </w:p>
    <w:p w14:paraId="6B6AB6F9" w14:textId="77777777" w:rsidR="000E1058" w:rsidRPr="00FD39B1" w:rsidRDefault="000E1058" w:rsidP="00B83D5E">
      <w:pPr>
        <w:ind w:firstLine="0"/>
        <w:rPr>
          <w:szCs w:val="28"/>
        </w:rPr>
      </w:pPr>
      <w:r w:rsidRPr="00FD39B1">
        <w:rPr>
          <w:szCs w:val="28"/>
        </w:rPr>
        <w:t>Правильный ответ: чертёж общего вида, чертёж сборочный, чертёж деталей.</w:t>
      </w:r>
    </w:p>
    <w:p w14:paraId="77FA5E66" w14:textId="77777777" w:rsidR="00081E06" w:rsidRPr="00FD39B1" w:rsidRDefault="00081E06" w:rsidP="00B83D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 xml:space="preserve">Компетенции (индикаторы): </w:t>
      </w:r>
      <w:r w:rsidR="0064031D" w:rsidRPr="00FD39B1">
        <w:rPr>
          <w:sz w:val="28"/>
          <w:szCs w:val="28"/>
        </w:rPr>
        <w:t>О</w:t>
      </w:r>
      <w:r w:rsidRPr="00FD39B1">
        <w:rPr>
          <w:sz w:val="28"/>
          <w:szCs w:val="28"/>
        </w:rPr>
        <w:t>ПК-</w:t>
      </w:r>
      <w:r w:rsidR="0064031D" w:rsidRPr="00FD39B1">
        <w:rPr>
          <w:sz w:val="28"/>
          <w:szCs w:val="28"/>
        </w:rPr>
        <w:t>3</w:t>
      </w:r>
      <w:r w:rsidR="003F0436" w:rsidRPr="00FD39B1">
        <w:rPr>
          <w:sz w:val="28"/>
          <w:szCs w:val="28"/>
        </w:rPr>
        <w:t xml:space="preserve"> (</w:t>
      </w:r>
      <w:r w:rsidR="0064031D" w:rsidRPr="00FD39B1">
        <w:rPr>
          <w:sz w:val="28"/>
          <w:szCs w:val="28"/>
        </w:rPr>
        <w:t>ОПК-3.3</w:t>
      </w:r>
      <w:r w:rsidR="003F0436" w:rsidRPr="00FD39B1">
        <w:rPr>
          <w:sz w:val="28"/>
          <w:szCs w:val="28"/>
        </w:rPr>
        <w:t>)</w:t>
      </w:r>
    </w:p>
    <w:p w14:paraId="5B045747" w14:textId="77777777" w:rsidR="00081E06" w:rsidRPr="00FD39B1" w:rsidRDefault="00081E06" w:rsidP="00B83D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095321B" w14:textId="77777777" w:rsidR="00886D43" w:rsidRPr="00FD39B1" w:rsidRDefault="00081E06" w:rsidP="00B83D5E">
      <w:pPr>
        <w:ind w:firstLine="0"/>
        <w:rPr>
          <w:szCs w:val="28"/>
        </w:rPr>
      </w:pPr>
      <w:r w:rsidRPr="00FD39B1">
        <w:rPr>
          <w:szCs w:val="28"/>
        </w:rPr>
        <w:t xml:space="preserve">3. </w:t>
      </w:r>
      <w:r w:rsidR="00DD35C8" w:rsidRPr="00FD39B1">
        <w:rPr>
          <w:szCs w:val="28"/>
        </w:rPr>
        <w:t>Какие основные цели ставятся при проектировании и модернизации наземных транспортно-технологических средств?</w:t>
      </w:r>
    </w:p>
    <w:p w14:paraId="06B0248E" w14:textId="77777777" w:rsidR="000E1058" w:rsidRPr="00FD39B1" w:rsidRDefault="000E1058" w:rsidP="00B83D5E">
      <w:pPr>
        <w:ind w:firstLine="0"/>
        <w:rPr>
          <w:szCs w:val="28"/>
        </w:rPr>
      </w:pPr>
      <w:r w:rsidRPr="00FD39B1">
        <w:rPr>
          <w:szCs w:val="28"/>
        </w:rPr>
        <w:t>Правильный ответ: повышение эффективности работы, увеличение безопасности, снижение воздействия на окружающую среду</w:t>
      </w:r>
    </w:p>
    <w:p w14:paraId="2E7720E5" w14:textId="77777777" w:rsidR="00081E06" w:rsidRPr="00FD39B1" w:rsidRDefault="00081E06" w:rsidP="00B83D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 xml:space="preserve">Компетенции (индикаторы): </w:t>
      </w:r>
      <w:r w:rsidR="00BF26D3" w:rsidRPr="00FD39B1">
        <w:rPr>
          <w:sz w:val="28"/>
          <w:szCs w:val="28"/>
        </w:rPr>
        <w:t>О</w:t>
      </w:r>
      <w:r w:rsidRPr="00FD39B1">
        <w:rPr>
          <w:sz w:val="28"/>
          <w:szCs w:val="28"/>
        </w:rPr>
        <w:t>ПК-</w:t>
      </w:r>
      <w:r w:rsidR="00BF26D3" w:rsidRPr="00FD39B1">
        <w:rPr>
          <w:sz w:val="28"/>
          <w:szCs w:val="28"/>
        </w:rPr>
        <w:t>5 (ОПК-5.1)</w:t>
      </w:r>
    </w:p>
    <w:p w14:paraId="2B35CBB5" w14:textId="77777777" w:rsidR="00081E06" w:rsidRPr="00FD39B1" w:rsidRDefault="00081E06" w:rsidP="00081E06">
      <w:pPr>
        <w:ind w:firstLine="0"/>
        <w:rPr>
          <w:rFonts w:cs="Times New Roman"/>
          <w:b/>
          <w:szCs w:val="28"/>
        </w:rPr>
      </w:pPr>
    </w:p>
    <w:p w14:paraId="0DF7390E" w14:textId="64BC4302" w:rsidR="00D77C87" w:rsidRDefault="00471BC1" w:rsidP="00D77C87">
      <w:pPr>
        <w:ind w:firstLine="0"/>
        <w:rPr>
          <w:rFonts w:cs="Times New Roman"/>
          <w:b/>
          <w:szCs w:val="28"/>
        </w:rPr>
      </w:pPr>
      <w:r w:rsidRPr="00FD39B1">
        <w:rPr>
          <w:rFonts w:cs="Times New Roman"/>
          <w:b/>
          <w:szCs w:val="28"/>
        </w:rPr>
        <w:t>Задания открытого типа с развернутым ответом</w:t>
      </w:r>
    </w:p>
    <w:p w14:paraId="2563870C" w14:textId="77777777" w:rsidR="00D77C87" w:rsidRPr="00D77C87" w:rsidRDefault="00D77C87" w:rsidP="00D77C87">
      <w:pPr>
        <w:ind w:firstLine="0"/>
        <w:rPr>
          <w:rFonts w:cs="Times New Roman"/>
          <w:b/>
          <w:szCs w:val="28"/>
        </w:rPr>
      </w:pPr>
    </w:p>
    <w:p w14:paraId="6054889A" w14:textId="77777777" w:rsidR="00D77C87" w:rsidRPr="00D77C87" w:rsidRDefault="00D77C87" w:rsidP="00D77C87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D77C87">
        <w:rPr>
          <w:rFonts w:eastAsia="Calibri" w:cs="Times New Roman"/>
          <w:kern w:val="0"/>
          <w:szCs w:val="28"/>
          <w14:ligatures w14:val="none"/>
        </w:rPr>
        <w:t>1. Решите задачу. Приведите полное решение задачи.</w:t>
      </w:r>
    </w:p>
    <w:p w14:paraId="7D67972B" w14:textId="6E386452" w:rsidR="00471BC1" w:rsidRDefault="00471BC1" w:rsidP="00D77C87">
      <w:pPr>
        <w:pStyle w:val="a5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lastRenderedPageBreak/>
        <w:t xml:space="preserve">Экскаватор, работающий в карьере, эксплуатируется в течение года. За этот период он отработал </w:t>
      </w:r>
      <w:r w:rsidRPr="00FD39B1">
        <w:rPr>
          <w:rStyle w:val="a4"/>
          <w:b w:val="0"/>
          <w:sz w:val="28"/>
          <w:szCs w:val="28"/>
        </w:rPr>
        <w:t>4000 часов</w:t>
      </w:r>
      <w:r w:rsidRPr="00FD39B1">
        <w:rPr>
          <w:sz w:val="28"/>
          <w:szCs w:val="28"/>
        </w:rPr>
        <w:t xml:space="preserve">, и зафиксировано </w:t>
      </w:r>
      <w:r w:rsidRPr="00FD39B1">
        <w:rPr>
          <w:rStyle w:val="a4"/>
          <w:b w:val="0"/>
          <w:sz w:val="28"/>
          <w:szCs w:val="28"/>
        </w:rPr>
        <w:t>8 отказов</w:t>
      </w:r>
      <w:r w:rsidRPr="00FD39B1">
        <w:rPr>
          <w:sz w:val="28"/>
          <w:szCs w:val="28"/>
        </w:rPr>
        <w:t xml:space="preserve">. Среднее время восстановления после каждого отказа составляет </w:t>
      </w:r>
      <w:r w:rsidRPr="00FD39B1">
        <w:rPr>
          <w:rStyle w:val="a4"/>
          <w:b w:val="0"/>
          <w:sz w:val="28"/>
          <w:szCs w:val="28"/>
        </w:rPr>
        <w:t>6 часов</w:t>
      </w:r>
      <w:r w:rsidRPr="00FD39B1">
        <w:rPr>
          <w:sz w:val="28"/>
          <w:szCs w:val="28"/>
        </w:rPr>
        <w:t>.</w:t>
      </w:r>
    </w:p>
    <w:p w14:paraId="786D77D1" w14:textId="6B254FC3" w:rsidR="00D77C87" w:rsidRPr="00D77C87" w:rsidRDefault="00D77C87" w:rsidP="00D77C87">
      <w:pPr>
        <w:ind w:firstLine="0"/>
        <w:rPr>
          <w:rFonts w:eastAsia="Calibri" w:cs="Times New Roman"/>
          <w14:ligatures w14:val="none"/>
        </w:rPr>
      </w:pPr>
      <w:r w:rsidRPr="00D77C87">
        <w:rPr>
          <w:rFonts w:eastAsia="Calibri" w:cs="Times New Roman"/>
          <w14:ligatures w14:val="none"/>
        </w:rPr>
        <w:t>Время выполнения – 1</w:t>
      </w:r>
      <w:r>
        <w:rPr>
          <w:rFonts w:eastAsia="Calibri" w:cs="Times New Roman"/>
          <w14:ligatures w14:val="none"/>
        </w:rPr>
        <w:t>5</w:t>
      </w:r>
      <w:r w:rsidRPr="00D77C87">
        <w:rPr>
          <w:rFonts w:eastAsia="Calibri" w:cs="Times New Roman"/>
          <w14:ligatures w14:val="none"/>
        </w:rPr>
        <w:t xml:space="preserve"> мин.</w:t>
      </w:r>
    </w:p>
    <w:p w14:paraId="046D83FF" w14:textId="2A5298F2" w:rsidR="00D77C87" w:rsidRPr="00700279" w:rsidRDefault="00D77C87" w:rsidP="00700279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D77C87">
        <w:rPr>
          <w:rFonts w:eastAsia="Calibri" w:cs="Times New Roman"/>
          <w:kern w:val="0"/>
          <w:szCs w:val="28"/>
          <w14:ligatures w14:val="none"/>
        </w:rPr>
        <w:t>Ожидаемый результат:</w:t>
      </w:r>
    </w:p>
    <w:p w14:paraId="6DDDFFE0" w14:textId="77777777" w:rsidR="00D878DF" w:rsidRPr="00FD39B1" w:rsidRDefault="00D878DF" w:rsidP="00F1132D">
      <w:pPr>
        <w:pStyle w:val="4"/>
        <w:spacing w:after="0"/>
        <w:rPr>
          <w:szCs w:val="28"/>
        </w:rPr>
      </w:pPr>
      <w:r w:rsidRPr="00FD39B1">
        <w:rPr>
          <w:rStyle w:val="a4"/>
          <w:bCs/>
          <w:szCs w:val="28"/>
        </w:rPr>
        <w:t>1. Определяем интенсивность отказов λ:</w:t>
      </w:r>
    </w:p>
    <w:p w14:paraId="78AE14CE" w14:textId="77777777" w:rsidR="00D878DF" w:rsidRPr="00FD39B1" w:rsidRDefault="00D878DF" w:rsidP="00F1132D">
      <w:pPr>
        <w:pStyle w:val="a5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>Интенсивность отказов определяется как:</w:t>
      </w:r>
    </w:p>
    <w:p w14:paraId="49611A59" w14:textId="77777777" w:rsidR="00471BC1" w:rsidRPr="00FD39B1" w:rsidRDefault="00471BC1" w:rsidP="00F1132D">
      <w:pPr>
        <w:jc w:val="center"/>
        <w:rPr>
          <w:szCs w:val="28"/>
        </w:rPr>
      </w:pPr>
      <w:r w:rsidRPr="00FD39B1">
        <w:rPr>
          <w:rStyle w:val="katex"/>
          <w:szCs w:val="28"/>
        </w:rPr>
        <w:t>λ</w:t>
      </w:r>
      <w:r w:rsidR="002368E1" w:rsidRPr="00FD39B1">
        <w:rPr>
          <w:rStyle w:val="katex"/>
          <w:szCs w:val="28"/>
        </w:rPr>
        <w:t xml:space="preserve"> </w:t>
      </w:r>
      <w:r w:rsidRPr="00FD39B1">
        <w:rPr>
          <w:rStyle w:val="katex"/>
          <w:szCs w:val="28"/>
        </w:rPr>
        <w:t>=</w:t>
      </w:r>
      <w:r w:rsidR="002368E1" w:rsidRPr="00FD39B1">
        <w:rPr>
          <w:rStyle w:val="katex"/>
          <w:szCs w:val="28"/>
        </w:rPr>
        <w:t xml:space="preserve"> </w:t>
      </w:r>
      <w:r w:rsidRPr="00FD39B1">
        <w:rPr>
          <w:rStyle w:val="katex"/>
          <w:szCs w:val="28"/>
          <w:lang w:val="en-US"/>
        </w:rPr>
        <w:t>N</w:t>
      </w:r>
      <w:r w:rsidR="002368E1" w:rsidRPr="00FD39B1">
        <w:rPr>
          <w:rStyle w:val="katex"/>
          <w:szCs w:val="28"/>
        </w:rPr>
        <w:t xml:space="preserve"> / </w:t>
      </w:r>
      <w:r w:rsidRPr="00FD39B1">
        <w:rPr>
          <w:rStyle w:val="katex"/>
          <w:szCs w:val="28"/>
          <w:lang w:val="en-US"/>
        </w:rPr>
        <w:t>T</w:t>
      </w:r>
    </w:p>
    <w:p w14:paraId="2D3C9762" w14:textId="77777777" w:rsidR="00471BC1" w:rsidRPr="00FD39B1" w:rsidRDefault="00471BC1" w:rsidP="00F1132D">
      <w:pPr>
        <w:pStyle w:val="a5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>где:</w:t>
      </w:r>
      <w:r w:rsidRPr="00FD39B1">
        <w:rPr>
          <w:sz w:val="28"/>
          <w:szCs w:val="28"/>
        </w:rPr>
        <w:br/>
      </w:r>
      <w:r w:rsidRPr="00FD39B1">
        <w:rPr>
          <w:rStyle w:val="katex"/>
          <w:i/>
          <w:sz w:val="28"/>
          <w:szCs w:val="28"/>
        </w:rPr>
        <w:t>N</w:t>
      </w:r>
      <w:r w:rsidR="00D878DF" w:rsidRPr="00FD39B1">
        <w:rPr>
          <w:sz w:val="28"/>
          <w:szCs w:val="28"/>
        </w:rPr>
        <w:t xml:space="preserve"> = 8 —</w:t>
      </w:r>
      <w:r w:rsidRPr="00FD39B1">
        <w:rPr>
          <w:sz w:val="28"/>
          <w:szCs w:val="28"/>
        </w:rPr>
        <w:t xml:space="preserve"> количество отказов,</w:t>
      </w:r>
      <w:r w:rsidRPr="00FD39B1">
        <w:rPr>
          <w:sz w:val="28"/>
          <w:szCs w:val="28"/>
        </w:rPr>
        <w:br/>
      </w:r>
      <w:r w:rsidRPr="00FD39B1">
        <w:rPr>
          <w:rStyle w:val="katex"/>
          <w:i/>
          <w:sz w:val="28"/>
          <w:szCs w:val="28"/>
        </w:rPr>
        <w:t>T</w:t>
      </w:r>
      <w:r w:rsidRPr="00FD39B1">
        <w:rPr>
          <w:i/>
          <w:sz w:val="28"/>
          <w:szCs w:val="28"/>
        </w:rPr>
        <w:t xml:space="preserve"> </w:t>
      </w:r>
      <w:r w:rsidR="00D878DF" w:rsidRPr="00FD39B1">
        <w:rPr>
          <w:sz w:val="28"/>
          <w:szCs w:val="28"/>
        </w:rPr>
        <w:t>= 4000 —</w:t>
      </w:r>
      <w:r w:rsidRPr="00FD39B1">
        <w:rPr>
          <w:sz w:val="28"/>
          <w:szCs w:val="28"/>
        </w:rPr>
        <w:t xml:space="preserve"> общее время работы.</w:t>
      </w:r>
    </w:p>
    <w:p w14:paraId="7665A942" w14:textId="27B8B2EA" w:rsidR="00DC6F68" w:rsidRPr="00D41772" w:rsidRDefault="00471BC1" w:rsidP="00D41772">
      <w:pPr>
        <w:jc w:val="center"/>
        <w:rPr>
          <w:rStyle w:val="a4"/>
          <w:b w:val="0"/>
          <w:bCs w:val="0"/>
          <w:szCs w:val="28"/>
        </w:rPr>
      </w:pPr>
      <w:r w:rsidRPr="00FD39B1">
        <w:rPr>
          <w:rStyle w:val="katex"/>
          <w:szCs w:val="28"/>
        </w:rPr>
        <w:t>λ</w:t>
      </w:r>
      <w:r w:rsidR="002368E1" w:rsidRPr="00FD39B1">
        <w:rPr>
          <w:rStyle w:val="katex"/>
          <w:szCs w:val="28"/>
        </w:rPr>
        <w:t xml:space="preserve"> </w:t>
      </w:r>
      <w:r w:rsidRPr="00FD39B1">
        <w:rPr>
          <w:rStyle w:val="katex"/>
          <w:szCs w:val="28"/>
        </w:rPr>
        <w:t>=</w:t>
      </w:r>
      <w:r w:rsidR="002368E1" w:rsidRPr="00FD39B1">
        <w:rPr>
          <w:rStyle w:val="katex"/>
          <w:szCs w:val="28"/>
        </w:rPr>
        <w:t xml:space="preserve"> </w:t>
      </w:r>
      <w:r w:rsidRPr="00FD39B1">
        <w:rPr>
          <w:rStyle w:val="katex"/>
          <w:szCs w:val="28"/>
        </w:rPr>
        <w:t>8</w:t>
      </w:r>
      <w:r w:rsidR="002368E1" w:rsidRPr="00FD39B1">
        <w:rPr>
          <w:rStyle w:val="katex"/>
          <w:szCs w:val="28"/>
        </w:rPr>
        <w:t xml:space="preserve"> / </w:t>
      </w:r>
      <w:r w:rsidRPr="00FD39B1">
        <w:rPr>
          <w:rStyle w:val="katex"/>
          <w:szCs w:val="28"/>
        </w:rPr>
        <w:t>4000</w:t>
      </w:r>
      <w:r w:rsidR="002368E1" w:rsidRPr="00FD39B1">
        <w:rPr>
          <w:rStyle w:val="katex"/>
          <w:szCs w:val="28"/>
        </w:rPr>
        <w:t xml:space="preserve"> = 0.002 отказа в час</w:t>
      </w:r>
    </w:p>
    <w:p w14:paraId="351B437C" w14:textId="77777777" w:rsidR="00471BC1" w:rsidRPr="00FD39B1" w:rsidRDefault="00471BC1" w:rsidP="00F1132D">
      <w:pPr>
        <w:pStyle w:val="4"/>
        <w:spacing w:after="0"/>
        <w:rPr>
          <w:rStyle w:val="a4"/>
          <w:bCs/>
          <w:szCs w:val="28"/>
        </w:rPr>
      </w:pPr>
      <w:r w:rsidRPr="00FD39B1">
        <w:rPr>
          <w:rStyle w:val="a4"/>
          <w:bCs/>
          <w:szCs w:val="28"/>
        </w:rPr>
        <w:t>2. Определяем среднюю наработку на отказ (MTBF):</w:t>
      </w:r>
    </w:p>
    <w:p w14:paraId="6FB5682B" w14:textId="651B1E16" w:rsidR="00D06FF2" w:rsidRPr="00FD39B1" w:rsidRDefault="00D06FF2" w:rsidP="00F1132D">
      <w:pPr>
        <w:ind w:firstLine="0"/>
        <w:rPr>
          <w:szCs w:val="28"/>
        </w:rPr>
      </w:pPr>
      <w:r w:rsidRPr="00FD39B1">
        <w:rPr>
          <w:szCs w:val="28"/>
        </w:rPr>
        <w:t>Средняя наработка на отказ рассчитывается как:</w:t>
      </w:r>
    </w:p>
    <w:p w14:paraId="0E5EAF3B" w14:textId="7129A13A" w:rsidR="002368E1" w:rsidRPr="00FD39B1" w:rsidRDefault="00471BC1" w:rsidP="00D41772">
      <w:pPr>
        <w:jc w:val="center"/>
        <w:rPr>
          <w:rStyle w:val="katex"/>
          <w:szCs w:val="28"/>
        </w:rPr>
      </w:pPr>
      <w:r w:rsidRPr="00FD39B1">
        <w:rPr>
          <w:rStyle w:val="katex"/>
          <w:szCs w:val="28"/>
        </w:rPr>
        <w:t>MTBF</w:t>
      </w:r>
      <w:r w:rsidR="002368E1" w:rsidRPr="00FD39B1">
        <w:rPr>
          <w:rStyle w:val="katex"/>
          <w:szCs w:val="28"/>
        </w:rPr>
        <w:t xml:space="preserve"> </w:t>
      </w:r>
      <w:r w:rsidRPr="00FD39B1">
        <w:rPr>
          <w:rStyle w:val="katex"/>
          <w:szCs w:val="28"/>
        </w:rPr>
        <w:t>=</w:t>
      </w:r>
      <w:r w:rsidR="002368E1" w:rsidRPr="00FD39B1">
        <w:rPr>
          <w:rStyle w:val="katex"/>
          <w:szCs w:val="28"/>
        </w:rPr>
        <w:t xml:space="preserve"> </w:t>
      </w:r>
      <w:r w:rsidRPr="00FD39B1">
        <w:rPr>
          <w:rStyle w:val="katex"/>
          <w:szCs w:val="28"/>
        </w:rPr>
        <w:t>T</w:t>
      </w:r>
      <w:r w:rsidR="002368E1" w:rsidRPr="00FD39B1">
        <w:rPr>
          <w:rStyle w:val="katex"/>
          <w:szCs w:val="28"/>
        </w:rPr>
        <w:t xml:space="preserve"> / </w:t>
      </w:r>
      <w:r w:rsidRPr="00FD39B1">
        <w:rPr>
          <w:rStyle w:val="katex"/>
          <w:szCs w:val="28"/>
        </w:rPr>
        <w:t>N</w:t>
      </w:r>
    </w:p>
    <w:p w14:paraId="61752AB8" w14:textId="77777777" w:rsidR="002368E1" w:rsidRPr="00FD39B1" w:rsidRDefault="002368E1" w:rsidP="00F1132D">
      <w:pPr>
        <w:jc w:val="center"/>
        <w:rPr>
          <w:szCs w:val="28"/>
        </w:rPr>
      </w:pPr>
      <w:r w:rsidRPr="00FD39B1">
        <w:rPr>
          <w:rStyle w:val="katex"/>
          <w:szCs w:val="28"/>
          <w:lang w:val="en-US"/>
        </w:rPr>
        <w:t>MTBF</w:t>
      </w:r>
      <w:r w:rsidRPr="00FD39B1">
        <w:rPr>
          <w:rStyle w:val="katex"/>
          <w:szCs w:val="28"/>
        </w:rPr>
        <w:t xml:space="preserve"> = 4000 / 8 = 500 часов</w:t>
      </w:r>
    </w:p>
    <w:p w14:paraId="66F4CF33" w14:textId="77777777" w:rsidR="00471BC1" w:rsidRPr="00FD39B1" w:rsidRDefault="00471BC1" w:rsidP="00F1132D">
      <w:pPr>
        <w:pStyle w:val="a5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 xml:space="preserve">Это означает, что в среднем экскаватор работает </w:t>
      </w:r>
      <w:r w:rsidRPr="00FD39B1">
        <w:rPr>
          <w:rStyle w:val="a4"/>
          <w:b w:val="0"/>
          <w:sz w:val="28"/>
          <w:szCs w:val="28"/>
        </w:rPr>
        <w:t>500 часов</w:t>
      </w:r>
      <w:r w:rsidRPr="00FD39B1">
        <w:rPr>
          <w:sz w:val="28"/>
          <w:szCs w:val="28"/>
        </w:rPr>
        <w:t xml:space="preserve"> до отказа.</w:t>
      </w:r>
    </w:p>
    <w:p w14:paraId="58BDC91E" w14:textId="77777777" w:rsidR="00D878DF" w:rsidRPr="00FD39B1" w:rsidRDefault="00D878DF" w:rsidP="00F1132D">
      <w:pPr>
        <w:pStyle w:val="4"/>
        <w:spacing w:after="0"/>
        <w:rPr>
          <w:szCs w:val="28"/>
        </w:rPr>
      </w:pPr>
      <w:r w:rsidRPr="00FD39B1">
        <w:rPr>
          <w:rStyle w:val="a4"/>
          <w:bCs/>
          <w:szCs w:val="28"/>
        </w:rPr>
        <w:t>3. Определяем коэффициент готовности</w:t>
      </w:r>
      <w:r w:rsidR="00491383" w:rsidRPr="00FD39B1">
        <w:rPr>
          <w:rStyle w:val="a4"/>
          <w:bCs/>
          <w:szCs w:val="28"/>
        </w:rPr>
        <w:t xml:space="preserve"> </w:t>
      </w:r>
      <w:r w:rsidR="00491383" w:rsidRPr="00FD39B1">
        <w:rPr>
          <w:rStyle w:val="a4"/>
          <w:bCs/>
          <w:szCs w:val="28"/>
          <w:lang w:val="en-US"/>
        </w:rPr>
        <w:t>K</w:t>
      </w:r>
      <w:r w:rsidR="00491383" w:rsidRPr="00FD39B1">
        <w:rPr>
          <w:rStyle w:val="a4"/>
          <w:bCs/>
          <w:szCs w:val="28"/>
        </w:rPr>
        <w:t>г</w:t>
      </w:r>
      <w:r w:rsidR="003F2977" w:rsidRPr="00FD39B1">
        <w:rPr>
          <w:rStyle w:val="a4"/>
          <w:bCs/>
          <w:szCs w:val="28"/>
        </w:rPr>
        <w:t>:</w:t>
      </w:r>
    </w:p>
    <w:p w14:paraId="470A5505" w14:textId="73B490F3" w:rsidR="00471BC1" w:rsidRPr="00D41772" w:rsidRDefault="00D878DF" w:rsidP="00D41772">
      <w:pPr>
        <w:pStyle w:val="a5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>Коэффициент готовности определяется по формуле:</w:t>
      </w:r>
    </w:p>
    <w:p w14:paraId="726C72B6" w14:textId="77777777" w:rsidR="00471BC1" w:rsidRPr="00FD39B1" w:rsidRDefault="00471BC1" w:rsidP="00F1132D">
      <w:pPr>
        <w:jc w:val="center"/>
        <w:rPr>
          <w:szCs w:val="28"/>
        </w:rPr>
      </w:pPr>
      <w:proofErr w:type="spellStart"/>
      <w:r w:rsidRPr="00FD39B1">
        <w:rPr>
          <w:rStyle w:val="katex"/>
          <w:szCs w:val="28"/>
        </w:rPr>
        <w:t>K</w:t>
      </w:r>
      <w:r w:rsidR="002B51E7" w:rsidRPr="00FD39B1">
        <w:rPr>
          <w:rStyle w:val="katex"/>
          <w:szCs w:val="28"/>
        </w:rPr>
        <w:t>г</w:t>
      </w:r>
      <w:proofErr w:type="spellEnd"/>
      <w:r w:rsidR="00351D4C" w:rsidRPr="00FD39B1">
        <w:rPr>
          <w:rStyle w:val="katex"/>
          <w:szCs w:val="28"/>
        </w:rPr>
        <w:t xml:space="preserve"> </w:t>
      </w:r>
      <w:r w:rsidRPr="00FD39B1">
        <w:rPr>
          <w:rStyle w:val="katex"/>
          <w:szCs w:val="28"/>
        </w:rPr>
        <w:t>=</w:t>
      </w:r>
      <w:r w:rsidR="00351D4C" w:rsidRPr="00FD39B1">
        <w:rPr>
          <w:rStyle w:val="katex"/>
          <w:szCs w:val="28"/>
        </w:rPr>
        <w:t xml:space="preserve"> </w:t>
      </w:r>
      <w:r w:rsidRPr="00FD39B1">
        <w:rPr>
          <w:rStyle w:val="katex"/>
          <w:szCs w:val="28"/>
        </w:rPr>
        <w:t>MTBF</w:t>
      </w:r>
      <w:r w:rsidR="002368E1" w:rsidRPr="00FD39B1">
        <w:rPr>
          <w:rStyle w:val="katex"/>
          <w:szCs w:val="28"/>
        </w:rPr>
        <w:t xml:space="preserve"> / </w:t>
      </w:r>
      <w:r w:rsidRPr="00FD39B1">
        <w:rPr>
          <w:rStyle w:val="katex"/>
          <w:szCs w:val="28"/>
        </w:rPr>
        <w:t>(MTBF+MTTR)</w:t>
      </w:r>
    </w:p>
    <w:p w14:paraId="45799E69" w14:textId="77777777" w:rsidR="00471BC1" w:rsidRPr="00FD39B1" w:rsidRDefault="00471BC1" w:rsidP="00F1132D">
      <w:pPr>
        <w:pStyle w:val="a5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>где:</w:t>
      </w:r>
      <w:r w:rsidRPr="00FD39B1">
        <w:rPr>
          <w:sz w:val="28"/>
          <w:szCs w:val="28"/>
        </w:rPr>
        <w:br/>
      </w:r>
      <w:r w:rsidRPr="00FD39B1">
        <w:rPr>
          <w:rStyle w:val="katex"/>
          <w:sz w:val="28"/>
          <w:szCs w:val="28"/>
        </w:rPr>
        <w:t>MTTR</w:t>
      </w:r>
      <w:r w:rsidRPr="00FD39B1">
        <w:rPr>
          <w:sz w:val="28"/>
          <w:szCs w:val="28"/>
        </w:rPr>
        <w:t xml:space="preserve"> </w:t>
      </w:r>
      <w:r w:rsidR="00D878DF" w:rsidRPr="00FD39B1">
        <w:rPr>
          <w:sz w:val="28"/>
          <w:szCs w:val="28"/>
        </w:rPr>
        <w:t xml:space="preserve">= 6 часов </w:t>
      </w:r>
      <w:r w:rsidRPr="00FD39B1">
        <w:rPr>
          <w:sz w:val="28"/>
          <w:szCs w:val="28"/>
        </w:rPr>
        <w:t>— среднее время восстановления.</w:t>
      </w:r>
    </w:p>
    <w:p w14:paraId="65BF0A5E" w14:textId="7B91E986" w:rsidR="002368E1" w:rsidRPr="00FD39B1" w:rsidRDefault="002B51E7" w:rsidP="00F1132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D39B1">
        <w:rPr>
          <w:sz w:val="28"/>
          <w:szCs w:val="28"/>
          <w:lang w:val="en-US"/>
        </w:rPr>
        <w:t>K</w:t>
      </w:r>
      <w:r w:rsidRPr="00FD39B1">
        <w:rPr>
          <w:sz w:val="28"/>
          <w:szCs w:val="28"/>
        </w:rPr>
        <w:t>г</w:t>
      </w:r>
      <w:r w:rsidR="002368E1" w:rsidRPr="00FD39B1">
        <w:rPr>
          <w:sz w:val="28"/>
          <w:szCs w:val="28"/>
        </w:rPr>
        <w:t xml:space="preserve"> = 500 / 500+6 = 500 / 506 ≈ 0</w:t>
      </w:r>
      <w:r w:rsidR="00D41772">
        <w:rPr>
          <w:sz w:val="28"/>
          <w:szCs w:val="28"/>
        </w:rPr>
        <w:t>,</w:t>
      </w:r>
      <w:r w:rsidR="002368E1" w:rsidRPr="00FD39B1">
        <w:rPr>
          <w:sz w:val="28"/>
          <w:szCs w:val="28"/>
        </w:rPr>
        <w:t>987</w:t>
      </w:r>
    </w:p>
    <w:p w14:paraId="1587BE1A" w14:textId="183FE72A" w:rsidR="00D77C87" w:rsidRPr="00A0005B" w:rsidRDefault="00351D4C" w:rsidP="00A0005B">
      <w:pPr>
        <w:rPr>
          <w:rStyle w:val="a4"/>
          <w:bCs w:val="0"/>
          <w:szCs w:val="28"/>
        </w:rPr>
      </w:pPr>
      <w:r w:rsidRPr="00FD39B1">
        <w:rPr>
          <w:szCs w:val="28"/>
        </w:rPr>
        <w:t>Коэффициент готовности</w:t>
      </w:r>
      <w:r w:rsidRPr="00FD39B1">
        <w:rPr>
          <w:b/>
          <w:szCs w:val="28"/>
        </w:rPr>
        <w:t xml:space="preserve"> </w:t>
      </w:r>
      <w:r w:rsidRPr="00FD39B1">
        <w:rPr>
          <w:rStyle w:val="a4"/>
          <w:b w:val="0"/>
          <w:szCs w:val="28"/>
        </w:rPr>
        <w:t>0.987</w:t>
      </w:r>
      <w:r w:rsidRPr="00FD39B1">
        <w:rPr>
          <w:b/>
          <w:szCs w:val="28"/>
        </w:rPr>
        <w:t xml:space="preserve"> </w:t>
      </w:r>
      <w:r w:rsidRPr="00FD39B1">
        <w:rPr>
          <w:szCs w:val="28"/>
        </w:rPr>
        <w:t>означает, что экскаватор находится в рабочем состоянии</w:t>
      </w:r>
      <w:r w:rsidRPr="00FD39B1">
        <w:rPr>
          <w:b/>
          <w:szCs w:val="28"/>
        </w:rPr>
        <w:t xml:space="preserve"> </w:t>
      </w:r>
      <w:r w:rsidRPr="00FD39B1">
        <w:rPr>
          <w:rStyle w:val="a4"/>
          <w:b w:val="0"/>
          <w:szCs w:val="28"/>
        </w:rPr>
        <w:t>98.7% времени</w:t>
      </w:r>
      <w:r w:rsidRPr="00FD39B1">
        <w:rPr>
          <w:b/>
          <w:szCs w:val="28"/>
        </w:rPr>
        <w:t>.</w:t>
      </w:r>
    </w:p>
    <w:p w14:paraId="30C6B652" w14:textId="685D7276" w:rsidR="00F1132D" w:rsidRPr="00A0005B" w:rsidRDefault="00F1132D" w:rsidP="00A0005B">
      <w:pPr>
        <w:ind w:left="720" w:firstLine="0"/>
        <w:rPr>
          <w:szCs w:val="28"/>
        </w:rPr>
      </w:pPr>
      <w:r w:rsidRPr="00A0005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Критерии оценивания: </w:t>
      </w:r>
    </w:p>
    <w:p w14:paraId="52B09A89" w14:textId="77777777" w:rsidR="00D77C87" w:rsidRPr="00D77C87" w:rsidRDefault="00D77C87" w:rsidP="00A0005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C87">
        <w:rPr>
          <w:sz w:val="28"/>
          <w:szCs w:val="28"/>
        </w:rPr>
        <w:t>1.</w:t>
      </w:r>
      <w:r w:rsidRPr="00D77C87">
        <w:rPr>
          <w:sz w:val="28"/>
          <w:szCs w:val="28"/>
        </w:rPr>
        <w:tab/>
        <w:t>Интенсивность отказов λ (количество отказов на единицу времени).</w:t>
      </w:r>
    </w:p>
    <w:p w14:paraId="5C255448" w14:textId="77777777" w:rsidR="00D77C87" w:rsidRPr="00D77C87" w:rsidRDefault="00D77C87" w:rsidP="00A0005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C87">
        <w:rPr>
          <w:sz w:val="28"/>
          <w:szCs w:val="28"/>
        </w:rPr>
        <w:t>2.</w:t>
      </w:r>
      <w:r w:rsidRPr="00D77C87">
        <w:rPr>
          <w:sz w:val="28"/>
          <w:szCs w:val="28"/>
        </w:rPr>
        <w:tab/>
        <w:t>Среднюю наработку на отказ (MTBF).</w:t>
      </w:r>
    </w:p>
    <w:p w14:paraId="1F1F382F" w14:textId="77777777" w:rsidR="00D77C87" w:rsidRPr="00D77C87" w:rsidRDefault="00D77C87" w:rsidP="00A0005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C87">
        <w:rPr>
          <w:sz w:val="28"/>
          <w:szCs w:val="28"/>
        </w:rPr>
        <w:t>3.</w:t>
      </w:r>
      <w:r w:rsidRPr="00D77C87">
        <w:rPr>
          <w:sz w:val="28"/>
          <w:szCs w:val="28"/>
        </w:rPr>
        <w:tab/>
        <w:t>Коэффициент готовности (</w:t>
      </w:r>
      <w:proofErr w:type="spellStart"/>
      <w:r w:rsidRPr="00D77C87">
        <w:rPr>
          <w:sz w:val="28"/>
          <w:szCs w:val="28"/>
        </w:rPr>
        <w:t>Kг</w:t>
      </w:r>
      <w:proofErr w:type="spellEnd"/>
      <w:r w:rsidRPr="00D77C87">
        <w:rPr>
          <w:sz w:val="28"/>
          <w:szCs w:val="28"/>
        </w:rPr>
        <w:t>).</w:t>
      </w:r>
    </w:p>
    <w:p w14:paraId="473D8DBB" w14:textId="1394B87A" w:rsidR="00081E06" w:rsidRPr="00FD39B1" w:rsidRDefault="007675C4" w:rsidP="00A0005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>Компетенции (индикаторы): ПК-2 (ПК-2.2</w:t>
      </w:r>
      <w:r w:rsidR="00081E06" w:rsidRPr="00FD39B1">
        <w:rPr>
          <w:sz w:val="28"/>
          <w:szCs w:val="28"/>
        </w:rPr>
        <w:t>)</w:t>
      </w:r>
    </w:p>
    <w:p w14:paraId="14FB873E" w14:textId="31C72382" w:rsidR="00262ACA" w:rsidRDefault="00262ACA" w:rsidP="00A234E2">
      <w:pPr>
        <w:ind w:firstLine="0"/>
        <w:rPr>
          <w:szCs w:val="28"/>
        </w:rPr>
      </w:pPr>
    </w:p>
    <w:p w14:paraId="443C20C9" w14:textId="731793A5" w:rsidR="00CB04E0" w:rsidRDefault="00CB04E0" w:rsidP="004E3CA4">
      <w:pPr>
        <w:pStyle w:val="a5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B04E0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Pr="00FD39B1">
        <w:rPr>
          <w:rStyle w:val="a4"/>
          <w:b w:val="0"/>
          <w:sz w:val="28"/>
          <w:szCs w:val="28"/>
        </w:rPr>
        <w:t>Рекомендации по повышению надёжности:</w:t>
      </w:r>
    </w:p>
    <w:p w14:paraId="02780543" w14:textId="053E64AD" w:rsidR="00CB04E0" w:rsidRPr="00D77C87" w:rsidRDefault="00CB04E0" w:rsidP="004E3CA4">
      <w:pPr>
        <w:ind w:firstLine="0"/>
        <w:rPr>
          <w:rFonts w:eastAsia="Calibri" w:cs="Times New Roman"/>
          <w14:ligatures w14:val="none"/>
        </w:rPr>
      </w:pPr>
      <w:r w:rsidRPr="00D77C87">
        <w:rPr>
          <w:rFonts w:eastAsia="Calibri" w:cs="Times New Roman"/>
          <w14:ligatures w14:val="none"/>
        </w:rPr>
        <w:t>Время выполнения – 1</w:t>
      </w:r>
      <w:r w:rsidR="004E3CA4">
        <w:rPr>
          <w:rFonts w:eastAsia="Calibri" w:cs="Times New Roman"/>
          <w14:ligatures w14:val="none"/>
        </w:rPr>
        <w:t>0</w:t>
      </w:r>
      <w:r w:rsidRPr="00D77C87">
        <w:rPr>
          <w:rFonts w:eastAsia="Calibri" w:cs="Times New Roman"/>
          <w14:ligatures w14:val="none"/>
        </w:rPr>
        <w:t xml:space="preserve"> мин.</w:t>
      </w:r>
    </w:p>
    <w:p w14:paraId="6A881AC6" w14:textId="66B62B80" w:rsidR="00CB04E0" w:rsidRPr="004E3CA4" w:rsidRDefault="00CB04E0" w:rsidP="004E3CA4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D77C87">
        <w:rPr>
          <w:rFonts w:eastAsia="Calibri" w:cs="Times New Roman"/>
          <w:kern w:val="0"/>
          <w:szCs w:val="28"/>
          <w14:ligatures w14:val="none"/>
        </w:rPr>
        <w:t>Ожидаемый результат:</w:t>
      </w:r>
    </w:p>
    <w:p w14:paraId="51C28514" w14:textId="77777777" w:rsidR="00CB04E0" w:rsidRPr="00FD39B1" w:rsidRDefault="00CB04E0" w:rsidP="004E3CA4">
      <w:pPr>
        <w:ind w:firstLine="0"/>
        <w:rPr>
          <w:szCs w:val="28"/>
        </w:rPr>
      </w:pPr>
      <w:r w:rsidRPr="00FD39B1">
        <w:rPr>
          <w:szCs w:val="28"/>
        </w:rPr>
        <w:t xml:space="preserve">Внедрение </w:t>
      </w:r>
      <w:r w:rsidRPr="00FD39B1">
        <w:rPr>
          <w:rStyle w:val="a4"/>
          <w:b w:val="0"/>
          <w:szCs w:val="28"/>
        </w:rPr>
        <w:t>профилактического обслуживания</w:t>
      </w:r>
      <w:r w:rsidRPr="00FD39B1">
        <w:rPr>
          <w:szCs w:val="28"/>
        </w:rPr>
        <w:t xml:space="preserve"> (регулярная диагностика и замена изнашиваемых деталей).</w:t>
      </w:r>
    </w:p>
    <w:p w14:paraId="2E7823BD" w14:textId="77777777" w:rsidR="00CB04E0" w:rsidRPr="00FD39B1" w:rsidRDefault="00CB04E0" w:rsidP="004E3CA4">
      <w:pPr>
        <w:ind w:firstLine="0"/>
        <w:rPr>
          <w:szCs w:val="28"/>
        </w:rPr>
      </w:pPr>
      <w:r w:rsidRPr="00FD39B1">
        <w:rPr>
          <w:szCs w:val="28"/>
        </w:rPr>
        <w:t xml:space="preserve">Использование </w:t>
      </w:r>
      <w:r w:rsidRPr="00FD39B1">
        <w:rPr>
          <w:rStyle w:val="a4"/>
          <w:b w:val="0"/>
          <w:szCs w:val="28"/>
        </w:rPr>
        <w:t>качественных смазочных материалов и комплектующих</w:t>
      </w:r>
      <w:r w:rsidRPr="00FD39B1">
        <w:rPr>
          <w:szCs w:val="28"/>
        </w:rPr>
        <w:t>.</w:t>
      </w:r>
    </w:p>
    <w:p w14:paraId="51FFCA79" w14:textId="77777777" w:rsidR="00CB04E0" w:rsidRPr="00FD39B1" w:rsidRDefault="00CB04E0" w:rsidP="004E3CA4">
      <w:pPr>
        <w:ind w:firstLine="0"/>
        <w:rPr>
          <w:szCs w:val="28"/>
        </w:rPr>
      </w:pPr>
      <w:r w:rsidRPr="00FD39B1">
        <w:rPr>
          <w:rStyle w:val="a4"/>
          <w:b w:val="0"/>
          <w:szCs w:val="28"/>
        </w:rPr>
        <w:t>Обучение персонала</w:t>
      </w:r>
      <w:r w:rsidRPr="00FD39B1">
        <w:rPr>
          <w:szCs w:val="28"/>
        </w:rPr>
        <w:t xml:space="preserve"> для снижения ошибок эксплуатации.</w:t>
      </w:r>
    </w:p>
    <w:p w14:paraId="5D07625D" w14:textId="77777777" w:rsidR="00CB04E0" w:rsidRPr="00FD39B1" w:rsidRDefault="00CB04E0" w:rsidP="004E3CA4">
      <w:pPr>
        <w:ind w:firstLine="0"/>
        <w:rPr>
          <w:szCs w:val="28"/>
        </w:rPr>
      </w:pPr>
      <w:r w:rsidRPr="00FD39B1">
        <w:rPr>
          <w:szCs w:val="28"/>
        </w:rPr>
        <w:t xml:space="preserve">Применение </w:t>
      </w:r>
      <w:r w:rsidRPr="00FD39B1">
        <w:rPr>
          <w:rStyle w:val="a4"/>
          <w:b w:val="0"/>
          <w:szCs w:val="28"/>
        </w:rPr>
        <w:t xml:space="preserve">методов </w:t>
      </w:r>
      <w:proofErr w:type="spellStart"/>
      <w:r w:rsidRPr="00FD39B1">
        <w:rPr>
          <w:rStyle w:val="a4"/>
          <w:b w:val="0"/>
          <w:szCs w:val="28"/>
        </w:rPr>
        <w:t>вибродиагностики</w:t>
      </w:r>
      <w:proofErr w:type="spellEnd"/>
      <w:r w:rsidRPr="00FD39B1">
        <w:rPr>
          <w:szCs w:val="28"/>
        </w:rPr>
        <w:t xml:space="preserve"> для раннего обнаружения неисправностей.</w:t>
      </w:r>
    </w:p>
    <w:p w14:paraId="611E75F2" w14:textId="77777777" w:rsidR="00CB04E0" w:rsidRPr="00CB04E0" w:rsidRDefault="00CB04E0" w:rsidP="004E3CA4">
      <w:pPr>
        <w:widowControl w:val="0"/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B04E0">
        <w:rPr>
          <w:rFonts w:eastAsia="Times New Roman" w:cs="Times New Roman"/>
          <w:kern w:val="0"/>
          <w:szCs w:val="28"/>
          <w:lang w:eastAsia="ru-RU"/>
          <w14:ligatures w14:val="none"/>
        </w:rPr>
        <w:t>Критерии оценивания: полное содержательное соответствие приведенному ожидаемому результату.</w:t>
      </w:r>
    </w:p>
    <w:p w14:paraId="43E6DE23" w14:textId="77777777" w:rsidR="004E3CA4" w:rsidRPr="00FD39B1" w:rsidRDefault="004E3CA4" w:rsidP="004E3CA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9B1">
        <w:rPr>
          <w:sz w:val="28"/>
          <w:szCs w:val="28"/>
        </w:rPr>
        <w:t>Компетенции (индикаторы): ОПК-5 (ОПК-5.1)</w:t>
      </w:r>
    </w:p>
    <w:bookmarkEnd w:id="0"/>
    <w:p w14:paraId="0AE4B2DE" w14:textId="77777777" w:rsidR="004E3CA4" w:rsidRPr="00FD39B1" w:rsidRDefault="004E3CA4" w:rsidP="004E3CA4">
      <w:pPr>
        <w:ind w:firstLine="0"/>
        <w:rPr>
          <w:rFonts w:cs="Times New Roman"/>
          <w:b/>
          <w:szCs w:val="28"/>
        </w:rPr>
      </w:pPr>
    </w:p>
    <w:sectPr w:rsidR="004E3CA4" w:rsidRPr="00FD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AB7"/>
    <w:multiLevelType w:val="hybridMultilevel"/>
    <w:tmpl w:val="C2280D84"/>
    <w:lvl w:ilvl="0" w:tplc="0DCC8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5148"/>
    <w:multiLevelType w:val="hybridMultilevel"/>
    <w:tmpl w:val="965005A6"/>
    <w:lvl w:ilvl="0" w:tplc="45AA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094A2C"/>
    <w:multiLevelType w:val="multilevel"/>
    <w:tmpl w:val="7C54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697E85"/>
    <w:multiLevelType w:val="multilevel"/>
    <w:tmpl w:val="20FE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04C19"/>
    <w:multiLevelType w:val="multilevel"/>
    <w:tmpl w:val="3C5A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74"/>
    <w:rsid w:val="00012B8B"/>
    <w:rsid w:val="00065465"/>
    <w:rsid w:val="00081E06"/>
    <w:rsid w:val="000C2934"/>
    <w:rsid w:val="000D6B40"/>
    <w:rsid w:val="000E1058"/>
    <w:rsid w:val="000E51D3"/>
    <w:rsid w:val="00152A47"/>
    <w:rsid w:val="001C56CE"/>
    <w:rsid w:val="002368E1"/>
    <w:rsid w:val="00262ACA"/>
    <w:rsid w:val="00276F44"/>
    <w:rsid w:val="002920DD"/>
    <w:rsid w:val="002B51E7"/>
    <w:rsid w:val="00351D4C"/>
    <w:rsid w:val="00374956"/>
    <w:rsid w:val="003B2BD2"/>
    <w:rsid w:val="003D4754"/>
    <w:rsid w:val="003F0436"/>
    <w:rsid w:val="003F2977"/>
    <w:rsid w:val="00411064"/>
    <w:rsid w:val="00411A3D"/>
    <w:rsid w:val="00471BC1"/>
    <w:rsid w:val="00475274"/>
    <w:rsid w:val="0048185A"/>
    <w:rsid w:val="00487C15"/>
    <w:rsid w:val="00491383"/>
    <w:rsid w:val="00494C9E"/>
    <w:rsid w:val="004E3CA4"/>
    <w:rsid w:val="00530621"/>
    <w:rsid w:val="005E6B94"/>
    <w:rsid w:val="0064031D"/>
    <w:rsid w:val="006829E2"/>
    <w:rsid w:val="00700279"/>
    <w:rsid w:val="007675C4"/>
    <w:rsid w:val="00774498"/>
    <w:rsid w:val="00804036"/>
    <w:rsid w:val="00825B50"/>
    <w:rsid w:val="008616B4"/>
    <w:rsid w:val="00886D43"/>
    <w:rsid w:val="008B4242"/>
    <w:rsid w:val="008D708E"/>
    <w:rsid w:val="009442A2"/>
    <w:rsid w:val="00953960"/>
    <w:rsid w:val="009F6E81"/>
    <w:rsid w:val="00A0005B"/>
    <w:rsid w:val="00A234E2"/>
    <w:rsid w:val="00AD6048"/>
    <w:rsid w:val="00B67755"/>
    <w:rsid w:val="00B83D5E"/>
    <w:rsid w:val="00BF26D3"/>
    <w:rsid w:val="00C10335"/>
    <w:rsid w:val="00C27999"/>
    <w:rsid w:val="00C5001C"/>
    <w:rsid w:val="00C60495"/>
    <w:rsid w:val="00CB04E0"/>
    <w:rsid w:val="00CF03BF"/>
    <w:rsid w:val="00D06FF2"/>
    <w:rsid w:val="00D12D2B"/>
    <w:rsid w:val="00D37F01"/>
    <w:rsid w:val="00D41772"/>
    <w:rsid w:val="00D41886"/>
    <w:rsid w:val="00D717EA"/>
    <w:rsid w:val="00D77C87"/>
    <w:rsid w:val="00D878DF"/>
    <w:rsid w:val="00DA3742"/>
    <w:rsid w:val="00DC6F68"/>
    <w:rsid w:val="00DD35C8"/>
    <w:rsid w:val="00DD7457"/>
    <w:rsid w:val="00DF02B0"/>
    <w:rsid w:val="00E108F6"/>
    <w:rsid w:val="00EB0026"/>
    <w:rsid w:val="00EB322F"/>
    <w:rsid w:val="00EC3EA7"/>
    <w:rsid w:val="00F1132D"/>
    <w:rsid w:val="00F76778"/>
    <w:rsid w:val="00F877A3"/>
    <w:rsid w:val="00FD39B1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C5CE"/>
  <w15:docId w15:val="{8AF5241D-E482-4FC1-995D-76DBFA35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274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475274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75274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75274"/>
    <w:pPr>
      <w:spacing w:after="3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7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47527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47527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475274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styleId="a4">
    <w:name w:val="Strong"/>
    <w:basedOn w:val="a1"/>
    <w:uiPriority w:val="22"/>
    <w:qFormat/>
    <w:rsid w:val="009F6E81"/>
    <w:rPr>
      <w:b/>
      <w:bCs/>
    </w:rPr>
  </w:style>
  <w:style w:type="paragraph" w:styleId="a5">
    <w:name w:val="Normal (Web)"/>
    <w:basedOn w:val="a"/>
    <w:uiPriority w:val="99"/>
    <w:unhideWhenUsed/>
    <w:rsid w:val="009F6E8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6">
    <w:name w:val="Table Grid"/>
    <w:basedOn w:val="a2"/>
    <w:uiPriority w:val="39"/>
    <w:rsid w:val="0077449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1"/>
    <w:link w:val="6"/>
    <w:uiPriority w:val="9"/>
    <w:semiHidden/>
    <w:rsid w:val="00886D43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14:ligatures w14:val="standardContextual"/>
    </w:rPr>
  </w:style>
  <w:style w:type="character" w:customStyle="1" w:styleId="katex">
    <w:name w:val="katex"/>
    <w:basedOn w:val="a1"/>
    <w:rsid w:val="00471BC1"/>
  </w:style>
  <w:style w:type="character" w:styleId="a7">
    <w:name w:val="Placeholder Text"/>
    <w:basedOn w:val="a1"/>
    <w:uiPriority w:val="99"/>
    <w:semiHidden/>
    <w:rsid w:val="002368E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368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368E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katex-mathml">
    <w:name w:val="katex-mathml"/>
    <w:basedOn w:val="a1"/>
    <w:rsid w:val="00D878DF"/>
  </w:style>
  <w:style w:type="character" w:customStyle="1" w:styleId="mord">
    <w:name w:val="mord"/>
    <w:basedOn w:val="a1"/>
    <w:rsid w:val="00D878DF"/>
  </w:style>
  <w:style w:type="character" w:customStyle="1" w:styleId="vlist-s">
    <w:name w:val="vlist-s"/>
    <w:basedOn w:val="a1"/>
    <w:rsid w:val="00D878DF"/>
  </w:style>
  <w:style w:type="paragraph" w:styleId="aa">
    <w:name w:val="List Paragraph"/>
    <w:basedOn w:val="a"/>
    <w:uiPriority w:val="34"/>
    <w:qFormat/>
    <w:rsid w:val="00081E06"/>
    <w:pPr>
      <w:ind w:left="720"/>
      <w:contextualSpacing/>
    </w:pPr>
  </w:style>
  <w:style w:type="table" w:styleId="ab">
    <w:name w:val="Grid Table Light"/>
    <w:basedOn w:val="a2"/>
    <w:uiPriority w:val="40"/>
    <w:rsid w:val="000E51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2"/>
    <w:uiPriority w:val="41"/>
    <w:rsid w:val="000E51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DFB7-6A3D-4EC9-A705-7B3365F9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2025-03-14T06:07:00Z</dcterms:created>
  <dcterms:modified xsi:type="dcterms:W3CDTF">2025-04-10T09:45:00Z</dcterms:modified>
</cp:coreProperties>
</file>