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10BFE" w14:textId="77777777" w:rsidR="00E351DF" w:rsidRPr="00E351DF" w:rsidRDefault="00E351DF" w:rsidP="00E351DF">
      <w:pPr>
        <w:jc w:val="center"/>
        <w:rPr>
          <w:b/>
          <w:bCs w:val="0"/>
        </w:rPr>
      </w:pPr>
      <w:r w:rsidRPr="00E351DF">
        <w:rPr>
          <w:b/>
          <w:bCs w:val="0"/>
        </w:rPr>
        <w:t xml:space="preserve">Комплект оценочных материалов по дисциплине </w:t>
      </w:r>
    </w:p>
    <w:p w14:paraId="5A15EA4F" w14:textId="77777777" w:rsidR="00E351DF" w:rsidRPr="00E351DF" w:rsidRDefault="00E351DF" w:rsidP="00E351DF">
      <w:pPr>
        <w:jc w:val="center"/>
        <w:rPr>
          <w:b/>
        </w:rPr>
      </w:pPr>
      <w:r w:rsidRPr="00E351DF">
        <w:rPr>
          <w:b/>
        </w:rPr>
        <w:t xml:space="preserve">«Системы автоматизированного проектирования </w:t>
      </w:r>
    </w:p>
    <w:p w14:paraId="15CACD24" w14:textId="77777777" w:rsidR="00E351DF" w:rsidRPr="00E351DF" w:rsidRDefault="00E351DF" w:rsidP="00E351DF">
      <w:pPr>
        <w:jc w:val="center"/>
        <w:rPr>
          <w:b/>
        </w:rPr>
      </w:pPr>
      <w:r w:rsidRPr="00E351DF">
        <w:rPr>
          <w:b/>
        </w:rPr>
        <w:t>подъемно-транспортных, строительных, дорожных машин»</w:t>
      </w:r>
    </w:p>
    <w:p w14:paraId="202C9BE5" w14:textId="77777777" w:rsidR="00E351DF" w:rsidRPr="00E351DF" w:rsidRDefault="00E351DF" w:rsidP="00E351DF">
      <w:pPr>
        <w:rPr>
          <w:b/>
        </w:rPr>
      </w:pPr>
    </w:p>
    <w:p w14:paraId="6A657469" w14:textId="77777777" w:rsidR="00E351DF" w:rsidRPr="00E351DF" w:rsidRDefault="00E351DF" w:rsidP="00E351DF">
      <w:pPr>
        <w:ind w:firstLine="709"/>
        <w:rPr>
          <w:b/>
        </w:rPr>
      </w:pPr>
      <w:r w:rsidRPr="00E351DF">
        <w:rPr>
          <w:b/>
        </w:rPr>
        <w:t>Задания закрытого типа</w:t>
      </w:r>
    </w:p>
    <w:p w14:paraId="512FC047" w14:textId="77777777" w:rsidR="00E351DF" w:rsidRPr="00E351DF" w:rsidRDefault="00E351DF" w:rsidP="00E351DF">
      <w:pPr>
        <w:ind w:firstLine="709"/>
      </w:pPr>
    </w:p>
    <w:p w14:paraId="2FF03F5B" w14:textId="77777777" w:rsidR="00E351DF" w:rsidRPr="00E351DF" w:rsidRDefault="00E351DF" w:rsidP="00E351DF">
      <w:pPr>
        <w:ind w:firstLine="709"/>
        <w:rPr>
          <w:b/>
        </w:rPr>
      </w:pPr>
      <w:r w:rsidRPr="00E351DF">
        <w:rPr>
          <w:b/>
        </w:rPr>
        <w:t>Задания закрытого типа на выбор правильного ответа</w:t>
      </w:r>
    </w:p>
    <w:p w14:paraId="2EBB5E8D" w14:textId="77777777" w:rsidR="00E351DF" w:rsidRPr="00E351DF" w:rsidRDefault="00E351DF" w:rsidP="00E351DF">
      <w:pPr>
        <w:ind w:firstLine="709"/>
        <w:rPr>
          <w:i/>
        </w:rPr>
      </w:pPr>
      <w:r w:rsidRPr="00E351DF">
        <w:rPr>
          <w:i/>
        </w:rPr>
        <w:t>Выберите один правильный ответ</w:t>
      </w:r>
    </w:p>
    <w:p w14:paraId="65270E8D" w14:textId="77777777" w:rsidR="00E351DF" w:rsidRPr="00E351DF" w:rsidRDefault="00E351DF" w:rsidP="00E351DF">
      <w:pPr>
        <w:ind w:firstLine="709"/>
        <w:rPr>
          <w:i/>
        </w:rPr>
      </w:pPr>
    </w:p>
    <w:p w14:paraId="2666346E" w14:textId="77777777" w:rsidR="00E351DF" w:rsidRPr="00E351DF" w:rsidRDefault="00E351DF" w:rsidP="00E351DF">
      <w:pPr>
        <w:ind w:firstLine="708"/>
        <w:jc w:val="both"/>
        <w:rPr>
          <w:spacing w:val="-2"/>
        </w:rPr>
      </w:pPr>
      <w:r w:rsidRPr="00E351DF">
        <w:rPr>
          <w:spacing w:val="-2"/>
        </w:rPr>
        <w:t>1. САПР с числом составных частей объекта проектирования от 100 до 1000 относится к:</w:t>
      </w:r>
    </w:p>
    <w:p w14:paraId="39F62771"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А) </w:t>
      </w:r>
      <w:r w:rsidRPr="00E351DF">
        <w:t>простым</w:t>
      </w:r>
      <w:r w:rsidRPr="00E351DF">
        <w:rPr>
          <w:snapToGrid w:val="0"/>
        </w:rPr>
        <w:t>;</w:t>
      </w:r>
    </w:p>
    <w:p w14:paraId="3353FED5"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Б) </w:t>
      </w:r>
      <w:r w:rsidRPr="00E351DF">
        <w:t>средней сложности</w:t>
      </w:r>
      <w:r w:rsidRPr="00E351DF">
        <w:rPr>
          <w:snapToGrid w:val="0"/>
        </w:rPr>
        <w:t>;</w:t>
      </w:r>
    </w:p>
    <w:p w14:paraId="3863F09F"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В) </w:t>
      </w:r>
      <w:r w:rsidRPr="00E351DF">
        <w:t>сложным</w:t>
      </w:r>
      <w:r w:rsidRPr="00E351DF">
        <w:rPr>
          <w:snapToGrid w:val="0"/>
        </w:rPr>
        <w:t>;</w:t>
      </w:r>
    </w:p>
    <w:p w14:paraId="6D12C2ED"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Г) </w:t>
      </w:r>
      <w:r w:rsidRPr="00E351DF">
        <w:t>очень сложным</w:t>
      </w:r>
      <w:r w:rsidRPr="00E351DF">
        <w:rPr>
          <w:snapToGrid w:val="0"/>
        </w:rPr>
        <w:t>.</w:t>
      </w:r>
    </w:p>
    <w:p w14:paraId="03CCDCA9" w14:textId="77777777" w:rsidR="00E351DF" w:rsidRPr="00E351DF" w:rsidRDefault="00E351DF" w:rsidP="00E351DF">
      <w:pPr>
        <w:pStyle w:val="a3"/>
        <w:widowControl w:val="0"/>
        <w:shd w:val="clear" w:color="auto" w:fill="FFFFFF"/>
        <w:autoSpaceDE w:val="0"/>
        <w:autoSpaceDN w:val="0"/>
        <w:adjustRightInd w:val="0"/>
        <w:ind w:left="0" w:firstLine="709"/>
        <w:rPr>
          <w:iCs/>
          <w:sz w:val="28"/>
          <w:szCs w:val="28"/>
        </w:rPr>
      </w:pPr>
      <w:r w:rsidRPr="00E351DF">
        <w:rPr>
          <w:iCs/>
          <w:sz w:val="28"/>
          <w:szCs w:val="28"/>
        </w:rPr>
        <w:t xml:space="preserve">Правильный ответ: </w:t>
      </w:r>
      <w:proofErr w:type="gramStart"/>
      <w:r w:rsidRPr="00E351DF">
        <w:rPr>
          <w:iCs/>
          <w:sz w:val="28"/>
          <w:szCs w:val="28"/>
        </w:rPr>
        <w:t>Б</w:t>
      </w:r>
      <w:proofErr w:type="gramEnd"/>
    </w:p>
    <w:p w14:paraId="6539FBDC"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7C801729" w14:textId="77777777" w:rsidR="00E351DF" w:rsidRPr="00E351DF" w:rsidRDefault="00E351DF" w:rsidP="00E351DF">
      <w:pPr>
        <w:widowControl w:val="0"/>
        <w:shd w:val="clear" w:color="auto" w:fill="FFFFFF"/>
        <w:autoSpaceDE w:val="0"/>
        <w:autoSpaceDN w:val="0"/>
        <w:adjustRightInd w:val="0"/>
        <w:ind w:firstLine="709"/>
      </w:pPr>
    </w:p>
    <w:p w14:paraId="590583D8" w14:textId="77777777" w:rsidR="00E351DF" w:rsidRPr="00E351DF" w:rsidRDefault="00E351DF" w:rsidP="00E351DF">
      <w:pPr>
        <w:ind w:left="169" w:firstLine="539"/>
        <w:jc w:val="both"/>
      </w:pPr>
      <w:r w:rsidRPr="00E351DF">
        <w:t>2. САПР с уровнем автоматизации 54% относится к:</w:t>
      </w:r>
    </w:p>
    <w:p w14:paraId="439FCA5D"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А) </w:t>
      </w:r>
      <w:proofErr w:type="spellStart"/>
      <w:r w:rsidRPr="00E351DF">
        <w:t>низкоавтоматизированным</w:t>
      </w:r>
      <w:proofErr w:type="spellEnd"/>
      <w:r w:rsidRPr="00E351DF">
        <w:rPr>
          <w:snapToGrid w:val="0"/>
        </w:rPr>
        <w:t>;</w:t>
      </w:r>
    </w:p>
    <w:p w14:paraId="642323E8"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Б) </w:t>
      </w:r>
      <w:proofErr w:type="spellStart"/>
      <w:r w:rsidRPr="00E351DF">
        <w:t>среднеавтоматизированным</w:t>
      </w:r>
      <w:proofErr w:type="spellEnd"/>
      <w:r w:rsidRPr="00E351DF">
        <w:rPr>
          <w:snapToGrid w:val="0"/>
        </w:rPr>
        <w:t>;</w:t>
      </w:r>
    </w:p>
    <w:p w14:paraId="3325581E"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В) </w:t>
      </w:r>
      <w:r w:rsidRPr="00E351DF">
        <w:t>высокоавтоматизированным</w:t>
      </w:r>
      <w:r w:rsidRPr="00E351DF">
        <w:rPr>
          <w:snapToGrid w:val="0"/>
        </w:rPr>
        <w:t>;</w:t>
      </w:r>
    </w:p>
    <w:p w14:paraId="3AB252C3"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Г) </w:t>
      </w:r>
      <w:r w:rsidRPr="00E351DF">
        <w:t>условно автоматизированным</w:t>
      </w:r>
      <w:r w:rsidRPr="00E351DF">
        <w:rPr>
          <w:snapToGrid w:val="0"/>
        </w:rPr>
        <w:t>.</w:t>
      </w:r>
    </w:p>
    <w:p w14:paraId="661DD0D7" w14:textId="77777777" w:rsidR="00E351DF" w:rsidRPr="00E351DF" w:rsidRDefault="00E351DF" w:rsidP="00E351DF">
      <w:pPr>
        <w:pStyle w:val="a3"/>
        <w:widowControl w:val="0"/>
        <w:shd w:val="clear" w:color="auto" w:fill="FFFFFF"/>
        <w:autoSpaceDE w:val="0"/>
        <w:autoSpaceDN w:val="0"/>
        <w:adjustRightInd w:val="0"/>
        <w:ind w:left="0" w:firstLine="709"/>
        <w:rPr>
          <w:iCs/>
          <w:sz w:val="28"/>
          <w:szCs w:val="28"/>
        </w:rPr>
      </w:pPr>
      <w:r w:rsidRPr="00E351DF">
        <w:rPr>
          <w:iCs/>
          <w:sz w:val="28"/>
          <w:szCs w:val="28"/>
        </w:rPr>
        <w:t xml:space="preserve">Правильный ответ: </w:t>
      </w:r>
      <w:proofErr w:type="gramStart"/>
      <w:r w:rsidRPr="00E351DF">
        <w:rPr>
          <w:iCs/>
          <w:sz w:val="28"/>
          <w:szCs w:val="28"/>
        </w:rPr>
        <w:t>В</w:t>
      </w:r>
      <w:proofErr w:type="gramEnd"/>
    </w:p>
    <w:p w14:paraId="20E1A552"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0B8FECC5" w14:textId="77777777" w:rsidR="00E351DF" w:rsidRPr="00E351DF" w:rsidRDefault="00E351DF" w:rsidP="00E351DF">
      <w:pPr>
        <w:ind w:firstLine="709"/>
        <w:jc w:val="both"/>
        <w:rPr>
          <w:snapToGrid w:val="0"/>
        </w:rPr>
      </w:pPr>
    </w:p>
    <w:p w14:paraId="2B7AFAF7" w14:textId="77777777" w:rsidR="00E351DF" w:rsidRPr="00E351DF" w:rsidRDefault="00E351DF" w:rsidP="00E351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val="0"/>
        </w:rPr>
      </w:pPr>
      <w:r w:rsidRPr="00E351DF">
        <w:rPr>
          <w:bCs w:val="0"/>
        </w:rPr>
        <w:t>3. К какому виду обеспечения САПР относятся алгоритмы для разработки технологических моделей?</w:t>
      </w:r>
    </w:p>
    <w:p w14:paraId="27FA8E74" w14:textId="77777777" w:rsidR="00E351DF" w:rsidRPr="00E351DF" w:rsidRDefault="00E351DF" w:rsidP="00E351DF">
      <w:pPr>
        <w:shd w:val="clear" w:color="auto" w:fill="FFFFFF"/>
        <w:ind w:firstLine="709"/>
        <w:rPr>
          <w:bCs w:val="0"/>
        </w:rPr>
      </w:pPr>
      <w:r w:rsidRPr="00E351DF">
        <w:rPr>
          <w:bCs w:val="0"/>
        </w:rPr>
        <w:t>А) техническое;</w:t>
      </w:r>
    </w:p>
    <w:p w14:paraId="5237BEDF" w14:textId="77777777" w:rsidR="00E351DF" w:rsidRPr="00E351DF" w:rsidRDefault="00E351DF" w:rsidP="00E351DF">
      <w:pPr>
        <w:ind w:firstLine="709"/>
        <w:rPr>
          <w:bCs w:val="0"/>
        </w:rPr>
      </w:pPr>
      <w:r w:rsidRPr="00E351DF">
        <w:rPr>
          <w:bCs w:val="0"/>
        </w:rPr>
        <w:t>Б) математическое;</w:t>
      </w:r>
    </w:p>
    <w:p w14:paraId="3FA25CD5" w14:textId="77777777" w:rsidR="00E351DF" w:rsidRPr="00E351DF" w:rsidRDefault="00E351DF" w:rsidP="00E351DF">
      <w:pPr>
        <w:shd w:val="clear" w:color="auto" w:fill="FFFFFF"/>
        <w:ind w:firstLine="709"/>
        <w:rPr>
          <w:bCs w:val="0"/>
        </w:rPr>
      </w:pPr>
      <w:r w:rsidRPr="00E351DF">
        <w:rPr>
          <w:bCs w:val="0"/>
        </w:rPr>
        <w:t>В) программное;</w:t>
      </w:r>
    </w:p>
    <w:p w14:paraId="52D03FD4" w14:textId="77777777" w:rsidR="00E351DF" w:rsidRPr="00E351DF" w:rsidRDefault="00E351DF" w:rsidP="00E351DF">
      <w:pPr>
        <w:shd w:val="clear" w:color="auto" w:fill="FFFFFF"/>
        <w:ind w:firstLine="709"/>
        <w:rPr>
          <w:bCs w:val="0"/>
        </w:rPr>
      </w:pPr>
      <w:r w:rsidRPr="00E351DF">
        <w:rPr>
          <w:bCs w:val="0"/>
        </w:rPr>
        <w:t>Г) информационное;</w:t>
      </w:r>
    </w:p>
    <w:p w14:paraId="1A2D89CD" w14:textId="77777777" w:rsidR="00E351DF" w:rsidRPr="00E351DF" w:rsidRDefault="00E351DF" w:rsidP="00E351DF">
      <w:pPr>
        <w:shd w:val="clear" w:color="auto" w:fill="FFFFFF"/>
        <w:ind w:firstLine="709"/>
        <w:rPr>
          <w:bCs w:val="0"/>
        </w:rPr>
      </w:pPr>
      <w:r w:rsidRPr="00E351DF">
        <w:rPr>
          <w:bCs w:val="0"/>
        </w:rPr>
        <w:t>Д) методическое.</w:t>
      </w:r>
    </w:p>
    <w:p w14:paraId="600C3285" w14:textId="77777777" w:rsidR="00E351DF" w:rsidRPr="00E351DF" w:rsidRDefault="00E351DF" w:rsidP="00E351DF">
      <w:pPr>
        <w:pStyle w:val="a3"/>
        <w:widowControl w:val="0"/>
        <w:shd w:val="clear" w:color="auto" w:fill="FFFFFF"/>
        <w:autoSpaceDE w:val="0"/>
        <w:autoSpaceDN w:val="0"/>
        <w:adjustRightInd w:val="0"/>
        <w:ind w:left="0" w:firstLine="709"/>
        <w:rPr>
          <w:iCs/>
          <w:sz w:val="28"/>
          <w:szCs w:val="28"/>
        </w:rPr>
      </w:pPr>
      <w:r w:rsidRPr="00E351DF">
        <w:rPr>
          <w:iCs/>
          <w:sz w:val="28"/>
          <w:szCs w:val="28"/>
        </w:rPr>
        <w:t xml:space="preserve">Правильный ответ: </w:t>
      </w:r>
      <w:proofErr w:type="gramStart"/>
      <w:r w:rsidRPr="00E351DF">
        <w:rPr>
          <w:iCs/>
          <w:sz w:val="28"/>
          <w:szCs w:val="28"/>
        </w:rPr>
        <w:t>Б</w:t>
      </w:r>
      <w:proofErr w:type="gramEnd"/>
    </w:p>
    <w:p w14:paraId="4EFB093C"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0F9E1260" w14:textId="77777777" w:rsidR="00E351DF" w:rsidRPr="00E351DF" w:rsidRDefault="00E351DF" w:rsidP="00E351DF">
      <w:pPr>
        <w:pStyle w:val="a3"/>
        <w:widowControl w:val="0"/>
        <w:shd w:val="clear" w:color="auto" w:fill="FFFFFF"/>
        <w:autoSpaceDE w:val="0"/>
        <w:autoSpaceDN w:val="0"/>
        <w:adjustRightInd w:val="0"/>
        <w:ind w:left="0" w:firstLine="709"/>
        <w:rPr>
          <w:sz w:val="28"/>
          <w:szCs w:val="28"/>
        </w:rPr>
      </w:pPr>
    </w:p>
    <w:p w14:paraId="3E339C9B" w14:textId="77777777" w:rsidR="00E351DF" w:rsidRPr="00E351DF" w:rsidRDefault="00E351DF" w:rsidP="00E351DF">
      <w:pPr>
        <w:ind w:firstLine="709"/>
        <w:jc w:val="both"/>
        <w:rPr>
          <w:bCs w:val="0"/>
          <w:kern w:val="36"/>
        </w:rPr>
      </w:pPr>
      <w:r w:rsidRPr="00E351DF">
        <w:rPr>
          <w:bCs w:val="0"/>
          <w:kern w:val="36"/>
        </w:rPr>
        <w:t>4. Какой вид проектирования используется как основа при проектировании сложных систем?</w:t>
      </w:r>
    </w:p>
    <w:p w14:paraId="5D0BB4D5" w14:textId="77777777" w:rsidR="00E351DF" w:rsidRPr="00E351DF" w:rsidRDefault="00E351DF" w:rsidP="00E351DF">
      <w:pPr>
        <w:ind w:firstLine="709"/>
        <w:jc w:val="both"/>
        <w:rPr>
          <w:bCs w:val="0"/>
          <w:shd w:val="clear" w:color="auto" w:fill="F2F2F2"/>
        </w:rPr>
      </w:pPr>
      <w:r w:rsidRPr="00E351DF">
        <w:rPr>
          <w:bCs w:val="0"/>
        </w:rPr>
        <w:t>А) нисходящее</w:t>
      </w:r>
      <w:r w:rsidRPr="00E351DF">
        <w:rPr>
          <w:bCs w:val="0"/>
          <w:shd w:val="clear" w:color="auto" w:fill="F2F2F2"/>
        </w:rPr>
        <w:t>;</w:t>
      </w:r>
    </w:p>
    <w:p w14:paraId="25253702" w14:textId="77777777" w:rsidR="00E351DF" w:rsidRPr="00E351DF" w:rsidRDefault="00E351DF" w:rsidP="00E351DF">
      <w:pPr>
        <w:ind w:firstLine="709"/>
        <w:jc w:val="both"/>
        <w:rPr>
          <w:bCs w:val="0"/>
          <w:shd w:val="clear" w:color="auto" w:fill="F2F2F2"/>
        </w:rPr>
      </w:pPr>
      <w:r w:rsidRPr="00E351DF">
        <w:rPr>
          <w:bCs w:val="0"/>
        </w:rPr>
        <w:t>Б) восходящее;</w:t>
      </w:r>
    </w:p>
    <w:p w14:paraId="1FBC0339" w14:textId="77777777" w:rsidR="00E351DF" w:rsidRPr="00E351DF" w:rsidRDefault="00E351DF" w:rsidP="00E351DF">
      <w:pPr>
        <w:ind w:firstLine="709"/>
        <w:jc w:val="both"/>
        <w:rPr>
          <w:bCs w:val="0"/>
          <w:shd w:val="clear" w:color="auto" w:fill="F2F2F2"/>
        </w:rPr>
      </w:pPr>
      <w:r w:rsidRPr="00E351DF">
        <w:rPr>
          <w:bCs w:val="0"/>
        </w:rPr>
        <w:t>В) смешанное;</w:t>
      </w:r>
      <w:r w:rsidRPr="00E351DF">
        <w:rPr>
          <w:bCs w:val="0"/>
          <w:shd w:val="clear" w:color="auto" w:fill="F2F2F2"/>
        </w:rPr>
        <w:t xml:space="preserve"> </w:t>
      </w:r>
    </w:p>
    <w:p w14:paraId="0AD45DBA" w14:textId="77777777" w:rsidR="00E351DF" w:rsidRPr="00E351DF" w:rsidRDefault="00E351DF" w:rsidP="00E351DF">
      <w:pPr>
        <w:ind w:firstLine="709"/>
        <w:jc w:val="both"/>
        <w:rPr>
          <w:bCs w:val="0"/>
          <w:shd w:val="clear" w:color="auto" w:fill="F2F2F2"/>
        </w:rPr>
      </w:pPr>
      <w:r w:rsidRPr="00E351DF">
        <w:rPr>
          <w:bCs w:val="0"/>
        </w:rPr>
        <w:t>Г) комбинированное.</w:t>
      </w:r>
    </w:p>
    <w:p w14:paraId="101C6F02" w14:textId="77777777" w:rsidR="00E351DF" w:rsidRPr="00E351DF" w:rsidRDefault="00E351DF" w:rsidP="00E351DF">
      <w:pPr>
        <w:pStyle w:val="a3"/>
        <w:widowControl w:val="0"/>
        <w:autoSpaceDE w:val="0"/>
        <w:autoSpaceDN w:val="0"/>
        <w:adjustRightInd w:val="0"/>
        <w:ind w:left="0" w:firstLine="709"/>
        <w:jc w:val="both"/>
        <w:rPr>
          <w:iCs/>
          <w:sz w:val="28"/>
          <w:szCs w:val="28"/>
        </w:rPr>
      </w:pPr>
      <w:r w:rsidRPr="00E351DF">
        <w:rPr>
          <w:iCs/>
          <w:sz w:val="28"/>
          <w:szCs w:val="28"/>
        </w:rPr>
        <w:t xml:space="preserve">Правильный ответ: </w:t>
      </w:r>
      <w:proofErr w:type="gramStart"/>
      <w:r w:rsidRPr="00E351DF">
        <w:rPr>
          <w:iCs/>
          <w:sz w:val="28"/>
          <w:szCs w:val="28"/>
        </w:rPr>
        <w:t>А</w:t>
      </w:r>
      <w:proofErr w:type="gramEnd"/>
    </w:p>
    <w:p w14:paraId="2DDB4950"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509854A2" w14:textId="77777777" w:rsidR="00E351DF" w:rsidRPr="00E351DF" w:rsidRDefault="00E351DF" w:rsidP="00E351DF">
      <w:pPr>
        <w:widowControl w:val="0"/>
        <w:autoSpaceDE w:val="0"/>
        <w:autoSpaceDN w:val="0"/>
        <w:adjustRightInd w:val="0"/>
        <w:jc w:val="both"/>
      </w:pPr>
    </w:p>
    <w:p w14:paraId="7EF3AB22" w14:textId="77777777" w:rsidR="00E351DF" w:rsidRPr="00E351DF" w:rsidRDefault="00E351DF" w:rsidP="00E351DF">
      <w:pPr>
        <w:pStyle w:val="a3"/>
        <w:widowControl w:val="0"/>
        <w:autoSpaceDE w:val="0"/>
        <w:autoSpaceDN w:val="0"/>
        <w:adjustRightInd w:val="0"/>
        <w:ind w:left="0" w:firstLine="709"/>
        <w:jc w:val="both"/>
        <w:rPr>
          <w:sz w:val="28"/>
          <w:szCs w:val="28"/>
          <w:shd w:val="clear" w:color="auto" w:fill="F2F2F2"/>
        </w:rPr>
      </w:pPr>
      <w:r w:rsidRPr="00E351DF">
        <w:rPr>
          <w:sz w:val="28"/>
          <w:szCs w:val="28"/>
        </w:rPr>
        <w:lastRenderedPageBreak/>
        <w:t>5. К какому типу моделей относятся технологические модели, полученные в результате активного эксперимента?</w:t>
      </w:r>
    </w:p>
    <w:p w14:paraId="64F920D9" w14:textId="77777777" w:rsidR="00E351DF" w:rsidRPr="00E351DF" w:rsidRDefault="00E351DF" w:rsidP="00E351DF">
      <w:pPr>
        <w:ind w:firstLine="709"/>
        <w:jc w:val="both"/>
        <w:rPr>
          <w:shd w:val="clear" w:color="auto" w:fill="F2F2F2"/>
        </w:rPr>
      </w:pPr>
      <w:r w:rsidRPr="00E351DF">
        <w:t>А) формальные;</w:t>
      </w:r>
    </w:p>
    <w:p w14:paraId="446E1B72" w14:textId="77777777" w:rsidR="00E351DF" w:rsidRPr="00E351DF" w:rsidRDefault="00E351DF" w:rsidP="00E351DF">
      <w:pPr>
        <w:ind w:firstLine="709"/>
        <w:jc w:val="both"/>
        <w:rPr>
          <w:shd w:val="clear" w:color="auto" w:fill="F2F2F2"/>
        </w:rPr>
      </w:pPr>
      <w:r w:rsidRPr="00E351DF">
        <w:t>Б) факторные;</w:t>
      </w:r>
    </w:p>
    <w:p w14:paraId="4F1FAC7F" w14:textId="77777777" w:rsidR="00E351DF" w:rsidRPr="00E351DF" w:rsidRDefault="00E351DF" w:rsidP="00E351DF">
      <w:pPr>
        <w:ind w:firstLine="709"/>
        <w:jc w:val="both"/>
        <w:rPr>
          <w:shd w:val="clear" w:color="auto" w:fill="F2F2F2"/>
        </w:rPr>
      </w:pPr>
      <w:r w:rsidRPr="00E351DF">
        <w:t>В) физические;</w:t>
      </w:r>
    </w:p>
    <w:p w14:paraId="0D2953F0" w14:textId="77777777" w:rsidR="00E351DF" w:rsidRPr="00E351DF" w:rsidRDefault="00E351DF" w:rsidP="00E351DF">
      <w:pPr>
        <w:ind w:firstLine="709"/>
        <w:jc w:val="both"/>
        <w:rPr>
          <w:shd w:val="clear" w:color="auto" w:fill="F2F2F2"/>
        </w:rPr>
      </w:pPr>
      <w:r w:rsidRPr="00E351DF">
        <w:t>Г) фазовые.</w:t>
      </w:r>
    </w:p>
    <w:p w14:paraId="0585E2D3" w14:textId="77777777" w:rsidR="00E351DF" w:rsidRPr="00E351DF" w:rsidRDefault="00E351DF" w:rsidP="00E351DF">
      <w:pPr>
        <w:pStyle w:val="a3"/>
        <w:widowControl w:val="0"/>
        <w:autoSpaceDE w:val="0"/>
        <w:autoSpaceDN w:val="0"/>
        <w:adjustRightInd w:val="0"/>
        <w:ind w:left="0" w:firstLine="709"/>
        <w:jc w:val="both"/>
        <w:rPr>
          <w:iCs/>
          <w:sz w:val="28"/>
          <w:szCs w:val="28"/>
        </w:rPr>
      </w:pPr>
      <w:r w:rsidRPr="00E351DF">
        <w:rPr>
          <w:iCs/>
          <w:sz w:val="28"/>
          <w:szCs w:val="28"/>
        </w:rPr>
        <w:t xml:space="preserve">Правильный ответ: </w:t>
      </w:r>
      <w:proofErr w:type="gramStart"/>
      <w:r w:rsidRPr="00E351DF">
        <w:rPr>
          <w:iCs/>
          <w:sz w:val="28"/>
          <w:szCs w:val="28"/>
        </w:rPr>
        <w:t>А</w:t>
      </w:r>
      <w:proofErr w:type="gramEnd"/>
    </w:p>
    <w:p w14:paraId="7C5B7AD0"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5C836650" w14:textId="77777777" w:rsidR="00E351DF" w:rsidRPr="00E351DF" w:rsidRDefault="00E351DF" w:rsidP="00E351DF">
      <w:pPr>
        <w:pStyle w:val="a3"/>
        <w:widowControl w:val="0"/>
        <w:autoSpaceDE w:val="0"/>
        <w:autoSpaceDN w:val="0"/>
        <w:adjustRightInd w:val="0"/>
        <w:ind w:left="0" w:firstLine="709"/>
        <w:jc w:val="both"/>
        <w:rPr>
          <w:sz w:val="28"/>
          <w:szCs w:val="28"/>
        </w:rPr>
      </w:pPr>
    </w:p>
    <w:p w14:paraId="37F8E281" w14:textId="77777777" w:rsidR="00E351DF" w:rsidRPr="00E351DF" w:rsidRDefault="00E351DF" w:rsidP="00E351DF">
      <w:pPr>
        <w:pStyle w:val="a3"/>
        <w:widowControl w:val="0"/>
        <w:autoSpaceDE w:val="0"/>
        <w:autoSpaceDN w:val="0"/>
        <w:adjustRightInd w:val="0"/>
        <w:ind w:left="0" w:firstLine="709"/>
        <w:jc w:val="both"/>
        <w:rPr>
          <w:sz w:val="28"/>
          <w:szCs w:val="28"/>
        </w:rPr>
      </w:pPr>
      <w:r w:rsidRPr="00E351DF">
        <w:rPr>
          <w:sz w:val="28"/>
          <w:szCs w:val="28"/>
        </w:rPr>
        <w:t>6. Укажите тип языка диалогового взаимодействия человека с прик</w:t>
      </w:r>
      <w:r w:rsidRPr="00E351DF">
        <w:rPr>
          <w:sz w:val="28"/>
          <w:szCs w:val="28"/>
        </w:rPr>
        <w:softHyphen/>
        <w:t xml:space="preserve">ладными программами САПР: </w:t>
      </w:r>
    </w:p>
    <w:p w14:paraId="621647BA" w14:textId="77777777" w:rsidR="00E351DF" w:rsidRPr="00E351DF" w:rsidRDefault="00E351DF" w:rsidP="00E351DF">
      <w:pPr>
        <w:pStyle w:val="a3"/>
        <w:widowControl w:val="0"/>
        <w:autoSpaceDE w:val="0"/>
        <w:autoSpaceDN w:val="0"/>
        <w:adjustRightInd w:val="0"/>
        <w:ind w:left="0" w:firstLine="709"/>
        <w:jc w:val="both"/>
        <w:rPr>
          <w:sz w:val="28"/>
          <w:szCs w:val="28"/>
        </w:rPr>
      </w:pPr>
      <w:r w:rsidRPr="00E351DF">
        <w:rPr>
          <w:sz w:val="28"/>
          <w:szCs w:val="28"/>
        </w:rPr>
        <w:t>А) входной;</w:t>
      </w:r>
    </w:p>
    <w:p w14:paraId="0BCA94BF" w14:textId="77777777" w:rsidR="00E351DF" w:rsidRPr="00E351DF" w:rsidRDefault="00E351DF" w:rsidP="00E351DF">
      <w:pPr>
        <w:pStyle w:val="a3"/>
        <w:widowControl w:val="0"/>
        <w:autoSpaceDE w:val="0"/>
        <w:autoSpaceDN w:val="0"/>
        <w:adjustRightInd w:val="0"/>
        <w:ind w:left="0" w:firstLine="709"/>
        <w:jc w:val="both"/>
        <w:rPr>
          <w:sz w:val="28"/>
          <w:szCs w:val="28"/>
        </w:rPr>
      </w:pPr>
      <w:r w:rsidRPr="00E351DF">
        <w:rPr>
          <w:sz w:val="28"/>
          <w:szCs w:val="28"/>
        </w:rPr>
        <w:t>Б) промежуточный;</w:t>
      </w:r>
    </w:p>
    <w:p w14:paraId="75B9259F" w14:textId="77777777" w:rsidR="00E351DF" w:rsidRPr="00E351DF" w:rsidRDefault="00E351DF" w:rsidP="00E351DF">
      <w:pPr>
        <w:pStyle w:val="a3"/>
        <w:widowControl w:val="0"/>
        <w:autoSpaceDE w:val="0"/>
        <w:autoSpaceDN w:val="0"/>
        <w:adjustRightInd w:val="0"/>
        <w:ind w:left="0" w:firstLine="709"/>
        <w:jc w:val="both"/>
        <w:rPr>
          <w:sz w:val="28"/>
          <w:szCs w:val="28"/>
        </w:rPr>
      </w:pPr>
      <w:r w:rsidRPr="00E351DF">
        <w:rPr>
          <w:sz w:val="28"/>
          <w:szCs w:val="28"/>
        </w:rPr>
        <w:t>В) выходной;</w:t>
      </w:r>
    </w:p>
    <w:p w14:paraId="5AE5347A" w14:textId="77777777" w:rsidR="00E351DF" w:rsidRPr="00E351DF" w:rsidRDefault="00E351DF" w:rsidP="00E351DF">
      <w:pPr>
        <w:pStyle w:val="a3"/>
        <w:widowControl w:val="0"/>
        <w:autoSpaceDE w:val="0"/>
        <w:autoSpaceDN w:val="0"/>
        <w:adjustRightInd w:val="0"/>
        <w:ind w:left="0" w:firstLine="709"/>
        <w:jc w:val="both"/>
        <w:rPr>
          <w:sz w:val="28"/>
          <w:szCs w:val="28"/>
        </w:rPr>
      </w:pPr>
      <w:r w:rsidRPr="00E351DF">
        <w:rPr>
          <w:sz w:val="28"/>
          <w:szCs w:val="28"/>
        </w:rPr>
        <w:t>Г) сопровождения;</w:t>
      </w:r>
    </w:p>
    <w:p w14:paraId="261B25EE" w14:textId="77777777" w:rsidR="00E351DF" w:rsidRPr="00E351DF" w:rsidRDefault="00E351DF" w:rsidP="00E351DF">
      <w:pPr>
        <w:pStyle w:val="a3"/>
        <w:widowControl w:val="0"/>
        <w:autoSpaceDE w:val="0"/>
        <w:autoSpaceDN w:val="0"/>
        <w:adjustRightInd w:val="0"/>
        <w:ind w:left="0" w:firstLine="709"/>
        <w:jc w:val="both"/>
        <w:rPr>
          <w:sz w:val="28"/>
          <w:szCs w:val="28"/>
        </w:rPr>
      </w:pPr>
      <w:r w:rsidRPr="00E351DF">
        <w:rPr>
          <w:sz w:val="28"/>
          <w:szCs w:val="28"/>
        </w:rPr>
        <w:t>Д) внутренний.</w:t>
      </w:r>
    </w:p>
    <w:p w14:paraId="7A8AEDBB" w14:textId="77777777" w:rsidR="00E351DF" w:rsidRPr="00E351DF" w:rsidRDefault="00E351DF" w:rsidP="00E351DF">
      <w:pPr>
        <w:pStyle w:val="a3"/>
        <w:widowControl w:val="0"/>
        <w:autoSpaceDE w:val="0"/>
        <w:autoSpaceDN w:val="0"/>
        <w:adjustRightInd w:val="0"/>
        <w:ind w:left="0" w:firstLine="709"/>
        <w:jc w:val="both"/>
        <w:rPr>
          <w:iCs/>
          <w:sz w:val="28"/>
          <w:szCs w:val="28"/>
        </w:rPr>
      </w:pPr>
      <w:r w:rsidRPr="00E351DF">
        <w:rPr>
          <w:iCs/>
          <w:sz w:val="28"/>
          <w:szCs w:val="28"/>
        </w:rPr>
        <w:t>Правильный ответ: Г</w:t>
      </w:r>
    </w:p>
    <w:p w14:paraId="3ECF09B5"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27B43873" w14:textId="77777777" w:rsidR="00E351DF" w:rsidRPr="00E351DF" w:rsidRDefault="00E351DF" w:rsidP="00E351DF">
      <w:pPr>
        <w:ind w:firstLine="709"/>
        <w:jc w:val="both"/>
      </w:pPr>
    </w:p>
    <w:p w14:paraId="47E6697F" w14:textId="77777777" w:rsidR="00E351DF" w:rsidRPr="00E351DF" w:rsidRDefault="00E351DF" w:rsidP="00E351DF">
      <w:pPr>
        <w:ind w:firstLine="709"/>
        <w:jc w:val="both"/>
      </w:pPr>
      <w:r w:rsidRPr="00E351DF">
        <w:t xml:space="preserve">7. CALS-технологии позволяют осуществить: </w:t>
      </w:r>
    </w:p>
    <w:p w14:paraId="6D69FF2E" w14:textId="77777777" w:rsidR="00E351DF" w:rsidRPr="00E351DF" w:rsidRDefault="00E351DF" w:rsidP="00E351DF">
      <w:pPr>
        <w:ind w:firstLine="709"/>
        <w:jc w:val="both"/>
        <w:rPr>
          <w:shd w:val="clear" w:color="auto" w:fill="F2F2F2"/>
        </w:rPr>
      </w:pPr>
      <w:r w:rsidRPr="00E351DF">
        <w:t>А) автоматизацию логистических функций</w:t>
      </w:r>
      <w:r w:rsidRPr="00E351DF">
        <w:rPr>
          <w:shd w:val="clear" w:color="auto" w:fill="F2F2F2"/>
        </w:rPr>
        <w:t>;</w:t>
      </w:r>
    </w:p>
    <w:p w14:paraId="166F83F2" w14:textId="77777777" w:rsidR="00E351DF" w:rsidRPr="00E351DF" w:rsidRDefault="00E351DF" w:rsidP="00E351DF">
      <w:pPr>
        <w:ind w:firstLine="709"/>
        <w:jc w:val="both"/>
        <w:rPr>
          <w:shd w:val="clear" w:color="auto" w:fill="F2F2F2"/>
        </w:rPr>
      </w:pPr>
      <w:r w:rsidRPr="00E351DF">
        <w:t>Б) автоматизацию отдельных задач</w:t>
      </w:r>
      <w:r w:rsidRPr="00E351DF">
        <w:rPr>
          <w:shd w:val="clear" w:color="auto" w:fill="F2F2F2"/>
        </w:rPr>
        <w:t xml:space="preserve"> </w:t>
      </w:r>
      <w:r w:rsidRPr="00E351DF">
        <w:t>производства;</w:t>
      </w:r>
    </w:p>
    <w:p w14:paraId="4F2594AF" w14:textId="77777777" w:rsidR="00E351DF" w:rsidRPr="00E351DF" w:rsidRDefault="00E351DF" w:rsidP="00E351DF">
      <w:pPr>
        <w:ind w:firstLine="709"/>
        <w:jc w:val="both"/>
        <w:rPr>
          <w:shd w:val="clear" w:color="auto" w:fill="F2F2F2"/>
        </w:rPr>
      </w:pPr>
      <w:r w:rsidRPr="00E351DF">
        <w:t>В) непрерывность поставок продукции и поддержание ее жизненного цикла;</w:t>
      </w:r>
      <w:r w:rsidRPr="00E351DF">
        <w:rPr>
          <w:shd w:val="clear" w:color="auto" w:fill="F2F2F2"/>
        </w:rPr>
        <w:t xml:space="preserve"> </w:t>
      </w:r>
    </w:p>
    <w:p w14:paraId="6FC5D922" w14:textId="77777777" w:rsidR="00E351DF" w:rsidRPr="00E351DF" w:rsidRDefault="00E351DF" w:rsidP="00E351DF">
      <w:pPr>
        <w:ind w:firstLine="709"/>
        <w:jc w:val="both"/>
        <w:rPr>
          <w:shd w:val="clear" w:color="auto" w:fill="F2F2F2"/>
        </w:rPr>
      </w:pPr>
      <w:r w:rsidRPr="00E351DF">
        <w:t>Г) комплексную автоматизацию предприятия.</w:t>
      </w:r>
    </w:p>
    <w:p w14:paraId="1427EC35" w14:textId="77777777" w:rsidR="00E351DF" w:rsidRPr="00E351DF" w:rsidRDefault="00E351DF" w:rsidP="00E351DF">
      <w:pPr>
        <w:pStyle w:val="a3"/>
        <w:widowControl w:val="0"/>
        <w:autoSpaceDE w:val="0"/>
        <w:autoSpaceDN w:val="0"/>
        <w:adjustRightInd w:val="0"/>
        <w:ind w:left="0" w:firstLine="709"/>
        <w:rPr>
          <w:iCs/>
          <w:sz w:val="28"/>
          <w:szCs w:val="28"/>
        </w:rPr>
      </w:pPr>
      <w:r w:rsidRPr="00E351DF">
        <w:rPr>
          <w:iCs/>
          <w:sz w:val="28"/>
          <w:szCs w:val="28"/>
        </w:rPr>
        <w:t xml:space="preserve">Правильный ответ: </w:t>
      </w:r>
      <w:proofErr w:type="gramStart"/>
      <w:r w:rsidRPr="00E351DF">
        <w:rPr>
          <w:iCs/>
          <w:sz w:val="28"/>
          <w:szCs w:val="28"/>
        </w:rPr>
        <w:t>В</w:t>
      </w:r>
      <w:proofErr w:type="gramEnd"/>
    </w:p>
    <w:p w14:paraId="5A9D74A9"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65915534" w14:textId="77777777" w:rsidR="00E351DF" w:rsidRPr="00E351DF" w:rsidRDefault="00E351DF" w:rsidP="00E351DF">
      <w:pPr>
        <w:ind w:firstLine="709"/>
        <w:jc w:val="both"/>
        <w:rPr>
          <w:snapToGrid w:val="0"/>
        </w:rPr>
      </w:pPr>
    </w:p>
    <w:p w14:paraId="137E959E" w14:textId="77777777" w:rsidR="00E351DF" w:rsidRPr="00E351DF" w:rsidRDefault="00E351DF" w:rsidP="00E351DF">
      <w:pPr>
        <w:ind w:firstLine="708"/>
        <w:jc w:val="both"/>
      </w:pPr>
      <w:r w:rsidRPr="00E351DF">
        <w:t>8. Сборка (модель изделия, состоящего из нескольких деталей) имеет расширение файла в системе КОМПАС-3D …</w:t>
      </w:r>
    </w:p>
    <w:p w14:paraId="7A3E8D2F"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А) </w:t>
      </w:r>
      <w:r w:rsidRPr="00E351DF">
        <w:t>m3d</w:t>
      </w:r>
      <w:r w:rsidRPr="00E351DF">
        <w:rPr>
          <w:snapToGrid w:val="0"/>
        </w:rPr>
        <w:t>;</w:t>
      </w:r>
    </w:p>
    <w:p w14:paraId="4CBB4C85"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Б) </w:t>
      </w:r>
      <w:proofErr w:type="spellStart"/>
      <w:r w:rsidRPr="00E351DF">
        <w:t>cdw</w:t>
      </w:r>
      <w:proofErr w:type="spellEnd"/>
      <w:r w:rsidRPr="00E351DF">
        <w:rPr>
          <w:snapToGrid w:val="0"/>
        </w:rPr>
        <w:t>;</w:t>
      </w:r>
    </w:p>
    <w:p w14:paraId="48735B50" w14:textId="77777777" w:rsidR="00E351DF" w:rsidRPr="00E351DF" w:rsidRDefault="00E351DF" w:rsidP="00E351DF">
      <w:pPr>
        <w:widowControl w:val="0"/>
        <w:autoSpaceDE w:val="0"/>
        <w:autoSpaceDN w:val="0"/>
        <w:adjustRightInd w:val="0"/>
        <w:ind w:firstLine="709"/>
        <w:jc w:val="both"/>
        <w:rPr>
          <w:snapToGrid w:val="0"/>
          <w:u w:val="single"/>
        </w:rPr>
      </w:pPr>
      <w:r w:rsidRPr="00E351DF">
        <w:rPr>
          <w:snapToGrid w:val="0"/>
        </w:rPr>
        <w:t xml:space="preserve">В) </w:t>
      </w:r>
      <w:proofErr w:type="spellStart"/>
      <w:r w:rsidRPr="00E351DF">
        <w:t>frw</w:t>
      </w:r>
      <w:proofErr w:type="spellEnd"/>
      <w:r w:rsidRPr="00E351DF">
        <w:rPr>
          <w:snapToGrid w:val="0"/>
          <w:u w:val="single"/>
        </w:rPr>
        <w:t>;</w:t>
      </w:r>
    </w:p>
    <w:p w14:paraId="0C82F378" w14:textId="77777777" w:rsidR="00E351DF" w:rsidRPr="00E351DF" w:rsidRDefault="00E351DF" w:rsidP="00E351DF">
      <w:pPr>
        <w:widowControl w:val="0"/>
        <w:autoSpaceDE w:val="0"/>
        <w:autoSpaceDN w:val="0"/>
        <w:adjustRightInd w:val="0"/>
        <w:ind w:firstLine="709"/>
        <w:jc w:val="both"/>
        <w:rPr>
          <w:snapToGrid w:val="0"/>
        </w:rPr>
      </w:pPr>
      <w:r w:rsidRPr="00E351DF">
        <w:rPr>
          <w:snapToGrid w:val="0"/>
        </w:rPr>
        <w:t xml:space="preserve">Г) </w:t>
      </w:r>
      <w:r w:rsidRPr="00E351DF">
        <w:t>а3d</w:t>
      </w:r>
      <w:r w:rsidRPr="00E351DF">
        <w:rPr>
          <w:snapToGrid w:val="0"/>
        </w:rPr>
        <w:t>.</w:t>
      </w:r>
    </w:p>
    <w:p w14:paraId="16C2E92F" w14:textId="77777777" w:rsidR="00E351DF" w:rsidRPr="00E351DF" w:rsidRDefault="00E351DF" w:rsidP="00E351DF">
      <w:pPr>
        <w:pStyle w:val="a3"/>
        <w:widowControl w:val="0"/>
        <w:shd w:val="clear" w:color="auto" w:fill="FFFFFF"/>
        <w:autoSpaceDE w:val="0"/>
        <w:autoSpaceDN w:val="0"/>
        <w:adjustRightInd w:val="0"/>
        <w:ind w:left="0" w:firstLine="709"/>
        <w:rPr>
          <w:iCs/>
          <w:sz w:val="28"/>
          <w:szCs w:val="28"/>
        </w:rPr>
      </w:pPr>
      <w:r w:rsidRPr="00E351DF">
        <w:rPr>
          <w:iCs/>
          <w:sz w:val="28"/>
          <w:szCs w:val="28"/>
        </w:rPr>
        <w:t>Правильный ответ: Г</w:t>
      </w:r>
    </w:p>
    <w:p w14:paraId="4E787874"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7EB1E5CF" w14:textId="77777777" w:rsidR="00E351DF" w:rsidRPr="00E351DF" w:rsidRDefault="00E351DF" w:rsidP="00E351DF">
      <w:pPr>
        <w:ind w:firstLine="709"/>
        <w:jc w:val="both"/>
        <w:rPr>
          <w:snapToGrid w:val="0"/>
        </w:rPr>
      </w:pPr>
    </w:p>
    <w:p w14:paraId="09CA3714" w14:textId="77777777" w:rsidR="00E351DF" w:rsidRPr="00E351DF" w:rsidRDefault="00E351DF" w:rsidP="00E351DF">
      <w:pPr>
        <w:ind w:firstLine="709"/>
        <w:jc w:val="both"/>
        <w:rPr>
          <w:snapToGrid w:val="0"/>
        </w:rPr>
      </w:pPr>
      <w:r w:rsidRPr="00E351DF">
        <w:rPr>
          <w:snapToGrid w:val="0"/>
        </w:rPr>
        <w:t>9. Какая из приведенных систем координат чаще всего используется в средах конструирования и САПР?</w:t>
      </w:r>
    </w:p>
    <w:p w14:paraId="2DAFBDED" w14:textId="77777777" w:rsidR="00E351DF" w:rsidRPr="00E351DF" w:rsidRDefault="00E351DF" w:rsidP="00E351DF">
      <w:pPr>
        <w:ind w:firstLine="709"/>
        <w:jc w:val="both"/>
        <w:rPr>
          <w:snapToGrid w:val="0"/>
        </w:rPr>
      </w:pPr>
      <w:r w:rsidRPr="00E351DF">
        <w:rPr>
          <w:snapToGrid w:val="0"/>
        </w:rPr>
        <w:t xml:space="preserve">А) </w:t>
      </w:r>
      <w:r w:rsidRPr="00E351DF">
        <w:t>комбинированная;</w:t>
      </w:r>
    </w:p>
    <w:p w14:paraId="4A1607C3" w14:textId="77777777" w:rsidR="00E351DF" w:rsidRPr="00E351DF" w:rsidRDefault="00E351DF" w:rsidP="00E351DF">
      <w:pPr>
        <w:ind w:firstLine="709"/>
        <w:jc w:val="both"/>
        <w:rPr>
          <w:snapToGrid w:val="0"/>
        </w:rPr>
      </w:pPr>
      <w:r w:rsidRPr="00E351DF">
        <w:rPr>
          <w:snapToGrid w:val="0"/>
        </w:rPr>
        <w:t>Б) полярная;</w:t>
      </w:r>
    </w:p>
    <w:p w14:paraId="4A349570" w14:textId="77777777" w:rsidR="00E351DF" w:rsidRPr="00E351DF" w:rsidRDefault="00E351DF" w:rsidP="00E351DF">
      <w:pPr>
        <w:ind w:firstLine="709"/>
        <w:jc w:val="both"/>
        <w:rPr>
          <w:snapToGrid w:val="0"/>
        </w:rPr>
      </w:pPr>
      <w:r w:rsidRPr="00E351DF">
        <w:rPr>
          <w:snapToGrid w:val="0"/>
        </w:rPr>
        <w:t>В) цилиндрическая;</w:t>
      </w:r>
    </w:p>
    <w:p w14:paraId="5E55BC1B" w14:textId="77777777" w:rsidR="00E351DF" w:rsidRPr="00E351DF" w:rsidRDefault="00E351DF" w:rsidP="00E351DF">
      <w:pPr>
        <w:ind w:firstLine="709"/>
        <w:jc w:val="both"/>
        <w:rPr>
          <w:snapToGrid w:val="0"/>
        </w:rPr>
      </w:pPr>
      <w:r w:rsidRPr="00E351DF">
        <w:rPr>
          <w:snapToGrid w:val="0"/>
        </w:rPr>
        <w:t>Г) декартова.</w:t>
      </w:r>
    </w:p>
    <w:p w14:paraId="1A1E5085" w14:textId="77777777" w:rsidR="00E351DF" w:rsidRPr="00E351DF" w:rsidRDefault="00E351DF" w:rsidP="00E351DF">
      <w:pPr>
        <w:pStyle w:val="a3"/>
        <w:widowControl w:val="0"/>
        <w:shd w:val="clear" w:color="auto" w:fill="FFFFFF"/>
        <w:autoSpaceDE w:val="0"/>
        <w:autoSpaceDN w:val="0"/>
        <w:adjustRightInd w:val="0"/>
        <w:ind w:left="0" w:firstLine="709"/>
        <w:rPr>
          <w:iCs/>
          <w:sz w:val="28"/>
          <w:szCs w:val="28"/>
        </w:rPr>
      </w:pPr>
      <w:r w:rsidRPr="00E351DF">
        <w:rPr>
          <w:iCs/>
          <w:sz w:val="28"/>
          <w:szCs w:val="28"/>
        </w:rPr>
        <w:t>Правильный ответ: Г</w:t>
      </w:r>
    </w:p>
    <w:p w14:paraId="1803C9B2"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645D8129" w14:textId="77777777" w:rsidR="00E351DF" w:rsidRPr="00E351DF" w:rsidRDefault="00E351DF" w:rsidP="00E351DF">
      <w:pPr>
        <w:ind w:firstLine="709"/>
        <w:jc w:val="both"/>
        <w:rPr>
          <w:snapToGrid w:val="0"/>
        </w:rPr>
      </w:pPr>
    </w:p>
    <w:p w14:paraId="7230F761" w14:textId="77777777" w:rsidR="00E351DF" w:rsidRPr="00E351DF" w:rsidRDefault="00E351DF" w:rsidP="00E351DF">
      <w:pPr>
        <w:pStyle w:val="futurismarkdown-paragraph"/>
        <w:shd w:val="clear" w:color="auto" w:fill="FFFFFF"/>
        <w:spacing w:before="0" w:beforeAutospacing="0" w:after="0" w:afterAutospacing="0"/>
        <w:ind w:firstLine="709"/>
        <w:jc w:val="both"/>
        <w:rPr>
          <w:sz w:val="28"/>
          <w:szCs w:val="28"/>
        </w:rPr>
      </w:pPr>
      <w:r w:rsidRPr="00E351DF">
        <w:rPr>
          <w:sz w:val="28"/>
          <w:szCs w:val="28"/>
        </w:rPr>
        <w:t>10. Какой тип документов в системе КОМПАС-3D предназначен для создания трехмерных изображений?</w:t>
      </w:r>
    </w:p>
    <w:p w14:paraId="5B8F3D3F" w14:textId="77777777" w:rsidR="00E351DF" w:rsidRPr="00E351DF" w:rsidRDefault="00E351DF" w:rsidP="00E351DF">
      <w:pPr>
        <w:pStyle w:val="futurismarkdown-paragraph"/>
        <w:shd w:val="clear" w:color="auto" w:fill="FFFFFF"/>
        <w:spacing w:before="0" w:beforeAutospacing="0" w:after="0" w:afterAutospacing="0"/>
        <w:ind w:firstLine="709"/>
        <w:jc w:val="both"/>
        <w:rPr>
          <w:sz w:val="28"/>
          <w:szCs w:val="28"/>
        </w:rPr>
      </w:pPr>
      <w:r w:rsidRPr="00E351DF">
        <w:rPr>
          <w:sz w:val="28"/>
          <w:szCs w:val="28"/>
        </w:rPr>
        <w:t>А) фрагмент;</w:t>
      </w:r>
    </w:p>
    <w:p w14:paraId="212D8137" w14:textId="77777777" w:rsidR="00E351DF" w:rsidRPr="00E351DF" w:rsidRDefault="00E351DF" w:rsidP="00E351DF">
      <w:pPr>
        <w:pStyle w:val="futurismarkdown-paragraph"/>
        <w:shd w:val="clear" w:color="auto" w:fill="FFFFFF"/>
        <w:spacing w:before="0" w:beforeAutospacing="0" w:after="0" w:afterAutospacing="0"/>
        <w:ind w:firstLine="709"/>
        <w:jc w:val="both"/>
        <w:rPr>
          <w:sz w:val="28"/>
          <w:szCs w:val="28"/>
        </w:rPr>
      </w:pPr>
      <w:r w:rsidRPr="00E351DF">
        <w:rPr>
          <w:sz w:val="28"/>
          <w:szCs w:val="28"/>
        </w:rPr>
        <w:t>Б) чертеж;</w:t>
      </w:r>
    </w:p>
    <w:p w14:paraId="69C2E0F6" w14:textId="77777777" w:rsidR="00E351DF" w:rsidRPr="00E351DF" w:rsidRDefault="00E351DF" w:rsidP="00E351DF">
      <w:pPr>
        <w:pStyle w:val="futurismarkdown-paragraph"/>
        <w:shd w:val="clear" w:color="auto" w:fill="FFFFFF"/>
        <w:spacing w:before="0" w:beforeAutospacing="0" w:after="0" w:afterAutospacing="0"/>
        <w:ind w:firstLine="709"/>
        <w:jc w:val="both"/>
        <w:rPr>
          <w:sz w:val="28"/>
          <w:szCs w:val="28"/>
        </w:rPr>
      </w:pPr>
      <w:r w:rsidRPr="00E351DF">
        <w:rPr>
          <w:sz w:val="28"/>
          <w:szCs w:val="28"/>
        </w:rPr>
        <w:t>В) деталь;</w:t>
      </w:r>
    </w:p>
    <w:p w14:paraId="743D303B" w14:textId="77777777" w:rsidR="00E351DF" w:rsidRPr="00E351DF" w:rsidRDefault="00E351DF" w:rsidP="00E351DF">
      <w:pPr>
        <w:pStyle w:val="futurismarkdown-paragraph"/>
        <w:shd w:val="clear" w:color="auto" w:fill="FFFFFF"/>
        <w:spacing w:before="0" w:beforeAutospacing="0" w:after="0" w:afterAutospacing="0"/>
        <w:ind w:firstLine="709"/>
        <w:jc w:val="both"/>
        <w:rPr>
          <w:sz w:val="28"/>
          <w:szCs w:val="28"/>
        </w:rPr>
      </w:pPr>
      <w:r w:rsidRPr="00E351DF">
        <w:rPr>
          <w:sz w:val="28"/>
          <w:szCs w:val="28"/>
        </w:rPr>
        <w:t>Г) спецификация.</w:t>
      </w:r>
    </w:p>
    <w:p w14:paraId="6A7032BB" w14:textId="77777777" w:rsidR="00E351DF" w:rsidRPr="00E351DF" w:rsidRDefault="00E351DF" w:rsidP="00E351DF">
      <w:pPr>
        <w:pStyle w:val="a3"/>
        <w:widowControl w:val="0"/>
        <w:shd w:val="clear" w:color="auto" w:fill="FFFFFF"/>
        <w:autoSpaceDE w:val="0"/>
        <w:autoSpaceDN w:val="0"/>
        <w:adjustRightInd w:val="0"/>
        <w:ind w:left="0" w:firstLine="709"/>
        <w:rPr>
          <w:iCs/>
          <w:sz w:val="28"/>
          <w:szCs w:val="28"/>
        </w:rPr>
      </w:pPr>
      <w:r w:rsidRPr="00E351DF">
        <w:rPr>
          <w:iCs/>
          <w:sz w:val="28"/>
          <w:szCs w:val="28"/>
        </w:rPr>
        <w:t xml:space="preserve">Правильный ответ: </w:t>
      </w:r>
      <w:proofErr w:type="gramStart"/>
      <w:r w:rsidRPr="00E351DF">
        <w:rPr>
          <w:iCs/>
          <w:sz w:val="28"/>
          <w:szCs w:val="28"/>
        </w:rPr>
        <w:t>В</w:t>
      </w:r>
      <w:proofErr w:type="gramEnd"/>
    </w:p>
    <w:p w14:paraId="6D570DF7"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3FBFBB5C" w14:textId="77777777" w:rsidR="00E351DF" w:rsidRPr="00E351DF" w:rsidRDefault="00E351DF" w:rsidP="00E351DF">
      <w:pPr>
        <w:ind w:firstLine="709"/>
        <w:rPr>
          <w:b/>
        </w:rPr>
      </w:pPr>
    </w:p>
    <w:p w14:paraId="3983915D" w14:textId="77777777" w:rsidR="00E351DF" w:rsidRPr="00E351DF" w:rsidRDefault="00E351DF" w:rsidP="00E351DF">
      <w:pPr>
        <w:ind w:firstLine="709"/>
        <w:rPr>
          <w:b/>
        </w:rPr>
      </w:pPr>
    </w:p>
    <w:p w14:paraId="076C6791" w14:textId="77777777" w:rsidR="00E351DF" w:rsidRPr="00E351DF" w:rsidRDefault="00E351DF" w:rsidP="00E351DF">
      <w:pPr>
        <w:ind w:firstLine="709"/>
        <w:rPr>
          <w:b/>
        </w:rPr>
      </w:pPr>
      <w:r w:rsidRPr="00E351DF">
        <w:rPr>
          <w:b/>
        </w:rPr>
        <w:t>Задания закрытого типа на установление соответствия</w:t>
      </w:r>
    </w:p>
    <w:p w14:paraId="64CDE3CA" w14:textId="77777777" w:rsidR="00E351DF" w:rsidRPr="00E351DF" w:rsidRDefault="00E351DF" w:rsidP="00E351DF">
      <w:pPr>
        <w:ind w:firstLine="709"/>
      </w:pPr>
      <w:r w:rsidRPr="00E351DF">
        <w:rPr>
          <w:i/>
        </w:rPr>
        <w:t>Установите правильное соответствие</w:t>
      </w:r>
      <w:r w:rsidRPr="00E351DF">
        <w:t>.</w:t>
      </w:r>
    </w:p>
    <w:p w14:paraId="49A8AC7A" w14:textId="77777777" w:rsidR="00E351DF" w:rsidRPr="00E351DF" w:rsidRDefault="00E351DF" w:rsidP="00E351DF">
      <w:pPr>
        <w:ind w:firstLine="709"/>
      </w:pPr>
      <w:r w:rsidRPr="00E351DF">
        <w:rPr>
          <w:i/>
        </w:rPr>
        <w:t>Каждому элементу левого столбца соответствует только один элемент правого столбца</w:t>
      </w:r>
      <w:r w:rsidRPr="00E351DF">
        <w:t>.</w:t>
      </w:r>
    </w:p>
    <w:p w14:paraId="66ED93F8" w14:textId="77777777" w:rsidR="00E351DF" w:rsidRPr="00E351DF" w:rsidRDefault="00E351DF" w:rsidP="00E351DF">
      <w:pPr>
        <w:ind w:firstLine="709"/>
      </w:pPr>
    </w:p>
    <w:p w14:paraId="43526E28" w14:textId="77777777" w:rsidR="00E351DF" w:rsidRPr="00E351DF" w:rsidRDefault="00E351DF" w:rsidP="00E351DF">
      <w:pPr>
        <w:ind w:firstLine="709"/>
        <w:jc w:val="both"/>
      </w:pPr>
      <w:r w:rsidRPr="00E351DF">
        <w:t xml:space="preserve">1. Установите соответствие между терминами и определениями теории систем </w:t>
      </w:r>
    </w:p>
    <w:tbl>
      <w:tblPr>
        <w:tblW w:w="9627" w:type="dxa"/>
        <w:jc w:val="center"/>
        <w:tblLayout w:type="fixed"/>
        <w:tblLook w:val="04A0" w:firstRow="1" w:lastRow="0" w:firstColumn="1" w:lastColumn="0" w:noHBand="0" w:noVBand="1"/>
      </w:tblPr>
      <w:tblGrid>
        <w:gridCol w:w="567"/>
        <w:gridCol w:w="5493"/>
        <w:gridCol w:w="603"/>
        <w:gridCol w:w="2964"/>
      </w:tblGrid>
      <w:tr w:rsidR="00E351DF" w:rsidRPr="00E351DF" w14:paraId="6F2282FC" w14:textId="77777777" w:rsidTr="00273FD5">
        <w:trPr>
          <w:jc w:val="center"/>
        </w:trPr>
        <w:tc>
          <w:tcPr>
            <w:tcW w:w="6060" w:type="dxa"/>
            <w:gridSpan w:val="2"/>
            <w:shd w:val="clear" w:color="auto" w:fill="auto"/>
          </w:tcPr>
          <w:p w14:paraId="4C58BEEF" w14:textId="77777777" w:rsidR="00E351DF" w:rsidRPr="00E351DF" w:rsidRDefault="00E351DF" w:rsidP="00273FD5">
            <w:pPr>
              <w:jc w:val="center"/>
              <w:rPr>
                <w:bCs w:val="0"/>
              </w:rPr>
            </w:pPr>
            <w:r w:rsidRPr="00E351DF">
              <w:t>Определение</w:t>
            </w:r>
          </w:p>
        </w:tc>
        <w:tc>
          <w:tcPr>
            <w:tcW w:w="3567" w:type="dxa"/>
            <w:gridSpan w:val="2"/>
            <w:shd w:val="clear" w:color="auto" w:fill="auto"/>
          </w:tcPr>
          <w:p w14:paraId="03A1BED4" w14:textId="77777777" w:rsidR="00E351DF" w:rsidRPr="00E351DF" w:rsidRDefault="00E351DF" w:rsidP="00273FD5">
            <w:pPr>
              <w:jc w:val="center"/>
              <w:rPr>
                <w:bCs w:val="0"/>
              </w:rPr>
            </w:pPr>
            <w:r w:rsidRPr="00E351DF">
              <w:t>Термин</w:t>
            </w:r>
          </w:p>
        </w:tc>
      </w:tr>
      <w:tr w:rsidR="00E351DF" w:rsidRPr="00E351DF" w14:paraId="0B63E673" w14:textId="77777777" w:rsidTr="00273FD5">
        <w:trPr>
          <w:jc w:val="center"/>
        </w:trPr>
        <w:tc>
          <w:tcPr>
            <w:tcW w:w="567" w:type="dxa"/>
            <w:shd w:val="clear" w:color="auto" w:fill="auto"/>
          </w:tcPr>
          <w:p w14:paraId="1A07F1B0" w14:textId="77777777" w:rsidR="00E351DF" w:rsidRPr="00E351DF" w:rsidRDefault="00E351DF" w:rsidP="00273FD5">
            <w:pPr>
              <w:jc w:val="both"/>
              <w:rPr>
                <w:spacing w:val="-12"/>
              </w:rPr>
            </w:pPr>
            <w:r w:rsidRPr="00E351DF">
              <w:rPr>
                <w:spacing w:val="-12"/>
              </w:rPr>
              <w:t>1)</w:t>
            </w:r>
          </w:p>
        </w:tc>
        <w:tc>
          <w:tcPr>
            <w:tcW w:w="5493" w:type="dxa"/>
            <w:shd w:val="clear" w:color="auto" w:fill="auto"/>
            <w:tcMar>
              <w:left w:w="0" w:type="dxa"/>
            </w:tcMar>
          </w:tcPr>
          <w:p w14:paraId="3DCFB565" w14:textId="77777777" w:rsidR="00E351DF" w:rsidRPr="00E351DF" w:rsidRDefault="00E351DF" w:rsidP="00273FD5">
            <w:pPr>
              <w:widowControl w:val="0"/>
              <w:autoSpaceDE w:val="0"/>
              <w:autoSpaceDN w:val="0"/>
              <w:adjustRightInd w:val="0"/>
              <w:ind w:right="28"/>
              <w:jc w:val="both"/>
            </w:pPr>
            <w:r w:rsidRPr="00E351DF">
              <w:t>Совокупность значений фазовых пере</w:t>
            </w:r>
            <w:r w:rsidRPr="00E351DF">
              <w:softHyphen/>
              <w:t>мен</w:t>
            </w:r>
            <w:r w:rsidRPr="00E351DF">
              <w:softHyphen/>
              <w:t>ных, зафиксированных в одной временной точке процесса функциони</w:t>
            </w:r>
            <w:r w:rsidRPr="00E351DF">
              <w:softHyphen/>
              <w:t>рования</w:t>
            </w:r>
          </w:p>
        </w:tc>
        <w:tc>
          <w:tcPr>
            <w:tcW w:w="603" w:type="dxa"/>
            <w:shd w:val="clear" w:color="auto" w:fill="auto"/>
          </w:tcPr>
          <w:p w14:paraId="646EAFF7" w14:textId="77777777" w:rsidR="00E351DF" w:rsidRPr="00E351DF" w:rsidRDefault="00E351DF" w:rsidP="00273FD5">
            <w:pPr>
              <w:jc w:val="both"/>
            </w:pPr>
            <w:r w:rsidRPr="00E351DF">
              <w:t>А)</w:t>
            </w:r>
          </w:p>
        </w:tc>
        <w:tc>
          <w:tcPr>
            <w:tcW w:w="2964" w:type="dxa"/>
            <w:shd w:val="clear" w:color="auto" w:fill="auto"/>
            <w:tcMar>
              <w:left w:w="0" w:type="dxa"/>
            </w:tcMar>
          </w:tcPr>
          <w:p w14:paraId="0561937D" w14:textId="77777777" w:rsidR="00E351DF" w:rsidRPr="00E351DF" w:rsidRDefault="00E351DF" w:rsidP="00273FD5">
            <w:pPr>
              <w:jc w:val="both"/>
            </w:pPr>
            <w:r w:rsidRPr="00E351DF">
              <w:rPr>
                <w:bCs w:val="0"/>
              </w:rPr>
              <w:t>Структура</w:t>
            </w:r>
          </w:p>
        </w:tc>
      </w:tr>
      <w:tr w:rsidR="00E351DF" w:rsidRPr="00E351DF" w14:paraId="3D6D6E7B" w14:textId="77777777" w:rsidTr="00273FD5">
        <w:trPr>
          <w:jc w:val="center"/>
        </w:trPr>
        <w:tc>
          <w:tcPr>
            <w:tcW w:w="567" w:type="dxa"/>
            <w:shd w:val="clear" w:color="auto" w:fill="auto"/>
          </w:tcPr>
          <w:p w14:paraId="128C7A8F" w14:textId="77777777" w:rsidR="00E351DF" w:rsidRPr="00E351DF" w:rsidRDefault="00E351DF" w:rsidP="00273FD5">
            <w:pPr>
              <w:jc w:val="both"/>
              <w:rPr>
                <w:bCs w:val="0"/>
              </w:rPr>
            </w:pPr>
            <w:r w:rsidRPr="00E351DF">
              <w:rPr>
                <w:spacing w:val="-12"/>
              </w:rPr>
              <w:t>2)</w:t>
            </w:r>
          </w:p>
        </w:tc>
        <w:tc>
          <w:tcPr>
            <w:tcW w:w="5493" w:type="dxa"/>
            <w:shd w:val="clear" w:color="auto" w:fill="auto"/>
            <w:tcMar>
              <w:left w:w="0" w:type="dxa"/>
            </w:tcMar>
          </w:tcPr>
          <w:p w14:paraId="32467CF1" w14:textId="77777777" w:rsidR="00E351DF" w:rsidRPr="00E351DF" w:rsidRDefault="00E351DF" w:rsidP="00273FD5">
            <w:pPr>
              <w:jc w:val="both"/>
              <w:rPr>
                <w:bCs w:val="0"/>
              </w:rPr>
            </w:pPr>
            <w:r w:rsidRPr="00E351DF">
              <w:t>Свойство искусственной системы, выра</w:t>
            </w:r>
            <w:r w:rsidRPr="00E351DF">
              <w:softHyphen/>
              <w:t>жающее назначение системы</w:t>
            </w:r>
          </w:p>
        </w:tc>
        <w:tc>
          <w:tcPr>
            <w:tcW w:w="603" w:type="dxa"/>
            <w:shd w:val="clear" w:color="auto" w:fill="auto"/>
          </w:tcPr>
          <w:p w14:paraId="5533FDD8" w14:textId="77777777" w:rsidR="00E351DF" w:rsidRPr="00E351DF" w:rsidRDefault="00E351DF" w:rsidP="00273FD5">
            <w:pPr>
              <w:jc w:val="both"/>
              <w:rPr>
                <w:bCs w:val="0"/>
              </w:rPr>
            </w:pPr>
            <w:r w:rsidRPr="00E351DF">
              <w:t>Б)</w:t>
            </w:r>
          </w:p>
        </w:tc>
        <w:tc>
          <w:tcPr>
            <w:tcW w:w="2964" w:type="dxa"/>
            <w:shd w:val="clear" w:color="auto" w:fill="auto"/>
            <w:tcMar>
              <w:left w:w="0" w:type="dxa"/>
            </w:tcMar>
          </w:tcPr>
          <w:p w14:paraId="469E2E92" w14:textId="77777777" w:rsidR="00E351DF" w:rsidRPr="00E351DF" w:rsidRDefault="00E351DF" w:rsidP="00273FD5">
            <w:pPr>
              <w:jc w:val="both"/>
              <w:rPr>
                <w:bCs w:val="0"/>
              </w:rPr>
            </w:pPr>
            <w:r w:rsidRPr="00E351DF">
              <w:t xml:space="preserve">Параметр </w:t>
            </w:r>
          </w:p>
        </w:tc>
      </w:tr>
      <w:tr w:rsidR="00E351DF" w:rsidRPr="00E351DF" w14:paraId="67B8544C" w14:textId="77777777" w:rsidTr="00273FD5">
        <w:trPr>
          <w:jc w:val="center"/>
        </w:trPr>
        <w:tc>
          <w:tcPr>
            <w:tcW w:w="567" w:type="dxa"/>
            <w:shd w:val="clear" w:color="auto" w:fill="auto"/>
          </w:tcPr>
          <w:p w14:paraId="2A343D8D" w14:textId="77777777" w:rsidR="00E351DF" w:rsidRPr="00E351DF" w:rsidRDefault="00E351DF" w:rsidP="00273FD5">
            <w:pPr>
              <w:jc w:val="both"/>
              <w:rPr>
                <w:bCs w:val="0"/>
              </w:rPr>
            </w:pPr>
            <w:r w:rsidRPr="00E351DF">
              <w:rPr>
                <w:spacing w:val="-12"/>
              </w:rPr>
              <w:t>3)</w:t>
            </w:r>
          </w:p>
        </w:tc>
        <w:tc>
          <w:tcPr>
            <w:tcW w:w="5493" w:type="dxa"/>
            <w:shd w:val="clear" w:color="auto" w:fill="auto"/>
            <w:tcMar>
              <w:left w:w="0" w:type="dxa"/>
            </w:tcMar>
          </w:tcPr>
          <w:p w14:paraId="312A0E09" w14:textId="77777777" w:rsidR="00E351DF" w:rsidRPr="00E351DF" w:rsidRDefault="00E351DF" w:rsidP="00273FD5">
            <w:pPr>
              <w:jc w:val="both"/>
              <w:rPr>
                <w:bCs w:val="0"/>
              </w:rPr>
            </w:pPr>
            <w:r w:rsidRPr="00E351DF">
              <w:rPr>
                <w:bCs w:val="0"/>
              </w:rPr>
              <w:t>Отображение совокупности элементов сис</w:t>
            </w:r>
            <w:r w:rsidRPr="00E351DF">
              <w:rPr>
                <w:bCs w:val="0"/>
              </w:rPr>
              <w:softHyphen/>
              <w:t>темы и их взаимосвязей</w:t>
            </w:r>
          </w:p>
        </w:tc>
        <w:tc>
          <w:tcPr>
            <w:tcW w:w="603" w:type="dxa"/>
            <w:shd w:val="clear" w:color="auto" w:fill="auto"/>
          </w:tcPr>
          <w:p w14:paraId="35693182" w14:textId="77777777" w:rsidR="00E351DF" w:rsidRPr="00E351DF" w:rsidRDefault="00E351DF" w:rsidP="00273FD5">
            <w:pPr>
              <w:jc w:val="both"/>
              <w:rPr>
                <w:bCs w:val="0"/>
              </w:rPr>
            </w:pPr>
            <w:r w:rsidRPr="00E351DF">
              <w:t>В)</w:t>
            </w:r>
          </w:p>
        </w:tc>
        <w:tc>
          <w:tcPr>
            <w:tcW w:w="2964" w:type="dxa"/>
            <w:shd w:val="clear" w:color="auto" w:fill="auto"/>
            <w:tcMar>
              <w:left w:w="0" w:type="dxa"/>
            </w:tcMar>
          </w:tcPr>
          <w:p w14:paraId="1F9D1195" w14:textId="77777777" w:rsidR="00E351DF" w:rsidRPr="00E351DF" w:rsidRDefault="00E351DF" w:rsidP="00273FD5">
            <w:pPr>
              <w:jc w:val="both"/>
              <w:rPr>
                <w:bCs w:val="0"/>
              </w:rPr>
            </w:pPr>
            <w:r w:rsidRPr="00E351DF">
              <w:t>Состояние</w:t>
            </w:r>
          </w:p>
        </w:tc>
      </w:tr>
      <w:tr w:rsidR="00E351DF" w:rsidRPr="00E351DF" w14:paraId="66D909EC" w14:textId="77777777" w:rsidTr="00273FD5">
        <w:trPr>
          <w:jc w:val="center"/>
        </w:trPr>
        <w:tc>
          <w:tcPr>
            <w:tcW w:w="567" w:type="dxa"/>
            <w:shd w:val="clear" w:color="auto" w:fill="auto"/>
          </w:tcPr>
          <w:p w14:paraId="2586D947" w14:textId="77777777" w:rsidR="00E351DF" w:rsidRPr="00E351DF" w:rsidRDefault="00E351DF" w:rsidP="00273FD5">
            <w:pPr>
              <w:jc w:val="both"/>
              <w:rPr>
                <w:spacing w:val="-12"/>
              </w:rPr>
            </w:pPr>
            <w:r w:rsidRPr="00E351DF">
              <w:t>4)</w:t>
            </w:r>
          </w:p>
        </w:tc>
        <w:tc>
          <w:tcPr>
            <w:tcW w:w="5493" w:type="dxa"/>
            <w:shd w:val="clear" w:color="auto" w:fill="auto"/>
            <w:tcMar>
              <w:left w:w="0" w:type="dxa"/>
            </w:tcMar>
          </w:tcPr>
          <w:p w14:paraId="414A4153" w14:textId="77777777" w:rsidR="00E351DF" w:rsidRPr="00E351DF" w:rsidRDefault="00E351DF" w:rsidP="00273FD5">
            <w:pPr>
              <w:jc w:val="both"/>
            </w:pPr>
            <w:r w:rsidRPr="00E351DF">
              <w:rPr>
                <w:bCs w:val="0"/>
              </w:rPr>
              <w:t>Величина, выражающая свойство или сис</w:t>
            </w:r>
            <w:r w:rsidRPr="00E351DF">
              <w:rPr>
                <w:bCs w:val="0"/>
              </w:rPr>
              <w:softHyphen/>
              <w:t>темы, или ее части, или влияющей на систему среды</w:t>
            </w:r>
          </w:p>
        </w:tc>
        <w:tc>
          <w:tcPr>
            <w:tcW w:w="603" w:type="dxa"/>
            <w:shd w:val="clear" w:color="auto" w:fill="auto"/>
          </w:tcPr>
          <w:p w14:paraId="58B8E066" w14:textId="77777777" w:rsidR="00E351DF" w:rsidRPr="00E351DF" w:rsidRDefault="00E351DF" w:rsidP="00273FD5">
            <w:pPr>
              <w:jc w:val="both"/>
            </w:pPr>
            <w:r w:rsidRPr="00E351DF">
              <w:t>Г)</w:t>
            </w:r>
          </w:p>
        </w:tc>
        <w:tc>
          <w:tcPr>
            <w:tcW w:w="2964" w:type="dxa"/>
            <w:shd w:val="clear" w:color="auto" w:fill="auto"/>
            <w:tcMar>
              <w:left w:w="0" w:type="dxa"/>
            </w:tcMar>
          </w:tcPr>
          <w:p w14:paraId="47857B53" w14:textId="77777777" w:rsidR="00E351DF" w:rsidRPr="00E351DF" w:rsidRDefault="00E351DF" w:rsidP="00273FD5">
            <w:pPr>
              <w:jc w:val="both"/>
            </w:pPr>
            <w:r w:rsidRPr="00E351DF">
              <w:t>Целенаправленность</w:t>
            </w:r>
          </w:p>
        </w:tc>
      </w:tr>
      <w:tr w:rsidR="00E351DF" w:rsidRPr="00E351DF" w14:paraId="10001103" w14:textId="77777777" w:rsidTr="00273FD5">
        <w:trPr>
          <w:jc w:val="center"/>
        </w:trPr>
        <w:tc>
          <w:tcPr>
            <w:tcW w:w="567" w:type="dxa"/>
            <w:shd w:val="clear" w:color="auto" w:fill="auto"/>
          </w:tcPr>
          <w:p w14:paraId="2F5E9CB8" w14:textId="77777777" w:rsidR="00E351DF" w:rsidRPr="00E351DF" w:rsidRDefault="00E351DF" w:rsidP="00273FD5">
            <w:pPr>
              <w:jc w:val="both"/>
            </w:pPr>
          </w:p>
        </w:tc>
        <w:tc>
          <w:tcPr>
            <w:tcW w:w="5493" w:type="dxa"/>
            <w:shd w:val="clear" w:color="auto" w:fill="auto"/>
            <w:tcMar>
              <w:left w:w="0" w:type="dxa"/>
            </w:tcMar>
          </w:tcPr>
          <w:p w14:paraId="5BAF0D98" w14:textId="77777777" w:rsidR="00E351DF" w:rsidRPr="00E351DF" w:rsidRDefault="00E351DF" w:rsidP="00273FD5">
            <w:pPr>
              <w:jc w:val="both"/>
            </w:pPr>
          </w:p>
        </w:tc>
        <w:tc>
          <w:tcPr>
            <w:tcW w:w="603" w:type="dxa"/>
            <w:shd w:val="clear" w:color="auto" w:fill="auto"/>
          </w:tcPr>
          <w:p w14:paraId="65A95662" w14:textId="77777777" w:rsidR="00E351DF" w:rsidRPr="00E351DF" w:rsidRDefault="00E351DF" w:rsidP="00273FD5">
            <w:pPr>
              <w:jc w:val="both"/>
            </w:pPr>
            <w:r w:rsidRPr="00E351DF">
              <w:t>Д)</w:t>
            </w:r>
          </w:p>
        </w:tc>
        <w:tc>
          <w:tcPr>
            <w:tcW w:w="2964" w:type="dxa"/>
            <w:shd w:val="clear" w:color="auto" w:fill="auto"/>
            <w:tcMar>
              <w:left w:w="0" w:type="dxa"/>
            </w:tcMar>
          </w:tcPr>
          <w:p w14:paraId="2C63E976" w14:textId="77777777" w:rsidR="00E351DF" w:rsidRPr="00E351DF" w:rsidRDefault="00E351DF" w:rsidP="00273FD5">
            <w:pPr>
              <w:jc w:val="both"/>
            </w:pPr>
            <w:r w:rsidRPr="00E351DF">
              <w:t>Целостность</w:t>
            </w:r>
          </w:p>
        </w:tc>
      </w:tr>
    </w:tbl>
    <w:p w14:paraId="6D995BF5" w14:textId="77777777" w:rsidR="00E351DF" w:rsidRPr="00E351DF" w:rsidRDefault="00E351DF" w:rsidP="00E351DF">
      <w:pPr>
        <w:widowControl w:val="0"/>
        <w:shd w:val="clear" w:color="auto" w:fill="FFFFFF"/>
        <w:autoSpaceDE w:val="0"/>
        <w:autoSpaceDN w:val="0"/>
        <w:adjustRightInd w:val="0"/>
        <w:ind w:firstLine="708"/>
      </w:pPr>
      <w:r w:rsidRPr="00E351DF">
        <w:t xml:space="preserve">Правильный ответ: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301"/>
        <w:gridCol w:w="2461"/>
        <w:gridCol w:w="2307"/>
      </w:tblGrid>
      <w:tr w:rsidR="00E351DF" w:rsidRPr="00E351DF" w14:paraId="3E90CB2C" w14:textId="77777777" w:rsidTr="00273FD5">
        <w:trPr>
          <w:jc w:val="center"/>
        </w:trPr>
        <w:tc>
          <w:tcPr>
            <w:tcW w:w="1329" w:type="pct"/>
            <w:tcBorders>
              <w:top w:val="single" w:sz="4" w:space="0" w:color="auto"/>
              <w:left w:val="single" w:sz="4" w:space="0" w:color="auto"/>
              <w:bottom w:val="single" w:sz="4" w:space="0" w:color="auto"/>
              <w:right w:val="single" w:sz="4" w:space="0" w:color="auto"/>
            </w:tcBorders>
            <w:hideMark/>
          </w:tcPr>
          <w:p w14:paraId="2F69A4DD" w14:textId="77777777" w:rsidR="00E351DF" w:rsidRPr="00E351DF" w:rsidRDefault="00E351DF" w:rsidP="00273FD5">
            <w:pPr>
              <w:jc w:val="center"/>
              <w:rPr>
                <w:lang w:eastAsia="en-US"/>
              </w:rPr>
            </w:pPr>
            <w:r w:rsidRPr="00E351DF">
              <w:rPr>
                <w:lang w:eastAsia="en-US"/>
              </w:rPr>
              <w:t>1</w:t>
            </w:r>
          </w:p>
        </w:tc>
        <w:tc>
          <w:tcPr>
            <w:tcW w:w="1195" w:type="pct"/>
            <w:tcBorders>
              <w:top w:val="single" w:sz="4" w:space="0" w:color="auto"/>
              <w:left w:val="single" w:sz="4" w:space="0" w:color="auto"/>
              <w:bottom w:val="single" w:sz="4" w:space="0" w:color="auto"/>
              <w:right w:val="single" w:sz="4" w:space="0" w:color="auto"/>
            </w:tcBorders>
            <w:hideMark/>
          </w:tcPr>
          <w:p w14:paraId="02E68AA1" w14:textId="77777777" w:rsidR="00E351DF" w:rsidRPr="00E351DF" w:rsidRDefault="00E351DF" w:rsidP="00273FD5">
            <w:pPr>
              <w:jc w:val="center"/>
              <w:rPr>
                <w:lang w:eastAsia="en-US"/>
              </w:rPr>
            </w:pPr>
            <w:r w:rsidRPr="00E351DF">
              <w:rPr>
                <w:lang w:eastAsia="en-US"/>
              </w:rPr>
              <w:t>2</w:t>
            </w:r>
          </w:p>
        </w:tc>
        <w:tc>
          <w:tcPr>
            <w:tcW w:w="1278" w:type="pct"/>
            <w:tcBorders>
              <w:top w:val="single" w:sz="4" w:space="0" w:color="auto"/>
              <w:left w:val="single" w:sz="4" w:space="0" w:color="auto"/>
              <w:bottom w:val="single" w:sz="4" w:space="0" w:color="auto"/>
              <w:right w:val="single" w:sz="4" w:space="0" w:color="auto"/>
            </w:tcBorders>
            <w:hideMark/>
          </w:tcPr>
          <w:p w14:paraId="6160FBE2" w14:textId="77777777" w:rsidR="00E351DF" w:rsidRPr="00E351DF" w:rsidRDefault="00E351DF" w:rsidP="00273FD5">
            <w:pPr>
              <w:jc w:val="center"/>
              <w:rPr>
                <w:lang w:eastAsia="en-US"/>
              </w:rPr>
            </w:pPr>
            <w:r w:rsidRPr="00E351DF">
              <w:rPr>
                <w:lang w:eastAsia="en-US"/>
              </w:rPr>
              <w:t>3</w:t>
            </w:r>
          </w:p>
        </w:tc>
        <w:tc>
          <w:tcPr>
            <w:tcW w:w="1198" w:type="pct"/>
            <w:tcBorders>
              <w:top w:val="single" w:sz="4" w:space="0" w:color="auto"/>
              <w:left w:val="single" w:sz="4" w:space="0" w:color="auto"/>
              <w:bottom w:val="single" w:sz="4" w:space="0" w:color="auto"/>
              <w:right w:val="single" w:sz="4" w:space="0" w:color="auto"/>
            </w:tcBorders>
            <w:hideMark/>
          </w:tcPr>
          <w:p w14:paraId="60ABEC30" w14:textId="77777777" w:rsidR="00E351DF" w:rsidRPr="00E351DF" w:rsidRDefault="00E351DF" w:rsidP="00273FD5">
            <w:pPr>
              <w:jc w:val="center"/>
              <w:rPr>
                <w:lang w:eastAsia="en-US"/>
              </w:rPr>
            </w:pPr>
            <w:r w:rsidRPr="00E351DF">
              <w:rPr>
                <w:lang w:eastAsia="en-US"/>
              </w:rPr>
              <w:t>4</w:t>
            </w:r>
          </w:p>
        </w:tc>
      </w:tr>
      <w:tr w:rsidR="00E351DF" w:rsidRPr="00E351DF" w14:paraId="49C42CDF" w14:textId="77777777" w:rsidTr="00273FD5">
        <w:trPr>
          <w:jc w:val="center"/>
        </w:trPr>
        <w:tc>
          <w:tcPr>
            <w:tcW w:w="1329" w:type="pct"/>
            <w:tcBorders>
              <w:top w:val="single" w:sz="4" w:space="0" w:color="auto"/>
              <w:left w:val="single" w:sz="4" w:space="0" w:color="auto"/>
              <w:bottom w:val="single" w:sz="4" w:space="0" w:color="auto"/>
              <w:right w:val="single" w:sz="4" w:space="0" w:color="auto"/>
            </w:tcBorders>
            <w:hideMark/>
          </w:tcPr>
          <w:p w14:paraId="53CF39BD" w14:textId="77777777" w:rsidR="00E351DF" w:rsidRPr="00E351DF" w:rsidRDefault="00E351DF" w:rsidP="00273FD5">
            <w:pPr>
              <w:jc w:val="center"/>
              <w:rPr>
                <w:lang w:eastAsia="en-US"/>
              </w:rPr>
            </w:pPr>
            <w:r w:rsidRPr="00E351DF">
              <w:rPr>
                <w:lang w:eastAsia="en-US"/>
              </w:rPr>
              <w:t>В</w:t>
            </w:r>
          </w:p>
        </w:tc>
        <w:tc>
          <w:tcPr>
            <w:tcW w:w="1195" w:type="pct"/>
            <w:tcBorders>
              <w:top w:val="single" w:sz="4" w:space="0" w:color="auto"/>
              <w:left w:val="single" w:sz="4" w:space="0" w:color="auto"/>
              <w:bottom w:val="single" w:sz="4" w:space="0" w:color="auto"/>
              <w:right w:val="single" w:sz="4" w:space="0" w:color="auto"/>
            </w:tcBorders>
            <w:hideMark/>
          </w:tcPr>
          <w:p w14:paraId="4FE6F0EF" w14:textId="77777777" w:rsidR="00E351DF" w:rsidRPr="00E351DF" w:rsidRDefault="00E351DF" w:rsidP="00273FD5">
            <w:pPr>
              <w:jc w:val="center"/>
              <w:rPr>
                <w:lang w:eastAsia="en-US"/>
              </w:rPr>
            </w:pPr>
            <w:r w:rsidRPr="00E351DF">
              <w:rPr>
                <w:lang w:eastAsia="en-US"/>
              </w:rPr>
              <w:t>Г</w:t>
            </w:r>
          </w:p>
        </w:tc>
        <w:tc>
          <w:tcPr>
            <w:tcW w:w="1278" w:type="pct"/>
            <w:tcBorders>
              <w:top w:val="single" w:sz="4" w:space="0" w:color="auto"/>
              <w:left w:val="single" w:sz="4" w:space="0" w:color="auto"/>
              <w:bottom w:val="single" w:sz="4" w:space="0" w:color="auto"/>
              <w:right w:val="single" w:sz="4" w:space="0" w:color="auto"/>
            </w:tcBorders>
            <w:hideMark/>
          </w:tcPr>
          <w:p w14:paraId="69B5E287" w14:textId="77777777" w:rsidR="00E351DF" w:rsidRPr="00E351DF" w:rsidRDefault="00E351DF" w:rsidP="00273FD5">
            <w:pPr>
              <w:jc w:val="center"/>
              <w:rPr>
                <w:lang w:eastAsia="en-US"/>
              </w:rPr>
            </w:pPr>
            <w:r w:rsidRPr="00E351DF">
              <w:rPr>
                <w:lang w:eastAsia="en-US"/>
              </w:rPr>
              <w:t>А</w:t>
            </w:r>
          </w:p>
        </w:tc>
        <w:tc>
          <w:tcPr>
            <w:tcW w:w="1198" w:type="pct"/>
            <w:tcBorders>
              <w:top w:val="single" w:sz="4" w:space="0" w:color="auto"/>
              <w:left w:val="single" w:sz="4" w:space="0" w:color="auto"/>
              <w:bottom w:val="single" w:sz="4" w:space="0" w:color="auto"/>
              <w:right w:val="single" w:sz="4" w:space="0" w:color="auto"/>
            </w:tcBorders>
            <w:hideMark/>
          </w:tcPr>
          <w:p w14:paraId="01C04FDB" w14:textId="77777777" w:rsidR="00E351DF" w:rsidRPr="00E351DF" w:rsidRDefault="00E351DF" w:rsidP="00273FD5">
            <w:pPr>
              <w:jc w:val="center"/>
              <w:rPr>
                <w:lang w:eastAsia="en-US"/>
              </w:rPr>
            </w:pPr>
            <w:r w:rsidRPr="00E351DF">
              <w:rPr>
                <w:lang w:eastAsia="en-US"/>
              </w:rPr>
              <w:t>Б</w:t>
            </w:r>
          </w:p>
        </w:tc>
      </w:tr>
    </w:tbl>
    <w:p w14:paraId="05FA3638"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6AFEA63B" w14:textId="77777777" w:rsidR="00E351DF" w:rsidRPr="00E351DF" w:rsidRDefault="00E351DF" w:rsidP="00E351DF">
      <w:pPr>
        <w:widowControl w:val="0"/>
        <w:shd w:val="clear" w:color="auto" w:fill="FFFFFF"/>
        <w:autoSpaceDE w:val="0"/>
        <w:autoSpaceDN w:val="0"/>
        <w:adjustRightInd w:val="0"/>
        <w:ind w:firstLine="708"/>
      </w:pPr>
    </w:p>
    <w:p w14:paraId="463C25DC" w14:textId="77777777" w:rsidR="00E351DF" w:rsidRPr="00E351DF" w:rsidRDefault="00E351DF" w:rsidP="00E351DF">
      <w:pPr>
        <w:ind w:firstLine="709"/>
        <w:jc w:val="both"/>
      </w:pPr>
    </w:p>
    <w:p w14:paraId="0C854FA7" w14:textId="77777777" w:rsidR="00E351DF" w:rsidRPr="00E351DF" w:rsidRDefault="00E351DF" w:rsidP="00E351DF">
      <w:pPr>
        <w:ind w:firstLine="709"/>
        <w:jc w:val="both"/>
      </w:pPr>
    </w:p>
    <w:p w14:paraId="714D6E44" w14:textId="77777777" w:rsidR="00E351DF" w:rsidRPr="00E351DF" w:rsidRDefault="00E351DF" w:rsidP="00E351DF">
      <w:pPr>
        <w:ind w:firstLine="709"/>
        <w:jc w:val="both"/>
      </w:pPr>
    </w:p>
    <w:p w14:paraId="428C142C" w14:textId="77777777" w:rsidR="00E351DF" w:rsidRPr="00E351DF" w:rsidRDefault="00E351DF" w:rsidP="00E351DF">
      <w:pPr>
        <w:ind w:firstLine="709"/>
        <w:jc w:val="both"/>
      </w:pPr>
    </w:p>
    <w:p w14:paraId="12EEC45D" w14:textId="77777777" w:rsidR="00E351DF" w:rsidRPr="00E351DF" w:rsidRDefault="00E351DF" w:rsidP="00E351DF">
      <w:pPr>
        <w:ind w:firstLine="709"/>
        <w:jc w:val="both"/>
      </w:pPr>
    </w:p>
    <w:p w14:paraId="6CEFD83C" w14:textId="77777777" w:rsidR="00E351DF" w:rsidRPr="00E351DF" w:rsidRDefault="00E351DF" w:rsidP="00E351DF">
      <w:pPr>
        <w:ind w:firstLine="709"/>
        <w:jc w:val="both"/>
      </w:pPr>
    </w:p>
    <w:p w14:paraId="48475555" w14:textId="77777777" w:rsidR="00E351DF" w:rsidRPr="00E351DF" w:rsidRDefault="00E351DF" w:rsidP="00E351DF">
      <w:pPr>
        <w:ind w:firstLine="709"/>
        <w:jc w:val="both"/>
      </w:pPr>
    </w:p>
    <w:p w14:paraId="73A16821" w14:textId="77777777" w:rsidR="00E351DF" w:rsidRPr="00E351DF" w:rsidRDefault="00E351DF" w:rsidP="00E351DF">
      <w:pPr>
        <w:ind w:firstLine="709"/>
        <w:jc w:val="both"/>
      </w:pPr>
    </w:p>
    <w:p w14:paraId="1224BA6B" w14:textId="77777777" w:rsidR="00E351DF" w:rsidRPr="00E351DF" w:rsidRDefault="00E351DF" w:rsidP="00E351DF">
      <w:pPr>
        <w:ind w:firstLine="709"/>
        <w:jc w:val="both"/>
      </w:pPr>
    </w:p>
    <w:p w14:paraId="26105B3D" w14:textId="77777777" w:rsidR="00E351DF" w:rsidRPr="00E351DF" w:rsidRDefault="00E351DF" w:rsidP="00E351DF">
      <w:pPr>
        <w:ind w:firstLine="709"/>
        <w:jc w:val="both"/>
      </w:pPr>
    </w:p>
    <w:p w14:paraId="5C88E7C2" w14:textId="77777777" w:rsidR="00E351DF" w:rsidRPr="00E351DF" w:rsidRDefault="00E351DF" w:rsidP="00E351DF">
      <w:pPr>
        <w:ind w:firstLine="709"/>
        <w:jc w:val="both"/>
      </w:pPr>
      <w:r w:rsidRPr="00E351DF">
        <w:lastRenderedPageBreak/>
        <w:t xml:space="preserve">2. Установите соответствие между характеристиками и принципами создания САПР </w:t>
      </w:r>
    </w:p>
    <w:tbl>
      <w:tblPr>
        <w:tblW w:w="9937" w:type="dxa"/>
        <w:jc w:val="center"/>
        <w:tblLayout w:type="fixed"/>
        <w:tblLook w:val="04A0" w:firstRow="1" w:lastRow="0" w:firstColumn="1" w:lastColumn="0" w:noHBand="0" w:noVBand="1"/>
      </w:tblPr>
      <w:tblGrid>
        <w:gridCol w:w="567"/>
        <w:gridCol w:w="5493"/>
        <w:gridCol w:w="240"/>
        <w:gridCol w:w="540"/>
        <w:gridCol w:w="2787"/>
        <w:gridCol w:w="310"/>
      </w:tblGrid>
      <w:tr w:rsidR="00E351DF" w:rsidRPr="00E351DF" w14:paraId="06DAC7D4" w14:textId="77777777" w:rsidTr="00273FD5">
        <w:trPr>
          <w:gridAfter w:val="1"/>
          <w:wAfter w:w="310" w:type="dxa"/>
          <w:jc w:val="center"/>
        </w:trPr>
        <w:tc>
          <w:tcPr>
            <w:tcW w:w="6060" w:type="dxa"/>
            <w:gridSpan w:val="2"/>
            <w:shd w:val="clear" w:color="auto" w:fill="auto"/>
          </w:tcPr>
          <w:p w14:paraId="0B2FEAF3" w14:textId="77777777" w:rsidR="00E351DF" w:rsidRPr="00E351DF" w:rsidRDefault="00E351DF" w:rsidP="00273FD5">
            <w:pPr>
              <w:jc w:val="center"/>
              <w:rPr>
                <w:bCs w:val="0"/>
              </w:rPr>
            </w:pPr>
            <w:r w:rsidRPr="00E351DF">
              <w:t>Характеристика</w:t>
            </w:r>
          </w:p>
        </w:tc>
        <w:tc>
          <w:tcPr>
            <w:tcW w:w="3567" w:type="dxa"/>
            <w:gridSpan w:val="3"/>
            <w:shd w:val="clear" w:color="auto" w:fill="auto"/>
          </w:tcPr>
          <w:p w14:paraId="48552E37" w14:textId="77777777" w:rsidR="00E351DF" w:rsidRPr="00E351DF" w:rsidRDefault="00E351DF" w:rsidP="00273FD5">
            <w:pPr>
              <w:jc w:val="center"/>
              <w:rPr>
                <w:bCs w:val="0"/>
              </w:rPr>
            </w:pPr>
            <w:r w:rsidRPr="00E351DF">
              <w:t xml:space="preserve">Принцип создания САПР </w:t>
            </w:r>
          </w:p>
        </w:tc>
      </w:tr>
      <w:tr w:rsidR="00E351DF" w:rsidRPr="00E351DF" w14:paraId="7BD9CFE6" w14:textId="77777777" w:rsidTr="00273FD5">
        <w:trPr>
          <w:jc w:val="center"/>
        </w:trPr>
        <w:tc>
          <w:tcPr>
            <w:tcW w:w="567" w:type="dxa"/>
            <w:shd w:val="clear" w:color="auto" w:fill="auto"/>
          </w:tcPr>
          <w:p w14:paraId="1230CD4F" w14:textId="77777777" w:rsidR="00E351DF" w:rsidRPr="00E351DF" w:rsidRDefault="00E351DF" w:rsidP="00273FD5">
            <w:pPr>
              <w:jc w:val="both"/>
              <w:rPr>
                <w:spacing w:val="-2"/>
              </w:rPr>
            </w:pPr>
            <w:r w:rsidRPr="00E351DF">
              <w:rPr>
                <w:spacing w:val="-2"/>
              </w:rPr>
              <w:t>1)</w:t>
            </w:r>
          </w:p>
        </w:tc>
        <w:tc>
          <w:tcPr>
            <w:tcW w:w="5733" w:type="dxa"/>
            <w:gridSpan w:val="2"/>
            <w:shd w:val="clear" w:color="auto" w:fill="auto"/>
            <w:tcMar>
              <w:left w:w="0" w:type="dxa"/>
            </w:tcMar>
          </w:tcPr>
          <w:p w14:paraId="75411980" w14:textId="77777777" w:rsidR="00E351DF" w:rsidRPr="00E351DF" w:rsidRDefault="00E351DF" w:rsidP="00273FD5">
            <w:pPr>
              <w:jc w:val="both"/>
            </w:pPr>
            <w:r w:rsidRPr="00E351DF">
              <w:t>Ориентирует на преимущественное создание и использование типовых и унифицированных элементов САПР</w:t>
            </w:r>
          </w:p>
        </w:tc>
        <w:tc>
          <w:tcPr>
            <w:tcW w:w="540" w:type="dxa"/>
            <w:shd w:val="clear" w:color="auto" w:fill="auto"/>
          </w:tcPr>
          <w:p w14:paraId="5D7C407B" w14:textId="77777777" w:rsidR="00E351DF" w:rsidRPr="00E351DF" w:rsidRDefault="00E351DF" w:rsidP="00273FD5">
            <w:pPr>
              <w:jc w:val="both"/>
            </w:pPr>
            <w:r w:rsidRPr="00E351DF">
              <w:t>А)</w:t>
            </w:r>
          </w:p>
        </w:tc>
        <w:tc>
          <w:tcPr>
            <w:tcW w:w="3097" w:type="dxa"/>
            <w:gridSpan w:val="2"/>
            <w:shd w:val="clear" w:color="auto" w:fill="auto"/>
            <w:tcMar>
              <w:left w:w="0" w:type="dxa"/>
            </w:tcMar>
          </w:tcPr>
          <w:p w14:paraId="02C287A1" w14:textId="77777777" w:rsidR="00E351DF" w:rsidRPr="00E351DF" w:rsidRDefault="00E351DF" w:rsidP="00273FD5">
            <w:pPr>
              <w:jc w:val="both"/>
            </w:pPr>
            <w:r w:rsidRPr="00E351DF">
              <w:t>Системное единство</w:t>
            </w:r>
          </w:p>
        </w:tc>
      </w:tr>
      <w:tr w:rsidR="00E351DF" w:rsidRPr="00E351DF" w14:paraId="532ED39E" w14:textId="77777777" w:rsidTr="00273FD5">
        <w:trPr>
          <w:jc w:val="center"/>
        </w:trPr>
        <w:tc>
          <w:tcPr>
            <w:tcW w:w="567" w:type="dxa"/>
            <w:shd w:val="clear" w:color="auto" w:fill="auto"/>
          </w:tcPr>
          <w:p w14:paraId="6E09B566" w14:textId="77777777" w:rsidR="00E351DF" w:rsidRPr="00E351DF" w:rsidRDefault="00E351DF" w:rsidP="00273FD5">
            <w:pPr>
              <w:jc w:val="both"/>
              <w:rPr>
                <w:bCs w:val="0"/>
                <w:spacing w:val="-2"/>
              </w:rPr>
            </w:pPr>
            <w:r w:rsidRPr="00E351DF">
              <w:rPr>
                <w:spacing w:val="-2"/>
              </w:rPr>
              <w:t>2)</w:t>
            </w:r>
          </w:p>
        </w:tc>
        <w:tc>
          <w:tcPr>
            <w:tcW w:w="5733" w:type="dxa"/>
            <w:gridSpan w:val="2"/>
            <w:shd w:val="clear" w:color="auto" w:fill="auto"/>
            <w:tcMar>
              <w:left w:w="0" w:type="dxa"/>
            </w:tcMar>
          </w:tcPr>
          <w:p w14:paraId="0580EACA" w14:textId="77777777" w:rsidR="00E351DF" w:rsidRPr="00E351DF" w:rsidRDefault="00E351DF" w:rsidP="00273FD5">
            <w:pPr>
              <w:jc w:val="both"/>
              <w:rPr>
                <w:bCs w:val="0"/>
              </w:rPr>
            </w:pPr>
            <w:r w:rsidRPr="00E351DF">
              <w:t>Обеспечивает пополнение, совершенствование и обновление составных частей САПР, а также взаимодействие и расширение взаимосвязи с автоматизированными система различного уровня и функционального назначения</w:t>
            </w:r>
          </w:p>
        </w:tc>
        <w:tc>
          <w:tcPr>
            <w:tcW w:w="540" w:type="dxa"/>
            <w:shd w:val="clear" w:color="auto" w:fill="auto"/>
          </w:tcPr>
          <w:p w14:paraId="3DBC0E0A" w14:textId="77777777" w:rsidR="00E351DF" w:rsidRPr="00E351DF" w:rsidRDefault="00E351DF" w:rsidP="00273FD5">
            <w:pPr>
              <w:jc w:val="both"/>
              <w:rPr>
                <w:bCs w:val="0"/>
              </w:rPr>
            </w:pPr>
            <w:r w:rsidRPr="00E351DF">
              <w:t>Б)</w:t>
            </w:r>
          </w:p>
        </w:tc>
        <w:tc>
          <w:tcPr>
            <w:tcW w:w="3097" w:type="dxa"/>
            <w:gridSpan w:val="2"/>
            <w:shd w:val="clear" w:color="auto" w:fill="auto"/>
            <w:tcMar>
              <w:left w:w="0" w:type="dxa"/>
            </w:tcMar>
          </w:tcPr>
          <w:p w14:paraId="72737A7C" w14:textId="77777777" w:rsidR="00E351DF" w:rsidRPr="00E351DF" w:rsidRDefault="00E351DF" w:rsidP="00273FD5">
            <w:pPr>
              <w:jc w:val="both"/>
              <w:rPr>
                <w:bCs w:val="0"/>
              </w:rPr>
            </w:pPr>
            <w:r w:rsidRPr="00E351DF">
              <w:t>Совместимость</w:t>
            </w:r>
          </w:p>
        </w:tc>
      </w:tr>
      <w:tr w:rsidR="00E351DF" w:rsidRPr="00E351DF" w14:paraId="2D136923" w14:textId="77777777" w:rsidTr="00273FD5">
        <w:trPr>
          <w:jc w:val="center"/>
        </w:trPr>
        <w:tc>
          <w:tcPr>
            <w:tcW w:w="567" w:type="dxa"/>
            <w:shd w:val="clear" w:color="auto" w:fill="auto"/>
          </w:tcPr>
          <w:p w14:paraId="467935E1" w14:textId="77777777" w:rsidR="00E351DF" w:rsidRPr="00E351DF" w:rsidRDefault="00E351DF" w:rsidP="00273FD5">
            <w:pPr>
              <w:jc w:val="both"/>
              <w:rPr>
                <w:bCs w:val="0"/>
                <w:spacing w:val="-2"/>
              </w:rPr>
            </w:pPr>
            <w:r w:rsidRPr="00E351DF">
              <w:rPr>
                <w:spacing w:val="-2"/>
              </w:rPr>
              <w:t>3)</w:t>
            </w:r>
          </w:p>
        </w:tc>
        <w:tc>
          <w:tcPr>
            <w:tcW w:w="5733" w:type="dxa"/>
            <w:gridSpan w:val="2"/>
            <w:shd w:val="clear" w:color="auto" w:fill="auto"/>
            <w:tcMar>
              <w:left w:w="0" w:type="dxa"/>
            </w:tcMar>
          </w:tcPr>
          <w:p w14:paraId="3314DEA4" w14:textId="77777777" w:rsidR="00E351DF" w:rsidRPr="00E351DF" w:rsidRDefault="00E351DF" w:rsidP="00273FD5">
            <w:pPr>
              <w:jc w:val="both"/>
              <w:rPr>
                <w:bCs w:val="0"/>
                <w:spacing w:val="-2"/>
              </w:rPr>
            </w:pPr>
            <w:r w:rsidRPr="00E351DF">
              <w:t>Обеспечивает целостность системы и сис</w:t>
            </w:r>
            <w:r w:rsidRPr="00E351DF">
              <w:softHyphen/>
              <w:t>темную «свежесть» проектирования отдель</w:t>
            </w:r>
            <w:r w:rsidRPr="00E351DF">
              <w:softHyphen/>
              <w:t>ных элементов и всего объекта проектирования в целом</w:t>
            </w:r>
          </w:p>
        </w:tc>
        <w:tc>
          <w:tcPr>
            <w:tcW w:w="540" w:type="dxa"/>
            <w:shd w:val="clear" w:color="auto" w:fill="auto"/>
          </w:tcPr>
          <w:p w14:paraId="42AE149E" w14:textId="77777777" w:rsidR="00E351DF" w:rsidRPr="00E351DF" w:rsidRDefault="00E351DF" w:rsidP="00273FD5">
            <w:pPr>
              <w:jc w:val="both"/>
              <w:rPr>
                <w:bCs w:val="0"/>
              </w:rPr>
            </w:pPr>
            <w:r w:rsidRPr="00E351DF">
              <w:t>В)</w:t>
            </w:r>
          </w:p>
        </w:tc>
        <w:tc>
          <w:tcPr>
            <w:tcW w:w="3097" w:type="dxa"/>
            <w:gridSpan w:val="2"/>
            <w:shd w:val="clear" w:color="auto" w:fill="auto"/>
            <w:tcMar>
              <w:left w:w="0" w:type="dxa"/>
            </w:tcMar>
          </w:tcPr>
          <w:p w14:paraId="2B59BF7A" w14:textId="77777777" w:rsidR="00E351DF" w:rsidRPr="00E351DF" w:rsidRDefault="00E351DF" w:rsidP="00273FD5">
            <w:pPr>
              <w:jc w:val="both"/>
              <w:rPr>
                <w:bCs w:val="0"/>
              </w:rPr>
            </w:pPr>
            <w:r w:rsidRPr="00E351DF">
              <w:t>Типизация</w:t>
            </w:r>
          </w:p>
        </w:tc>
      </w:tr>
      <w:tr w:rsidR="00E351DF" w:rsidRPr="00E351DF" w14:paraId="13B098F5" w14:textId="77777777" w:rsidTr="00273FD5">
        <w:trPr>
          <w:jc w:val="center"/>
        </w:trPr>
        <w:tc>
          <w:tcPr>
            <w:tcW w:w="567" w:type="dxa"/>
            <w:shd w:val="clear" w:color="auto" w:fill="auto"/>
          </w:tcPr>
          <w:p w14:paraId="5CB537EF" w14:textId="77777777" w:rsidR="00E351DF" w:rsidRPr="00E351DF" w:rsidRDefault="00E351DF" w:rsidP="00273FD5">
            <w:pPr>
              <w:jc w:val="both"/>
              <w:rPr>
                <w:spacing w:val="-2"/>
              </w:rPr>
            </w:pPr>
            <w:r w:rsidRPr="00E351DF">
              <w:rPr>
                <w:spacing w:val="-2"/>
              </w:rPr>
              <w:t>4)</w:t>
            </w:r>
          </w:p>
        </w:tc>
        <w:tc>
          <w:tcPr>
            <w:tcW w:w="5733" w:type="dxa"/>
            <w:gridSpan w:val="2"/>
            <w:shd w:val="clear" w:color="auto" w:fill="auto"/>
            <w:tcMar>
              <w:left w:w="0" w:type="dxa"/>
            </w:tcMar>
          </w:tcPr>
          <w:p w14:paraId="2F2FABF5" w14:textId="77777777" w:rsidR="00E351DF" w:rsidRPr="00E351DF" w:rsidRDefault="00E351DF" w:rsidP="00273FD5">
            <w:pPr>
              <w:jc w:val="both"/>
            </w:pPr>
            <w:r w:rsidRPr="00E351DF">
              <w:t>Обеспечивает совместное функционирование составных частей САПР и сохраняет открытую систему в целом</w:t>
            </w:r>
          </w:p>
        </w:tc>
        <w:tc>
          <w:tcPr>
            <w:tcW w:w="540" w:type="dxa"/>
            <w:shd w:val="clear" w:color="auto" w:fill="auto"/>
          </w:tcPr>
          <w:p w14:paraId="52E4B191" w14:textId="77777777" w:rsidR="00E351DF" w:rsidRPr="00E351DF" w:rsidRDefault="00E351DF" w:rsidP="00273FD5">
            <w:pPr>
              <w:jc w:val="both"/>
            </w:pPr>
            <w:r w:rsidRPr="00E351DF">
              <w:t>Г)</w:t>
            </w:r>
          </w:p>
        </w:tc>
        <w:tc>
          <w:tcPr>
            <w:tcW w:w="3097" w:type="dxa"/>
            <w:gridSpan w:val="2"/>
            <w:shd w:val="clear" w:color="auto" w:fill="auto"/>
            <w:tcMar>
              <w:left w:w="0" w:type="dxa"/>
            </w:tcMar>
          </w:tcPr>
          <w:p w14:paraId="2A7CE02B" w14:textId="77777777" w:rsidR="00E351DF" w:rsidRPr="00E351DF" w:rsidRDefault="00E351DF" w:rsidP="00273FD5">
            <w:pPr>
              <w:jc w:val="both"/>
              <w:rPr>
                <w:spacing w:val="-4"/>
              </w:rPr>
            </w:pPr>
            <w:r w:rsidRPr="00E351DF">
              <w:t>Развитие</w:t>
            </w:r>
            <w:r w:rsidRPr="00E351DF">
              <w:rPr>
                <w:spacing w:val="-4"/>
              </w:rPr>
              <w:t xml:space="preserve"> </w:t>
            </w:r>
          </w:p>
        </w:tc>
      </w:tr>
    </w:tbl>
    <w:p w14:paraId="78E89F7B" w14:textId="77777777" w:rsidR="00E351DF" w:rsidRPr="00E351DF" w:rsidRDefault="00E351DF" w:rsidP="00E351DF">
      <w:pPr>
        <w:widowControl w:val="0"/>
        <w:shd w:val="clear" w:color="auto" w:fill="FFFFFF"/>
        <w:autoSpaceDE w:val="0"/>
        <w:autoSpaceDN w:val="0"/>
        <w:adjustRightInd w:val="0"/>
        <w:ind w:firstLine="709"/>
      </w:pPr>
      <w:r w:rsidRPr="00E351DF">
        <w:t xml:space="preserve">Правильный ответ: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301"/>
        <w:gridCol w:w="2461"/>
        <w:gridCol w:w="2307"/>
      </w:tblGrid>
      <w:tr w:rsidR="00E351DF" w:rsidRPr="00E351DF" w14:paraId="0544E107" w14:textId="77777777" w:rsidTr="00273FD5">
        <w:trPr>
          <w:jc w:val="center"/>
        </w:trPr>
        <w:tc>
          <w:tcPr>
            <w:tcW w:w="1329" w:type="pct"/>
            <w:tcBorders>
              <w:top w:val="single" w:sz="4" w:space="0" w:color="auto"/>
              <w:left w:val="single" w:sz="4" w:space="0" w:color="auto"/>
              <w:bottom w:val="single" w:sz="4" w:space="0" w:color="auto"/>
              <w:right w:val="single" w:sz="4" w:space="0" w:color="auto"/>
            </w:tcBorders>
            <w:hideMark/>
          </w:tcPr>
          <w:p w14:paraId="0F3B1F88" w14:textId="77777777" w:rsidR="00E351DF" w:rsidRPr="00E351DF" w:rsidRDefault="00E351DF" w:rsidP="00273FD5">
            <w:pPr>
              <w:jc w:val="center"/>
            </w:pPr>
            <w:r w:rsidRPr="00E351DF">
              <w:t>1</w:t>
            </w:r>
          </w:p>
        </w:tc>
        <w:tc>
          <w:tcPr>
            <w:tcW w:w="1195" w:type="pct"/>
            <w:tcBorders>
              <w:top w:val="single" w:sz="4" w:space="0" w:color="auto"/>
              <w:left w:val="single" w:sz="4" w:space="0" w:color="auto"/>
              <w:bottom w:val="single" w:sz="4" w:space="0" w:color="auto"/>
              <w:right w:val="single" w:sz="4" w:space="0" w:color="auto"/>
            </w:tcBorders>
            <w:hideMark/>
          </w:tcPr>
          <w:p w14:paraId="6A3562F8" w14:textId="77777777" w:rsidR="00E351DF" w:rsidRPr="00E351DF" w:rsidRDefault="00E351DF" w:rsidP="00273FD5">
            <w:pPr>
              <w:jc w:val="center"/>
            </w:pPr>
            <w:r w:rsidRPr="00E351DF">
              <w:t>2</w:t>
            </w:r>
          </w:p>
        </w:tc>
        <w:tc>
          <w:tcPr>
            <w:tcW w:w="1278" w:type="pct"/>
            <w:tcBorders>
              <w:top w:val="single" w:sz="4" w:space="0" w:color="auto"/>
              <w:left w:val="single" w:sz="4" w:space="0" w:color="auto"/>
              <w:bottom w:val="single" w:sz="4" w:space="0" w:color="auto"/>
              <w:right w:val="single" w:sz="4" w:space="0" w:color="auto"/>
            </w:tcBorders>
            <w:hideMark/>
          </w:tcPr>
          <w:p w14:paraId="1D22B7A3" w14:textId="77777777" w:rsidR="00E351DF" w:rsidRPr="00E351DF" w:rsidRDefault="00E351DF" w:rsidP="00273FD5">
            <w:pPr>
              <w:jc w:val="center"/>
            </w:pPr>
            <w:r w:rsidRPr="00E351DF">
              <w:t>3</w:t>
            </w:r>
          </w:p>
        </w:tc>
        <w:tc>
          <w:tcPr>
            <w:tcW w:w="1198" w:type="pct"/>
            <w:tcBorders>
              <w:top w:val="single" w:sz="4" w:space="0" w:color="auto"/>
              <w:left w:val="single" w:sz="4" w:space="0" w:color="auto"/>
              <w:bottom w:val="single" w:sz="4" w:space="0" w:color="auto"/>
              <w:right w:val="single" w:sz="4" w:space="0" w:color="auto"/>
            </w:tcBorders>
            <w:hideMark/>
          </w:tcPr>
          <w:p w14:paraId="57EB9F23" w14:textId="77777777" w:rsidR="00E351DF" w:rsidRPr="00E351DF" w:rsidRDefault="00E351DF" w:rsidP="00273FD5">
            <w:pPr>
              <w:jc w:val="center"/>
            </w:pPr>
            <w:r w:rsidRPr="00E351DF">
              <w:t>4</w:t>
            </w:r>
          </w:p>
        </w:tc>
      </w:tr>
      <w:tr w:rsidR="00E351DF" w:rsidRPr="00E351DF" w14:paraId="3D0493A3" w14:textId="77777777" w:rsidTr="00273FD5">
        <w:trPr>
          <w:jc w:val="center"/>
        </w:trPr>
        <w:tc>
          <w:tcPr>
            <w:tcW w:w="1329" w:type="pct"/>
            <w:tcBorders>
              <w:top w:val="single" w:sz="4" w:space="0" w:color="auto"/>
              <w:left w:val="single" w:sz="4" w:space="0" w:color="auto"/>
              <w:bottom w:val="single" w:sz="4" w:space="0" w:color="auto"/>
              <w:right w:val="single" w:sz="4" w:space="0" w:color="auto"/>
            </w:tcBorders>
          </w:tcPr>
          <w:p w14:paraId="3E797ED1" w14:textId="77777777" w:rsidR="00E351DF" w:rsidRPr="00E351DF" w:rsidRDefault="00E351DF" w:rsidP="00273FD5">
            <w:pPr>
              <w:jc w:val="center"/>
            </w:pPr>
            <w:r w:rsidRPr="00E351DF">
              <w:t>В</w:t>
            </w:r>
          </w:p>
        </w:tc>
        <w:tc>
          <w:tcPr>
            <w:tcW w:w="1195" w:type="pct"/>
            <w:tcBorders>
              <w:top w:val="single" w:sz="4" w:space="0" w:color="auto"/>
              <w:left w:val="single" w:sz="4" w:space="0" w:color="auto"/>
              <w:bottom w:val="single" w:sz="4" w:space="0" w:color="auto"/>
              <w:right w:val="single" w:sz="4" w:space="0" w:color="auto"/>
            </w:tcBorders>
          </w:tcPr>
          <w:p w14:paraId="5602F762" w14:textId="77777777" w:rsidR="00E351DF" w:rsidRPr="00E351DF" w:rsidRDefault="00E351DF" w:rsidP="00273FD5">
            <w:pPr>
              <w:jc w:val="center"/>
            </w:pPr>
            <w:r w:rsidRPr="00E351DF">
              <w:t>Г</w:t>
            </w:r>
          </w:p>
        </w:tc>
        <w:tc>
          <w:tcPr>
            <w:tcW w:w="1278" w:type="pct"/>
            <w:tcBorders>
              <w:top w:val="single" w:sz="4" w:space="0" w:color="auto"/>
              <w:left w:val="single" w:sz="4" w:space="0" w:color="auto"/>
              <w:bottom w:val="single" w:sz="4" w:space="0" w:color="auto"/>
              <w:right w:val="single" w:sz="4" w:space="0" w:color="auto"/>
            </w:tcBorders>
          </w:tcPr>
          <w:p w14:paraId="4AD9542D" w14:textId="77777777" w:rsidR="00E351DF" w:rsidRPr="00E351DF" w:rsidRDefault="00E351DF" w:rsidP="00273FD5">
            <w:pPr>
              <w:jc w:val="center"/>
            </w:pPr>
            <w:r w:rsidRPr="00E351DF">
              <w:t>А</w:t>
            </w:r>
          </w:p>
        </w:tc>
        <w:tc>
          <w:tcPr>
            <w:tcW w:w="1198" w:type="pct"/>
            <w:tcBorders>
              <w:top w:val="single" w:sz="4" w:space="0" w:color="auto"/>
              <w:left w:val="single" w:sz="4" w:space="0" w:color="auto"/>
              <w:bottom w:val="single" w:sz="4" w:space="0" w:color="auto"/>
              <w:right w:val="single" w:sz="4" w:space="0" w:color="auto"/>
            </w:tcBorders>
          </w:tcPr>
          <w:p w14:paraId="0E7F1991" w14:textId="77777777" w:rsidR="00E351DF" w:rsidRPr="00E351DF" w:rsidRDefault="00E351DF" w:rsidP="00273FD5">
            <w:pPr>
              <w:jc w:val="center"/>
            </w:pPr>
            <w:r w:rsidRPr="00E351DF">
              <w:t>Б</w:t>
            </w:r>
          </w:p>
        </w:tc>
      </w:tr>
    </w:tbl>
    <w:p w14:paraId="73A0A463"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74CF5170" w14:textId="77777777" w:rsidR="00E351DF" w:rsidRPr="00E351DF" w:rsidRDefault="00E351DF" w:rsidP="00E351DF">
      <w:pPr>
        <w:ind w:firstLine="709"/>
        <w:jc w:val="both"/>
      </w:pPr>
    </w:p>
    <w:p w14:paraId="5074300B" w14:textId="77777777" w:rsidR="00E351DF" w:rsidRPr="00E351DF" w:rsidRDefault="00E351DF" w:rsidP="00E351DF">
      <w:pPr>
        <w:ind w:firstLine="709"/>
        <w:jc w:val="both"/>
      </w:pPr>
      <w:r w:rsidRPr="00E351DF">
        <w:t>3. Установите соответствие между типами программ и их назначением</w:t>
      </w:r>
    </w:p>
    <w:tbl>
      <w:tblPr>
        <w:tblW w:w="9627" w:type="dxa"/>
        <w:jc w:val="center"/>
        <w:tblLayout w:type="fixed"/>
        <w:tblLook w:val="04A0" w:firstRow="1" w:lastRow="0" w:firstColumn="1" w:lastColumn="0" w:noHBand="0" w:noVBand="1"/>
      </w:tblPr>
      <w:tblGrid>
        <w:gridCol w:w="567"/>
        <w:gridCol w:w="5493"/>
        <w:gridCol w:w="603"/>
        <w:gridCol w:w="2964"/>
      </w:tblGrid>
      <w:tr w:rsidR="00E351DF" w:rsidRPr="00E351DF" w14:paraId="3A7E6321" w14:textId="77777777" w:rsidTr="00273FD5">
        <w:trPr>
          <w:jc w:val="center"/>
        </w:trPr>
        <w:tc>
          <w:tcPr>
            <w:tcW w:w="6060" w:type="dxa"/>
            <w:gridSpan w:val="2"/>
            <w:shd w:val="clear" w:color="auto" w:fill="auto"/>
          </w:tcPr>
          <w:p w14:paraId="146407AA" w14:textId="77777777" w:rsidR="00E351DF" w:rsidRPr="00E351DF" w:rsidRDefault="00E351DF" w:rsidP="00273FD5">
            <w:pPr>
              <w:jc w:val="center"/>
              <w:rPr>
                <w:bCs w:val="0"/>
              </w:rPr>
            </w:pPr>
            <w:r w:rsidRPr="00E351DF">
              <w:t>Назначение</w:t>
            </w:r>
          </w:p>
        </w:tc>
        <w:tc>
          <w:tcPr>
            <w:tcW w:w="3567" w:type="dxa"/>
            <w:gridSpan w:val="2"/>
            <w:shd w:val="clear" w:color="auto" w:fill="auto"/>
          </w:tcPr>
          <w:p w14:paraId="5C86CD49" w14:textId="77777777" w:rsidR="00E351DF" w:rsidRPr="00E351DF" w:rsidRDefault="00E351DF" w:rsidP="00273FD5">
            <w:pPr>
              <w:jc w:val="center"/>
              <w:rPr>
                <w:bCs w:val="0"/>
              </w:rPr>
            </w:pPr>
            <w:r w:rsidRPr="00E351DF">
              <w:t>Тип программы</w:t>
            </w:r>
          </w:p>
        </w:tc>
      </w:tr>
      <w:tr w:rsidR="00E351DF" w:rsidRPr="00E351DF" w14:paraId="4B9EB182" w14:textId="77777777" w:rsidTr="00273FD5">
        <w:trPr>
          <w:jc w:val="center"/>
        </w:trPr>
        <w:tc>
          <w:tcPr>
            <w:tcW w:w="567" w:type="dxa"/>
            <w:shd w:val="clear" w:color="auto" w:fill="auto"/>
          </w:tcPr>
          <w:p w14:paraId="1DADBB43" w14:textId="77777777" w:rsidR="00E351DF" w:rsidRPr="00E351DF" w:rsidRDefault="00E351DF" w:rsidP="00273FD5">
            <w:pPr>
              <w:jc w:val="both"/>
              <w:rPr>
                <w:spacing w:val="-12"/>
              </w:rPr>
            </w:pPr>
            <w:r w:rsidRPr="00E351DF">
              <w:rPr>
                <w:spacing w:val="-12"/>
              </w:rPr>
              <w:t>1)</w:t>
            </w:r>
          </w:p>
        </w:tc>
        <w:tc>
          <w:tcPr>
            <w:tcW w:w="5493" w:type="dxa"/>
            <w:shd w:val="clear" w:color="auto" w:fill="auto"/>
            <w:tcMar>
              <w:left w:w="0" w:type="dxa"/>
            </w:tcMar>
          </w:tcPr>
          <w:p w14:paraId="2CF5BDC0" w14:textId="77777777" w:rsidR="00E351DF" w:rsidRPr="00E351DF" w:rsidRDefault="00E351DF" w:rsidP="00273FD5">
            <w:pPr>
              <w:jc w:val="both"/>
            </w:pPr>
            <w:r w:rsidRPr="00E351DF">
              <w:rPr>
                <w:bCs w:val="0"/>
              </w:rPr>
              <w:t>Проектирование изделий</w:t>
            </w:r>
          </w:p>
        </w:tc>
        <w:tc>
          <w:tcPr>
            <w:tcW w:w="603" w:type="dxa"/>
            <w:shd w:val="clear" w:color="auto" w:fill="auto"/>
          </w:tcPr>
          <w:p w14:paraId="6A7D425E" w14:textId="77777777" w:rsidR="00E351DF" w:rsidRPr="00E351DF" w:rsidRDefault="00E351DF" w:rsidP="00273FD5">
            <w:pPr>
              <w:jc w:val="both"/>
            </w:pPr>
            <w:r w:rsidRPr="00E351DF">
              <w:t>А)</w:t>
            </w:r>
          </w:p>
        </w:tc>
        <w:tc>
          <w:tcPr>
            <w:tcW w:w="2964" w:type="dxa"/>
            <w:shd w:val="clear" w:color="auto" w:fill="auto"/>
            <w:tcMar>
              <w:left w:w="0" w:type="dxa"/>
            </w:tcMar>
          </w:tcPr>
          <w:p w14:paraId="62680542" w14:textId="77777777" w:rsidR="00E351DF" w:rsidRPr="00E351DF" w:rsidRDefault="00E351DF" w:rsidP="00273FD5">
            <w:pPr>
              <w:jc w:val="both"/>
            </w:pPr>
            <w:r w:rsidRPr="00E351DF">
              <w:t>САЕ</w:t>
            </w:r>
          </w:p>
        </w:tc>
      </w:tr>
      <w:tr w:rsidR="00E351DF" w:rsidRPr="00E351DF" w14:paraId="6408AA2C" w14:textId="77777777" w:rsidTr="00273FD5">
        <w:trPr>
          <w:jc w:val="center"/>
        </w:trPr>
        <w:tc>
          <w:tcPr>
            <w:tcW w:w="567" w:type="dxa"/>
            <w:shd w:val="clear" w:color="auto" w:fill="auto"/>
          </w:tcPr>
          <w:p w14:paraId="220C9DB9" w14:textId="77777777" w:rsidR="00E351DF" w:rsidRPr="00E351DF" w:rsidRDefault="00E351DF" w:rsidP="00273FD5">
            <w:pPr>
              <w:jc w:val="both"/>
              <w:rPr>
                <w:bCs w:val="0"/>
              </w:rPr>
            </w:pPr>
            <w:r w:rsidRPr="00E351DF">
              <w:rPr>
                <w:spacing w:val="-12"/>
              </w:rPr>
              <w:t>2)</w:t>
            </w:r>
          </w:p>
        </w:tc>
        <w:tc>
          <w:tcPr>
            <w:tcW w:w="5493" w:type="dxa"/>
            <w:shd w:val="clear" w:color="auto" w:fill="auto"/>
            <w:tcMar>
              <w:left w:w="0" w:type="dxa"/>
            </w:tcMar>
          </w:tcPr>
          <w:p w14:paraId="590B7F59" w14:textId="77777777" w:rsidR="00E351DF" w:rsidRPr="00E351DF" w:rsidRDefault="00E351DF" w:rsidP="00273FD5">
            <w:pPr>
              <w:jc w:val="both"/>
              <w:rPr>
                <w:bCs w:val="0"/>
              </w:rPr>
            </w:pPr>
            <w:r w:rsidRPr="00E351DF">
              <w:t>Инженерный анализ</w:t>
            </w:r>
          </w:p>
        </w:tc>
        <w:tc>
          <w:tcPr>
            <w:tcW w:w="603" w:type="dxa"/>
            <w:shd w:val="clear" w:color="auto" w:fill="auto"/>
          </w:tcPr>
          <w:p w14:paraId="29215B91" w14:textId="77777777" w:rsidR="00E351DF" w:rsidRPr="00E351DF" w:rsidRDefault="00E351DF" w:rsidP="00273FD5">
            <w:pPr>
              <w:jc w:val="both"/>
              <w:rPr>
                <w:bCs w:val="0"/>
              </w:rPr>
            </w:pPr>
            <w:r w:rsidRPr="00E351DF">
              <w:t>Б)</w:t>
            </w:r>
          </w:p>
        </w:tc>
        <w:tc>
          <w:tcPr>
            <w:tcW w:w="2964" w:type="dxa"/>
            <w:shd w:val="clear" w:color="auto" w:fill="auto"/>
            <w:tcMar>
              <w:left w:w="0" w:type="dxa"/>
            </w:tcMar>
          </w:tcPr>
          <w:p w14:paraId="7FC2822B" w14:textId="77777777" w:rsidR="00E351DF" w:rsidRPr="00E351DF" w:rsidRDefault="00E351DF" w:rsidP="00273FD5">
            <w:pPr>
              <w:jc w:val="both"/>
              <w:rPr>
                <w:bCs w:val="0"/>
              </w:rPr>
            </w:pPr>
            <w:r w:rsidRPr="00E351DF">
              <w:t>CAD</w:t>
            </w:r>
          </w:p>
        </w:tc>
      </w:tr>
      <w:tr w:rsidR="00E351DF" w:rsidRPr="00E351DF" w14:paraId="01D312C7" w14:textId="77777777" w:rsidTr="00273FD5">
        <w:trPr>
          <w:jc w:val="center"/>
        </w:trPr>
        <w:tc>
          <w:tcPr>
            <w:tcW w:w="567" w:type="dxa"/>
            <w:shd w:val="clear" w:color="auto" w:fill="auto"/>
          </w:tcPr>
          <w:p w14:paraId="3B75523F" w14:textId="77777777" w:rsidR="00E351DF" w:rsidRPr="00E351DF" w:rsidRDefault="00E351DF" w:rsidP="00273FD5">
            <w:pPr>
              <w:jc w:val="both"/>
              <w:rPr>
                <w:bCs w:val="0"/>
              </w:rPr>
            </w:pPr>
            <w:r w:rsidRPr="00E351DF">
              <w:rPr>
                <w:spacing w:val="-12"/>
              </w:rPr>
              <w:t>3)</w:t>
            </w:r>
          </w:p>
        </w:tc>
        <w:tc>
          <w:tcPr>
            <w:tcW w:w="5493" w:type="dxa"/>
            <w:shd w:val="clear" w:color="auto" w:fill="auto"/>
            <w:tcMar>
              <w:left w:w="0" w:type="dxa"/>
            </w:tcMar>
          </w:tcPr>
          <w:p w14:paraId="1EE102D2" w14:textId="77777777" w:rsidR="00E351DF" w:rsidRPr="00E351DF" w:rsidRDefault="00E351DF" w:rsidP="00273FD5">
            <w:pPr>
              <w:jc w:val="both"/>
              <w:rPr>
                <w:bCs w:val="0"/>
                <w:spacing w:val="-2"/>
              </w:rPr>
            </w:pPr>
            <w:r w:rsidRPr="00E351DF">
              <w:rPr>
                <w:bCs w:val="0"/>
              </w:rPr>
              <w:t>Производство изделий</w:t>
            </w:r>
          </w:p>
        </w:tc>
        <w:tc>
          <w:tcPr>
            <w:tcW w:w="603" w:type="dxa"/>
            <w:shd w:val="clear" w:color="auto" w:fill="auto"/>
          </w:tcPr>
          <w:p w14:paraId="3935F427" w14:textId="77777777" w:rsidR="00E351DF" w:rsidRPr="00E351DF" w:rsidRDefault="00E351DF" w:rsidP="00273FD5">
            <w:pPr>
              <w:jc w:val="both"/>
              <w:rPr>
                <w:bCs w:val="0"/>
              </w:rPr>
            </w:pPr>
            <w:r w:rsidRPr="00E351DF">
              <w:t>В)</w:t>
            </w:r>
          </w:p>
        </w:tc>
        <w:tc>
          <w:tcPr>
            <w:tcW w:w="2964" w:type="dxa"/>
            <w:shd w:val="clear" w:color="auto" w:fill="auto"/>
            <w:tcMar>
              <w:left w:w="0" w:type="dxa"/>
            </w:tcMar>
          </w:tcPr>
          <w:p w14:paraId="65E4490B" w14:textId="77777777" w:rsidR="00E351DF" w:rsidRPr="00E351DF" w:rsidRDefault="00E351DF" w:rsidP="00273FD5">
            <w:pPr>
              <w:jc w:val="both"/>
              <w:rPr>
                <w:bCs w:val="0"/>
              </w:rPr>
            </w:pPr>
            <w:r w:rsidRPr="00E351DF">
              <w:t>P</w:t>
            </w:r>
            <w:r w:rsidRPr="00E351DF">
              <w:rPr>
                <w:lang w:val="en-US"/>
              </w:rPr>
              <w:t>L</w:t>
            </w:r>
            <w:r w:rsidRPr="00E351DF">
              <w:t>M</w:t>
            </w:r>
          </w:p>
        </w:tc>
      </w:tr>
      <w:tr w:rsidR="00E351DF" w:rsidRPr="00E351DF" w14:paraId="7D791005" w14:textId="77777777" w:rsidTr="00273FD5">
        <w:trPr>
          <w:jc w:val="center"/>
        </w:trPr>
        <w:tc>
          <w:tcPr>
            <w:tcW w:w="567" w:type="dxa"/>
            <w:shd w:val="clear" w:color="auto" w:fill="auto"/>
          </w:tcPr>
          <w:p w14:paraId="1983FF5D" w14:textId="77777777" w:rsidR="00E351DF" w:rsidRPr="00E351DF" w:rsidRDefault="00E351DF" w:rsidP="00273FD5">
            <w:pPr>
              <w:jc w:val="both"/>
              <w:rPr>
                <w:spacing w:val="-12"/>
              </w:rPr>
            </w:pPr>
            <w:r w:rsidRPr="00E351DF">
              <w:t>4)</w:t>
            </w:r>
          </w:p>
        </w:tc>
        <w:tc>
          <w:tcPr>
            <w:tcW w:w="5493" w:type="dxa"/>
            <w:shd w:val="clear" w:color="auto" w:fill="auto"/>
            <w:tcMar>
              <w:left w:w="0" w:type="dxa"/>
            </w:tcMar>
          </w:tcPr>
          <w:p w14:paraId="77E8468F" w14:textId="77777777" w:rsidR="00E351DF" w:rsidRPr="00E351DF" w:rsidRDefault="00E351DF" w:rsidP="00273FD5">
            <w:pPr>
              <w:jc w:val="both"/>
            </w:pPr>
            <w:r w:rsidRPr="00E351DF">
              <w:rPr>
                <w:bCs w:val="0"/>
              </w:rPr>
              <w:t>Управление жизненным циклом изделия</w:t>
            </w:r>
          </w:p>
        </w:tc>
        <w:tc>
          <w:tcPr>
            <w:tcW w:w="603" w:type="dxa"/>
            <w:shd w:val="clear" w:color="auto" w:fill="auto"/>
          </w:tcPr>
          <w:p w14:paraId="24E7E080" w14:textId="77777777" w:rsidR="00E351DF" w:rsidRPr="00E351DF" w:rsidRDefault="00E351DF" w:rsidP="00273FD5">
            <w:pPr>
              <w:jc w:val="both"/>
            </w:pPr>
            <w:r w:rsidRPr="00E351DF">
              <w:t>Г)</w:t>
            </w:r>
          </w:p>
        </w:tc>
        <w:tc>
          <w:tcPr>
            <w:tcW w:w="2964" w:type="dxa"/>
            <w:shd w:val="clear" w:color="auto" w:fill="auto"/>
            <w:tcMar>
              <w:left w:w="0" w:type="dxa"/>
            </w:tcMar>
          </w:tcPr>
          <w:p w14:paraId="6E9C4E69" w14:textId="77777777" w:rsidR="00E351DF" w:rsidRPr="00E351DF" w:rsidRDefault="00E351DF" w:rsidP="00273FD5">
            <w:pPr>
              <w:jc w:val="both"/>
              <w:rPr>
                <w:spacing w:val="-4"/>
              </w:rPr>
            </w:pPr>
            <w:r w:rsidRPr="00E351DF">
              <w:t>САМ</w:t>
            </w:r>
          </w:p>
        </w:tc>
      </w:tr>
    </w:tbl>
    <w:p w14:paraId="28689604" w14:textId="77777777" w:rsidR="00E351DF" w:rsidRPr="00E351DF" w:rsidRDefault="00E351DF" w:rsidP="00E351DF">
      <w:pPr>
        <w:widowControl w:val="0"/>
        <w:shd w:val="clear" w:color="auto" w:fill="FFFFFF"/>
        <w:autoSpaceDE w:val="0"/>
        <w:autoSpaceDN w:val="0"/>
        <w:adjustRightInd w:val="0"/>
        <w:ind w:firstLine="709"/>
      </w:pPr>
      <w:r w:rsidRPr="00E351DF">
        <w:t xml:space="preserve">Правильный ответ: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301"/>
        <w:gridCol w:w="2461"/>
        <w:gridCol w:w="2307"/>
      </w:tblGrid>
      <w:tr w:rsidR="00E351DF" w:rsidRPr="00E351DF" w14:paraId="5EE8B584" w14:textId="77777777" w:rsidTr="00273FD5">
        <w:trPr>
          <w:jc w:val="center"/>
        </w:trPr>
        <w:tc>
          <w:tcPr>
            <w:tcW w:w="1329" w:type="pct"/>
            <w:tcBorders>
              <w:top w:val="single" w:sz="4" w:space="0" w:color="auto"/>
              <w:left w:val="single" w:sz="4" w:space="0" w:color="auto"/>
              <w:bottom w:val="single" w:sz="4" w:space="0" w:color="auto"/>
              <w:right w:val="single" w:sz="4" w:space="0" w:color="auto"/>
            </w:tcBorders>
            <w:hideMark/>
          </w:tcPr>
          <w:p w14:paraId="4F4FD737" w14:textId="77777777" w:rsidR="00E351DF" w:rsidRPr="00E351DF" w:rsidRDefault="00E351DF" w:rsidP="00273FD5">
            <w:pPr>
              <w:jc w:val="center"/>
            </w:pPr>
            <w:r w:rsidRPr="00E351DF">
              <w:t>1</w:t>
            </w:r>
          </w:p>
        </w:tc>
        <w:tc>
          <w:tcPr>
            <w:tcW w:w="1195" w:type="pct"/>
            <w:tcBorders>
              <w:top w:val="single" w:sz="4" w:space="0" w:color="auto"/>
              <w:left w:val="single" w:sz="4" w:space="0" w:color="auto"/>
              <w:bottom w:val="single" w:sz="4" w:space="0" w:color="auto"/>
              <w:right w:val="single" w:sz="4" w:space="0" w:color="auto"/>
            </w:tcBorders>
            <w:hideMark/>
          </w:tcPr>
          <w:p w14:paraId="450048EC" w14:textId="77777777" w:rsidR="00E351DF" w:rsidRPr="00E351DF" w:rsidRDefault="00E351DF" w:rsidP="00273FD5">
            <w:pPr>
              <w:jc w:val="center"/>
            </w:pPr>
            <w:r w:rsidRPr="00E351DF">
              <w:t>2</w:t>
            </w:r>
          </w:p>
        </w:tc>
        <w:tc>
          <w:tcPr>
            <w:tcW w:w="1278" w:type="pct"/>
            <w:tcBorders>
              <w:top w:val="single" w:sz="4" w:space="0" w:color="auto"/>
              <w:left w:val="single" w:sz="4" w:space="0" w:color="auto"/>
              <w:bottom w:val="single" w:sz="4" w:space="0" w:color="auto"/>
              <w:right w:val="single" w:sz="4" w:space="0" w:color="auto"/>
            </w:tcBorders>
            <w:hideMark/>
          </w:tcPr>
          <w:p w14:paraId="36FA6DD0" w14:textId="77777777" w:rsidR="00E351DF" w:rsidRPr="00E351DF" w:rsidRDefault="00E351DF" w:rsidP="00273FD5">
            <w:pPr>
              <w:jc w:val="center"/>
            </w:pPr>
            <w:r w:rsidRPr="00E351DF">
              <w:t>3</w:t>
            </w:r>
          </w:p>
        </w:tc>
        <w:tc>
          <w:tcPr>
            <w:tcW w:w="1198" w:type="pct"/>
            <w:tcBorders>
              <w:top w:val="single" w:sz="4" w:space="0" w:color="auto"/>
              <w:left w:val="single" w:sz="4" w:space="0" w:color="auto"/>
              <w:bottom w:val="single" w:sz="4" w:space="0" w:color="auto"/>
              <w:right w:val="single" w:sz="4" w:space="0" w:color="auto"/>
            </w:tcBorders>
            <w:hideMark/>
          </w:tcPr>
          <w:p w14:paraId="40538381" w14:textId="77777777" w:rsidR="00E351DF" w:rsidRPr="00E351DF" w:rsidRDefault="00E351DF" w:rsidP="00273FD5">
            <w:pPr>
              <w:jc w:val="center"/>
            </w:pPr>
            <w:r w:rsidRPr="00E351DF">
              <w:t>4</w:t>
            </w:r>
          </w:p>
        </w:tc>
      </w:tr>
      <w:tr w:rsidR="00E351DF" w:rsidRPr="00E351DF" w14:paraId="2A1AB8DB" w14:textId="77777777" w:rsidTr="00273FD5">
        <w:trPr>
          <w:jc w:val="center"/>
        </w:trPr>
        <w:tc>
          <w:tcPr>
            <w:tcW w:w="1329" w:type="pct"/>
            <w:tcBorders>
              <w:top w:val="single" w:sz="4" w:space="0" w:color="auto"/>
              <w:left w:val="single" w:sz="4" w:space="0" w:color="auto"/>
              <w:bottom w:val="single" w:sz="4" w:space="0" w:color="auto"/>
              <w:right w:val="single" w:sz="4" w:space="0" w:color="auto"/>
            </w:tcBorders>
          </w:tcPr>
          <w:p w14:paraId="20887800" w14:textId="77777777" w:rsidR="00E351DF" w:rsidRPr="00E351DF" w:rsidRDefault="00E351DF" w:rsidP="00273FD5">
            <w:pPr>
              <w:jc w:val="center"/>
            </w:pPr>
            <w:r w:rsidRPr="00E351DF">
              <w:t>Б</w:t>
            </w:r>
          </w:p>
        </w:tc>
        <w:tc>
          <w:tcPr>
            <w:tcW w:w="1195" w:type="pct"/>
            <w:tcBorders>
              <w:top w:val="single" w:sz="4" w:space="0" w:color="auto"/>
              <w:left w:val="single" w:sz="4" w:space="0" w:color="auto"/>
              <w:bottom w:val="single" w:sz="4" w:space="0" w:color="auto"/>
              <w:right w:val="single" w:sz="4" w:space="0" w:color="auto"/>
            </w:tcBorders>
          </w:tcPr>
          <w:p w14:paraId="2E7052D2" w14:textId="77777777" w:rsidR="00E351DF" w:rsidRPr="00E351DF" w:rsidRDefault="00E351DF" w:rsidP="00273FD5">
            <w:pPr>
              <w:jc w:val="center"/>
            </w:pPr>
            <w:r w:rsidRPr="00E351DF">
              <w:t>А</w:t>
            </w:r>
          </w:p>
        </w:tc>
        <w:tc>
          <w:tcPr>
            <w:tcW w:w="1278" w:type="pct"/>
            <w:tcBorders>
              <w:top w:val="single" w:sz="4" w:space="0" w:color="auto"/>
              <w:left w:val="single" w:sz="4" w:space="0" w:color="auto"/>
              <w:bottom w:val="single" w:sz="4" w:space="0" w:color="auto"/>
              <w:right w:val="single" w:sz="4" w:space="0" w:color="auto"/>
            </w:tcBorders>
          </w:tcPr>
          <w:p w14:paraId="26260C52" w14:textId="77777777" w:rsidR="00E351DF" w:rsidRPr="00E351DF" w:rsidRDefault="00E351DF" w:rsidP="00273FD5">
            <w:pPr>
              <w:jc w:val="center"/>
            </w:pPr>
            <w:r w:rsidRPr="00E351DF">
              <w:t>Г</w:t>
            </w:r>
          </w:p>
        </w:tc>
        <w:tc>
          <w:tcPr>
            <w:tcW w:w="1198" w:type="pct"/>
            <w:tcBorders>
              <w:top w:val="single" w:sz="4" w:space="0" w:color="auto"/>
              <w:left w:val="single" w:sz="4" w:space="0" w:color="auto"/>
              <w:bottom w:val="single" w:sz="4" w:space="0" w:color="auto"/>
              <w:right w:val="single" w:sz="4" w:space="0" w:color="auto"/>
            </w:tcBorders>
          </w:tcPr>
          <w:p w14:paraId="1CB36AF3" w14:textId="77777777" w:rsidR="00E351DF" w:rsidRPr="00E351DF" w:rsidRDefault="00E351DF" w:rsidP="00273FD5">
            <w:pPr>
              <w:jc w:val="center"/>
            </w:pPr>
            <w:r w:rsidRPr="00E351DF">
              <w:t>В</w:t>
            </w:r>
          </w:p>
        </w:tc>
      </w:tr>
    </w:tbl>
    <w:p w14:paraId="5E327576"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50D109C8" w14:textId="77777777" w:rsidR="00E351DF" w:rsidRPr="00E351DF" w:rsidRDefault="00E351DF" w:rsidP="00E351DF"/>
    <w:p w14:paraId="7E71164B" w14:textId="77777777" w:rsidR="00E351DF" w:rsidRPr="00E351DF" w:rsidRDefault="00E351DF" w:rsidP="00E351DF">
      <w:pPr>
        <w:ind w:firstLine="709"/>
        <w:jc w:val="both"/>
      </w:pPr>
    </w:p>
    <w:p w14:paraId="537136E0" w14:textId="77777777" w:rsidR="00E351DF" w:rsidRPr="00E351DF" w:rsidRDefault="00E351DF" w:rsidP="00E351DF">
      <w:pPr>
        <w:ind w:firstLine="709"/>
        <w:jc w:val="both"/>
      </w:pPr>
    </w:p>
    <w:p w14:paraId="3953247D" w14:textId="77777777" w:rsidR="00E351DF" w:rsidRPr="00E351DF" w:rsidRDefault="00E351DF" w:rsidP="00E351DF">
      <w:pPr>
        <w:ind w:firstLine="709"/>
        <w:jc w:val="both"/>
      </w:pPr>
    </w:p>
    <w:p w14:paraId="45ABA594" w14:textId="77777777" w:rsidR="00E351DF" w:rsidRPr="00E351DF" w:rsidRDefault="00E351DF" w:rsidP="00E351DF">
      <w:pPr>
        <w:ind w:firstLine="709"/>
        <w:jc w:val="both"/>
      </w:pPr>
    </w:p>
    <w:p w14:paraId="64FBF442" w14:textId="77777777" w:rsidR="00E351DF" w:rsidRPr="00E351DF" w:rsidRDefault="00E351DF" w:rsidP="00E351DF">
      <w:pPr>
        <w:ind w:firstLine="709"/>
        <w:jc w:val="both"/>
      </w:pPr>
    </w:p>
    <w:p w14:paraId="30D66B7C" w14:textId="77777777" w:rsidR="00E351DF" w:rsidRPr="00E351DF" w:rsidRDefault="00E351DF" w:rsidP="00E351DF">
      <w:pPr>
        <w:ind w:firstLine="709"/>
        <w:jc w:val="both"/>
      </w:pPr>
    </w:p>
    <w:p w14:paraId="2CE62FEB" w14:textId="77777777" w:rsidR="00E351DF" w:rsidRPr="00E351DF" w:rsidRDefault="00E351DF" w:rsidP="00E351DF">
      <w:pPr>
        <w:ind w:firstLine="709"/>
        <w:jc w:val="both"/>
      </w:pPr>
    </w:p>
    <w:p w14:paraId="15C902DF" w14:textId="77777777" w:rsidR="00E351DF" w:rsidRPr="00E351DF" w:rsidRDefault="00E351DF" w:rsidP="00E351DF">
      <w:pPr>
        <w:ind w:firstLine="709"/>
        <w:jc w:val="both"/>
      </w:pPr>
    </w:p>
    <w:p w14:paraId="5B7FD6D6" w14:textId="77777777" w:rsidR="00E351DF" w:rsidRPr="00E351DF" w:rsidRDefault="00E351DF" w:rsidP="00E351DF">
      <w:pPr>
        <w:ind w:firstLine="709"/>
        <w:jc w:val="both"/>
      </w:pPr>
    </w:p>
    <w:p w14:paraId="5261C7ED" w14:textId="77777777" w:rsidR="00E351DF" w:rsidRPr="00E351DF" w:rsidRDefault="00E351DF" w:rsidP="00E351DF">
      <w:pPr>
        <w:ind w:firstLine="709"/>
        <w:jc w:val="both"/>
      </w:pPr>
    </w:p>
    <w:p w14:paraId="0C3FB66D" w14:textId="77777777" w:rsidR="00E351DF" w:rsidRPr="00E351DF" w:rsidRDefault="00E351DF" w:rsidP="00E351DF">
      <w:pPr>
        <w:ind w:firstLine="709"/>
        <w:jc w:val="both"/>
      </w:pPr>
    </w:p>
    <w:p w14:paraId="03463996" w14:textId="77777777" w:rsidR="00E351DF" w:rsidRPr="00E351DF" w:rsidRDefault="00E351DF" w:rsidP="00E351DF">
      <w:pPr>
        <w:ind w:firstLine="709"/>
        <w:jc w:val="both"/>
      </w:pPr>
      <w:r w:rsidRPr="00E351DF">
        <w:lastRenderedPageBreak/>
        <w:t xml:space="preserve">4. Установите соответствие между видами изделия и их определением </w:t>
      </w:r>
    </w:p>
    <w:tbl>
      <w:tblPr>
        <w:tblW w:w="9627" w:type="dxa"/>
        <w:jc w:val="center"/>
        <w:tblLayout w:type="fixed"/>
        <w:tblLook w:val="04A0" w:firstRow="1" w:lastRow="0" w:firstColumn="1" w:lastColumn="0" w:noHBand="0" w:noVBand="1"/>
      </w:tblPr>
      <w:tblGrid>
        <w:gridCol w:w="567"/>
        <w:gridCol w:w="5812"/>
        <w:gridCol w:w="42"/>
        <w:gridCol w:w="599"/>
        <w:gridCol w:w="2607"/>
      </w:tblGrid>
      <w:tr w:rsidR="00E351DF" w:rsidRPr="00E351DF" w14:paraId="7C5D500E" w14:textId="77777777" w:rsidTr="00273FD5">
        <w:trPr>
          <w:jc w:val="center"/>
        </w:trPr>
        <w:tc>
          <w:tcPr>
            <w:tcW w:w="6379" w:type="dxa"/>
            <w:gridSpan w:val="2"/>
            <w:shd w:val="clear" w:color="auto" w:fill="auto"/>
          </w:tcPr>
          <w:p w14:paraId="381BD5A2" w14:textId="77777777" w:rsidR="00E351DF" w:rsidRPr="00E351DF" w:rsidRDefault="00E351DF" w:rsidP="00273FD5">
            <w:pPr>
              <w:jc w:val="center"/>
              <w:rPr>
                <w:bCs w:val="0"/>
              </w:rPr>
            </w:pPr>
            <w:r w:rsidRPr="00E351DF">
              <w:t>Определение</w:t>
            </w:r>
          </w:p>
        </w:tc>
        <w:tc>
          <w:tcPr>
            <w:tcW w:w="3248" w:type="dxa"/>
            <w:gridSpan w:val="3"/>
            <w:shd w:val="clear" w:color="auto" w:fill="auto"/>
          </w:tcPr>
          <w:p w14:paraId="1EDF6CCA" w14:textId="77777777" w:rsidR="00E351DF" w:rsidRPr="00E351DF" w:rsidRDefault="00E351DF" w:rsidP="00273FD5">
            <w:pPr>
              <w:jc w:val="center"/>
              <w:rPr>
                <w:bCs w:val="0"/>
              </w:rPr>
            </w:pPr>
            <w:r w:rsidRPr="00E351DF">
              <w:t>Вид изделия</w:t>
            </w:r>
          </w:p>
        </w:tc>
      </w:tr>
      <w:tr w:rsidR="00E351DF" w:rsidRPr="00E351DF" w14:paraId="684CA3EA" w14:textId="77777777" w:rsidTr="00273FD5">
        <w:trPr>
          <w:jc w:val="center"/>
        </w:trPr>
        <w:tc>
          <w:tcPr>
            <w:tcW w:w="567" w:type="dxa"/>
            <w:shd w:val="clear" w:color="auto" w:fill="auto"/>
          </w:tcPr>
          <w:p w14:paraId="22D51EA7" w14:textId="77777777" w:rsidR="00E351DF" w:rsidRPr="00E351DF" w:rsidRDefault="00E351DF" w:rsidP="00273FD5">
            <w:pPr>
              <w:jc w:val="both"/>
              <w:rPr>
                <w:spacing w:val="-12"/>
              </w:rPr>
            </w:pPr>
            <w:r w:rsidRPr="00E351DF">
              <w:rPr>
                <w:spacing w:val="-12"/>
              </w:rPr>
              <w:t>1)</w:t>
            </w:r>
          </w:p>
        </w:tc>
        <w:tc>
          <w:tcPr>
            <w:tcW w:w="5854" w:type="dxa"/>
            <w:gridSpan w:val="2"/>
            <w:shd w:val="clear" w:color="auto" w:fill="auto"/>
            <w:tcMar>
              <w:left w:w="0" w:type="dxa"/>
            </w:tcMar>
          </w:tcPr>
          <w:p w14:paraId="65059FFE" w14:textId="77777777" w:rsidR="00E351DF" w:rsidRPr="00E351DF" w:rsidRDefault="00E351DF" w:rsidP="00273FD5">
            <w:pPr>
              <w:jc w:val="both"/>
            </w:pPr>
            <w:r w:rsidRPr="00E351DF">
              <w:t>Изделие или составная часть изделия, изго</w:t>
            </w:r>
            <w:r w:rsidRPr="00E351DF">
              <w:softHyphen/>
              <w:t>товленная из однородного по наименованию и марке материала без применения сборочных операций</w:t>
            </w:r>
          </w:p>
        </w:tc>
        <w:tc>
          <w:tcPr>
            <w:tcW w:w="599" w:type="dxa"/>
            <w:shd w:val="clear" w:color="auto" w:fill="auto"/>
          </w:tcPr>
          <w:p w14:paraId="23D7BD60" w14:textId="77777777" w:rsidR="00E351DF" w:rsidRPr="00E351DF" w:rsidRDefault="00E351DF" w:rsidP="00273FD5">
            <w:pPr>
              <w:jc w:val="both"/>
            </w:pPr>
            <w:r w:rsidRPr="00E351DF">
              <w:t>А)</w:t>
            </w:r>
          </w:p>
        </w:tc>
        <w:tc>
          <w:tcPr>
            <w:tcW w:w="2607" w:type="dxa"/>
            <w:shd w:val="clear" w:color="auto" w:fill="auto"/>
            <w:tcMar>
              <w:left w:w="0" w:type="dxa"/>
            </w:tcMar>
          </w:tcPr>
          <w:p w14:paraId="2688C725" w14:textId="77777777" w:rsidR="00E351DF" w:rsidRPr="00E351DF" w:rsidRDefault="00E351DF" w:rsidP="00273FD5">
            <w:pPr>
              <w:ind w:left="-3"/>
            </w:pPr>
            <w:r w:rsidRPr="00E351DF">
              <w:t>Сборочная единица (узел)</w:t>
            </w:r>
          </w:p>
        </w:tc>
      </w:tr>
      <w:tr w:rsidR="00E351DF" w:rsidRPr="00E351DF" w14:paraId="2CD6E81A" w14:textId="77777777" w:rsidTr="00273FD5">
        <w:trPr>
          <w:jc w:val="center"/>
        </w:trPr>
        <w:tc>
          <w:tcPr>
            <w:tcW w:w="567" w:type="dxa"/>
            <w:shd w:val="clear" w:color="auto" w:fill="auto"/>
          </w:tcPr>
          <w:p w14:paraId="5F39412A" w14:textId="77777777" w:rsidR="00E351DF" w:rsidRPr="00E351DF" w:rsidRDefault="00E351DF" w:rsidP="00273FD5">
            <w:pPr>
              <w:jc w:val="both"/>
              <w:rPr>
                <w:bCs w:val="0"/>
              </w:rPr>
            </w:pPr>
            <w:r w:rsidRPr="00E351DF">
              <w:rPr>
                <w:spacing w:val="-12"/>
              </w:rPr>
              <w:t>2)</w:t>
            </w:r>
          </w:p>
        </w:tc>
        <w:tc>
          <w:tcPr>
            <w:tcW w:w="5854" w:type="dxa"/>
            <w:gridSpan w:val="2"/>
            <w:shd w:val="clear" w:color="auto" w:fill="auto"/>
            <w:tcMar>
              <w:left w:w="0" w:type="dxa"/>
            </w:tcMar>
          </w:tcPr>
          <w:p w14:paraId="3285DD72" w14:textId="77777777" w:rsidR="00E351DF" w:rsidRPr="00E351DF" w:rsidRDefault="00E351DF" w:rsidP="00273FD5">
            <w:pPr>
              <w:jc w:val="both"/>
              <w:rPr>
                <w:bCs w:val="0"/>
              </w:rPr>
            </w:pPr>
            <w:r w:rsidRPr="00E351DF">
              <w:t>Изделие, составные части которого подлежат соединению на предприятии-изготовителе сбо</w:t>
            </w:r>
            <w:r w:rsidRPr="00E351DF">
              <w:softHyphen/>
              <w:t>рочными операциями, такими как простое соединение деталей, соединение деталей их запрессовкой, свинчиванием, сваркой, пайкой, клейкой, склеиванием и т.д.</w:t>
            </w:r>
          </w:p>
        </w:tc>
        <w:tc>
          <w:tcPr>
            <w:tcW w:w="599" w:type="dxa"/>
            <w:shd w:val="clear" w:color="auto" w:fill="auto"/>
          </w:tcPr>
          <w:p w14:paraId="548D3B8D" w14:textId="77777777" w:rsidR="00E351DF" w:rsidRPr="00E351DF" w:rsidRDefault="00E351DF" w:rsidP="00273FD5">
            <w:pPr>
              <w:jc w:val="both"/>
              <w:rPr>
                <w:bCs w:val="0"/>
              </w:rPr>
            </w:pPr>
            <w:r w:rsidRPr="00E351DF">
              <w:t>Б)</w:t>
            </w:r>
          </w:p>
        </w:tc>
        <w:tc>
          <w:tcPr>
            <w:tcW w:w="2607" w:type="dxa"/>
            <w:shd w:val="clear" w:color="auto" w:fill="auto"/>
            <w:tcMar>
              <w:left w:w="0" w:type="dxa"/>
            </w:tcMar>
          </w:tcPr>
          <w:p w14:paraId="49326198" w14:textId="77777777" w:rsidR="00E351DF" w:rsidRPr="00E351DF" w:rsidRDefault="00E351DF" w:rsidP="00273FD5">
            <w:pPr>
              <w:ind w:left="-3"/>
              <w:rPr>
                <w:bCs w:val="0"/>
              </w:rPr>
            </w:pPr>
            <w:r w:rsidRPr="00E351DF">
              <w:t>Деталь</w:t>
            </w:r>
          </w:p>
        </w:tc>
      </w:tr>
      <w:tr w:rsidR="00E351DF" w:rsidRPr="00E351DF" w14:paraId="4E13925B" w14:textId="77777777" w:rsidTr="00273FD5">
        <w:trPr>
          <w:jc w:val="center"/>
        </w:trPr>
        <w:tc>
          <w:tcPr>
            <w:tcW w:w="567" w:type="dxa"/>
            <w:shd w:val="clear" w:color="auto" w:fill="auto"/>
          </w:tcPr>
          <w:p w14:paraId="4B92E5CA" w14:textId="77777777" w:rsidR="00E351DF" w:rsidRPr="00E351DF" w:rsidRDefault="00E351DF" w:rsidP="00273FD5">
            <w:pPr>
              <w:jc w:val="both"/>
              <w:rPr>
                <w:bCs w:val="0"/>
              </w:rPr>
            </w:pPr>
            <w:r w:rsidRPr="00E351DF">
              <w:rPr>
                <w:spacing w:val="-12"/>
              </w:rPr>
              <w:t>3)</w:t>
            </w:r>
          </w:p>
        </w:tc>
        <w:tc>
          <w:tcPr>
            <w:tcW w:w="5854" w:type="dxa"/>
            <w:gridSpan w:val="2"/>
            <w:shd w:val="clear" w:color="auto" w:fill="auto"/>
            <w:tcMar>
              <w:left w:w="0" w:type="dxa"/>
            </w:tcMar>
          </w:tcPr>
          <w:p w14:paraId="5D866700" w14:textId="77777777" w:rsidR="00E351DF" w:rsidRPr="00E351DF" w:rsidRDefault="00E351DF" w:rsidP="00273FD5">
            <w:pPr>
              <w:jc w:val="both"/>
              <w:rPr>
                <w:bCs w:val="0"/>
                <w:spacing w:val="-2"/>
              </w:rPr>
            </w:pPr>
            <w:r w:rsidRPr="00E351DF">
              <w:t>Два и более специфицированных изделия, не соединенных на предприятии-изготовителе сборочными операциями, но предназначенных для выполнения взаимосвязанных эксплуа</w:t>
            </w:r>
            <w:r w:rsidRPr="00E351DF">
              <w:softHyphen/>
              <w:t>тационных функций</w:t>
            </w:r>
          </w:p>
        </w:tc>
        <w:tc>
          <w:tcPr>
            <w:tcW w:w="599" w:type="dxa"/>
            <w:shd w:val="clear" w:color="auto" w:fill="auto"/>
          </w:tcPr>
          <w:p w14:paraId="082A4511" w14:textId="77777777" w:rsidR="00E351DF" w:rsidRPr="00E351DF" w:rsidRDefault="00E351DF" w:rsidP="00273FD5">
            <w:pPr>
              <w:jc w:val="both"/>
              <w:rPr>
                <w:bCs w:val="0"/>
              </w:rPr>
            </w:pPr>
            <w:r w:rsidRPr="00E351DF">
              <w:t>В)</w:t>
            </w:r>
          </w:p>
        </w:tc>
        <w:tc>
          <w:tcPr>
            <w:tcW w:w="2607" w:type="dxa"/>
            <w:shd w:val="clear" w:color="auto" w:fill="auto"/>
            <w:tcMar>
              <w:left w:w="0" w:type="dxa"/>
            </w:tcMar>
          </w:tcPr>
          <w:p w14:paraId="58A85D63" w14:textId="77777777" w:rsidR="00E351DF" w:rsidRPr="00E351DF" w:rsidRDefault="00E351DF" w:rsidP="00273FD5">
            <w:pPr>
              <w:ind w:left="-3"/>
              <w:jc w:val="both"/>
              <w:rPr>
                <w:bCs w:val="0"/>
              </w:rPr>
            </w:pPr>
            <w:r w:rsidRPr="00E351DF">
              <w:t>Комплект</w:t>
            </w:r>
          </w:p>
        </w:tc>
      </w:tr>
      <w:tr w:rsidR="00E351DF" w:rsidRPr="00E351DF" w14:paraId="4C5532D0" w14:textId="77777777" w:rsidTr="00273FD5">
        <w:trPr>
          <w:jc w:val="center"/>
        </w:trPr>
        <w:tc>
          <w:tcPr>
            <w:tcW w:w="567" w:type="dxa"/>
            <w:shd w:val="clear" w:color="auto" w:fill="auto"/>
          </w:tcPr>
          <w:p w14:paraId="5FE27C68" w14:textId="77777777" w:rsidR="00E351DF" w:rsidRPr="00E351DF" w:rsidRDefault="00E351DF" w:rsidP="00273FD5">
            <w:pPr>
              <w:jc w:val="both"/>
              <w:rPr>
                <w:spacing w:val="-12"/>
              </w:rPr>
            </w:pPr>
            <w:r w:rsidRPr="00E351DF">
              <w:t>4)</w:t>
            </w:r>
          </w:p>
        </w:tc>
        <w:tc>
          <w:tcPr>
            <w:tcW w:w="5854" w:type="dxa"/>
            <w:gridSpan w:val="2"/>
            <w:shd w:val="clear" w:color="auto" w:fill="auto"/>
            <w:tcMar>
              <w:left w:w="0" w:type="dxa"/>
            </w:tcMar>
          </w:tcPr>
          <w:p w14:paraId="0ECB8956" w14:textId="77777777" w:rsidR="00E351DF" w:rsidRPr="00E351DF" w:rsidRDefault="00E351DF" w:rsidP="00273FD5">
            <w:pPr>
              <w:jc w:val="both"/>
            </w:pPr>
            <w:r w:rsidRPr="00E351DF">
              <w:t>Два и более изделия, не соединенных на предприятии-изготовителе сборочными опера</w:t>
            </w:r>
            <w:r w:rsidRPr="00E351DF">
              <w:softHyphen/>
              <w:t>циями, и представ</w:t>
            </w:r>
            <w:r w:rsidRPr="00E351DF">
              <w:softHyphen/>
              <w:t>ляю</w:t>
            </w:r>
            <w:r w:rsidRPr="00E351DF">
              <w:softHyphen/>
              <w:t>щие собой набор изделий, имеющих общее эксплуата</w:t>
            </w:r>
            <w:r w:rsidRPr="00E351DF">
              <w:softHyphen/>
              <w:t>ционное назначение вспомогательного характера</w:t>
            </w:r>
          </w:p>
        </w:tc>
        <w:tc>
          <w:tcPr>
            <w:tcW w:w="599" w:type="dxa"/>
            <w:shd w:val="clear" w:color="auto" w:fill="auto"/>
          </w:tcPr>
          <w:p w14:paraId="31605CC5" w14:textId="77777777" w:rsidR="00E351DF" w:rsidRPr="00E351DF" w:rsidRDefault="00E351DF" w:rsidP="00273FD5">
            <w:pPr>
              <w:jc w:val="both"/>
            </w:pPr>
            <w:r w:rsidRPr="00E351DF">
              <w:t>Г)</w:t>
            </w:r>
          </w:p>
        </w:tc>
        <w:tc>
          <w:tcPr>
            <w:tcW w:w="2607" w:type="dxa"/>
            <w:shd w:val="clear" w:color="auto" w:fill="auto"/>
            <w:tcMar>
              <w:left w:w="0" w:type="dxa"/>
            </w:tcMar>
          </w:tcPr>
          <w:p w14:paraId="58D3B1B4" w14:textId="77777777" w:rsidR="00E351DF" w:rsidRPr="00E351DF" w:rsidRDefault="00E351DF" w:rsidP="00273FD5">
            <w:pPr>
              <w:ind w:left="-3"/>
              <w:rPr>
                <w:spacing w:val="-4"/>
              </w:rPr>
            </w:pPr>
            <w:r w:rsidRPr="00E351DF">
              <w:t>Комплекс</w:t>
            </w:r>
          </w:p>
        </w:tc>
      </w:tr>
      <w:tr w:rsidR="00E351DF" w:rsidRPr="00E351DF" w14:paraId="00475A51" w14:textId="77777777" w:rsidTr="00273FD5">
        <w:trPr>
          <w:jc w:val="center"/>
        </w:trPr>
        <w:tc>
          <w:tcPr>
            <w:tcW w:w="567" w:type="dxa"/>
            <w:shd w:val="clear" w:color="auto" w:fill="auto"/>
          </w:tcPr>
          <w:p w14:paraId="7B8B2908" w14:textId="77777777" w:rsidR="00E351DF" w:rsidRPr="00E351DF" w:rsidRDefault="00E351DF" w:rsidP="00273FD5">
            <w:pPr>
              <w:jc w:val="both"/>
            </w:pPr>
          </w:p>
        </w:tc>
        <w:tc>
          <w:tcPr>
            <w:tcW w:w="5854" w:type="dxa"/>
            <w:gridSpan w:val="2"/>
            <w:shd w:val="clear" w:color="auto" w:fill="auto"/>
            <w:tcMar>
              <w:left w:w="0" w:type="dxa"/>
            </w:tcMar>
          </w:tcPr>
          <w:p w14:paraId="24B1FF16" w14:textId="77777777" w:rsidR="00E351DF" w:rsidRPr="00E351DF" w:rsidRDefault="00E351DF" w:rsidP="00273FD5">
            <w:pPr>
              <w:shd w:val="clear" w:color="auto" w:fill="FFFFFF"/>
            </w:pPr>
          </w:p>
        </w:tc>
        <w:tc>
          <w:tcPr>
            <w:tcW w:w="599" w:type="dxa"/>
            <w:shd w:val="clear" w:color="auto" w:fill="auto"/>
          </w:tcPr>
          <w:p w14:paraId="5B93A71D" w14:textId="77777777" w:rsidR="00E351DF" w:rsidRPr="00E351DF" w:rsidRDefault="00E351DF" w:rsidP="00273FD5">
            <w:pPr>
              <w:jc w:val="both"/>
            </w:pPr>
            <w:r w:rsidRPr="00E351DF">
              <w:t>Д)</w:t>
            </w:r>
          </w:p>
        </w:tc>
        <w:tc>
          <w:tcPr>
            <w:tcW w:w="2607" w:type="dxa"/>
            <w:shd w:val="clear" w:color="auto" w:fill="auto"/>
            <w:tcMar>
              <w:left w:w="0" w:type="dxa"/>
            </w:tcMar>
          </w:tcPr>
          <w:p w14:paraId="4A7EDF3F" w14:textId="77777777" w:rsidR="00E351DF" w:rsidRPr="00E351DF" w:rsidRDefault="00E351DF" w:rsidP="00273FD5">
            <w:pPr>
              <w:ind w:left="-3"/>
              <w:jc w:val="both"/>
            </w:pPr>
            <w:r w:rsidRPr="00E351DF">
              <w:t>Агрегат</w:t>
            </w:r>
          </w:p>
        </w:tc>
      </w:tr>
    </w:tbl>
    <w:p w14:paraId="4C609484" w14:textId="77777777" w:rsidR="00E351DF" w:rsidRPr="00E351DF" w:rsidRDefault="00E351DF" w:rsidP="00E351DF">
      <w:pPr>
        <w:widowControl w:val="0"/>
        <w:shd w:val="clear" w:color="auto" w:fill="FFFFFF"/>
        <w:autoSpaceDE w:val="0"/>
        <w:autoSpaceDN w:val="0"/>
        <w:adjustRightInd w:val="0"/>
        <w:ind w:firstLine="709"/>
      </w:pPr>
      <w:r w:rsidRPr="00E351DF">
        <w:t xml:space="preserve">Правильный ответ: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301"/>
        <w:gridCol w:w="2461"/>
        <w:gridCol w:w="2307"/>
      </w:tblGrid>
      <w:tr w:rsidR="00E351DF" w:rsidRPr="00E351DF" w14:paraId="7A6FE03B" w14:textId="77777777" w:rsidTr="00273FD5">
        <w:trPr>
          <w:jc w:val="center"/>
        </w:trPr>
        <w:tc>
          <w:tcPr>
            <w:tcW w:w="1329" w:type="pct"/>
            <w:tcBorders>
              <w:top w:val="single" w:sz="4" w:space="0" w:color="auto"/>
              <w:left w:val="single" w:sz="4" w:space="0" w:color="auto"/>
              <w:bottom w:val="single" w:sz="4" w:space="0" w:color="auto"/>
              <w:right w:val="single" w:sz="4" w:space="0" w:color="auto"/>
            </w:tcBorders>
            <w:hideMark/>
          </w:tcPr>
          <w:p w14:paraId="302E638C" w14:textId="77777777" w:rsidR="00E351DF" w:rsidRPr="00E351DF" w:rsidRDefault="00E351DF" w:rsidP="00273FD5">
            <w:pPr>
              <w:jc w:val="center"/>
            </w:pPr>
            <w:r w:rsidRPr="00E351DF">
              <w:t>1</w:t>
            </w:r>
          </w:p>
        </w:tc>
        <w:tc>
          <w:tcPr>
            <w:tcW w:w="1195" w:type="pct"/>
            <w:tcBorders>
              <w:top w:val="single" w:sz="4" w:space="0" w:color="auto"/>
              <w:left w:val="single" w:sz="4" w:space="0" w:color="auto"/>
              <w:bottom w:val="single" w:sz="4" w:space="0" w:color="auto"/>
              <w:right w:val="single" w:sz="4" w:space="0" w:color="auto"/>
            </w:tcBorders>
            <w:hideMark/>
          </w:tcPr>
          <w:p w14:paraId="7EADC0AE" w14:textId="77777777" w:rsidR="00E351DF" w:rsidRPr="00E351DF" w:rsidRDefault="00E351DF" w:rsidP="00273FD5">
            <w:pPr>
              <w:jc w:val="center"/>
            </w:pPr>
            <w:r w:rsidRPr="00E351DF">
              <w:t>2</w:t>
            </w:r>
          </w:p>
        </w:tc>
        <w:tc>
          <w:tcPr>
            <w:tcW w:w="1278" w:type="pct"/>
            <w:tcBorders>
              <w:top w:val="single" w:sz="4" w:space="0" w:color="auto"/>
              <w:left w:val="single" w:sz="4" w:space="0" w:color="auto"/>
              <w:bottom w:val="single" w:sz="4" w:space="0" w:color="auto"/>
              <w:right w:val="single" w:sz="4" w:space="0" w:color="auto"/>
            </w:tcBorders>
            <w:hideMark/>
          </w:tcPr>
          <w:p w14:paraId="6AC5D6B5" w14:textId="77777777" w:rsidR="00E351DF" w:rsidRPr="00E351DF" w:rsidRDefault="00E351DF" w:rsidP="00273FD5">
            <w:pPr>
              <w:jc w:val="center"/>
            </w:pPr>
            <w:r w:rsidRPr="00E351DF">
              <w:t>3</w:t>
            </w:r>
          </w:p>
        </w:tc>
        <w:tc>
          <w:tcPr>
            <w:tcW w:w="1198" w:type="pct"/>
            <w:tcBorders>
              <w:top w:val="single" w:sz="4" w:space="0" w:color="auto"/>
              <w:left w:val="single" w:sz="4" w:space="0" w:color="auto"/>
              <w:bottom w:val="single" w:sz="4" w:space="0" w:color="auto"/>
              <w:right w:val="single" w:sz="4" w:space="0" w:color="auto"/>
            </w:tcBorders>
            <w:hideMark/>
          </w:tcPr>
          <w:p w14:paraId="42CAD590" w14:textId="77777777" w:rsidR="00E351DF" w:rsidRPr="00E351DF" w:rsidRDefault="00E351DF" w:rsidP="00273FD5">
            <w:pPr>
              <w:jc w:val="center"/>
            </w:pPr>
            <w:r w:rsidRPr="00E351DF">
              <w:t>4</w:t>
            </w:r>
          </w:p>
        </w:tc>
      </w:tr>
      <w:tr w:rsidR="00E351DF" w:rsidRPr="00E351DF" w14:paraId="082D9730" w14:textId="77777777" w:rsidTr="00273FD5">
        <w:trPr>
          <w:jc w:val="center"/>
        </w:trPr>
        <w:tc>
          <w:tcPr>
            <w:tcW w:w="1329" w:type="pct"/>
            <w:tcBorders>
              <w:top w:val="single" w:sz="4" w:space="0" w:color="auto"/>
              <w:left w:val="single" w:sz="4" w:space="0" w:color="auto"/>
              <w:bottom w:val="single" w:sz="4" w:space="0" w:color="auto"/>
              <w:right w:val="single" w:sz="4" w:space="0" w:color="auto"/>
            </w:tcBorders>
          </w:tcPr>
          <w:p w14:paraId="30FA3F5B" w14:textId="77777777" w:rsidR="00E351DF" w:rsidRPr="00E351DF" w:rsidRDefault="00E351DF" w:rsidP="00273FD5">
            <w:pPr>
              <w:jc w:val="center"/>
            </w:pPr>
            <w:r w:rsidRPr="00E351DF">
              <w:t>Б</w:t>
            </w:r>
          </w:p>
        </w:tc>
        <w:tc>
          <w:tcPr>
            <w:tcW w:w="1195" w:type="pct"/>
            <w:tcBorders>
              <w:top w:val="single" w:sz="4" w:space="0" w:color="auto"/>
              <w:left w:val="single" w:sz="4" w:space="0" w:color="auto"/>
              <w:bottom w:val="single" w:sz="4" w:space="0" w:color="auto"/>
              <w:right w:val="single" w:sz="4" w:space="0" w:color="auto"/>
            </w:tcBorders>
          </w:tcPr>
          <w:p w14:paraId="0B5D4CB8" w14:textId="77777777" w:rsidR="00E351DF" w:rsidRPr="00E351DF" w:rsidRDefault="00E351DF" w:rsidP="00273FD5">
            <w:pPr>
              <w:jc w:val="center"/>
            </w:pPr>
            <w:r w:rsidRPr="00E351DF">
              <w:t>А</w:t>
            </w:r>
          </w:p>
        </w:tc>
        <w:tc>
          <w:tcPr>
            <w:tcW w:w="1278" w:type="pct"/>
            <w:tcBorders>
              <w:top w:val="single" w:sz="4" w:space="0" w:color="auto"/>
              <w:left w:val="single" w:sz="4" w:space="0" w:color="auto"/>
              <w:bottom w:val="single" w:sz="4" w:space="0" w:color="auto"/>
              <w:right w:val="single" w:sz="4" w:space="0" w:color="auto"/>
            </w:tcBorders>
          </w:tcPr>
          <w:p w14:paraId="1554ED56" w14:textId="77777777" w:rsidR="00E351DF" w:rsidRPr="00E351DF" w:rsidRDefault="00E351DF" w:rsidP="00273FD5">
            <w:pPr>
              <w:jc w:val="center"/>
            </w:pPr>
            <w:r w:rsidRPr="00E351DF">
              <w:t>Г</w:t>
            </w:r>
          </w:p>
        </w:tc>
        <w:tc>
          <w:tcPr>
            <w:tcW w:w="1198" w:type="pct"/>
            <w:tcBorders>
              <w:top w:val="single" w:sz="4" w:space="0" w:color="auto"/>
              <w:left w:val="single" w:sz="4" w:space="0" w:color="auto"/>
              <w:bottom w:val="single" w:sz="4" w:space="0" w:color="auto"/>
              <w:right w:val="single" w:sz="4" w:space="0" w:color="auto"/>
            </w:tcBorders>
          </w:tcPr>
          <w:p w14:paraId="7621C272" w14:textId="77777777" w:rsidR="00E351DF" w:rsidRPr="00E351DF" w:rsidRDefault="00E351DF" w:rsidP="00273FD5">
            <w:pPr>
              <w:jc w:val="center"/>
            </w:pPr>
            <w:r w:rsidRPr="00E351DF">
              <w:t>В</w:t>
            </w:r>
          </w:p>
        </w:tc>
      </w:tr>
    </w:tbl>
    <w:p w14:paraId="580DC502"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234BBCE3" w14:textId="77777777" w:rsidR="00E351DF" w:rsidRPr="00E351DF" w:rsidRDefault="00E351DF" w:rsidP="00E351DF">
      <w:pPr>
        <w:ind w:firstLine="709"/>
        <w:jc w:val="both"/>
      </w:pPr>
    </w:p>
    <w:p w14:paraId="2B9A1E2B" w14:textId="77777777" w:rsidR="00E351DF" w:rsidRPr="00E351DF" w:rsidRDefault="00E351DF" w:rsidP="00E351DF">
      <w:pPr>
        <w:ind w:firstLine="709"/>
        <w:jc w:val="both"/>
      </w:pPr>
    </w:p>
    <w:p w14:paraId="528418F5" w14:textId="77777777" w:rsidR="00E351DF" w:rsidRPr="00E351DF" w:rsidRDefault="00E351DF" w:rsidP="00E351DF">
      <w:pPr>
        <w:ind w:firstLine="709"/>
        <w:jc w:val="both"/>
      </w:pPr>
    </w:p>
    <w:p w14:paraId="30BE57D4" w14:textId="77777777" w:rsidR="00E351DF" w:rsidRPr="00E351DF" w:rsidRDefault="00E351DF" w:rsidP="00E351DF">
      <w:pPr>
        <w:ind w:firstLine="708"/>
        <w:jc w:val="both"/>
        <w:rPr>
          <w:b/>
          <w:bCs w:val="0"/>
        </w:rPr>
      </w:pPr>
      <w:r w:rsidRPr="00E351DF">
        <w:rPr>
          <w:b/>
          <w:bCs w:val="0"/>
        </w:rPr>
        <w:t xml:space="preserve">Задания закрытого типа на установление правильной последовательности </w:t>
      </w:r>
    </w:p>
    <w:p w14:paraId="113C3E47" w14:textId="77777777" w:rsidR="00E351DF" w:rsidRPr="00E351DF" w:rsidRDefault="00E351DF" w:rsidP="00E351DF">
      <w:pPr>
        <w:ind w:firstLine="708"/>
        <w:rPr>
          <w:i/>
          <w:iCs/>
        </w:rPr>
      </w:pPr>
      <w:r w:rsidRPr="00E351DF">
        <w:rPr>
          <w:i/>
          <w:iCs/>
        </w:rPr>
        <w:t xml:space="preserve">Установите правильную последовательность </w:t>
      </w:r>
    </w:p>
    <w:p w14:paraId="4F2DF099" w14:textId="77777777" w:rsidR="00E351DF" w:rsidRPr="00E351DF" w:rsidRDefault="00E351DF" w:rsidP="00E351DF">
      <w:pPr>
        <w:ind w:firstLine="708"/>
        <w:rPr>
          <w:i/>
          <w:iCs/>
        </w:rPr>
      </w:pPr>
      <w:r w:rsidRPr="00E351DF">
        <w:rPr>
          <w:i/>
          <w:iCs/>
        </w:rPr>
        <w:t xml:space="preserve">Запишите правильную последовательность букв слева направо </w:t>
      </w:r>
    </w:p>
    <w:p w14:paraId="30741060" w14:textId="77777777" w:rsidR="00E351DF" w:rsidRPr="00E351DF" w:rsidRDefault="00E351DF" w:rsidP="00E351DF">
      <w:pPr>
        <w:rPr>
          <w:i/>
          <w:iCs/>
        </w:rPr>
      </w:pPr>
    </w:p>
    <w:p w14:paraId="6FA4F0D7" w14:textId="77777777" w:rsidR="00E351DF" w:rsidRPr="00E351DF" w:rsidRDefault="00E351DF" w:rsidP="00E351DF">
      <w:pPr>
        <w:ind w:firstLine="709"/>
        <w:jc w:val="both"/>
      </w:pPr>
      <w:r w:rsidRPr="00E351DF">
        <w:t>1. Установите правильную последовательность процесса моделирования в САПР:</w:t>
      </w:r>
    </w:p>
    <w:p w14:paraId="25B84A43" w14:textId="77777777" w:rsidR="00E351DF" w:rsidRPr="00E351DF" w:rsidRDefault="00E351DF" w:rsidP="00E351DF">
      <w:pPr>
        <w:shd w:val="clear" w:color="auto" w:fill="FFFFFF"/>
        <w:ind w:firstLine="709"/>
        <w:jc w:val="both"/>
      </w:pPr>
      <w:r w:rsidRPr="00E351DF">
        <w:rPr>
          <w:rStyle w:val="a6"/>
          <w:b w:val="0"/>
          <w:bCs/>
        </w:rPr>
        <w:t>А) Разработка геометрии</w:t>
      </w:r>
      <w:r w:rsidRPr="00E351DF">
        <w:t>: построение каркаса и основных форм объекта</w:t>
      </w:r>
    </w:p>
    <w:p w14:paraId="2A05C462" w14:textId="77777777" w:rsidR="00E351DF" w:rsidRPr="00E351DF" w:rsidRDefault="00E351DF" w:rsidP="00E351DF">
      <w:pPr>
        <w:shd w:val="clear" w:color="auto" w:fill="FFFFFF"/>
        <w:ind w:firstLine="709"/>
        <w:jc w:val="both"/>
      </w:pPr>
      <w:r w:rsidRPr="00E351DF">
        <w:t xml:space="preserve">Б) </w:t>
      </w:r>
      <w:r w:rsidRPr="00E351DF">
        <w:rPr>
          <w:rStyle w:val="a6"/>
          <w:b w:val="0"/>
          <w:bCs/>
        </w:rPr>
        <w:t>Симуляция и тестирование</w:t>
      </w:r>
      <w:r w:rsidRPr="00E351DF">
        <w:t>: проведение виртуальных испытаний для проверки надежности и функциональности</w:t>
      </w:r>
    </w:p>
    <w:p w14:paraId="3A4BA77D" w14:textId="77777777" w:rsidR="00E351DF" w:rsidRPr="00E351DF" w:rsidRDefault="00E351DF" w:rsidP="00E351DF">
      <w:pPr>
        <w:shd w:val="clear" w:color="auto" w:fill="FFFFFF"/>
        <w:ind w:firstLine="709"/>
        <w:jc w:val="both"/>
      </w:pPr>
      <w:r w:rsidRPr="00E351DF">
        <w:rPr>
          <w:rStyle w:val="a6"/>
          <w:b w:val="0"/>
          <w:bCs/>
        </w:rPr>
        <w:t>В) Создание концепции</w:t>
      </w:r>
      <w:r w:rsidRPr="00E351DF">
        <w:t>: определение задачи и требований к модели</w:t>
      </w:r>
    </w:p>
    <w:p w14:paraId="03652F9E" w14:textId="77777777" w:rsidR="00E351DF" w:rsidRPr="00E351DF" w:rsidRDefault="00E351DF" w:rsidP="00E351DF">
      <w:pPr>
        <w:shd w:val="clear" w:color="auto" w:fill="FFFFFF"/>
        <w:ind w:firstLine="709"/>
        <w:jc w:val="both"/>
      </w:pPr>
      <w:r w:rsidRPr="00E351DF">
        <w:t xml:space="preserve">Г) </w:t>
      </w:r>
      <w:r w:rsidRPr="00E351DF">
        <w:rPr>
          <w:rStyle w:val="a6"/>
          <w:b w:val="0"/>
          <w:bCs/>
        </w:rPr>
        <w:t>Добавление параметров</w:t>
      </w:r>
      <w:r w:rsidRPr="00E351DF">
        <w:t>: установка зависимостей и параметров для гибкости модели</w:t>
      </w:r>
    </w:p>
    <w:p w14:paraId="5BE085A1" w14:textId="77777777" w:rsidR="00E351DF" w:rsidRPr="00E351DF" w:rsidRDefault="00E351DF" w:rsidP="00E351DF">
      <w:pPr>
        <w:shd w:val="clear" w:color="auto" w:fill="FFFFFF"/>
        <w:ind w:firstLine="709"/>
        <w:jc w:val="both"/>
      </w:pPr>
      <w:r w:rsidRPr="00E351DF">
        <w:t xml:space="preserve">Д) </w:t>
      </w:r>
      <w:r w:rsidRPr="00E351DF">
        <w:rPr>
          <w:rStyle w:val="a6"/>
          <w:b w:val="0"/>
          <w:bCs/>
        </w:rPr>
        <w:t>Подготовка к производству</w:t>
      </w:r>
      <w:r w:rsidRPr="00E351DF">
        <w:t>: формирование чертежей, спецификаций и экспорт файлов</w:t>
      </w:r>
    </w:p>
    <w:p w14:paraId="4F736B65" w14:textId="77777777" w:rsidR="00E351DF" w:rsidRPr="00E351DF" w:rsidRDefault="00E351DF" w:rsidP="00E351DF">
      <w:pPr>
        <w:shd w:val="clear" w:color="auto" w:fill="FFFFFF"/>
        <w:ind w:firstLine="709"/>
        <w:jc w:val="both"/>
      </w:pPr>
      <w:r w:rsidRPr="00E351DF">
        <w:lastRenderedPageBreak/>
        <w:t xml:space="preserve">Е) </w:t>
      </w:r>
      <w:r w:rsidRPr="00E351DF">
        <w:rPr>
          <w:rStyle w:val="a6"/>
          <w:b w:val="0"/>
          <w:bCs/>
        </w:rPr>
        <w:t>Оптимизация</w:t>
      </w:r>
      <w:r w:rsidRPr="00E351DF">
        <w:t>: внесение коррективов и улучшений на основе тестов</w:t>
      </w:r>
    </w:p>
    <w:p w14:paraId="19EBEFD7" w14:textId="77777777" w:rsidR="00E351DF" w:rsidRPr="00E351DF" w:rsidRDefault="00E351DF" w:rsidP="00E351DF">
      <w:pPr>
        <w:ind w:firstLine="709"/>
        <w:jc w:val="both"/>
      </w:pPr>
      <w:r w:rsidRPr="00E351DF">
        <w:t>Правильный ответ: В, А, Г, Б, Е, Д</w:t>
      </w:r>
    </w:p>
    <w:p w14:paraId="0B5CBF09"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00196B07" w14:textId="77777777" w:rsidR="00E351DF" w:rsidRPr="00E351DF" w:rsidRDefault="00E351DF" w:rsidP="00E351DF">
      <w:pPr>
        <w:rPr>
          <w:i/>
          <w:iCs/>
        </w:rPr>
      </w:pPr>
    </w:p>
    <w:p w14:paraId="6A2BAC34" w14:textId="77777777" w:rsidR="00E351DF" w:rsidRPr="00E351DF" w:rsidRDefault="00E351DF" w:rsidP="00E351DF">
      <w:pPr>
        <w:ind w:firstLine="709"/>
        <w:jc w:val="both"/>
      </w:pPr>
      <w:r w:rsidRPr="00E351DF">
        <w:t>2. Установите правильную последовательность расположения разделов спецификации:</w:t>
      </w:r>
    </w:p>
    <w:p w14:paraId="287A3DBB" w14:textId="77777777" w:rsidR="00E351DF" w:rsidRPr="00E351DF" w:rsidRDefault="00E351DF" w:rsidP="00E351DF">
      <w:pPr>
        <w:ind w:firstLine="709"/>
        <w:jc w:val="both"/>
      </w:pPr>
      <w:r w:rsidRPr="00E351DF">
        <w:t>А) Материалы</w:t>
      </w:r>
    </w:p>
    <w:p w14:paraId="749EF331" w14:textId="77777777" w:rsidR="00E351DF" w:rsidRPr="00E351DF" w:rsidRDefault="00E351DF" w:rsidP="00E351DF">
      <w:pPr>
        <w:ind w:firstLine="709"/>
        <w:jc w:val="both"/>
      </w:pPr>
      <w:r w:rsidRPr="00E351DF">
        <w:t>Б) Детали</w:t>
      </w:r>
    </w:p>
    <w:p w14:paraId="10E48ADA" w14:textId="77777777" w:rsidR="00E351DF" w:rsidRPr="00E351DF" w:rsidRDefault="00E351DF" w:rsidP="00E351DF">
      <w:pPr>
        <w:ind w:firstLine="709"/>
        <w:jc w:val="both"/>
      </w:pPr>
      <w:r w:rsidRPr="00E351DF">
        <w:t xml:space="preserve">В) Сборочные единицы </w:t>
      </w:r>
    </w:p>
    <w:p w14:paraId="2AAF7DFA" w14:textId="77777777" w:rsidR="00E351DF" w:rsidRPr="00E351DF" w:rsidRDefault="00E351DF" w:rsidP="00E351DF">
      <w:pPr>
        <w:ind w:firstLine="709"/>
        <w:jc w:val="both"/>
      </w:pPr>
      <w:r w:rsidRPr="00E351DF">
        <w:t>Г) Комплексы</w:t>
      </w:r>
    </w:p>
    <w:p w14:paraId="29809CD0" w14:textId="77777777" w:rsidR="00E351DF" w:rsidRPr="00E351DF" w:rsidRDefault="00E351DF" w:rsidP="00E351DF">
      <w:pPr>
        <w:ind w:firstLine="709"/>
        <w:jc w:val="both"/>
      </w:pPr>
      <w:r w:rsidRPr="00E351DF">
        <w:t>Д) Комплекты</w:t>
      </w:r>
    </w:p>
    <w:p w14:paraId="460CABDB" w14:textId="77777777" w:rsidR="00E351DF" w:rsidRPr="00E351DF" w:rsidRDefault="00E351DF" w:rsidP="00E351DF">
      <w:pPr>
        <w:ind w:firstLine="709"/>
        <w:jc w:val="both"/>
      </w:pPr>
      <w:r w:rsidRPr="00E351DF">
        <w:t>Е) Стандартные изделия</w:t>
      </w:r>
    </w:p>
    <w:p w14:paraId="6F29D7A8" w14:textId="77777777" w:rsidR="00E351DF" w:rsidRPr="00E351DF" w:rsidRDefault="00E351DF" w:rsidP="00E351DF">
      <w:pPr>
        <w:ind w:firstLine="709"/>
        <w:jc w:val="both"/>
      </w:pPr>
      <w:r w:rsidRPr="00E351DF">
        <w:t xml:space="preserve">Ж) Прочие изделия </w:t>
      </w:r>
    </w:p>
    <w:p w14:paraId="334345D6" w14:textId="77777777" w:rsidR="00E351DF" w:rsidRPr="00E351DF" w:rsidRDefault="00E351DF" w:rsidP="00E351DF">
      <w:pPr>
        <w:ind w:firstLine="709"/>
        <w:jc w:val="both"/>
      </w:pPr>
      <w:r w:rsidRPr="00E351DF">
        <w:t>З) Документация</w:t>
      </w:r>
    </w:p>
    <w:p w14:paraId="36DAFBAF" w14:textId="77777777" w:rsidR="00E351DF" w:rsidRPr="00E351DF" w:rsidRDefault="00E351DF" w:rsidP="00E351DF">
      <w:pPr>
        <w:ind w:firstLine="709"/>
        <w:jc w:val="both"/>
      </w:pPr>
      <w:r w:rsidRPr="00E351DF">
        <w:t>Правильный ответ: З, Г, В, Б, Е, Ж, А, Д</w:t>
      </w:r>
    </w:p>
    <w:p w14:paraId="09F6335B"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ПК-5.2, ОПК-5.3)</w:t>
      </w:r>
    </w:p>
    <w:p w14:paraId="451CE82D" w14:textId="77777777" w:rsidR="00E351DF" w:rsidRPr="00E351DF" w:rsidRDefault="00E351DF" w:rsidP="00E351DF">
      <w:pPr>
        <w:widowControl w:val="0"/>
        <w:shd w:val="clear" w:color="auto" w:fill="FFFFFF"/>
        <w:autoSpaceDE w:val="0"/>
        <w:autoSpaceDN w:val="0"/>
        <w:adjustRightInd w:val="0"/>
        <w:ind w:firstLine="709"/>
        <w:rPr>
          <w:b/>
        </w:rPr>
      </w:pPr>
      <w:r w:rsidRPr="00E351DF">
        <w:rPr>
          <w:b/>
        </w:rPr>
        <w:br w:type="page"/>
      </w:r>
    </w:p>
    <w:p w14:paraId="0103D015" w14:textId="77777777" w:rsidR="00E351DF" w:rsidRPr="00E351DF" w:rsidRDefault="00E351DF" w:rsidP="00E351DF">
      <w:pPr>
        <w:ind w:firstLine="709"/>
        <w:rPr>
          <w:b/>
        </w:rPr>
      </w:pPr>
      <w:bookmarkStart w:id="0" w:name="_Hlk192548987"/>
      <w:r w:rsidRPr="00E351DF">
        <w:rPr>
          <w:b/>
        </w:rPr>
        <w:lastRenderedPageBreak/>
        <w:t>Задания открытого типа</w:t>
      </w:r>
    </w:p>
    <w:p w14:paraId="0A525EEB" w14:textId="77777777" w:rsidR="00E351DF" w:rsidRPr="00E351DF" w:rsidRDefault="00E351DF" w:rsidP="00E351DF">
      <w:pPr>
        <w:ind w:firstLine="709"/>
        <w:rPr>
          <w:b/>
        </w:rPr>
      </w:pPr>
    </w:p>
    <w:p w14:paraId="15101413" w14:textId="77777777" w:rsidR="00E351DF" w:rsidRPr="00E351DF" w:rsidRDefault="00E351DF" w:rsidP="00E351DF">
      <w:pPr>
        <w:ind w:firstLine="709"/>
        <w:rPr>
          <w:b/>
          <w:bCs w:val="0"/>
        </w:rPr>
      </w:pPr>
      <w:r w:rsidRPr="00E351DF">
        <w:rPr>
          <w:b/>
        </w:rPr>
        <w:t xml:space="preserve">Задания открытого типа на дополнение </w:t>
      </w:r>
    </w:p>
    <w:bookmarkEnd w:id="0"/>
    <w:p w14:paraId="24DECC72" w14:textId="77777777" w:rsidR="00E351DF" w:rsidRPr="00E351DF" w:rsidRDefault="00E351DF" w:rsidP="00E351DF">
      <w:pPr>
        <w:ind w:firstLine="709"/>
        <w:rPr>
          <w:i/>
          <w:iCs/>
        </w:rPr>
      </w:pPr>
      <w:r w:rsidRPr="00E351DF">
        <w:rPr>
          <w:i/>
          <w:iCs/>
        </w:rPr>
        <w:t>Напишите пропущенное слово (словосочетание)</w:t>
      </w:r>
    </w:p>
    <w:p w14:paraId="125601B4" w14:textId="77777777" w:rsidR="00E351DF" w:rsidRPr="00E351DF" w:rsidRDefault="00E351DF" w:rsidP="00E351DF">
      <w:pPr>
        <w:ind w:firstLine="709"/>
        <w:rPr>
          <w:i/>
          <w:iCs/>
        </w:rPr>
      </w:pPr>
    </w:p>
    <w:p w14:paraId="088C0EC7" w14:textId="77777777" w:rsidR="00E351DF" w:rsidRPr="00E351DF" w:rsidRDefault="00E351DF" w:rsidP="00E351DF">
      <w:pPr>
        <w:ind w:firstLine="708"/>
        <w:jc w:val="both"/>
      </w:pPr>
      <w:r w:rsidRPr="00E351DF">
        <w:t>1. САПР ‒ это организационно-техническая система, входящая в структуру проектной организации и осуществляющая проектирование при помощи _______________ автоматизированного проектирования.</w:t>
      </w:r>
    </w:p>
    <w:p w14:paraId="001FA2DB" w14:textId="77777777" w:rsidR="00E351DF" w:rsidRPr="00E351DF" w:rsidRDefault="00E351DF" w:rsidP="00E351DF">
      <w:pPr>
        <w:widowControl w:val="0"/>
        <w:autoSpaceDE w:val="0"/>
        <w:autoSpaceDN w:val="0"/>
        <w:adjustRightInd w:val="0"/>
        <w:ind w:firstLine="709"/>
        <w:jc w:val="both"/>
        <w:rPr>
          <w:b/>
          <w:bCs w:val="0"/>
        </w:rPr>
      </w:pPr>
      <w:r w:rsidRPr="00E351DF">
        <w:t>Правильный ответ: комплекса средств</w:t>
      </w:r>
    </w:p>
    <w:p w14:paraId="58B74A04"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0A9F6239" w14:textId="77777777" w:rsidR="00E351DF" w:rsidRPr="00E351DF" w:rsidRDefault="00E351DF" w:rsidP="00E351DF">
      <w:pPr>
        <w:widowControl w:val="0"/>
        <w:shd w:val="clear" w:color="auto" w:fill="FFFFFF"/>
        <w:autoSpaceDE w:val="0"/>
        <w:autoSpaceDN w:val="0"/>
        <w:adjustRightInd w:val="0"/>
        <w:ind w:firstLine="709"/>
      </w:pPr>
    </w:p>
    <w:p w14:paraId="1F87D7F6" w14:textId="77777777" w:rsidR="00E351DF" w:rsidRPr="00E351DF" w:rsidRDefault="00E351DF" w:rsidP="00E351DF">
      <w:pPr>
        <w:ind w:firstLine="709"/>
        <w:jc w:val="both"/>
        <w:rPr>
          <w:shd w:val="clear" w:color="auto" w:fill="FFFFFF"/>
        </w:rPr>
      </w:pPr>
      <w:r w:rsidRPr="00E351DF">
        <w:rPr>
          <w:shd w:val="clear" w:color="auto" w:fill="FFFFFF"/>
        </w:rPr>
        <w:t xml:space="preserve">2. Системное </w:t>
      </w:r>
      <w:r w:rsidRPr="00E351DF">
        <w:t>__________</w:t>
      </w:r>
      <w:r w:rsidRPr="00E351DF">
        <w:rPr>
          <w:shd w:val="clear" w:color="auto" w:fill="FFFFFF"/>
        </w:rPr>
        <w:t xml:space="preserve"> САПР обеспечивается наличием комплекса взаимосвязанных моделей, определяющих объект проектирования в целом, а также комплексом системных интерфейсов, осуществляющих заданную взаимосвязь.</w:t>
      </w:r>
    </w:p>
    <w:p w14:paraId="3974B522" w14:textId="77777777" w:rsidR="00E351DF" w:rsidRPr="00E351DF" w:rsidRDefault="00E351DF" w:rsidP="00E351DF">
      <w:pPr>
        <w:ind w:firstLine="709"/>
        <w:jc w:val="both"/>
      </w:pPr>
      <w:r w:rsidRPr="00E351DF">
        <w:t xml:space="preserve">Правильный ответ: </w:t>
      </w:r>
      <w:r w:rsidRPr="00E351DF">
        <w:rPr>
          <w:shd w:val="clear" w:color="auto" w:fill="FFFFFF"/>
        </w:rPr>
        <w:t>единство</w:t>
      </w:r>
    </w:p>
    <w:p w14:paraId="4D55BF1B"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6D913BE8" w14:textId="77777777" w:rsidR="00E351DF" w:rsidRPr="00E351DF" w:rsidRDefault="00E351DF" w:rsidP="00E351DF">
      <w:pPr>
        <w:widowControl w:val="0"/>
        <w:shd w:val="clear" w:color="auto" w:fill="FFFFFF"/>
        <w:autoSpaceDE w:val="0"/>
        <w:autoSpaceDN w:val="0"/>
        <w:adjustRightInd w:val="0"/>
        <w:ind w:firstLine="709"/>
      </w:pPr>
    </w:p>
    <w:p w14:paraId="77B42FF5" w14:textId="77777777" w:rsidR="00E351DF" w:rsidRPr="00E351DF" w:rsidRDefault="00E351DF" w:rsidP="00E351DF">
      <w:pPr>
        <w:ind w:firstLine="709"/>
        <w:jc w:val="both"/>
      </w:pPr>
      <w:r w:rsidRPr="00E351DF">
        <w:t>3. ___________ проектирование – это определение геометрических форм объекта проектирования и его элементов, а также их взаимного расположения в пространстве.</w:t>
      </w:r>
    </w:p>
    <w:p w14:paraId="56A0D3CC" w14:textId="77777777" w:rsidR="00E351DF" w:rsidRPr="00E351DF" w:rsidRDefault="00E351DF" w:rsidP="00E351DF">
      <w:pPr>
        <w:ind w:firstLine="709"/>
        <w:jc w:val="both"/>
      </w:pPr>
      <w:r w:rsidRPr="00E351DF">
        <w:t>Правильный ответ: конструкторское</w:t>
      </w:r>
    </w:p>
    <w:p w14:paraId="72EA1472"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191F435E" w14:textId="77777777" w:rsidR="00E351DF" w:rsidRPr="00E351DF" w:rsidRDefault="00E351DF" w:rsidP="00E351DF">
      <w:pPr>
        <w:widowControl w:val="0"/>
        <w:shd w:val="clear" w:color="auto" w:fill="FFFFFF"/>
        <w:autoSpaceDE w:val="0"/>
        <w:autoSpaceDN w:val="0"/>
        <w:adjustRightInd w:val="0"/>
        <w:ind w:firstLine="709"/>
      </w:pPr>
    </w:p>
    <w:p w14:paraId="5F681AA1" w14:textId="77777777" w:rsidR="00E351DF" w:rsidRPr="00E351DF" w:rsidRDefault="00E351DF" w:rsidP="00E351DF">
      <w:pPr>
        <w:ind w:firstLine="709"/>
        <w:jc w:val="both"/>
        <w:rPr>
          <w:i/>
          <w:iCs/>
        </w:rPr>
      </w:pPr>
      <w:r w:rsidRPr="00E351DF">
        <w:t>4. Лингвистическое ___________ – это совокупность языков, применяемых для описания процедур автоматизированного проектирования и проектных решений.</w:t>
      </w:r>
    </w:p>
    <w:p w14:paraId="37D27625" w14:textId="77777777" w:rsidR="00E351DF" w:rsidRPr="00E351DF" w:rsidRDefault="00E351DF" w:rsidP="00E351DF">
      <w:pPr>
        <w:ind w:firstLine="709"/>
        <w:jc w:val="both"/>
      </w:pPr>
      <w:r w:rsidRPr="00E351DF">
        <w:t>Правильный ответ: обеспечение</w:t>
      </w:r>
    </w:p>
    <w:p w14:paraId="200B3340"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68B9CE80" w14:textId="77777777" w:rsidR="00E351DF" w:rsidRPr="00E351DF" w:rsidRDefault="00E351DF" w:rsidP="00E351DF">
      <w:pPr>
        <w:ind w:firstLine="709"/>
        <w:jc w:val="both"/>
      </w:pPr>
    </w:p>
    <w:p w14:paraId="3B3403CE" w14:textId="77777777" w:rsidR="00E351DF" w:rsidRPr="00E351DF" w:rsidRDefault="00E351DF" w:rsidP="00E351DF">
      <w:pPr>
        <w:ind w:firstLine="709"/>
        <w:jc w:val="both"/>
      </w:pPr>
      <w:r w:rsidRPr="00E351DF">
        <w:t>5. Жизненный ___________ – это период времени, проходящий с начала его разработки до момента вывода данного типа изделий из эксплуатации.</w:t>
      </w:r>
    </w:p>
    <w:p w14:paraId="5582C09D" w14:textId="77777777" w:rsidR="00E351DF" w:rsidRPr="00E351DF" w:rsidRDefault="00E351DF" w:rsidP="00E351DF">
      <w:pPr>
        <w:ind w:firstLine="709"/>
        <w:jc w:val="both"/>
      </w:pPr>
      <w:r w:rsidRPr="00E351DF">
        <w:t>Правильный ответ: цикл изделия</w:t>
      </w:r>
    </w:p>
    <w:p w14:paraId="14242B84"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4AA630AF" w14:textId="77777777" w:rsidR="00E351DF" w:rsidRPr="00E351DF" w:rsidRDefault="00E351DF" w:rsidP="00E351DF">
      <w:pPr>
        <w:ind w:firstLine="709"/>
        <w:jc w:val="both"/>
      </w:pPr>
    </w:p>
    <w:p w14:paraId="64A67939" w14:textId="77777777" w:rsidR="00E351DF" w:rsidRPr="00E351DF" w:rsidRDefault="00E351DF" w:rsidP="00E351DF">
      <w:pPr>
        <w:ind w:firstLine="709"/>
        <w:jc w:val="both"/>
      </w:pPr>
      <w:r w:rsidRPr="00E351DF">
        <w:t>6. Параметрический ___________ – определение номенклатуры пара</w:t>
      </w:r>
      <w:r w:rsidRPr="00E351DF">
        <w:softHyphen/>
        <w:t>метров, характеризующих изделие и его элементы при заданной структуре и условиях работоспособности</w:t>
      </w:r>
    </w:p>
    <w:p w14:paraId="61855CC4" w14:textId="77777777" w:rsidR="00E351DF" w:rsidRPr="00E351DF" w:rsidRDefault="00E351DF" w:rsidP="00E351DF">
      <w:pPr>
        <w:ind w:firstLine="709"/>
        <w:jc w:val="both"/>
      </w:pPr>
      <w:r w:rsidRPr="00E351DF">
        <w:t>Правильный ответ: синтез</w:t>
      </w:r>
    </w:p>
    <w:p w14:paraId="5444BBF8"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6BEC0118" w14:textId="77777777" w:rsidR="00E351DF" w:rsidRPr="00E351DF" w:rsidRDefault="00E351DF" w:rsidP="00E351DF">
      <w:pPr>
        <w:ind w:firstLine="709"/>
        <w:jc w:val="both"/>
      </w:pPr>
    </w:p>
    <w:p w14:paraId="57F2D40D" w14:textId="77777777" w:rsidR="00E351DF" w:rsidRPr="00E351DF" w:rsidRDefault="00E351DF" w:rsidP="00E351DF">
      <w:pPr>
        <w:widowControl w:val="0"/>
        <w:shd w:val="clear" w:color="auto" w:fill="FFFFFF"/>
        <w:autoSpaceDE w:val="0"/>
        <w:autoSpaceDN w:val="0"/>
        <w:adjustRightInd w:val="0"/>
        <w:ind w:firstLine="709"/>
        <w:jc w:val="both"/>
      </w:pPr>
      <w:r w:rsidRPr="00E351DF">
        <w:t xml:space="preserve">7. ___________ </w:t>
      </w:r>
      <w:r w:rsidRPr="00E351DF">
        <w:rPr>
          <w:rStyle w:val="a6"/>
          <w:b w:val="0"/>
          <w:bCs/>
          <w:shd w:val="clear" w:color="auto" w:fill="FFFFFF"/>
        </w:rPr>
        <w:t>базами данных (СУБД) ‒</w:t>
      </w:r>
      <w:r w:rsidRPr="00E351DF">
        <w:rPr>
          <w:b/>
          <w:bCs w:val="0"/>
          <w:shd w:val="clear" w:color="auto" w:fill="FFFFFF"/>
        </w:rPr>
        <w:t xml:space="preserve"> </w:t>
      </w:r>
      <w:r w:rsidRPr="00E351DF">
        <w:rPr>
          <w:shd w:val="clear" w:color="auto" w:fill="FFFFFF"/>
        </w:rPr>
        <w:t>это</w:t>
      </w:r>
      <w:r w:rsidRPr="00E351DF">
        <w:rPr>
          <w:b/>
          <w:bCs w:val="0"/>
          <w:shd w:val="clear" w:color="auto" w:fill="FFFFFF"/>
        </w:rPr>
        <w:t xml:space="preserve"> </w:t>
      </w:r>
      <w:r w:rsidRPr="00E351DF">
        <w:rPr>
          <w:rStyle w:val="a6"/>
          <w:b w:val="0"/>
          <w:bCs/>
          <w:shd w:val="clear" w:color="auto" w:fill="FFFFFF"/>
        </w:rPr>
        <w:t>совокупность программных и лингвистических средств общего или специального назначения</w:t>
      </w:r>
      <w:r w:rsidRPr="00E351DF">
        <w:rPr>
          <w:b/>
          <w:bCs w:val="0"/>
          <w:shd w:val="clear" w:color="auto" w:fill="FFFFFF"/>
        </w:rPr>
        <w:t xml:space="preserve">, </w:t>
      </w:r>
      <w:r w:rsidRPr="00E351DF">
        <w:rPr>
          <w:shd w:val="clear" w:color="auto" w:fill="FFFFFF"/>
        </w:rPr>
        <w:t>обес</w:t>
      </w:r>
      <w:r w:rsidRPr="00E351DF">
        <w:rPr>
          <w:shd w:val="clear" w:color="auto" w:fill="FFFFFF"/>
        </w:rPr>
        <w:softHyphen/>
        <w:t>печивающих управление созданием и использованием баз данных (БД).</w:t>
      </w:r>
      <w:r w:rsidRPr="00E351DF">
        <w:t xml:space="preserve"> </w:t>
      </w:r>
    </w:p>
    <w:p w14:paraId="19BDEAF0" w14:textId="77777777" w:rsidR="00E351DF" w:rsidRPr="00E351DF" w:rsidRDefault="00E351DF" w:rsidP="00E351DF">
      <w:pPr>
        <w:ind w:firstLine="709"/>
        <w:jc w:val="both"/>
      </w:pPr>
      <w:r w:rsidRPr="00E351DF">
        <w:t>Правильный ответ: с</w:t>
      </w:r>
      <w:r w:rsidRPr="00E351DF">
        <w:rPr>
          <w:rStyle w:val="a6"/>
          <w:b w:val="0"/>
          <w:bCs/>
          <w:shd w:val="clear" w:color="auto" w:fill="FFFFFF"/>
        </w:rPr>
        <w:t>истема управления</w:t>
      </w:r>
    </w:p>
    <w:p w14:paraId="25EAC877" w14:textId="77777777" w:rsidR="00E351DF" w:rsidRPr="00E351DF" w:rsidRDefault="00E351DF" w:rsidP="00E351DF">
      <w:pPr>
        <w:widowControl w:val="0"/>
        <w:shd w:val="clear" w:color="auto" w:fill="FFFFFF"/>
        <w:autoSpaceDE w:val="0"/>
        <w:autoSpaceDN w:val="0"/>
        <w:adjustRightInd w:val="0"/>
        <w:ind w:firstLine="709"/>
      </w:pPr>
      <w:r w:rsidRPr="00E351DF">
        <w:lastRenderedPageBreak/>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3B193773" w14:textId="77777777" w:rsidR="00E351DF" w:rsidRPr="00E351DF" w:rsidRDefault="00E351DF" w:rsidP="00E351DF">
      <w:pPr>
        <w:widowControl w:val="0"/>
        <w:shd w:val="clear" w:color="auto" w:fill="FFFFFF"/>
        <w:autoSpaceDE w:val="0"/>
        <w:autoSpaceDN w:val="0"/>
        <w:adjustRightInd w:val="0"/>
        <w:ind w:firstLine="709"/>
        <w:jc w:val="both"/>
      </w:pPr>
    </w:p>
    <w:p w14:paraId="517115C9" w14:textId="77777777" w:rsidR="00E351DF" w:rsidRPr="00E351DF" w:rsidRDefault="00E351DF" w:rsidP="00E351DF">
      <w:pPr>
        <w:widowControl w:val="0"/>
        <w:shd w:val="clear" w:color="auto" w:fill="FFFFFF"/>
        <w:autoSpaceDE w:val="0"/>
        <w:autoSpaceDN w:val="0"/>
        <w:adjustRightInd w:val="0"/>
        <w:ind w:firstLine="709"/>
        <w:jc w:val="both"/>
        <w:rPr>
          <w:b/>
          <w:bCs w:val="0"/>
        </w:rPr>
      </w:pPr>
      <w:r w:rsidRPr="00E351DF">
        <w:rPr>
          <w:rStyle w:val="a6"/>
          <w:b w:val="0"/>
          <w:bCs/>
          <w:shd w:val="clear" w:color="auto" w:fill="FFFFFF"/>
        </w:rPr>
        <w:t xml:space="preserve">8. Твердотельное моделирование </w:t>
      </w:r>
      <w:r w:rsidRPr="00E351DF">
        <w:rPr>
          <w:shd w:val="clear" w:color="auto" w:fill="FFFFFF"/>
        </w:rPr>
        <w:t>‒ это</w:t>
      </w:r>
      <w:r w:rsidRPr="00E351DF">
        <w:rPr>
          <w:b/>
          <w:bCs w:val="0"/>
          <w:shd w:val="clear" w:color="auto" w:fill="FFFFFF"/>
        </w:rPr>
        <w:t xml:space="preserve"> </w:t>
      </w:r>
      <w:r w:rsidRPr="00E351DF">
        <w:rPr>
          <w:rStyle w:val="a6"/>
          <w:b w:val="0"/>
          <w:bCs/>
          <w:shd w:val="clear" w:color="auto" w:fill="FFFFFF"/>
        </w:rPr>
        <w:t xml:space="preserve">процесс создания </w:t>
      </w:r>
      <w:r w:rsidRPr="00E351DF">
        <w:t xml:space="preserve">__________ </w:t>
      </w:r>
      <w:r w:rsidRPr="00E351DF">
        <w:rPr>
          <w:rStyle w:val="a6"/>
          <w:b w:val="0"/>
          <w:bCs/>
          <w:shd w:val="clear" w:color="auto" w:fill="FFFFFF"/>
        </w:rPr>
        <w:t>объектов и систем, которые имеют физическую форму и структуру.</w:t>
      </w:r>
    </w:p>
    <w:p w14:paraId="7A5DA625" w14:textId="77777777" w:rsidR="00E351DF" w:rsidRPr="00E351DF" w:rsidRDefault="00E351DF" w:rsidP="00E351DF">
      <w:pPr>
        <w:ind w:firstLine="709"/>
        <w:jc w:val="both"/>
      </w:pPr>
      <w:r w:rsidRPr="00E351DF">
        <w:t xml:space="preserve">Правильный ответ: </w:t>
      </w:r>
      <w:r w:rsidRPr="00E351DF">
        <w:rPr>
          <w:rStyle w:val="a6"/>
          <w:b w:val="0"/>
          <w:bCs/>
          <w:shd w:val="clear" w:color="auto" w:fill="FFFFFF"/>
        </w:rPr>
        <w:t>трёхмерных моделей</w:t>
      </w:r>
    </w:p>
    <w:p w14:paraId="75BBC962"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40299CD4" w14:textId="77777777" w:rsidR="00E351DF" w:rsidRPr="00E351DF" w:rsidRDefault="00E351DF" w:rsidP="00E351DF">
      <w:pPr>
        <w:widowControl w:val="0"/>
        <w:shd w:val="clear" w:color="auto" w:fill="FFFFFF"/>
        <w:autoSpaceDE w:val="0"/>
        <w:autoSpaceDN w:val="0"/>
        <w:adjustRightInd w:val="0"/>
        <w:ind w:firstLine="709"/>
      </w:pPr>
    </w:p>
    <w:p w14:paraId="17723DF8" w14:textId="77777777" w:rsidR="00E351DF" w:rsidRPr="00E351DF" w:rsidRDefault="00E351DF" w:rsidP="00E351DF">
      <w:pPr>
        <w:widowControl w:val="0"/>
        <w:shd w:val="clear" w:color="auto" w:fill="FFFFFF"/>
        <w:autoSpaceDE w:val="0"/>
        <w:autoSpaceDN w:val="0"/>
        <w:adjustRightInd w:val="0"/>
        <w:ind w:firstLine="709"/>
      </w:pPr>
    </w:p>
    <w:p w14:paraId="14C01B7A" w14:textId="77777777" w:rsidR="00E351DF" w:rsidRPr="00E351DF" w:rsidRDefault="00E351DF" w:rsidP="00E351DF">
      <w:pPr>
        <w:ind w:firstLine="709"/>
        <w:rPr>
          <w:b/>
        </w:rPr>
      </w:pPr>
      <w:r w:rsidRPr="00E351DF">
        <w:rPr>
          <w:b/>
        </w:rPr>
        <w:t>Задания открытого типа с кратким свободным ответом</w:t>
      </w:r>
    </w:p>
    <w:p w14:paraId="28EADCA1" w14:textId="77777777" w:rsidR="00E351DF" w:rsidRPr="00E351DF" w:rsidRDefault="00E351DF" w:rsidP="00E351DF">
      <w:pPr>
        <w:ind w:firstLine="709"/>
        <w:rPr>
          <w:i/>
        </w:rPr>
      </w:pPr>
      <w:r w:rsidRPr="00E351DF">
        <w:rPr>
          <w:i/>
        </w:rPr>
        <w:t>Напишите пропущенное слово (словосочетание)</w:t>
      </w:r>
    </w:p>
    <w:p w14:paraId="551EE700" w14:textId="77777777" w:rsidR="00E351DF" w:rsidRPr="00E351DF" w:rsidRDefault="00E351DF" w:rsidP="00E351DF">
      <w:pPr>
        <w:widowControl w:val="0"/>
        <w:shd w:val="clear" w:color="auto" w:fill="FFFFFF"/>
        <w:autoSpaceDE w:val="0"/>
        <w:autoSpaceDN w:val="0"/>
        <w:adjustRightInd w:val="0"/>
        <w:ind w:firstLine="709"/>
      </w:pPr>
    </w:p>
    <w:p w14:paraId="1D90D507" w14:textId="77777777" w:rsidR="00E351DF" w:rsidRPr="00E351DF" w:rsidRDefault="00E351DF" w:rsidP="00E351DF">
      <w:pPr>
        <w:ind w:firstLine="709"/>
        <w:jc w:val="both"/>
      </w:pPr>
      <w:r w:rsidRPr="00E351DF">
        <w:t>1. ___________ – процесс, заключающийся в получении и преобразовании исходного описания ещё не существующего объекта в окончательное описание (проект) на основе выполнения комплекса работ исследовательского, расчётного и конструкторского характера.</w:t>
      </w:r>
    </w:p>
    <w:p w14:paraId="584921D7" w14:textId="77777777" w:rsidR="00E351DF" w:rsidRPr="00E351DF" w:rsidRDefault="00E351DF" w:rsidP="00E351DF">
      <w:pPr>
        <w:ind w:firstLine="709"/>
        <w:jc w:val="both"/>
      </w:pPr>
      <w:r w:rsidRPr="00E351DF">
        <w:t>Правильный ответ: проектирование</w:t>
      </w:r>
    </w:p>
    <w:p w14:paraId="08A42D12"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1D61B799" w14:textId="77777777" w:rsidR="00E351DF" w:rsidRPr="00E351DF" w:rsidRDefault="00E351DF" w:rsidP="00E351DF">
      <w:pPr>
        <w:widowControl w:val="0"/>
        <w:shd w:val="clear" w:color="auto" w:fill="FFFFFF"/>
        <w:autoSpaceDE w:val="0"/>
        <w:autoSpaceDN w:val="0"/>
        <w:adjustRightInd w:val="0"/>
        <w:ind w:firstLine="709"/>
      </w:pPr>
    </w:p>
    <w:p w14:paraId="48CD3AEE" w14:textId="77777777" w:rsidR="00E351DF" w:rsidRPr="00E351DF" w:rsidRDefault="00E351DF" w:rsidP="00E351DF">
      <w:pPr>
        <w:widowControl w:val="0"/>
        <w:shd w:val="clear" w:color="auto" w:fill="FFFFFF"/>
        <w:autoSpaceDE w:val="0"/>
        <w:autoSpaceDN w:val="0"/>
        <w:adjustRightInd w:val="0"/>
        <w:ind w:firstLine="709"/>
        <w:jc w:val="both"/>
      </w:pPr>
      <w:r w:rsidRPr="00E351DF">
        <w:t>2. ___________ ‒ совокупность типовых проектных процедур, фор</w:t>
      </w:r>
      <w:r w:rsidRPr="00E351DF">
        <w:softHyphen/>
        <w:t>ма</w:t>
      </w:r>
      <w:r w:rsidRPr="00E351DF">
        <w:softHyphen/>
        <w:t>лизованных путем построения алгоритмов проектирования на базе ма</w:t>
      </w:r>
      <w:r w:rsidRPr="00E351DF">
        <w:softHyphen/>
        <w:t>тематических моделей, описывающих то или иное физическое явление, характерное для проектируемого объекта.</w:t>
      </w:r>
    </w:p>
    <w:p w14:paraId="045A87D8" w14:textId="77777777" w:rsidR="00E351DF" w:rsidRPr="00E351DF" w:rsidRDefault="00E351DF" w:rsidP="00E351DF">
      <w:pPr>
        <w:ind w:firstLine="709"/>
        <w:jc w:val="both"/>
      </w:pPr>
      <w:r w:rsidRPr="00E351DF">
        <w:t>Правильный ответ: алгоритмическое проектирование</w:t>
      </w:r>
    </w:p>
    <w:p w14:paraId="201A129B"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2348936F" w14:textId="77777777" w:rsidR="00E351DF" w:rsidRPr="00E351DF" w:rsidRDefault="00E351DF" w:rsidP="00E351DF">
      <w:pPr>
        <w:widowControl w:val="0"/>
        <w:shd w:val="clear" w:color="auto" w:fill="FFFFFF"/>
        <w:autoSpaceDE w:val="0"/>
        <w:autoSpaceDN w:val="0"/>
        <w:adjustRightInd w:val="0"/>
        <w:ind w:firstLine="709"/>
      </w:pPr>
    </w:p>
    <w:p w14:paraId="324CDBF9" w14:textId="77777777" w:rsidR="00E351DF" w:rsidRPr="00E351DF" w:rsidRDefault="00E351DF" w:rsidP="00E351DF">
      <w:pPr>
        <w:ind w:firstLine="709"/>
        <w:jc w:val="both"/>
      </w:pPr>
      <w:r w:rsidRPr="00E351DF">
        <w:rPr>
          <w:shd w:val="clear" w:color="auto" w:fill="FFFFFF"/>
        </w:rPr>
        <w:t>3. Процесс проектирования реализуется в подсистемах в виде опре</w:t>
      </w:r>
      <w:r w:rsidRPr="00E351DF">
        <w:rPr>
          <w:shd w:val="clear" w:color="auto" w:fill="FFFFFF"/>
        </w:rPr>
        <w:softHyphen/>
        <w:t xml:space="preserve">деленной последовательности проектных </w:t>
      </w:r>
      <w:r w:rsidRPr="00E351DF">
        <w:t>___________</w:t>
      </w:r>
      <w:r w:rsidRPr="00E351DF">
        <w:rPr>
          <w:shd w:val="clear" w:color="auto" w:fill="FFFFFF"/>
        </w:rPr>
        <w:t>.</w:t>
      </w:r>
    </w:p>
    <w:p w14:paraId="499FA058" w14:textId="77777777" w:rsidR="00E351DF" w:rsidRPr="00E351DF" w:rsidRDefault="00E351DF" w:rsidP="00E351DF">
      <w:pPr>
        <w:ind w:firstLine="709"/>
        <w:jc w:val="both"/>
      </w:pPr>
      <w:r w:rsidRPr="00E351DF">
        <w:t xml:space="preserve">Правильный ответ: </w:t>
      </w:r>
      <w:r w:rsidRPr="00E351DF">
        <w:rPr>
          <w:shd w:val="clear" w:color="auto" w:fill="FFFFFF"/>
        </w:rPr>
        <w:t>процедур и операций</w:t>
      </w:r>
    </w:p>
    <w:p w14:paraId="0BD7355A"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5A2667F4" w14:textId="77777777" w:rsidR="00E351DF" w:rsidRPr="00E351DF" w:rsidRDefault="00E351DF" w:rsidP="00E351DF">
      <w:pPr>
        <w:widowControl w:val="0"/>
        <w:shd w:val="clear" w:color="auto" w:fill="FFFFFF"/>
        <w:autoSpaceDE w:val="0"/>
        <w:autoSpaceDN w:val="0"/>
        <w:adjustRightInd w:val="0"/>
        <w:ind w:firstLine="709"/>
      </w:pPr>
    </w:p>
    <w:p w14:paraId="0E6EE691" w14:textId="77777777" w:rsidR="00E351DF" w:rsidRPr="00E351DF" w:rsidRDefault="00E351DF" w:rsidP="00E351DF">
      <w:pPr>
        <w:widowControl w:val="0"/>
        <w:shd w:val="clear" w:color="auto" w:fill="FFFFFF"/>
        <w:autoSpaceDE w:val="0"/>
        <w:autoSpaceDN w:val="0"/>
        <w:adjustRightInd w:val="0"/>
        <w:ind w:firstLine="709"/>
        <w:jc w:val="both"/>
      </w:pPr>
      <w:r w:rsidRPr="00E351DF">
        <w:t>4. Подсистемы, обеспечивающие функционирование проектирующих подсистем, называются ___________.</w:t>
      </w:r>
    </w:p>
    <w:p w14:paraId="4F9003DE" w14:textId="77777777" w:rsidR="00E351DF" w:rsidRPr="00E351DF" w:rsidRDefault="00E351DF" w:rsidP="00E351DF">
      <w:pPr>
        <w:widowControl w:val="0"/>
        <w:autoSpaceDE w:val="0"/>
        <w:autoSpaceDN w:val="0"/>
        <w:adjustRightInd w:val="0"/>
        <w:ind w:firstLine="709"/>
        <w:jc w:val="both"/>
      </w:pPr>
      <w:r w:rsidRPr="00E351DF">
        <w:t>Правильный ответ: обслуживающие / обслуживающими</w:t>
      </w:r>
    </w:p>
    <w:p w14:paraId="62F14884"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5D77ED3B" w14:textId="77777777" w:rsidR="00E351DF" w:rsidRPr="00E351DF" w:rsidRDefault="00E351DF" w:rsidP="00E351DF">
      <w:pPr>
        <w:widowControl w:val="0"/>
        <w:shd w:val="clear" w:color="auto" w:fill="FFFFFF"/>
        <w:autoSpaceDE w:val="0"/>
        <w:autoSpaceDN w:val="0"/>
        <w:adjustRightInd w:val="0"/>
        <w:ind w:firstLine="709"/>
      </w:pPr>
    </w:p>
    <w:p w14:paraId="5CD4E53F" w14:textId="77777777" w:rsidR="00E351DF" w:rsidRPr="00E351DF" w:rsidRDefault="00E351DF" w:rsidP="00E351DF">
      <w:pPr>
        <w:widowControl w:val="0"/>
        <w:shd w:val="clear" w:color="auto" w:fill="FFFFFF"/>
        <w:autoSpaceDE w:val="0"/>
        <w:autoSpaceDN w:val="0"/>
        <w:adjustRightInd w:val="0"/>
        <w:ind w:firstLine="709"/>
        <w:jc w:val="both"/>
      </w:pPr>
      <w:r w:rsidRPr="00E351DF">
        <w:t>5. ___________ – это совокупность всех программ и эксплуатационной документации к ним, необходимых для выполнения автоматизированного проектирования</w:t>
      </w:r>
    </w:p>
    <w:p w14:paraId="6E6B828B" w14:textId="77777777" w:rsidR="00E351DF" w:rsidRPr="00E351DF" w:rsidRDefault="00E351DF" w:rsidP="00E351DF">
      <w:pPr>
        <w:widowControl w:val="0"/>
        <w:autoSpaceDE w:val="0"/>
        <w:autoSpaceDN w:val="0"/>
        <w:adjustRightInd w:val="0"/>
        <w:ind w:firstLine="709"/>
        <w:jc w:val="both"/>
      </w:pPr>
      <w:r w:rsidRPr="00E351DF">
        <w:t>Правильный ответ: программное обеспечение</w:t>
      </w:r>
    </w:p>
    <w:p w14:paraId="2D7BF47A"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075EA80B" w14:textId="77777777" w:rsidR="00E351DF" w:rsidRPr="00E351DF" w:rsidRDefault="00E351DF" w:rsidP="00E351DF">
      <w:pPr>
        <w:widowControl w:val="0"/>
        <w:shd w:val="clear" w:color="auto" w:fill="FFFFFF"/>
        <w:autoSpaceDE w:val="0"/>
        <w:autoSpaceDN w:val="0"/>
        <w:adjustRightInd w:val="0"/>
        <w:ind w:firstLine="709"/>
      </w:pPr>
    </w:p>
    <w:p w14:paraId="5561588E" w14:textId="77777777" w:rsidR="00E351DF" w:rsidRPr="00E351DF" w:rsidRDefault="00E351DF" w:rsidP="00E351DF">
      <w:pPr>
        <w:widowControl w:val="0"/>
        <w:shd w:val="clear" w:color="auto" w:fill="FFFFFF"/>
        <w:autoSpaceDE w:val="0"/>
        <w:autoSpaceDN w:val="0"/>
        <w:adjustRightInd w:val="0"/>
        <w:ind w:firstLine="709"/>
        <w:jc w:val="both"/>
      </w:pPr>
      <w:r w:rsidRPr="00E351DF">
        <w:t>6. Формализованная совокупность сведений о некоторой предметной области, содержащая данные о свойствах объекта, закономерностях процессов, явлений и правила использования в заданных ситуациях этих данных для принятия новых решений, называется ___________.</w:t>
      </w:r>
    </w:p>
    <w:p w14:paraId="128F2006" w14:textId="77777777" w:rsidR="00E351DF" w:rsidRPr="00E351DF" w:rsidRDefault="00E351DF" w:rsidP="00E351DF">
      <w:pPr>
        <w:widowControl w:val="0"/>
        <w:autoSpaceDE w:val="0"/>
        <w:autoSpaceDN w:val="0"/>
        <w:adjustRightInd w:val="0"/>
        <w:ind w:firstLine="709"/>
        <w:jc w:val="both"/>
      </w:pPr>
      <w:r w:rsidRPr="00E351DF">
        <w:lastRenderedPageBreak/>
        <w:t>Правильный ответ: база знаний / базой знаний</w:t>
      </w:r>
    </w:p>
    <w:p w14:paraId="17CC30E4"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0F7C62D6" w14:textId="77777777" w:rsidR="00E351DF" w:rsidRPr="00E351DF" w:rsidRDefault="00E351DF" w:rsidP="00E351DF">
      <w:pPr>
        <w:ind w:firstLine="709"/>
        <w:jc w:val="both"/>
      </w:pPr>
    </w:p>
    <w:p w14:paraId="31E87493" w14:textId="77777777" w:rsidR="00E351DF" w:rsidRPr="00E351DF" w:rsidRDefault="00E351DF" w:rsidP="00E351DF">
      <w:pPr>
        <w:ind w:firstLine="709"/>
        <w:jc w:val="both"/>
      </w:pPr>
      <w:r w:rsidRPr="00E351DF">
        <w:t>7. ___________– совокупность проектных операций и процедур, имеющих целью оценку результатов конструкторского проектирования на основе функциональных моделей.</w:t>
      </w:r>
    </w:p>
    <w:p w14:paraId="3DCCF428" w14:textId="77777777" w:rsidR="00E351DF" w:rsidRPr="00E351DF" w:rsidRDefault="00E351DF" w:rsidP="00E351DF">
      <w:pPr>
        <w:ind w:firstLine="709"/>
        <w:jc w:val="both"/>
      </w:pPr>
      <w:r w:rsidRPr="00E351DF">
        <w:t>Правильный ответ: топологический анализ</w:t>
      </w:r>
    </w:p>
    <w:p w14:paraId="7ABF8AAE"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2138217C" w14:textId="77777777" w:rsidR="00E351DF" w:rsidRPr="00E351DF" w:rsidRDefault="00E351DF" w:rsidP="00E351DF">
      <w:pPr>
        <w:widowControl w:val="0"/>
        <w:shd w:val="clear" w:color="auto" w:fill="FFFFFF"/>
        <w:autoSpaceDE w:val="0"/>
        <w:autoSpaceDN w:val="0"/>
        <w:adjustRightInd w:val="0"/>
        <w:ind w:firstLine="709"/>
      </w:pPr>
    </w:p>
    <w:p w14:paraId="016957A9" w14:textId="77777777" w:rsidR="00E351DF" w:rsidRPr="00E351DF" w:rsidRDefault="00E351DF" w:rsidP="00E351DF">
      <w:pPr>
        <w:widowControl w:val="0"/>
        <w:shd w:val="clear" w:color="auto" w:fill="FFFFFF"/>
        <w:autoSpaceDE w:val="0"/>
        <w:autoSpaceDN w:val="0"/>
        <w:adjustRightInd w:val="0"/>
        <w:ind w:firstLine="709"/>
        <w:jc w:val="both"/>
      </w:pPr>
      <w:r w:rsidRPr="00E351DF">
        <w:t>8. ___________ – информационная система, включающая в свой состав комплекс специальных методов и средств для поддержания динамической информационной модели предметной области с целью обеспечения инфор</w:t>
      </w:r>
      <w:r w:rsidRPr="00E351DF">
        <w:softHyphen/>
        <w:t>мационных запросов пользователей.</w:t>
      </w:r>
    </w:p>
    <w:p w14:paraId="4154980E" w14:textId="77777777" w:rsidR="00E351DF" w:rsidRPr="00E351DF" w:rsidRDefault="00E351DF" w:rsidP="00E351DF">
      <w:pPr>
        <w:widowControl w:val="0"/>
        <w:autoSpaceDE w:val="0"/>
        <w:autoSpaceDN w:val="0"/>
        <w:adjustRightInd w:val="0"/>
        <w:ind w:firstLine="709"/>
        <w:jc w:val="both"/>
      </w:pPr>
      <w:r w:rsidRPr="00E351DF">
        <w:t>Правильный ответ: банк данных</w:t>
      </w:r>
    </w:p>
    <w:p w14:paraId="655A2AA0"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4F2223C0" w14:textId="77777777" w:rsidR="00E351DF" w:rsidRPr="00E351DF" w:rsidRDefault="00E351DF" w:rsidP="00E351DF">
      <w:pPr>
        <w:widowControl w:val="0"/>
        <w:shd w:val="clear" w:color="auto" w:fill="FFFFFF"/>
        <w:autoSpaceDE w:val="0"/>
        <w:autoSpaceDN w:val="0"/>
        <w:adjustRightInd w:val="0"/>
        <w:ind w:firstLine="709"/>
      </w:pPr>
    </w:p>
    <w:p w14:paraId="6BC25E9B" w14:textId="77777777" w:rsidR="00E351DF" w:rsidRPr="00E351DF" w:rsidRDefault="00E351DF" w:rsidP="00E351DF">
      <w:pPr>
        <w:rPr>
          <w:u w:val="single"/>
        </w:rPr>
      </w:pPr>
    </w:p>
    <w:p w14:paraId="1AB442B1" w14:textId="77777777" w:rsidR="00E351DF" w:rsidRPr="00E351DF" w:rsidRDefault="00E351DF" w:rsidP="00E351DF">
      <w:pPr>
        <w:ind w:firstLine="709"/>
        <w:rPr>
          <w:b/>
        </w:rPr>
      </w:pPr>
      <w:r w:rsidRPr="00E351DF">
        <w:rPr>
          <w:b/>
        </w:rPr>
        <w:t>Задания открытого типа с развернутым ответом</w:t>
      </w:r>
    </w:p>
    <w:p w14:paraId="106F46D0" w14:textId="77777777" w:rsidR="00E351DF" w:rsidRPr="00E351DF" w:rsidRDefault="00E351DF" w:rsidP="00E351DF">
      <w:pPr>
        <w:ind w:firstLine="709"/>
        <w:jc w:val="both"/>
        <w:rPr>
          <w:i/>
          <w:iCs/>
        </w:rPr>
      </w:pPr>
      <w:r w:rsidRPr="00E351DF">
        <w:rPr>
          <w:i/>
          <w:iCs/>
        </w:rPr>
        <w:t>Прочитайте текст задания. Продумайте логику и полноту ответа. Запишите ответ, используя точную формулировку.</w:t>
      </w:r>
    </w:p>
    <w:p w14:paraId="17FC4A1E" w14:textId="77777777" w:rsidR="00E351DF" w:rsidRPr="00E351DF" w:rsidRDefault="00E351DF" w:rsidP="00E351DF">
      <w:pPr>
        <w:ind w:firstLine="709"/>
        <w:jc w:val="both"/>
        <w:rPr>
          <w:spacing w:val="-2"/>
        </w:rPr>
      </w:pPr>
    </w:p>
    <w:p w14:paraId="44B42F59" w14:textId="77777777" w:rsidR="00E351DF" w:rsidRPr="00E351DF" w:rsidRDefault="00E351DF" w:rsidP="00E351DF">
      <w:pPr>
        <w:pStyle w:val="futurismarkdown-paragraph"/>
        <w:shd w:val="clear" w:color="auto" w:fill="FFFFFF"/>
        <w:spacing w:before="0" w:beforeAutospacing="0" w:after="0" w:afterAutospacing="0"/>
        <w:ind w:firstLine="708"/>
        <w:jc w:val="both"/>
        <w:rPr>
          <w:sz w:val="28"/>
          <w:szCs w:val="28"/>
        </w:rPr>
      </w:pPr>
      <w:r w:rsidRPr="00E351DF">
        <w:rPr>
          <w:sz w:val="28"/>
          <w:szCs w:val="28"/>
        </w:rPr>
        <w:t>1. Охарактеризуйте стадии создания систем автоматизированного проектирования (САПР):</w:t>
      </w:r>
    </w:p>
    <w:p w14:paraId="4F8949FD" w14:textId="77777777" w:rsidR="00E351DF" w:rsidRPr="00E351DF" w:rsidRDefault="00E351DF" w:rsidP="00E351DF">
      <w:pPr>
        <w:pStyle w:val="Default"/>
        <w:ind w:firstLine="709"/>
        <w:rPr>
          <w:color w:val="auto"/>
          <w:sz w:val="28"/>
          <w:szCs w:val="28"/>
        </w:rPr>
      </w:pPr>
      <w:r w:rsidRPr="00E351DF">
        <w:rPr>
          <w:color w:val="auto"/>
          <w:sz w:val="28"/>
          <w:szCs w:val="28"/>
        </w:rPr>
        <w:t>Время выполнения – 15 мин.</w:t>
      </w:r>
    </w:p>
    <w:p w14:paraId="60E854E3"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Ожидаемый результат:</w:t>
      </w:r>
    </w:p>
    <w:p w14:paraId="4C0D6A78"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Ответ:</w:t>
      </w:r>
    </w:p>
    <w:p w14:paraId="39BA6DE9"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Основные стадии создания систем автоматизированного проектирования (САПР):</w:t>
      </w:r>
    </w:p>
    <w:p w14:paraId="40176833"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rStyle w:val="a6"/>
          <w:color w:val="auto"/>
        </w:rPr>
        <w:t xml:space="preserve">1. Предпроектные исследования </w:t>
      </w:r>
      <w:r w:rsidRPr="00E351DF">
        <w:rPr>
          <w:b w:val="0"/>
          <w:bCs w:val="0"/>
          <w:color w:val="auto"/>
        </w:rPr>
        <w:t>‒ изучение процессов проектирования, законо</w:t>
      </w:r>
      <w:r w:rsidRPr="00E351DF">
        <w:rPr>
          <w:b w:val="0"/>
          <w:bCs w:val="0"/>
          <w:color w:val="auto"/>
        </w:rPr>
        <w:softHyphen/>
        <w:t xml:space="preserve">мерностей совершенствования объектов, формирование исходных требований к функциям и структуре системы и оценка технико-экономической целесообразности. </w:t>
      </w:r>
    </w:p>
    <w:p w14:paraId="5D053D39"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 xml:space="preserve">2. </w:t>
      </w:r>
      <w:r w:rsidRPr="00E351DF">
        <w:rPr>
          <w:rStyle w:val="a6"/>
          <w:color w:val="auto"/>
        </w:rPr>
        <w:t>Техническое задание ‒</w:t>
      </w:r>
      <w:r w:rsidRPr="00E351DF">
        <w:rPr>
          <w:b w:val="0"/>
          <w:bCs w:val="0"/>
          <w:color w:val="auto"/>
        </w:rPr>
        <w:t xml:space="preserve"> после согласования и утверждения становится основным документом, который регламентирует проведение работ на сле</w:t>
      </w:r>
      <w:r w:rsidRPr="00E351DF">
        <w:rPr>
          <w:b w:val="0"/>
          <w:bCs w:val="0"/>
          <w:color w:val="auto"/>
        </w:rPr>
        <w:softHyphen/>
        <w:t>дующих стадиях создания системы, а также её подсистем и компонентов.</w:t>
      </w:r>
    </w:p>
    <w:p w14:paraId="2D0AA599"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rStyle w:val="a6"/>
          <w:color w:val="auto"/>
        </w:rPr>
        <w:t>3. Техническое предложение ‒</w:t>
      </w:r>
      <w:r w:rsidRPr="00E351DF">
        <w:rPr>
          <w:b w:val="0"/>
          <w:bCs w:val="0"/>
          <w:color w:val="auto"/>
        </w:rPr>
        <w:t xml:space="preserve"> детальное технико-экономическое обос</w:t>
      </w:r>
      <w:r w:rsidRPr="00E351DF">
        <w:rPr>
          <w:b w:val="0"/>
          <w:bCs w:val="0"/>
          <w:color w:val="auto"/>
        </w:rPr>
        <w:softHyphen/>
        <w:t>нование целе</w:t>
      </w:r>
      <w:r w:rsidRPr="00E351DF">
        <w:rPr>
          <w:b w:val="0"/>
          <w:bCs w:val="0"/>
          <w:color w:val="auto"/>
        </w:rPr>
        <w:softHyphen/>
        <w:t>сообразности создания системы с характеристиками и функциями, обусловленными тех</w:t>
      </w:r>
      <w:r w:rsidRPr="00E351DF">
        <w:rPr>
          <w:b w:val="0"/>
          <w:bCs w:val="0"/>
          <w:color w:val="auto"/>
        </w:rPr>
        <w:softHyphen/>
        <w:t xml:space="preserve">ническим заданием. </w:t>
      </w:r>
    </w:p>
    <w:p w14:paraId="0C7FBC05"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 xml:space="preserve">4. </w:t>
      </w:r>
      <w:r w:rsidRPr="00E351DF">
        <w:rPr>
          <w:rStyle w:val="a6"/>
          <w:color w:val="auto"/>
        </w:rPr>
        <w:t>Технический проект ‒</w:t>
      </w:r>
      <w:r w:rsidRPr="00E351DF">
        <w:rPr>
          <w:b w:val="0"/>
          <w:bCs w:val="0"/>
          <w:color w:val="auto"/>
        </w:rPr>
        <w:t xml:space="preserve"> разработка</w:t>
      </w:r>
      <w:r w:rsidRPr="00E351DF">
        <w:rPr>
          <w:color w:val="auto"/>
        </w:rPr>
        <w:t xml:space="preserve"> </w:t>
      </w:r>
      <w:r w:rsidRPr="00E351DF">
        <w:rPr>
          <w:b w:val="0"/>
          <w:bCs w:val="0"/>
          <w:color w:val="auto"/>
        </w:rPr>
        <w:t>окончательных проектных решений, которые дают полное представление о создаваемой системе и её подсистемах с заданными функциями и техническими характеристиками.</w:t>
      </w:r>
    </w:p>
    <w:p w14:paraId="1B5CD2B3"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rStyle w:val="a6"/>
          <w:color w:val="auto"/>
        </w:rPr>
        <w:t>5. Рабочий проект</w:t>
      </w:r>
      <w:r w:rsidRPr="00E351DF">
        <w:rPr>
          <w:rStyle w:val="a6"/>
          <w:b/>
          <w:bCs/>
          <w:color w:val="auto"/>
        </w:rPr>
        <w:t xml:space="preserve"> ‒</w:t>
      </w:r>
      <w:r w:rsidRPr="00E351DF">
        <w:rPr>
          <w:b w:val="0"/>
          <w:bCs w:val="0"/>
          <w:color w:val="auto"/>
        </w:rPr>
        <w:t xml:space="preserve"> разработка рабочей документации, которой будет достаточно для изготовления, наладки и монтажа компонентов авто</w:t>
      </w:r>
      <w:r w:rsidRPr="00E351DF">
        <w:rPr>
          <w:b w:val="0"/>
          <w:bCs w:val="0"/>
          <w:color w:val="auto"/>
        </w:rPr>
        <w:softHyphen/>
        <w:t>матизированной системы проектирования, а также ввода в действие её подсистем.</w:t>
      </w:r>
    </w:p>
    <w:p w14:paraId="530BF06C"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lastRenderedPageBreak/>
        <w:t xml:space="preserve">6. </w:t>
      </w:r>
      <w:r w:rsidRPr="00E351DF">
        <w:rPr>
          <w:rStyle w:val="a6"/>
          <w:color w:val="auto"/>
        </w:rPr>
        <w:t>Ввод в действие ‒ с</w:t>
      </w:r>
      <w:r w:rsidRPr="00E351DF">
        <w:rPr>
          <w:b w:val="0"/>
          <w:bCs w:val="0"/>
          <w:color w:val="auto"/>
        </w:rPr>
        <w:t>остоит из опытной эксплуатации и приемочных испытаний подсистем и составляющих системы автоматизированного проек</w:t>
      </w:r>
      <w:r w:rsidRPr="00E351DF">
        <w:rPr>
          <w:b w:val="0"/>
          <w:bCs w:val="0"/>
          <w:color w:val="auto"/>
        </w:rPr>
        <w:softHyphen/>
        <w:t>тирования.</w:t>
      </w:r>
    </w:p>
    <w:p w14:paraId="0C133F72"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Критерии оценивания: содержательное соответствие приведенному ответу.</w:t>
      </w:r>
    </w:p>
    <w:p w14:paraId="5975B495"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139D8C80" w14:textId="77777777" w:rsidR="00E351DF" w:rsidRPr="00E351DF" w:rsidRDefault="00E351DF" w:rsidP="00E351DF">
      <w:pPr>
        <w:pStyle w:val="futurismarkdown-paragraph"/>
        <w:shd w:val="clear" w:color="auto" w:fill="FFFFFF"/>
        <w:spacing w:before="0" w:beforeAutospacing="0" w:after="0" w:afterAutospacing="0"/>
        <w:rPr>
          <w:sz w:val="28"/>
          <w:szCs w:val="28"/>
        </w:rPr>
      </w:pPr>
    </w:p>
    <w:p w14:paraId="1E23D235" w14:textId="77777777" w:rsidR="00E351DF" w:rsidRPr="00E351DF" w:rsidRDefault="00E351DF" w:rsidP="00E351DF">
      <w:pPr>
        <w:ind w:firstLine="709"/>
        <w:jc w:val="both"/>
      </w:pPr>
      <w:r w:rsidRPr="00E351DF">
        <w:t xml:space="preserve">2. Приведите классификацию машиностроительных САПР по уровням </w:t>
      </w:r>
    </w:p>
    <w:p w14:paraId="5F440E93" w14:textId="77777777" w:rsidR="00E351DF" w:rsidRPr="00E351DF" w:rsidRDefault="00E351DF" w:rsidP="00E351DF">
      <w:pPr>
        <w:pStyle w:val="Default"/>
        <w:ind w:firstLine="709"/>
        <w:rPr>
          <w:color w:val="auto"/>
          <w:sz w:val="28"/>
          <w:szCs w:val="28"/>
        </w:rPr>
      </w:pPr>
      <w:r w:rsidRPr="00E351DF">
        <w:rPr>
          <w:color w:val="auto"/>
          <w:sz w:val="28"/>
          <w:szCs w:val="28"/>
        </w:rPr>
        <w:t>Время выполнения – 15 мин.</w:t>
      </w:r>
    </w:p>
    <w:p w14:paraId="50EFF6A4"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Ожидаемый результат:</w:t>
      </w:r>
    </w:p>
    <w:p w14:paraId="20D5D83B"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Ответ:</w:t>
      </w:r>
    </w:p>
    <w:p w14:paraId="46D5236E" w14:textId="77777777" w:rsidR="00E351DF" w:rsidRPr="00E351DF" w:rsidRDefault="00E351DF" w:rsidP="00E351DF">
      <w:pPr>
        <w:ind w:firstLine="709"/>
        <w:jc w:val="both"/>
      </w:pPr>
      <w:r w:rsidRPr="00E351DF">
        <w:t xml:space="preserve">Условно все САПР можно разделить на три уровня: нижний или их еще называют «легкие» САПР, средний или «средние» САПР и верхний уровень или «тяжелые» САПР. </w:t>
      </w:r>
    </w:p>
    <w:p w14:paraId="79BCFE30" w14:textId="77777777" w:rsidR="00E351DF" w:rsidRPr="00E351DF" w:rsidRDefault="00E351DF" w:rsidP="00E351DF">
      <w:pPr>
        <w:ind w:firstLine="709"/>
        <w:jc w:val="both"/>
      </w:pPr>
      <w:r w:rsidRPr="00E351DF">
        <w:t xml:space="preserve">Деление на уровни условное, так как, во-первых, существует тенденция перенесения функциональности с верхнего уровня на нижние, во-вторых, выделяется функциональность, присущая САПР любого уровня, ‒ ведение архивов, управление разработкой проектов и структурой изделий, обработка накопленных бумажных материалов, массовый выпуск и размножение конструкторской документации и т.п. </w:t>
      </w:r>
    </w:p>
    <w:p w14:paraId="62705F5C" w14:textId="77777777" w:rsidR="00E351DF" w:rsidRPr="00E351DF" w:rsidRDefault="00E351DF" w:rsidP="00E351DF">
      <w:pPr>
        <w:ind w:firstLine="709"/>
        <w:jc w:val="both"/>
      </w:pPr>
      <w:r w:rsidRPr="00E351DF">
        <w:t>Нижний уровень или «легкие» САПР служат для выполнения почти всех работ с двумерными чертежами и имеют ограниченный набор функций по трехмерному проек</w:t>
      </w:r>
      <w:r w:rsidRPr="00E351DF">
        <w:softHyphen/>
        <w:t xml:space="preserve">тированию. Область их работы – создание чертежей отдельных деталей. Работают они на персональных компьютерах под управлением операционной системы </w:t>
      </w:r>
      <w:proofErr w:type="spellStart"/>
      <w:r w:rsidRPr="00E351DF">
        <w:t>Windows</w:t>
      </w:r>
      <w:proofErr w:type="spellEnd"/>
      <w:r w:rsidRPr="00E351DF">
        <w:t xml:space="preserve">. Характерные представители таких САПР – </w:t>
      </w:r>
      <w:proofErr w:type="spellStart"/>
      <w:r w:rsidRPr="00E351DF">
        <w:t>AutoCAD</w:t>
      </w:r>
      <w:proofErr w:type="spellEnd"/>
      <w:r w:rsidRPr="00E351DF">
        <w:t xml:space="preserve"> (</w:t>
      </w:r>
      <w:proofErr w:type="spellStart"/>
      <w:r w:rsidRPr="00E351DF">
        <w:t>Autodesk</w:t>
      </w:r>
      <w:proofErr w:type="spellEnd"/>
      <w:r w:rsidRPr="00E351DF">
        <w:t>), T-</w:t>
      </w:r>
      <w:proofErr w:type="spellStart"/>
      <w:r w:rsidRPr="00E351DF">
        <w:t>FlexCAD</w:t>
      </w:r>
      <w:proofErr w:type="spellEnd"/>
      <w:r w:rsidRPr="00E351DF">
        <w:t>.</w:t>
      </w:r>
    </w:p>
    <w:p w14:paraId="0C074A3B" w14:textId="77777777" w:rsidR="00E351DF" w:rsidRPr="00E351DF" w:rsidRDefault="00E351DF" w:rsidP="00E351DF">
      <w:pPr>
        <w:ind w:firstLine="709"/>
        <w:jc w:val="both"/>
        <w:rPr>
          <w:lang w:val="en-US"/>
        </w:rPr>
      </w:pPr>
      <w:r w:rsidRPr="00E351DF">
        <w:t xml:space="preserve">Средний уровень САПР по своим возможностям полностью охватывают «легкие» САПР плюс позволяют работать со сборками. Имеется возможность работать со сложными поверхностями, описываемыми кривыми второго прядка. По некоторым параметрам они не уступают «тяжелым» САПР, а в удобстве работы даже превосходят. Обязательным условием является наличие функции обмена данными (или интеграции) с автоматизированными системами технологической подготовки производства. САПР среднего уровня уже не просто программы, а программные комплексы, состоящие из нескольких модулей проектирования, библиотек стандартных элементов и стандартных решений, справочников для инженерных расчетов. Работают эти системы на персональных компьютерах под управлением операционной системы </w:t>
      </w:r>
      <w:proofErr w:type="spellStart"/>
      <w:r w:rsidRPr="00E351DF">
        <w:t>Windows</w:t>
      </w:r>
      <w:proofErr w:type="spellEnd"/>
      <w:r w:rsidRPr="00E351DF">
        <w:t>. Характерные</w:t>
      </w:r>
      <w:r w:rsidRPr="00E351DF">
        <w:rPr>
          <w:lang w:val="en-US"/>
        </w:rPr>
        <w:t xml:space="preserve"> </w:t>
      </w:r>
      <w:r w:rsidRPr="00E351DF">
        <w:t>представители</w:t>
      </w:r>
      <w:r w:rsidRPr="00E351DF">
        <w:rPr>
          <w:lang w:val="en-US"/>
        </w:rPr>
        <w:t xml:space="preserve"> </w:t>
      </w:r>
      <w:r w:rsidRPr="00E351DF">
        <w:t>таких</w:t>
      </w:r>
      <w:r w:rsidRPr="00E351DF">
        <w:rPr>
          <w:lang w:val="en-US"/>
        </w:rPr>
        <w:t xml:space="preserve"> </w:t>
      </w:r>
      <w:r w:rsidRPr="00E351DF">
        <w:t>САПР</w:t>
      </w:r>
      <w:r w:rsidRPr="00E351DF">
        <w:rPr>
          <w:lang w:val="en-US"/>
        </w:rPr>
        <w:t xml:space="preserve"> – Inventor (Autodesk), Solid Edge (EDS), Solid Works (IBM). </w:t>
      </w:r>
    </w:p>
    <w:p w14:paraId="0EB76BF0" w14:textId="77777777" w:rsidR="00E351DF" w:rsidRPr="00E351DF" w:rsidRDefault="00E351DF" w:rsidP="00E351DF">
      <w:pPr>
        <w:ind w:firstLine="709"/>
        <w:jc w:val="both"/>
      </w:pPr>
      <w:r w:rsidRPr="00E351DF">
        <w:t>Верхний уровень или «тяжелые» САПР применяют для решения наиболее трудоемких задач – моделирования поведения сложных меха</w:t>
      </w:r>
      <w:r w:rsidRPr="00E351DF">
        <w:softHyphen/>
        <w:t>нических систем в реальном масштабе времени, оптимизирующих расчетов с визуализацией результатов, расчетов температурных полей и теплообмена, дизайн поверх</w:t>
      </w:r>
      <w:r w:rsidRPr="00E351DF">
        <w:softHyphen/>
        <w:t>ностей любой сложности. Обычно в состав системы входят как графические модули, так и модули для проведения расчетов и моделирования, пост</w:t>
      </w:r>
      <w:r w:rsidRPr="00E351DF">
        <w:softHyphen/>
      </w:r>
      <w:r w:rsidRPr="00E351DF">
        <w:lastRenderedPageBreak/>
        <w:t>процессоры для станков с ЧПУ. Количество компонент в сборке «тяжелых» САПР практически не ограничено при использовании соот</w:t>
      </w:r>
      <w:r w:rsidRPr="00E351DF">
        <w:softHyphen/>
        <w:t>ветствующего оборудования. Все «тяжелые» САПР являются интегри</w:t>
      </w:r>
      <w:r w:rsidRPr="00E351DF">
        <w:softHyphen/>
        <w:t>рованными интеллек</w:t>
      </w:r>
      <w:r w:rsidRPr="00E351DF">
        <w:softHyphen/>
        <w:t xml:space="preserve">туальными системами и содержат базы знаний. В качестве операционной системы наиболее часто используется </w:t>
      </w:r>
      <w:proofErr w:type="spellStart"/>
      <w:r w:rsidRPr="00E351DF">
        <w:t>Windows</w:t>
      </w:r>
      <w:proofErr w:type="spellEnd"/>
      <w:r w:rsidRPr="00E351DF">
        <w:t xml:space="preserve"> NT и </w:t>
      </w:r>
      <w:proofErr w:type="spellStart"/>
      <w:r w:rsidRPr="00E351DF">
        <w:t>Unix</w:t>
      </w:r>
      <w:proofErr w:type="spellEnd"/>
      <w:r w:rsidRPr="00E351DF">
        <w:t>. Примерами «тя</w:t>
      </w:r>
      <w:r w:rsidRPr="00E351DF">
        <w:softHyphen/>
        <w:t xml:space="preserve">желых» САПР могут служить такие программные продукты, как CATIA (IBM), </w:t>
      </w:r>
      <w:proofErr w:type="spellStart"/>
      <w:r w:rsidRPr="00E351DF">
        <w:t>Unigraphics</w:t>
      </w:r>
      <w:proofErr w:type="spellEnd"/>
      <w:r w:rsidRPr="00E351DF">
        <w:t xml:space="preserve"> (EDS), </w:t>
      </w:r>
      <w:proofErr w:type="spellStart"/>
      <w:r w:rsidRPr="00E351DF">
        <w:t>Pro</w:t>
      </w:r>
      <w:proofErr w:type="spellEnd"/>
      <w:r w:rsidRPr="00E351DF">
        <w:t>/</w:t>
      </w:r>
      <w:proofErr w:type="spellStart"/>
      <w:r w:rsidRPr="00E351DF">
        <w:t>Engineer</w:t>
      </w:r>
      <w:proofErr w:type="spellEnd"/>
      <w:r w:rsidRPr="00E351DF">
        <w:t xml:space="preserve"> (PTC).</w:t>
      </w:r>
    </w:p>
    <w:p w14:paraId="2DB49A00"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Критерии оценивания: содержательное соответствие приведенному ответу.</w:t>
      </w:r>
    </w:p>
    <w:p w14:paraId="0484B43E" w14:textId="77777777" w:rsidR="00E351DF" w:rsidRPr="00E351DF" w:rsidRDefault="00E351DF" w:rsidP="00E351DF">
      <w:pPr>
        <w:widowControl w:val="0"/>
        <w:shd w:val="clear" w:color="auto" w:fill="FFFFFF"/>
        <w:autoSpaceDE w:val="0"/>
        <w:autoSpaceDN w:val="0"/>
        <w:adjustRightInd w:val="0"/>
        <w:ind w:firstLine="709"/>
        <w:rPr>
          <w:lang w:eastAsia="en-US"/>
        </w:rPr>
      </w:pPr>
      <w:r w:rsidRPr="00E351DF">
        <w:t>Компетенции (индикаторы): О</w:t>
      </w:r>
      <w:r w:rsidRPr="00E351DF">
        <w:rPr>
          <w:lang w:eastAsia="en-US"/>
        </w:rPr>
        <w:t>ПК-5 (</w:t>
      </w:r>
      <w:r w:rsidRPr="00E351DF">
        <w:t>О</w:t>
      </w:r>
      <w:r w:rsidRPr="00E351DF">
        <w:rPr>
          <w:lang w:eastAsia="en-US"/>
        </w:rPr>
        <w:t xml:space="preserve">ПК-5.2, ОПК-5.3), </w:t>
      </w:r>
    </w:p>
    <w:p w14:paraId="72035183" w14:textId="77777777" w:rsidR="00E351DF" w:rsidRPr="00E351DF" w:rsidRDefault="00E351DF" w:rsidP="00E351DF">
      <w:pPr>
        <w:pStyle w:val="futurismarkdown-paragraph"/>
        <w:shd w:val="clear" w:color="auto" w:fill="FFFFFF"/>
        <w:spacing w:before="0" w:beforeAutospacing="0" w:after="0" w:afterAutospacing="0"/>
        <w:rPr>
          <w:sz w:val="28"/>
          <w:szCs w:val="28"/>
        </w:rPr>
      </w:pPr>
    </w:p>
    <w:p w14:paraId="045B0821" w14:textId="77777777" w:rsidR="00E351DF" w:rsidRPr="00AB638A" w:rsidRDefault="00E351DF" w:rsidP="00E351DF">
      <w:pPr>
        <w:pStyle w:val="futurismarkdown-paragraph"/>
        <w:shd w:val="clear" w:color="auto" w:fill="FFFFFF"/>
        <w:spacing w:before="0" w:beforeAutospacing="0" w:after="0" w:afterAutospacing="0"/>
        <w:ind w:firstLine="709"/>
        <w:jc w:val="both"/>
        <w:rPr>
          <w:bCs/>
          <w:spacing w:val="-4"/>
          <w:sz w:val="28"/>
          <w:szCs w:val="28"/>
        </w:rPr>
      </w:pPr>
      <w:r w:rsidRPr="00AB638A">
        <w:rPr>
          <w:bCs/>
          <w:spacing w:val="-4"/>
          <w:sz w:val="28"/>
          <w:szCs w:val="28"/>
        </w:rPr>
        <w:t xml:space="preserve">3. </w:t>
      </w:r>
      <w:r w:rsidRPr="00AB638A">
        <w:rPr>
          <w:rStyle w:val="a6"/>
          <w:b w:val="0"/>
          <w:bCs w:val="0"/>
          <w:spacing w:val="-4"/>
          <w:sz w:val="28"/>
          <w:szCs w:val="28"/>
        </w:rPr>
        <w:t>Объёмные элементы</w:t>
      </w:r>
      <w:r w:rsidRPr="00AB638A">
        <w:rPr>
          <w:spacing w:val="-4"/>
          <w:sz w:val="28"/>
          <w:szCs w:val="28"/>
        </w:rPr>
        <w:t xml:space="preserve"> в системе трёхмерного моделирования КОМПАС-3D</w:t>
      </w:r>
    </w:p>
    <w:p w14:paraId="33537F14" w14:textId="77777777" w:rsidR="00E351DF" w:rsidRPr="00E351DF" w:rsidRDefault="00E351DF" w:rsidP="00E351DF">
      <w:pPr>
        <w:pStyle w:val="Default"/>
        <w:ind w:firstLine="709"/>
        <w:rPr>
          <w:color w:val="auto"/>
          <w:sz w:val="28"/>
          <w:szCs w:val="28"/>
        </w:rPr>
      </w:pPr>
      <w:r w:rsidRPr="00E351DF">
        <w:rPr>
          <w:color w:val="auto"/>
          <w:sz w:val="28"/>
          <w:szCs w:val="28"/>
        </w:rPr>
        <w:t>Время выполнения – 12 мин.</w:t>
      </w:r>
    </w:p>
    <w:p w14:paraId="253EF8BC"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Ожидаемый результат:</w:t>
      </w:r>
    </w:p>
    <w:p w14:paraId="7BD90F4C" w14:textId="77777777" w:rsidR="00E351DF" w:rsidRPr="00E351DF" w:rsidRDefault="00E351DF" w:rsidP="00E351DF">
      <w:pPr>
        <w:pStyle w:val="50"/>
        <w:shd w:val="clear" w:color="auto" w:fill="auto"/>
        <w:spacing w:after="0" w:line="240" w:lineRule="auto"/>
        <w:ind w:firstLine="709"/>
        <w:rPr>
          <w:rStyle w:val="51"/>
          <w:rFonts w:eastAsia="Candara"/>
          <w:b w:val="0"/>
          <w:bCs w:val="0"/>
          <w:color w:val="auto"/>
        </w:rPr>
      </w:pPr>
      <w:r w:rsidRPr="00E351DF">
        <w:rPr>
          <w:b w:val="0"/>
          <w:bCs w:val="0"/>
          <w:color w:val="auto"/>
        </w:rPr>
        <w:t>Ответ:</w:t>
      </w:r>
    </w:p>
    <w:p w14:paraId="512CCFFE" w14:textId="77777777" w:rsidR="00E351DF" w:rsidRPr="00E351DF" w:rsidRDefault="00E351DF" w:rsidP="00E351DF">
      <w:pPr>
        <w:pStyle w:val="futurismarkdown-paragraph"/>
        <w:shd w:val="clear" w:color="auto" w:fill="FFFFFF"/>
        <w:spacing w:before="0" w:beforeAutospacing="0" w:after="0" w:afterAutospacing="0"/>
        <w:ind w:firstLine="709"/>
        <w:jc w:val="both"/>
        <w:rPr>
          <w:b/>
          <w:bCs/>
          <w:sz w:val="28"/>
          <w:szCs w:val="28"/>
        </w:rPr>
      </w:pPr>
      <w:r w:rsidRPr="00E351DF">
        <w:rPr>
          <w:rStyle w:val="a6"/>
          <w:b w:val="0"/>
          <w:bCs w:val="0"/>
          <w:sz w:val="28"/>
          <w:szCs w:val="28"/>
        </w:rPr>
        <w:t>Объёмные элементы</w:t>
      </w:r>
      <w:r w:rsidRPr="00E351DF">
        <w:rPr>
          <w:sz w:val="28"/>
          <w:szCs w:val="28"/>
        </w:rPr>
        <w:t xml:space="preserve"> в системе трёхмерного моделирования КОМПАС-3D образуют трёхмерную модель. К таким элементам относятся </w:t>
      </w:r>
      <w:r w:rsidRPr="00E351DF">
        <w:rPr>
          <w:rStyle w:val="a6"/>
          <w:b w:val="0"/>
          <w:bCs w:val="0"/>
          <w:sz w:val="28"/>
          <w:szCs w:val="28"/>
        </w:rPr>
        <w:t>грани, рёбра и вершины</w:t>
      </w:r>
      <w:r w:rsidRPr="00E351DF">
        <w:rPr>
          <w:b/>
          <w:bCs/>
          <w:sz w:val="28"/>
          <w:szCs w:val="28"/>
        </w:rPr>
        <w:t>:</w:t>
      </w:r>
    </w:p>
    <w:p w14:paraId="3F342701" w14:textId="77777777" w:rsidR="00E351DF" w:rsidRPr="00E351DF" w:rsidRDefault="00E351DF" w:rsidP="00E351DF">
      <w:pPr>
        <w:pStyle w:val="futurismarkdown-listitem"/>
        <w:shd w:val="clear" w:color="auto" w:fill="FFFFFF"/>
        <w:spacing w:before="0" w:beforeAutospacing="0" w:after="0" w:afterAutospacing="0"/>
        <w:ind w:firstLine="709"/>
        <w:jc w:val="both"/>
        <w:rPr>
          <w:sz w:val="28"/>
          <w:szCs w:val="28"/>
        </w:rPr>
      </w:pPr>
      <w:r w:rsidRPr="00E351DF">
        <w:rPr>
          <w:rStyle w:val="a6"/>
          <w:b w:val="0"/>
          <w:bCs w:val="0"/>
          <w:sz w:val="28"/>
          <w:szCs w:val="28"/>
        </w:rPr>
        <w:t>а) грань</w:t>
      </w:r>
      <w:r w:rsidRPr="00E351DF">
        <w:rPr>
          <w:sz w:val="28"/>
          <w:szCs w:val="28"/>
        </w:rPr>
        <w:t xml:space="preserve"> ‒ гладкая часть поверхности детали, может быть плоской или криволинейной (поверхность детали может состоять из нескольких граней); </w:t>
      </w:r>
    </w:p>
    <w:p w14:paraId="4EC92223" w14:textId="77777777" w:rsidR="00E351DF" w:rsidRPr="00E351DF" w:rsidRDefault="00E351DF" w:rsidP="00E351DF">
      <w:pPr>
        <w:pStyle w:val="futurismarkdown-listitem"/>
        <w:shd w:val="clear" w:color="auto" w:fill="FFFFFF"/>
        <w:spacing w:before="0" w:beforeAutospacing="0" w:after="0" w:afterAutospacing="0"/>
        <w:ind w:firstLine="709"/>
        <w:rPr>
          <w:sz w:val="28"/>
          <w:szCs w:val="28"/>
        </w:rPr>
      </w:pPr>
      <w:r w:rsidRPr="00E351DF">
        <w:rPr>
          <w:rStyle w:val="a6"/>
          <w:b w:val="0"/>
          <w:bCs w:val="0"/>
          <w:sz w:val="28"/>
          <w:szCs w:val="28"/>
        </w:rPr>
        <w:t>б) ребро</w:t>
      </w:r>
      <w:r w:rsidRPr="00E351DF">
        <w:rPr>
          <w:sz w:val="28"/>
          <w:szCs w:val="28"/>
        </w:rPr>
        <w:t xml:space="preserve"> ‒ прямая или кривая, разделяющая две смежные грани;</w:t>
      </w:r>
    </w:p>
    <w:p w14:paraId="152F6B37" w14:textId="77777777" w:rsidR="00E351DF" w:rsidRPr="00E351DF" w:rsidRDefault="00E351DF" w:rsidP="00E351DF">
      <w:pPr>
        <w:pStyle w:val="futurismarkdown-listitem"/>
        <w:shd w:val="clear" w:color="auto" w:fill="FFFFFF"/>
        <w:spacing w:before="0" w:beforeAutospacing="0" w:after="0" w:afterAutospacing="0"/>
        <w:ind w:firstLine="709"/>
        <w:rPr>
          <w:sz w:val="28"/>
          <w:szCs w:val="28"/>
        </w:rPr>
      </w:pPr>
      <w:r w:rsidRPr="00E351DF">
        <w:rPr>
          <w:sz w:val="28"/>
          <w:szCs w:val="28"/>
        </w:rPr>
        <w:t>в) в</w:t>
      </w:r>
      <w:r w:rsidRPr="00E351DF">
        <w:rPr>
          <w:rStyle w:val="a6"/>
          <w:b w:val="0"/>
          <w:bCs w:val="0"/>
          <w:sz w:val="28"/>
          <w:szCs w:val="28"/>
        </w:rPr>
        <w:t>ершина</w:t>
      </w:r>
      <w:r w:rsidRPr="00E351DF">
        <w:rPr>
          <w:sz w:val="28"/>
          <w:szCs w:val="28"/>
        </w:rPr>
        <w:t xml:space="preserve"> ‒ точка на конце ребра. </w:t>
      </w:r>
    </w:p>
    <w:p w14:paraId="5730CFEE" w14:textId="77777777" w:rsidR="00E351DF" w:rsidRPr="00E351DF" w:rsidRDefault="00E351DF" w:rsidP="00E351DF">
      <w:pPr>
        <w:pStyle w:val="futurismarkdown-paragraph"/>
        <w:shd w:val="clear" w:color="auto" w:fill="FFFFFF"/>
        <w:spacing w:before="0" w:beforeAutospacing="0" w:after="0" w:afterAutospacing="0"/>
        <w:ind w:firstLine="709"/>
        <w:jc w:val="both"/>
        <w:rPr>
          <w:sz w:val="28"/>
          <w:szCs w:val="28"/>
        </w:rPr>
      </w:pPr>
      <w:r w:rsidRPr="00E351DF">
        <w:rPr>
          <w:sz w:val="28"/>
          <w:szCs w:val="28"/>
        </w:rPr>
        <w:t xml:space="preserve">В модели могут присутствовать и </w:t>
      </w:r>
      <w:r w:rsidRPr="00E351DF">
        <w:rPr>
          <w:rStyle w:val="a6"/>
          <w:b w:val="0"/>
          <w:bCs w:val="0"/>
          <w:sz w:val="28"/>
          <w:szCs w:val="28"/>
        </w:rPr>
        <w:t>дополнительные элементы</w:t>
      </w:r>
      <w:r w:rsidRPr="00E351DF">
        <w:rPr>
          <w:sz w:val="28"/>
          <w:szCs w:val="28"/>
        </w:rPr>
        <w:t>: символ начала координат, плоскости, оси и другие.</w:t>
      </w:r>
    </w:p>
    <w:p w14:paraId="06A5CB16" w14:textId="77777777" w:rsidR="00E351DF" w:rsidRPr="00E351DF" w:rsidRDefault="00E351DF" w:rsidP="00E351DF">
      <w:pPr>
        <w:pStyle w:val="futurismarkdown-paragraph"/>
        <w:shd w:val="clear" w:color="auto" w:fill="FFFFFF"/>
        <w:spacing w:before="0" w:beforeAutospacing="0" w:after="0" w:afterAutospacing="0"/>
        <w:ind w:firstLine="709"/>
        <w:jc w:val="both"/>
        <w:rPr>
          <w:sz w:val="28"/>
          <w:szCs w:val="28"/>
        </w:rPr>
      </w:pPr>
      <w:r w:rsidRPr="00E351DF">
        <w:rPr>
          <w:rStyle w:val="a6"/>
          <w:b w:val="0"/>
          <w:bCs w:val="0"/>
          <w:sz w:val="28"/>
          <w:szCs w:val="28"/>
        </w:rPr>
        <w:t>Для создания объёмных элементов</w:t>
      </w:r>
      <w:r w:rsidRPr="00E351DF">
        <w:rPr>
          <w:sz w:val="28"/>
          <w:szCs w:val="28"/>
        </w:rPr>
        <w:t xml:space="preserve"> используется перемещение плоских фигур в пространстве. Плоская фигура, в результате перемещения которой образуется объёмное тело, называется </w:t>
      </w:r>
      <w:r w:rsidRPr="00E351DF">
        <w:rPr>
          <w:rStyle w:val="a6"/>
          <w:b w:val="0"/>
          <w:bCs w:val="0"/>
          <w:sz w:val="28"/>
          <w:szCs w:val="28"/>
        </w:rPr>
        <w:t>эскизом</w:t>
      </w:r>
      <w:r w:rsidRPr="00E351DF">
        <w:rPr>
          <w:sz w:val="28"/>
          <w:szCs w:val="28"/>
        </w:rPr>
        <w:t xml:space="preserve">, а само перемещение ‒ </w:t>
      </w:r>
      <w:r w:rsidRPr="00E351DF">
        <w:rPr>
          <w:rStyle w:val="a6"/>
          <w:b w:val="0"/>
          <w:bCs w:val="0"/>
          <w:sz w:val="28"/>
          <w:szCs w:val="28"/>
        </w:rPr>
        <w:t>операцией</w:t>
      </w:r>
      <w:r w:rsidRPr="00E351DF">
        <w:rPr>
          <w:sz w:val="28"/>
          <w:szCs w:val="28"/>
        </w:rPr>
        <w:t>.</w:t>
      </w:r>
    </w:p>
    <w:p w14:paraId="216CB481" w14:textId="77777777" w:rsidR="00E351DF" w:rsidRPr="00E351DF" w:rsidRDefault="00E351DF" w:rsidP="00E351DF">
      <w:pPr>
        <w:pStyle w:val="futurismarkdown-paragraph"/>
        <w:shd w:val="clear" w:color="auto" w:fill="FFFFFF"/>
        <w:spacing w:before="0" w:beforeAutospacing="0" w:after="0" w:afterAutospacing="0"/>
        <w:ind w:firstLine="709"/>
        <w:jc w:val="both"/>
        <w:rPr>
          <w:sz w:val="28"/>
          <w:szCs w:val="28"/>
        </w:rPr>
      </w:pPr>
      <w:r w:rsidRPr="00E351DF">
        <w:rPr>
          <w:sz w:val="28"/>
          <w:szCs w:val="28"/>
        </w:rPr>
        <w:t>Некоторые базовые операции для построения объёмных элементов в КОМПАС-3D:</w:t>
      </w:r>
    </w:p>
    <w:p w14:paraId="62558477" w14:textId="77777777" w:rsidR="00E351DF" w:rsidRPr="00E351DF" w:rsidRDefault="00E351DF" w:rsidP="00E351DF">
      <w:pPr>
        <w:pStyle w:val="futurismarkdown-listitem"/>
        <w:shd w:val="clear" w:color="auto" w:fill="FFFFFF"/>
        <w:spacing w:before="0" w:beforeAutospacing="0" w:after="0" w:afterAutospacing="0"/>
        <w:ind w:firstLine="708"/>
        <w:jc w:val="both"/>
        <w:rPr>
          <w:sz w:val="28"/>
          <w:szCs w:val="28"/>
        </w:rPr>
      </w:pPr>
      <w:r w:rsidRPr="00E351DF">
        <w:rPr>
          <w:rStyle w:val="a6"/>
          <w:b w:val="0"/>
          <w:bCs w:val="0"/>
          <w:sz w:val="28"/>
          <w:szCs w:val="28"/>
        </w:rPr>
        <w:t>‒ операция выдавливания</w:t>
      </w:r>
      <w:r w:rsidRPr="00E351DF">
        <w:rPr>
          <w:sz w:val="28"/>
          <w:szCs w:val="28"/>
        </w:rPr>
        <w:t xml:space="preserve"> (выдавливание эскиза перпендикулярно его плоскости);</w:t>
      </w:r>
    </w:p>
    <w:p w14:paraId="05C7ADA3" w14:textId="77777777" w:rsidR="00E351DF" w:rsidRPr="00E351DF" w:rsidRDefault="00E351DF" w:rsidP="00E351DF">
      <w:pPr>
        <w:pStyle w:val="futurismarkdown-listitem"/>
        <w:shd w:val="clear" w:color="auto" w:fill="FFFFFF"/>
        <w:spacing w:before="0" w:beforeAutospacing="0" w:after="0" w:afterAutospacing="0"/>
        <w:ind w:firstLine="708"/>
        <w:jc w:val="both"/>
        <w:rPr>
          <w:sz w:val="28"/>
          <w:szCs w:val="28"/>
        </w:rPr>
      </w:pPr>
      <w:r w:rsidRPr="00E351DF">
        <w:rPr>
          <w:rStyle w:val="a6"/>
          <w:b w:val="0"/>
          <w:bCs w:val="0"/>
          <w:sz w:val="28"/>
          <w:szCs w:val="28"/>
        </w:rPr>
        <w:t>‒ операция вращения</w:t>
      </w:r>
      <w:r w:rsidRPr="00E351DF">
        <w:rPr>
          <w:sz w:val="28"/>
          <w:szCs w:val="28"/>
        </w:rPr>
        <w:t xml:space="preserve"> (вращение эскиза вокруг оси, лежащей в его плоскости);</w:t>
      </w:r>
    </w:p>
    <w:p w14:paraId="585D08FA" w14:textId="77777777" w:rsidR="00E351DF" w:rsidRPr="00E351DF" w:rsidRDefault="00E351DF" w:rsidP="00E351DF">
      <w:pPr>
        <w:pStyle w:val="futurismarkdown-listitem"/>
        <w:shd w:val="clear" w:color="auto" w:fill="FFFFFF"/>
        <w:spacing w:before="0" w:beforeAutospacing="0" w:after="0" w:afterAutospacing="0"/>
        <w:ind w:firstLine="708"/>
        <w:jc w:val="both"/>
        <w:rPr>
          <w:sz w:val="28"/>
          <w:szCs w:val="28"/>
        </w:rPr>
      </w:pPr>
      <w:r w:rsidRPr="00E351DF">
        <w:rPr>
          <w:rStyle w:val="a6"/>
          <w:b w:val="0"/>
          <w:bCs w:val="0"/>
          <w:sz w:val="28"/>
          <w:szCs w:val="28"/>
        </w:rPr>
        <w:t>‒ кинематическая операция</w:t>
      </w:r>
      <w:r w:rsidRPr="00E351DF">
        <w:rPr>
          <w:sz w:val="28"/>
          <w:szCs w:val="28"/>
        </w:rPr>
        <w:t xml:space="preserve"> (перемещение эскиза вдоль направляющей;</w:t>
      </w:r>
    </w:p>
    <w:p w14:paraId="042E3298" w14:textId="77777777" w:rsidR="00E351DF" w:rsidRPr="00E351DF" w:rsidRDefault="00E351DF" w:rsidP="00E351DF">
      <w:pPr>
        <w:pStyle w:val="futurismarkdown-listitem"/>
        <w:shd w:val="clear" w:color="auto" w:fill="FFFFFF"/>
        <w:spacing w:before="0" w:beforeAutospacing="0" w:after="0" w:afterAutospacing="0"/>
        <w:ind w:firstLine="708"/>
        <w:jc w:val="both"/>
        <w:rPr>
          <w:sz w:val="28"/>
          <w:szCs w:val="28"/>
        </w:rPr>
      </w:pPr>
      <w:r w:rsidRPr="00E351DF">
        <w:rPr>
          <w:rStyle w:val="a6"/>
          <w:b w:val="0"/>
          <w:bCs w:val="0"/>
          <w:sz w:val="28"/>
          <w:szCs w:val="28"/>
        </w:rPr>
        <w:t>‒ операция по сечениям</w:t>
      </w:r>
      <w:r w:rsidRPr="00E351DF">
        <w:rPr>
          <w:sz w:val="28"/>
          <w:szCs w:val="28"/>
        </w:rPr>
        <w:t xml:space="preserve"> (построение объёмного элемента по нескольким эскизам, сечениям).</w:t>
      </w:r>
    </w:p>
    <w:p w14:paraId="7B57A78A" w14:textId="77777777" w:rsidR="00E351DF" w:rsidRPr="00E351DF" w:rsidRDefault="00E351DF" w:rsidP="00E351DF">
      <w:pPr>
        <w:pStyle w:val="50"/>
        <w:shd w:val="clear" w:color="auto" w:fill="auto"/>
        <w:spacing w:after="0" w:line="240" w:lineRule="auto"/>
        <w:ind w:firstLine="709"/>
        <w:rPr>
          <w:b w:val="0"/>
          <w:bCs w:val="0"/>
          <w:color w:val="auto"/>
        </w:rPr>
      </w:pPr>
      <w:r w:rsidRPr="00E351DF">
        <w:rPr>
          <w:b w:val="0"/>
          <w:bCs w:val="0"/>
          <w:color w:val="auto"/>
        </w:rPr>
        <w:t>Критерии оценивания: содержательное соответствие приведенному ответу.</w:t>
      </w:r>
    </w:p>
    <w:p w14:paraId="6CC34D6B" w14:textId="77777777" w:rsidR="00E351DF" w:rsidRPr="00E351DF" w:rsidRDefault="00E351DF" w:rsidP="00E351DF">
      <w:pPr>
        <w:widowControl w:val="0"/>
        <w:shd w:val="clear" w:color="auto" w:fill="FFFFFF"/>
        <w:autoSpaceDE w:val="0"/>
        <w:autoSpaceDN w:val="0"/>
        <w:adjustRightInd w:val="0"/>
        <w:ind w:firstLine="709"/>
      </w:pPr>
      <w:r w:rsidRPr="00E351DF">
        <w:t xml:space="preserve">Компетенции (индикаторы): </w:t>
      </w:r>
      <w:r w:rsidRPr="00E351DF">
        <w:rPr>
          <w:lang w:eastAsia="en-US"/>
        </w:rPr>
        <w:t>ПК-1 (ПК-1.2,</w:t>
      </w:r>
      <w:r w:rsidRPr="00E351DF">
        <w:t xml:space="preserve"> </w:t>
      </w:r>
      <w:r w:rsidRPr="00E351DF">
        <w:rPr>
          <w:lang w:eastAsia="en-US"/>
        </w:rPr>
        <w:t>ПК-1.3</w:t>
      </w:r>
      <w:r w:rsidRPr="00E351DF">
        <w:t>)</w:t>
      </w:r>
    </w:p>
    <w:p w14:paraId="21DF0ABA" w14:textId="77777777" w:rsidR="00A92ACB" w:rsidRPr="00E351DF" w:rsidRDefault="00A92ACB" w:rsidP="00A92ACB">
      <w:pPr>
        <w:autoSpaceDE w:val="0"/>
        <w:autoSpaceDN w:val="0"/>
        <w:adjustRightInd w:val="0"/>
        <w:jc w:val="center"/>
      </w:pPr>
    </w:p>
    <w:sectPr w:rsidR="00A92ACB" w:rsidRPr="00E351DF" w:rsidSect="00493C36">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33AA" w14:textId="77777777" w:rsidR="00A93C48" w:rsidRDefault="00A93C48" w:rsidP="00A93C48">
      <w:r>
        <w:separator/>
      </w:r>
    </w:p>
  </w:endnote>
  <w:endnote w:type="continuationSeparator" w:id="0">
    <w:p w14:paraId="11B94D54" w14:textId="77777777" w:rsidR="00A93C48" w:rsidRDefault="00A93C48" w:rsidP="00A9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317561"/>
      <w:docPartObj>
        <w:docPartGallery w:val="Page Numbers (Bottom of Page)"/>
        <w:docPartUnique/>
      </w:docPartObj>
    </w:sdtPr>
    <w:sdtEndPr>
      <w:rPr>
        <w:sz w:val="24"/>
        <w:szCs w:val="24"/>
      </w:rPr>
    </w:sdtEndPr>
    <w:sdtContent>
      <w:p w14:paraId="1E85346C" w14:textId="5C481674" w:rsidR="00A93C48" w:rsidRPr="00A93C48" w:rsidRDefault="00A93C48">
        <w:pPr>
          <w:pStyle w:val="af"/>
          <w:jc w:val="center"/>
          <w:rPr>
            <w:sz w:val="24"/>
            <w:szCs w:val="24"/>
          </w:rPr>
        </w:pPr>
        <w:r w:rsidRPr="00A93C48">
          <w:rPr>
            <w:sz w:val="24"/>
            <w:szCs w:val="24"/>
          </w:rPr>
          <w:fldChar w:fldCharType="begin"/>
        </w:r>
        <w:r w:rsidRPr="00A93C48">
          <w:rPr>
            <w:sz w:val="24"/>
            <w:szCs w:val="24"/>
          </w:rPr>
          <w:instrText>PAGE   \* MERGEFORMAT</w:instrText>
        </w:r>
        <w:r w:rsidRPr="00A93C48">
          <w:rPr>
            <w:sz w:val="24"/>
            <w:szCs w:val="24"/>
          </w:rPr>
          <w:fldChar w:fldCharType="separate"/>
        </w:r>
        <w:r w:rsidRPr="00A93C48">
          <w:rPr>
            <w:sz w:val="24"/>
            <w:szCs w:val="24"/>
          </w:rPr>
          <w:t>2</w:t>
        </w:r>
        <w:r w:rsidRPr="00A93C48">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EA8CC" w14:textId="77777777" w:rsidR="00A93C48" w:rsidRDefault="00A93C48" w:rsidP="00A93C48">
      <w:r>
        <w:separator/>
      </w:r>
    </w:p>
  </w:footnote>
  <w:footnote w:type="continuationSeparator" w:id="0">
    <w:p w14:paraId="34D4BFBA" w14:textId="77777777" w:rsidR="00A93C48" w:rsidRDefault="00A93C48" w:rsidP="00A9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106"/>
    <w:multiLevelType w:val="multilevel"/>
    <w:tmpl w:val="94E4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F2D68"/>
    <w:multiLevelType w:val="multilevel"/>
    <w:tmpl w:val="E17A877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448EE"/>
    <w:multiLevelType w:val="hybridMultilevel"/>
    <w:tmpl w:val="C1A426C0"/>
    <w:lvl w:ilvl="0" w:tplc="F03AAB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55C3C"/>
    <w:multiLevelType w:val="multilevel"/>
    <w:tmpl w:val="444C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A20EA"/>
    <w:multiLevelType w:val="multilevel"/>
    <w:tmpl w:val="31DC32F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4542A"/>
    <w:multiLevelType w:val="multilevel"/>
    <w:tmpl w:val="4D68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4456A"/>
    <w:multiLevelType w:val="hybridMultilevel"/>
    <w:tmpl w:val="3BB87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594185"/>
    <w:multiLevelType w:val="multilevel"/>
    <w:tmpl w:val="9132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37073"/>
    <w:multiLevelType w:val="hybridMultilevel"/>
    <w:tmpl w:val="7E421940"/>
    <w:lvl w:ilvl="0" w:tplc="7A36D85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CD55A3"/>
    <w:multiLevelType w:val="multilevel"/>
    <w:tmpl w:val="2D64C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B65DF"/>
    <w:multiLevelType w:val="multilevel"/>
    <w:tmpl w:val="C546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02B91"/>
    <w:multiLevelType w:val="multilevel"/>
    <w:tmpl w:val="0DB2C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3670E"/>
    <w:multiLevelType w:val="hybridMultilevel"/>
    <w:tmpl w:val="8FC01F14"/>
    <w:lvl w:ilvl="0" w:tplc="04190017">
      <w:start w:val="1"/>
      <w:numFmt w:val="lowerLetter"/>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33FB5304"/>
    <w:multiLevelType w:val="multilevel"/>
    <w:tmpl w:val="F5BA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8429D"/>
    <w:multiLevelType w:val="multilevel"/>
    <w:tmpl w:val="84AAD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B0556"/>
    <w:multiLevelType w:val="multilevel"/>
    <w:tmpl w:val="AFB4F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373C6"/>
    <w:multiLevelType w:val="multilevel"/>
    <w:tmpl w:val="7F60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A101A"/>
    <w:multiLevelType w:val="multilevel"/>
    <w:tmpl w:val="C8F8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3B0F"/>
    <w:multiLevelType w:val="multilevel"/>
    <w:tmpl w:val="F442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E45C4"/>
    <w:multiLevelType w:val="hybridMultilevel"/>
    <w:tmpl w:val="11D6C5D6"/>
    <w:lvl w:ilvl="0" w:tplc="15B64CB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090976"/>
    <w:multiLevelType w:val="hybridMultilevel"/>
    <w:tmpl w:val="376461CA"/>
    <w:lvl w:ilvl="0" w:tplc="88CEC4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5C480254"/>
    <w:multiLevelType w:val="multilevel"/>
    <w:tmpl w:val="1F4A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46D92"/>
    <w:multiLevelType w:val="hybridMultilevel"/>
    <w:tmpl w:val="AA90E858"/>
    <w:lvl w:ilvl="0" w:tplc="64104A82">
      <w:start w:val="3"/>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0B0FCE"/>
    <w:multiLevelType w:val="multilevel"/>
    <w:tmpl w:val="16E81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96752"/>
    <w:multiLevelType w:val="multilevel"/>
    <w:tmpl w:val="0A42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8560F"/>
    <w:multiLevelType w:val="hybridMultilevel"/>
    <w:tmpl w:val="A0E64210"/>
    <w:lvl w:ilvl="0" w:tplc="04190017">
      <w:start w:val="1"/>
      <w:numFmt w:val="lowerLetter"/>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77E54FD0"/>
    <w:multiLevelType w:val="hybridMultilevel"/>
    <w:tmpl w:val="68F88A2A"/>
    <w:lvl w:ilvl="0" w:tplc="04190017">
      <w:start w:val="1"/>
      <w:numFmt w:val="lowerLetter"/>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7DCF3892"/>
    <w:multiLevelType w:val="multilevel"/>
    <w:tmpl w:val="E022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64813"/>
    <w:multiLevelType w:val="hybridMultilevel"/>
    <w:tmpl w:val="23B6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E67050"/>
    <w:multiLevelType w:val="hybridMultilevel"/>
    <w:tmpl w:val="6F3E14B4"/>
    <w:lvl w:ilvl="0" w:tplc="BFAE213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28"/>
  </w:num>
  <w:num w:numId="4">
    <w:abstractNumId w:val="26"/>
  </w:num>
  <w:num w:numId="5">
    <w:abstractNumId w:val="12"/>
  </w:num>
  <w:num w:numId="6">
    <w:abstractNumId w:val="25"/>
  </w:num>
  <w:num w:numId="7">
    <w:abstractNumId w:val="15"/>
  </w:num>
  <w:num w:numId="8">
    <w:abstractNumId w:val="27"/>
  </w:num>
  <w:num w:numId="9">
    <w:abstractNumId w:val="24"/>
  </w:num>
  <w:num w:numId="10">
    <w:abstractNumId w:val="9"/>
  </w:num>
  <w:num w:numId="11">
    <w:abstractNumId w:val="11"/>
  </w:num>
  <w:num w:numId="12">
    <w:abstractNumId w:val="10"/>
  </w:num>
  <w:num w:numId="13">
    <w:abstractNumId w:val="23"/>
  </w:num>
  <w:num w:numId="14">
    <w:abstractNumId w:val="16"/>
  </w:num>
  <w:num w:numId="15">
    <w:abstractNumId w:val="14"/>
  </w:num>
  <w:num w:numId="16">
    <w:abstractNumId w:val="13"/>
  </w:num>
  <w:num w:numId="17">
    <w:abstractNumId w:val="8"/>
  </w:num>
  <w:num w:numId="18">
    <w:abstractNumId w:val="29"/>
  </w:num>
  <w:num w:numId="19">
    <w:abstractNumId w:val="20"/>
  </w:num>
  <w:num w:numId="20">
    <w:abstractNumId w:val="3"/>
  </w:num>
  <w:num w:numId="21">
    <w:abstractNumId w:val="21"/>
  </w:num>
  <w:num w:numId="22">
    <w:abstractNumId w:val="4"/>
  </w:num>
  <w:num w:numId="23">
    <w:abstractNumId w:val="1"/>
  </w:num>
  <w:num w:numId="24">
    <w:abstractNumId w:val="2"/>
  </w:num>
  <w:num w:numId="25">
    <w:abstractNumId w:val="0"/>
  </w:num>
  <w:num w:numId="26">
    <w:abstractNumId w:val="18"/>
  </w:num>
  <w:num w:numId="27">
    <w:abstractNumId w:val="5"/>
  </w:num>
  <w:num w:numId="28">
    <w:abstractNumId w:val="7"/>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64"/>
    <w:rsid w:val="000054E0"/>
    <w:rsid w:val="000127EC"/>
    <w:rsid w:val="000142C7"/>
    <w:rsid w:val="000177D7"/>
    <w:rsid w:val="000209DB"/>
    <w:rsid w:val="00021A6B"/>
    <w:rsid w:val="00023EBA"/>
    <w:rsid w:val="00027406"/>
    <w:rsid w:val="00030C99"/>
    <w:rsid w:val="00032871"/>
    <w:rsid w:val="000348F0"/>
    <w:rsid w:val="00047B3D"/>
    <w:rsid w:val="000535EA"/>
    <w:rsid w:val="00055FDC"/>
    <w:rsid w:val="00061503"/>
    <w:rsid w:val="00061D77"/>
    <w:rsid w:val="00065BE3"/>
    <w:rsid w:val="000677C5"/>
    <w:rsid w:val="00067B13"/>
    <w:rsid w:val="00073885"/>
    <w:rsid w:val="00075CCA"/>
    <w:rsid w:val="00080C1A"/>
    <w:rsid w:val="000833C2"/>
    <w:rsid w:val="000838FC"/>
    <w:rsid w:val="00086B6F"/>
    <w:rsid w:val="00090270"/>
    <w:rsid w:val="000A3610"/>
    <w:rsid w:val="000A4948"/>
    <w:rsid w:val="000A51A2"/>
    <w:rsid w:val="000B2A9C"/>
    <w:rsid w:val="000B49D7"/>
    <w:rsid w:val="000D4850"/>
    <w:rsid w:val="000D6562"/>
    <w:rsid w:val="000E5DE5"/>
    <w:rsid w:val="000E606A"/>
    <w:rsid w:val="000F0294"/>
    <w:rsid w:val="000F48FD"/>
    <w:rsid w:val="000F63AA"/>
    <w:rsid w:val="000F63CF"/>
    <w:rsid w:val="000F681C"/>
    <w:rsid w:val="0010261A"/>
    <w:rsid w:val="00106CFC"/>
    <w:rsid w:val="0010734D"/>
    <w:rsid w:val="00120759"/>
    <w:rsid w:val="00124D0F"/>
    <w:rsid w:val="00127F1A"/>
    <w:rsid w:val="00132C01"/>
    <w:rsid w:val="001360BC"/>
    <w:rsid w:val="00146191"/>
    <w:rsid w:val="00146895"/>
    <w:rsid w:val="001503D1"/>
    <w:rsid w:val="001542E1"/>
    <w:rsid w:val="001544B2"/>
    <w:rsid w:val="00170C80"/>
    <w:rsid w:val="00171617"/>
    <w:rsid w:val="00180E8C"/>
    <w:rsid w:val="001866CC"/>
    <w:rsid w:val="0018682C"/>
    <w:rsid w:val="00191FA0"/>
    <w:rsid w:val="001A19C0"/>
    <w:rsid w:val="001B4FD5"/>
    <w:rsid w:val="001B5D6C"/>
    <w:rsid w:val="001C032E"/>
    <w:rsid w:val="001C1605"/>
    <w:rsid w:val="001C3A51"/>
    <w:rsid w:val="001C62DA"/>
    <w:rsid w:val="001D17F4"/>
    <w:rsid w:val="001D2C2B"/>
    <w:rsid w:val="001D647A"/>
    <w:rsid w:val="001E04F3"/>
    <w:rsid w:val="001E52AD"/>
    <w:rsid w:val="001F02E6"/>
    <w:rsid w:val="001F1EC0"/>
    <w:rsid w:val="00202130"/>
    <w:rsid w:val="002034A0"/>
    <w:rsid w:val="002072C7"/>
    <w:rsid w:val="00217548"/>
    <w:rsid w:val="002177D0"/>
    <w:rsid w:val="00220222"/>
    <w:rsid w:val="002209B2"/>
    <w:rsid w:val="00224E6F"/>
    <w:rsid w:val="002253E4"/>
    <w:rsid w:val="00225A7C"/>
    <w:rsid w:val="00225B7B"/>
    <w:rsid w:val="002279C7"/>
    <w:rsid w:val="002321DE"/>
    <w:rsid w:val="00233B74"/>
    <w:rsid w:val="0024156F"/>
    <w:rsid w:val="00243C55"/>
    <w:rsid w:val="0025032B"/>
    <w:rsid w:val="00251056"/>
    <w:rsid w:val="002538E2"/>
    <w:rsid w:val="00253FE6"/>
    <w:rsid w:val="00254AC8"/>
    <w:rsid w:val="002573F9"/>
    <w:rsid w:val="00260453"/>
    <w:rsid w:val="0026369D"/>
    <w:rsid w:val="002650F8"/>
    <w:rsid w:val="00277785"/>
    <w:rsid w:val="002819B1"/>
    <w:rsid w:val="00284152"/>
    <w:rsid w:val="0029005E"/>
    <w:rsid w:val="00292636"/>
    <w:rsid w:val="00294BE0"/>
    <w:rsid w:val="00296D4E"/>
    <w:rsid w:val="002A1097"/>
    <w:rsid w:val="002A1C74"/>
    <w:rsid w:val="002A5AE8"/>
    <w:rsid w:val="002A7C40"/>
    <w:rsid w:val="002C0E84"/>
    <w:rsid w:val="002C46B8"/>
    <w:rsid w:val="002D142B"/>
    <w:rsid w:val="002D52BE"/>
    <w:rsid w:val="002E55A9"/>
    <w:rsid w:val="002F3588"/>
    <w:rsid w:val="00300F49"/>
    <w:rsid w:val="00302603"/>
    <w:rsid w:val="003049F8"/>
    <w:rsid w:val="00315AC8"/>
    <w:rsid w:val="00325C1C"/>
    <w:rsid w:val="00326617"/>
    <w:rsid w:val="003271F1"/>
    <w:rsid w:val="00331BE0"/>
    <w:rsid w:val="00335D14"/>
    <w:rsid w:val="0034012B"/>
    <w:rsid w:val="0034022E"/>
    <w:rsid w:val="0034419B"/>
    <w:rsid w:val="00344B2C"/>
    <w:rsid w:val="00347129"/>
    <w:rsid w:val="00360483"/>
    <w:rsid w:val="00360858"/>
    <w:rsid w:val="00364FAE"/>
    <w:rsid w:val="00365F02"/>
    <w:rsid w:val="00370638"/>
    <w:rsid w:val="00383C5E"/>
    <w:rsid w:val="0038431B"/>
    <w:rsid w:val="00384F47"/>
    <w:rsid w:val="003937CA"/>
    <w:rsid w:val="003A0AEC"/>
    <w:rsid w:val="003A0DDD"/>
    <w:rsid w:val="003A2890"/>
    <w:rsid w:val="003A28CE"/>
    <w:rsid w:val="003B1AC8"/>
    <w:rsid w:val="003B6FE3"/>
    <w:rsid w:val="003E04F1"/>
    <w:rsid w:val="003E4457"/>
    <w:rsid w:val="00401A3A"/>
    <w:rsid w:val="00410FBD"/>
    <w:rsid w:val="004209DB"/>
    <w:rsid w:val="00426225"/>
    <w:rsid w:val="0042652A"/>
    <w:rsid w:val="0045190D"/>
    <w:rsid w:val="00452BE7"/>
    <w:rsid w:val="00453313"/>
    <w:rsid w:val="00456133"/>
    <w:rsid w:val="004606EB"/>
    <w:rsid w:val="004612C5"/>
    <w:rsid w:val="00464963"/>
    <w:rsid w:val="00467B47"/>
    <w:rsid w:val="00472179"/>
    <w:rsid w:val="004737CB"/>
    <w:rsid w:val="00474A6C"/>
    <w:rsid w:val="00477066"/>
    <w:rsid w:val="00481692"/>
    <w:rsid w:val="004843FD"/>
    <w:rsid w:val="00493C36"/>
    <w:rsid w:val="004A2C8B"/>
    <w:rsid w:val="004A4ED2"/>
    <w:rsid w:val="004C1DF8"/>
    <w:rsid w:val="004C3520"/>
    <w:rsid w:val="004C5CDB"/>
    <w:rsid w:val="004D337F"/>
    <w:rsid w:val="004D799D"/>
    <w:rsid w:val="004D7FB4"/>
    <w:rsid w:val="004E2FA9"/>
    <w:rsid w:val="004E7FC0"/>
    <w:rsid w:val="004F25CC"/>
    <w:rsid w:val="004F572B"/>
    <w:rsid w:val="00507239"/>
    <w:rsid w:val="005073E1"/>
    <w:rsid w:val="00511EA6"/>
    <w:rsid w:val="00512511"/>
    <w:rsid w:val="00515964"/>
    <w:rsid w:val="00517DEE"/>
    <w:rsid w:val="00523BAA"/>
    <w:rsid w:val="0052478D"/>
    <w:rsid w:val="00524AB3"/>
    <w:rsid w:val="00532764"/>
    <w:rsid w:val="00533CE0"/>
    <w:rsid w:val="00534C8E"/>
    <w:rsid w:val="00534FC7"/>
    <w:rsid w:val="00546094"/>
    <w:rsid w:val="005503FC"/>
    <w:rsid w:val="005542CF"/>
    <w:rsid w:val="005578EB"/>
    <w:rsid w:val="0056751D"/>
    <w:rsid w:val="0057284B"/>
    <w:rsid w:val="0057436B"/>
    <w:rsid w:val="00586205"/>
    <w:rsid w:val="005948FA"/>
    <w:rsid w:val="005A31BD"/>
    <w:rsid w:val="005A53F9"/>
    <w:rsid w:val="005A631F"/>
    <w:rsid w:val="005B1FAA"/>
    <w:rsid w:val="005B21D2"/>
    <w:rsid w:val="005C25FA"/>
    <w:rsid w:val="005C7ECF"/>
    <w:rsid w:val="005D035D"/>
    <w:rsid w:val="005E01F1"/>
    <w:rsid w:val="005E1237"/>
    <w:rsid w:val="005E203F"/>
    <w:rsid w:val="005F0326"/>
    <w:rsid w:val="005F0E46"/>
    <w:rsid w:val="00600522"/>
    <w:rsid w:val="00600A6E"/>
    <w:rsid w:val="00602E7D"/>
    <w:rsid w:val="006075B2"/>
    <w:rsid w:val="00615DE3"/>
    <w:rsid w:val="00617556"/>
    <w:rsid w:val="00627F54"/>
    <w:rsid w:val="006319A6"/>
    <w:rsid w:val="00646165"/>
    <w:rsid w:val="00646EAE"/>
    <w:rsid w:val="00647BEB"/>
    <w:rsid w:val="00651521"/>
    <w:rsid w:val="00657B57"/>
    <w:rsid w:val="006637E0"/>
    <w:rsid w:val="006679A3"/>
    <w:rsid w:val="00676A2D"/>
    <w:rsid w:val="006814A1"/>
    <w:rsid w:val="006904CC"/>
    <w:rsid w:val="00695BBE"/>
    <w:rsid w:val="006A4A8F"/>
    <w:rsid w:val="006B300F"/>
    <w:rsid w:val="006B4F52"/>
    <w:rsid w:val="006B79CD"/>
    <w:rsid w:val="006C5727"/>
    <w:rsid w:val="006D18F0"/>
    <w:rsid w:val="006E4581"/>
    <w:rsid w:val="006E7C81"/>
    <w:rsid w:val="00700288"/>
    <w:rsid w:val="00701E3E"/>
    <w:rsid w:val="007073ED"/>
    <w:rsid w:val="00710F13"/>
    <w:rsid w:val="0071370D"/>
    <w:rsid w:val="0071566F"/>
    <w:rsid w:val="00734356"/>
    <w:rsid w:val="007347B4"/>
    <w:rsid w:val="00737F06"/>
    <w:rsid w:val="007411AD"/>
    <w:rsid w:val="00774F42"/>
    <w:rsid w:val="00775A25"/>
    <w:rsid w:val="007818BB"/>
    <w:rsid w:val="00786CA7"/>
    <w:rsid w:val="007904C9"/>
    <w:rsid w:val="007932BD"/>
    <w:rsid w:val="0079604C"/>
    <w:rsid w:val="007A386F"/>
    <w:rsid w:val="007A41B8"/>
    <w:rsid w:val="007A6DAA"/>
    <w:rsid w:val="007B7B58"/>
    <w:rsid w:val="007C668B"/>
    <w:rsid w:val="007C7914"/>
    <w:rsid w:val="007C7FF5"/>
    <w:rsid w:val="007D1E01"/>
    <w:rsid w:val="007D291A"/>
    <w:rsid w:val="007E3B86"/>
    <w:rsid w:val="007E7260"/>
    <w:rsid w:val="007F0094"/>
    <w:rsid w:val="007F4183"/>
    <w:rsid w:val="007F6082"/>
    <w:rsid w:val="008061E3"/>
    <w:rsid w:val="0081173D"/>
    <w:rsid w:val="008134B0"/>
    <w:rsid w:val="008137C1"/>
    <w:rsid w:val="008155CB"/>
    <w:rsid w:val="008233BA"/>
    <w:rsid w:val="00826CF5"/>
    <w:rsid w:val="00830F33"/>
    <w:rsid w:val="00836C8B"/>
    <w:rsid w:val="0083739A"/>
    <w:rsid w:val="00844647"/>
    <w:rsid w:val="00846319"/>
    <w:rsid w:val="0084669E"/>
    <w:rsid w:val="00850F9F"/>
    <w:rsid w:val="00855FD3"/>
    <w:rsid w:val="00863273"/>
    <w:rsid w:val="00874D7E"/>
    <w:rsid w:val="00876AC1"/>
    <w:rsid w:val="0088554F"/>
    <w:rsid w:val="008859CA"/>
    <w:rsid w:val="008A15F1"/>
    <w:rsid w:val="008A187B"/>
    <w:rsid w:val="008B471D"/>
    <w:rsid w:val="008C484B"/>
    <w:rsid w:val="008C7215"/>
    <w:rsid w:val="008D47D9"/>
    <w:rsid w:val="008E509A"/>
    <w:rsid w:val="008E6CED"/>
    <w:rsid w:val="00901B0C"/>
    <w:rsid w:val="0090473A"/>
    <w:rsid w:val="009063C7"/>
    <w:rsid w:val="0091377A"/>
    <w:rsid w:val="00916963"/>
    <w:rsid w:val="00921647"/>
    <w:rsid w:val="00931AA2"/>
    <w:rsid w:val="00933217"/>
    <w:rsid w:val="0093617F"/>
    <w:rsid w:val="009412EB"/>
    <w:rsid w:val="00943262"/>
    <w:rsid w:val="009479D3"/>
    <w:rsid w:val="00955533"/>
    <w:rsid w:val="00956333"/>
    <w:rsid w:val="009566C1"/>
    <w:rsid w:val="0095733E"/>
    <w:rsid w:val="0096614A"/>
    <w:rsid w:val="00966A9A"/>
    <w:rsid w:val="009674B4"/>
    <w:rsid w:val="00967B55"/>
    <w:rsid w:val="00972FEE"/>
    <w:rsid w:val="009734AD"/>
    <w:rsid w:val="00982AA1"/>
    <w:rsid w:val="009836EC"/>
    <w:rsid w:val="00986AD3"/>
    <w:rsid w:val="00990F59"/>
    <w:rsid w:val="00992D87"/>
    <w:rsid w:val="00996C68"/>
    <w:rsid w:val="009B226C"/>
    <w:rsid w:val="009B554F"/>
    <w:rsid w:val="009C3EC0"/>
    <w:rsid w:val="009D78D5"/>
    <w:rsid w:val="009E2903"/>
    <w:rsid w:val="009E6A53"/>
    <w:rsid w:val="009F0324"/>
    <w:rsid w:val="009F12FA"/>
    <w:rsid w:val="009F3E40"/>
    <w:rsid w:val="009F57FC"/>
    <w:rsid w:val="009F6395"/>
    <w:rsid w:val="00A0194C"/>
    <w:rsid w:val="00A0373C"/>
    <w:rsid w:val="00A04C4D"/>
    <w:rsid w:val="00A05657"/>
    <w:rsid w:val="00A07E3B"/>
    <w:rsid w:val="00A161E8"/>
    <w:rsid w:val="00A25479"/>
    <w:rsid w:val="00A25F64"/>
    <w:rsid w:val="00A30023"/>
    <w:rsid w:val="00A32AF5"/>
    <w:rsid w:val="00A34276"/>
    <w:rsid w:val="00A35769"/>
    <w:rsid w:val="00A43108"/>
    <w:rsid w:val="00A540F2"/>
    <w:rsid w:val="00A55352"/>
    <w:rsid w:val="00A55766"/>
    <w:rsid w:val="00A56AC0"/>
    <w:rsid w:val="00A574AF"/>
    <w:rsid w:val="00A628EE"/>
    <w:rsid w:val="00A63A42"/>
    <w:rsid w:val="00A63F58"/>
    <w:rsid w:val="00A71F41"/>
    <w:rsid w:val="00A80924"/>
    <w:rsid w:val="00A92ACB"/>
    <w:rsid w:val="00A93C48"/>
    <w:rsid w:val="00AA1490"/>
    <w:rsid w:val="00AA34A6"/>
    <w:rsid w:val="00AB638A"/>
    <w:rsid w:val="00AB721D"/>
    <w:rsid w:val="00AD09DB"/>
    <w:rsid w:val="00AE01A4"/>
    <w:rsid w:val="00AE176F"/>
    <w:rsid w:val="00AE1DCA"/>
    <w:rsid w:val="00AF02ED"/>
    <w:rsid w:val="00AF0971"/>
    <w:rsid w:val="00AF1ED0"/>
    <w:rsid w:val="00B05253"/>
    <w:rsid w:val="00B0649F"/>
    <w:rsid w:val="00B14AF1"/>
    <w:rsid w:val="00B1652A"/>
    <w:rsid w:val="00B21719"/>
    <w:rsid w:val="00B2675D"/>
    <w:rsid w:val="00B30297"/>
    <w:rsid w:val="00B31919"/>
    <w:rsid w:val="00B32695"/>
    <w:rsid w:val="00B36FB8"/>
    <w:rsid w:val="00B40A10"/>
    <w:rsid w:val="00B635FB"/>
    <w:rsid w:val="00B6611C"/>
    <w:rsid w:val="00B662B2"/>
    <w:rsid w:val="00B742EB"/>
    <w:rsid w:val="00B90AEF"/>
    <w:rsid w:val="00B92D1B"/>
    <w:rsid w:val="00BA10CF"/>
    <w:rsid w:val="00BA1D82"/>
    <w:rsid w:val="00BA6D98"/>
    <w:rsid w:val="00BB195B"/>
    <w:rsid w:val="00BB25E5"/>
    <w:rsid w:val="00BB491C"/>
    <w:rsid w:val="00BC1F6D"/>
    <w:rsid w:val="00BC20D5"/>
    <w:rsid w:val="00BC6A74"/>
    <w:rsid w:val="00BD30DB"/>
    <w:rsid w:val="00BD3866"/>
    <w:rsid w:val="00BD591F"/>
    <w:rsid w:val="00BD76F5"/>
    <w:rsid w:val="00BE0680"/>
    <w:rsid w:val="00BE0FE1"/>
    <w:rsid w:val="00BE674A"/>
    <w:rsid w:val="00BF10A3"/>
    <w:rsid w:val="00BF1FBB"/>
    <w:rsid w:val="00BF2D51"/>
    <w:rsid w:val="00C014CA"/>
    <w:rsid w:val="00C02882"/>
    <w:rsid w:val="00C11E6B"/>
    <w:rsid w:val="00C15993"/>
    <w:rsid w:val="00C242D9"/>
    <w:rsid w:val="00C256A1"/>
    <w:rsid w:val="00C35B70"/>
    <w:rsid w:val="00C36222"/>
    <w:rsid w:val="00C40039"/>
    <w:rsid w:val="00C43588"/>
    <w:rsid w:val="00C44900"/>
    <w:rsid w:val="00C457E3"/>
    <w:rsid w:val="00C55570"/>
    <w:rsid w:val="00C64F8A"/>
    <w:rsid w:val="00C66BCF"/>
    <w:rsid w:val="00C7522B"/>
    <w:rsid w:val="00C75840"/>
    <w:rsid w:val="00C75ED7"/>
    <w:rsid w:val="00C76311"/>
    <w:rsid w:val="00C80CD1"/>
    <w:rsid w:val="00CA04F2"/>
    <w:rsid w:val="00CB3773"/>
    <w:rsid w:val="00CB4031"/>
    <w:rsid w:val="00CC4775"/>
    <w:rsid w:val="00CD6CF0"/>
    <w:rsid w:val="00CE31E4"/>
    <w:rsid w:val="00CE69A1"/>
    <w:rsid w:val="00CE6BD7"/>
    <w:rsid w:val="00CF3E85"/>
    <w:rsid w:val="00CF47B8"/>
    <w:rsid w:val="00D24352"/>
    <w:rsid w:val="00D2689E"/>
    <w:rsid w:val="00D30F2F"/>
    <w:rsid w:val="00D32EE4"/>
    <w:rsid w:val="00D33A88"/>
    <w:rsid w:val="00D42AE7"/>
    <w:rsid w:val="00D50A2A"/>
    <w:rsid w:val="00D51969"/>
    <w:rsid w:val="00D60455"/>
    <w:rsid w:val="00D60F99"/>
    <w:rsid w:val="00D672C4"/>
    <w:rsid w:val="00D71425"/>
    <w:rsid w:val="00D71CBD"/>
    <w:rsid w:val="00D752FD"/>
    <w:rsid w:val="00D76B57"/>
    <w:rsid w:val="00D7757D"/>
    <w:rsid w:val="00D82ACD"/>
    <w:rsid w:val="00D86B47"/>
    <w:rsid w:val="00D9283A"/>
    <w:rsid w:val="00DA0193"/>
    <w:rsid w:val="00DA01CE"/>
    <w:rsid w:val="00DA6ABE"/>
    <w:rsid w:val="00DB2EEB"/>
    <w:rsid w:val="00DB6100"/>
    <w:rsid w:val="00DB6F87"/>
    <w:rsid w:val="00DB7650"/>
    <w:rsid w:val="00DC53DB"/>
    <w:rsid w:val="00DD5AE0"/>
    <w:rsid w:val="00DE0D90"/>
    <w:rsid w:val="00DE7792"/>
    <w:rsid w:val="00DF005C"/>
    <w:rsid w:val="00DF0848"/>
    <w:rsid w:val="00DF4055"/>
    <w:rsid w:val="00DF6406"/>
    <w:rsid w:val="00E0038F"/>
    <w:rsid w:val="00E01A26"/>
    <w:rsid w:val="00E10E67"/>
    <w:rsid w:val="00E11C4E"/>
    <w:rsid w:val="00E12AD8"/>
    <w:rsid w:val="00E13CE4"/>
    <w:rsid w:val="00E13E76"/>
    <w:rsid w:val="00E14DB5"/>
    <w:rsid w:val="00E27D5C"/>
    <w:rsid w:val="00E30C2F"/>
    <w:rsid w:val="00E31580"/>
    <w:rsid w:val="00E32E72"/>
    <w:rsid w:val="00E351DF"/>
    <w:rsid w:val="00E4108F"/>
    <w:rsid w:val="00E43C1B"/>
    <w:rsid w:val="00E44129"/>
    <w:rsid w:val="00E44B84"/>
    <w:rsid w:val="00E458B1"/>
    <w:rsid w:val="00E51E1B"/>
    <w:rsid w:val="00E53C10"/>
    <w:rsid w:val="00E64F72"/>
    <w:rsid w:val="00E72458"/>
    <w:rsid w:val="00E77DFE"/>
    <w:rsid w:val="00E8011D"/>
    <w:rsid w:val="00E81F7A"/>
    <w:rsid w:val="00E82E75"/>
    <w:rsid w:val="00E8505D"/>
    <w:rsid w:val="00E94853"/>
    <w:rsid w:val="00E97DBF"/>
    <w:rsid w:val="00EB0B2E"/>
    <w:rsid w:val="00EB44BA"/>
    <w:rsid w:val="00EC77B4"/>
    <w:rsid w:val="00ED688A"/>
    <w:rsid w:val="00EE32B4"/>
    <w:rsid w:val="00EF7DED"/>
    <w:rsid w:val="00F0568D"/>
    <w:rsid w:val="00F056EE"/>
    <w:rsid w:val="00F0724F"/>
    <w:rsid w:val="00F12440"/>
    <w:rsid w:val="00F239AF"/>
    <w:rsid w:val="00F260CA"/>
    <w:rsid w:val="00F440C7"/>
    <w:rsid w:val="00F441EA"/>
    <w:rsid w:val="00F45206"/>
    <w:rsid w:val="00F50460"/>
    <w:rsid w:val="00F77D86"/>
    <w:rsid w:val="00F86C58"/>
    <w:rsid w:val="00F87CBA"/>
    <w:rsid w:val="00F922C8"/>
    <w:rsid w:val="00F947C7"/>
    <w:rsid w:val="00FA1861"/>
    <w:rsid w:val="00FA7D56"/>
    <w:rsid w:val="00FC46AE"/>
    <w:rsid w:val="00FD28C5"/>
    <w:rsid w:val="00FF0F2F"/>
    <w:rsid w:val="00FF1B2A"/>
    <w:rsid w:val="00FF3AE2"/>
    <w:rsid w:val="00FF6801"/>
    <w:rsid w:val="00FF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26DF"/>
  <w15:chartTrackingRefBased/>
  <w15:docId w15:val="{2A834066-C9A6-4D83-91A9-E3E6501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FF0000"/>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A26"/>
    <w:pPr>
      <w:spacing w:after="0" w:line="240" w:lineRule="auto"/>
    </w:pPr>
    <w:rPr>
      <w:rFonts w:eastAsia="Times New Roman"/>
      <w:bCs/>
      <w:color w:val="auto"/>
      <w:lang w:eastAsia="ru-RU"/>
    </w:rPr>
  </w:style>
  <w:style w:type="paragraph" w:styleId="1">
    <w:name w:val="heading 1"/>
    <w:basedOn w:val="a"/>
    <w:link w:val="10"/>
    <w:uiPriority w:val="9"/>
    <w:qFormat/>
    <w:rsid w:val="002034A0"/>
    <w:pPr>
      <w:spacing w:before="100" w:beforeAutospacing="1" w:after="100" w:afterAutospacing="1"/>
      <w:outlineLvl w:val="0"/>
    </w:pPr>
    <w:rPr>
      <w:b/>
      <w:kern w:val="36"/>
      <w:sz w:val="48"/>
      <w:szCs w:val="48"/>
    </w:rPr>
  </w:style>
  <w:style w:type="paragraph" w:styleId="2">
    <w:name w:val="heading 2"/>
    <w:basedOn w:val="a"/>
    <w:next w:val="a"/>
    <w:link w:val="20"/>
    <w:uiPriority w:val="9"/>
    <w:semiHidden/>
    <w:unhideWhenUsed/>
    <w:qFormat/>
    <w:rsid w:val="002034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1A26"/>
    <w:pPr>
      <w:ind w:left="720"/>
      <w:contextualSpacing/>
    </w:pPr>
    <w:rPr>
      <w:bCs w:val="0"/>
      <w:sz w:val="24"/>
      <w:szCs w:val="24"/>
    </w:rPr>
  </w:style>
  <w:style w:type="character" w:customStyle="1" w:styleId="fontstyle01">
    <w:name w:val="fontstyle01"/>
    <w:rsid w:val="001C62DA"/>
    <w:rPr>
      <w:rFonts w:ascii="Times New Roman" w:hAnsi="Times New Roman" w:cs="Times New Roman" w:hint="default"/>
      <w:b w:val="0"/>
      <w:bCs w:val="0"/>
      <w:i/>
      <w:iCs/>
      <w:color w:val="000000"/>
      <w:sz w:val="28"/>
      <w:szCs w:val="28"/>
    </w:rPr>
  </w:style>
  <w:style w:type="character" w:customStyle="1" w:styleId="fontstyle21">
    <w:name w:val="fontstyle21"/>
    <w:rsid w:val="001C62DA"/>
    <w:rPr>
      <w:rFonts w:ascii="Times New Roman" w:hAnsi="Times New Roman" w:cs="Times New Roman" w:hint="default"/>
      <w:b w:val="0"/>
      <w:bCs w:val="0"/>
      <w:i w:val="0"/>
      <w:iCs w:val="0"/>
      <w:color w:val="000000"/>
      <w:sz w:val="28"/>
      <w:szCs w:val="28"/>
    </w:rPr>
  </w:style>
  <w:style w:type="table" w:styleId="a5">
    <w:name w:val="Table Grid"/>
    <w:basedOn w:val="a1"/>
    <w:uiPriority w:val="39"/>
    <w:rsid w:val="001C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933217"/>
    <w:rPr>
      <w:b/>
      <w:bCs/>
    </w:rPr>
  </w:style>
  <w:style w:type="paragraph" w:customStyle="1" w:styleId="futurismarkdown-listitem">
    <w:name w:val="futurismarkdown-listitem"/>
    <w:basedOn w:val="a"/>
    <w:rsid w:val="00933217"/>
    <w:pPr>
      <w:spacing w:before="100" w:beforeAutospacing="1" w:after="100" w:afterAutospacing="1"/>
    </w:pPr>
    <w:rPr>
      <w:bCs w:val="0"/>
      <w:sz w:val="24"/>
      <w:szCs w:val="24"/>
    </w:rPr>
  </w:style>
  <w:style w:type="paragraph" w:customStyle="1" w:styleId="futurismarkdown-paragraph">
    <w:name w:val="futurismarkdown-paragraph"/>
    <w:basedOn w:val="a"/>
    <w:rsid w:val="00830F33"/>
    <w:pPr>
      <w:spacing w:before="100" w:beforeAutospacing="1" w:after="100" w:afterAutospacing="1"/>
    </w:pPr>
    <w:rPr>
      <w:bCs w:val="0"/>
      <w:sz w:val="24"/>
      <w:szCs w:val="24"/>
    </w:rPr>
  </w:style>
  <w:style w:type="character" w:styleId="a7">
    <w:name w:val="Hyperlink"/>
    <w:basedOn w:val="a0"/>
    <w:uiPriority w:val="99"/>
    <w:unhideWhenUsed/>
    <w:rsid w:val="00830F33"/>
    <w:rPr>
      <w:color w:val="0000FF"/>
      <w:u w:val="single"/>
    </w:rPr>
  </w:style>
  <w:style w:type="character" w:styleId="a8">
    <w:name w:val="Placeholder Text"/>
    <w:basedOn w:val="a0"/>
    <w:uiPriority w:val="99"/>
    <w:semiHidden/>
    <w:rsid w:val="00180E8C"/>
    <w:rPr>
      <w:color w:val="808080"/>
    </w:rPr>
  </w:style>
  <w:style w:type="paragraph" w:styleId="a9">
    <w:name w:val="Normal (Web)"/>
    <w:basedOn w:val="a"/>
    <w:uiPriority w:val="99"/>
    <w:semiHidden/>
    <w:unhideWhenUsed/>
    <w:rsid w:val="00E94853"/>
    <w:pPr>
      <w:spacing w:before="100" w:beforeAutospacing="1" w:after="100" w:afterAutospacing="1"/>
    </w:pPr>
    <w:rPr>
      <w:bCs w:val="0"/>
      <w:sz w:val="24"/>
      <w:szCs w:val="24"/>
    </w:rPr>
  </w:style>
  <w:style w:type="paragraph" w:customStyle="1" w:styleId="Default">
    <w:name w:val="Default"/>
    <w:rsid w:val="00FF1B2A"/>
    <w:pPr>
      <w:autoSpaceDE w:val="0"/>
      <w:autoSpaceDN w:val="0"/>
      <w:adjustRightInd w:val="0"/>
      <w:spacing w:after="0" w:line="240" w:lineRule="auto"/>
    </w:pPr>
    <w:rPr>
      <w:rFonts w:eastAsia="Times New Roman"/>
      <w:color w:val="000000"/>
      <w:sz w:val="24"/>
      <w:szCs w:val="24"/>
    </w:rPr>
  </w:style>
  <w:style w:type="paragraph" w:customStyle="1" w:styleId="style3">
    <w:name w:val="style3"/>
    <w:basedOn w:val="a"/>
    <w:rsid w:val="008E6CED"/>
    <w:pPr>
      <w:spacing w:before="100" w:beforeAutospacing="1" w:after="100" w:afterAutospacing="1"/>
    </w:pPr>
    <w:rPr>
      <w:bCs w:val="0"/>
      <w:sz w:val="24"/>
      <w:szCs w:val="24"/>
    </w:rPr>
  </w:style>
  <w:style w:type="character" w:customStyle="1" w:styleId="21">
    <w:name w:val="Основной текст (2)_"/>
    <w:basedOn w:val="a0"/>
    <w:link w:val="22"/>
    <w:rsid w:val="0010261A"/>
    <w:rPr>
      <w:sz w:val="22"/>
      <w:szCs w:val="22"/>
      <w:shd w:val="clear" w:color="auto" w:fill="FFFFFF"/>
    </w:rPr>
  </w:style>
  <w:style w:type="character" w:customStyle="1" w:styleId="23">
    <w:name w:val="Основной текст (2) + Курсив"/>
    <w:basedOn w:val="21"/>
    <w:rsid w:val="0010261A"/>
    <w:rPr>
      <w:i/>
      <w:iC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10261A"/>
    <w:pPr>
      <w:widowControl w:val="0"/>
      <w:shd w:val="clear" w:color="auto" w:fill="FFFFFF"/>
      <w:spacing w:line="244" w:lineRule="exact"/>
      <w:ind w:hanging="320"/>
      <w:jc w:val="both"/>
    </w:pPr>
    <w:rPr>
      <w:rFonts w:eastAsiaTheme="minorHAnsi"/>
      <w:bCs w:val="0"/>
      <w:color w:val="FF0000"/>
      <w:sz w:val="22"/>
      <w:szCs w:val="22"/>
      <w:lang w:eastAsia="en-US"/>
    </w:rPr>
  </w:style>
  <w:style w:type="character" w:customStyle="1" w:styleId="5">
    <w:name w:val="Основной текст (5)_"/>
    <w:basedOn w:val="a0"/>
    <w:link w:val="50"/>
    <w:rsid w:val="0010261A"/>
    <w:rPr>
      <w:b/>
      <w:bCs/>
      <w:shd w:val="clear" w:color="auto" w:fill="FFFFFF"/>
    </w:rPr>
  </w:style>
  <w:style w:type="paragraph" w:customStyle="1" w:styleId="50">
    <w:name w:val="Основной текст (5)"/>
    <w:basedOn w:val="a"/>
    <w:link w:val="5"/>
    <w:rsid w:val="0010261A"/>
    <w:pPr>
      <w:widowControl w:val="0"/>
      <w:shd w:val="clear" w:color="auto" w:fill="FFFFFF"/>
      <w:spacing w:after="320" w:line="310" w:lineRule="exact"/>
      <w:jc w:val="both"/>
    </w:pPr>
    <w:rPr>
      <w:rFonts w:eastAsiaTheme="minorHAnsi"/>
      <w:b/>
      <w:color w:val="FF0000"/>
      <w:lang w:eastAsia="en-US"/>
    </w:rPr>
  </w:style>
  <w:style w:type="character" w:customStyle="1" w:styleId="51">
    <w:name w:val="Основной текст (5) + Не полужирный"/>
    <w:basedOn w:val="5"/>
    <w:rsid w:val="0010261A"/>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eastAsia="ru-RU" w:bidi="ru-RU"/>
    </w:rPr>
  </w:style>
  <w:style w:type="paragraph" w:styleId="aa">
    <w:name w:val="Body Text Indent"/>
    <w:basedOn w:val="a"/>
    <w:link w:val="ab"/>
    <w:rsid w:val="009C3EC0"/>
    <w:pPr>
      <w:spacing w:line="220" w:lineRule="auto"/>
      <w:ind w:firstLine="567"/>
      <w:jc w:val="both"/>
    </w:pPr>
    <w:rPr>
      <w:bCs w:val="0"/>
      <w:szCs w:val="20"/>
    </w:rPr>
  </w:style>
  <w:style w:type="character" w:customStyle="1" w:styleId="ab">
    <w:name w:val="Основной текст с отступом Знак"/>
    <w:basedOn w:val="a0"/>
    <w:link w:val="aa"/>
    <w:rsid w:val="009C3EC0"/>
    <w:rPr>
      <w:rFonts w:eastAsia="Times New Roman"/>
      <w:color w:val="auto"/>
      <w:szCs w:val="20"/>
      <w:lang w:eastAsia="ru-RU"/>
    </w:rPr>
  </w:style>
  <w:style w:type="character" w:customStyle="1" w:styleId="a4">
    <w:name w:val="Абзац списка Знак"/>
    <w:link w:val="a3"/>
    <w:uiPriority w:val="34"/>
    <w:locked/>
    <w:rsid w:val="00146191"/>
    <w:rPr>
      <w:rFonts w:eastAsia="Times New Roman"/>
      <w:color w:val="auto"/>
      <w:sz w:val="24"/>
      <w:szCs w:val="24"/>
      <w:lang w:eastAsia="ru-RU"/>
    </w:rPr>
  </w:style>
  <w:style w:type="character" w:styleId="ac">
    <w:name w:val="Unresolved Mention"/>
    <w:basedOn w:val="a0"/>
    <w:uiPriority w:val="99"/>
    <w:semiHidden/>
    <w:unhideWhenUsed/>
    <w:rsid w:val="00737F06"/>
    <w:rPr>
      <w:color w:val="605E5C"/>
      <w:shd w:val="clear" w:color="auto" w:fill="E1DFDD"/>
    </w:rPr>
  </w:style>
  <w:style w:type="paragraph" w:styleId="HTML">
    <w:name w:val="HTML Preformatted"/>
    <w:basedOn w:val="a"/>
    <w:link w:val="HTML0"/>
    <w:uiPriority w:val="99"/>
    <w:semiHidden/>
    <w:unhideWhenUsed/>
    <w:rsid w:val="0073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uiPriority w:val="99"/>
    <w:semiHidden/>
    <w:rsid w:val="00737F06"/>
    <w:rPr>
      <w:rFonts w:ascii="Courier New" w:eastAsia="Times New Roman" w:hAnsi="Courier New" w:cs="Courier New"/>
      <w:color w:val="auto"/>
      <w:sz w:val="20"/>
      <w:szCs w:val="20"/>
      <w:lang w:eastAsia="ru-RU"/>
    </w:rPr>
  </w:style>
  <w:style w:type="character" w:customStyle="1" w:styleId="10">
    <w:name w:val="Заголовок 1 Знак"/>
    <w:basedOn w:val="a0"/>
    <w:link w:val="1"/>
    <w:uiPriority w:val="9"/>
    <w:rsid w:val="002034A0"/>
    <w:rPr>
      <w:rFonts w:eastAsia="Times New Roman"/>
      <w:b/>
      <w:bCs/>
      <w:color w:val="auto"/>
      <w:kern w:val="36"/>
      <w:sz w:val="48"/>
      <w:szCs w:val="48"/>
      <w:lang w:eastAsia="ru-RU"/>
    </w:rPr>
  </w:style>
  <w:style w:type="character" w:customStyle="1" w:styleId="20">
    <w:name w:val="Заголовок 2 Знак"/>
    <w:basedOn w:val="a0"/>
    <w:link w:val="2"/>
    <w:uiPriority w:val="9"/>
    <w:semiHidden/>
    <w:rsid w:val="002034A0"/>
    <w:rPr>
      <w:rFonts w:asciiTheme="majorHAnsi" w:eastAsiaTheme="majorEastAsia" w:hAnsiTheme="majorHAnsi" w:cstheme="majorBidi"/>
      <w:bCs/>
      <w:color w:val="2F5496" w:themeColor="accent1" w:themeShade="BF"/>
      <w:sz w:val="26"/>
      <w:szCs w:val="26"/>
      <w:lang w:eastAsia="ru-RU"/>
    </w:rPr>
  </w:style>
  <w:style w:type="paragraph" w:styleId="ad">
    <w:name w:val="header"/>
    <w:basedOn w:val="a"/>
    <w:link w:val="ae"/>
    <w:uiPriority w:val="99"/>
    <w:unhideWhenUsed/>
    <w:rsid w:val="00A93C48"/>
    <w:pPr>
      <w:tabs>
        <w:tab w:val="center" w:pos="4677"/>
        <w:tab w:val="right" w:pos="9355"/>
      </w:tabs>
    </w:pPr>
  </w:style>
  <w:style w:type="character" w:customStyle="1" w:styleId="ae">
    <w:name w:val="Верхний колонтитул Знак"/>
    <w:basedOn w:val="a0"/>
    <w:link w:val="ad"/>
    <w:uiPriority w:val="99"/>
    <w:rsid w:val="00A93C48"/>
    <w:rPr>
      <w:rFonts w:eastAsia="Times New Roman"/>
      <w:bCs/>
      <w:color w:val="auto"/>
      <w:lang w:eastAsia="ru-RU"/>
    </w:rPr>
  </w:style>
  <w:style w:type="paragraph" w:styleId="af">
    <w:name w:val="footer"/>
    <w:basedOn w:val="a"/>
    <w:link w:val="af0"/>
    <w:uiPriority w:val="99"/>
    <w:unhideWhenUsed/>
    <w:rsid w:val="00A93C48"/>
    <w:pPr>
      <w:tabs>
        <w:tab w:val="center" w:pos="4677"/>
        <w:tab w:val="right" w:pos="9355"/>
      </w:tabs>
    </w:pPr>
  </w:style>
  <w:style w:type="character" w:customStyle="1" w:styleId="af0">
    <w:name w:val="Нижний колонтитул Знак"/>
    <w:basedOn w:val="a0"/>
    <w:link w:val="af"/>
    <w:uiPriority w:val="99"/>
    <w:rsid w:val="00A93C48"/>
    <w:rPr>
      <w:rFonts w:eastAsia="Times New Roman"/>
      <w:bCs/>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22223">
      <w:bodyDiv w:val="1"/>
      <w:marLeft w:val="0"/>
      <w:marRight w:val="0"/>
      <w:marTop w:val="0"/>
      <w:marBottom w:val="0"/>
      <w:divBdr>
        <w:top w:val="none" w:sz="0" w:space="0" w:color="auto"/>
        <w:left w:val="none" w:sz="0" w:space="0" w:color="auto"/>
        <w:bottom w:val="none" w:sz="0" w:space="0" w:color="auto"/>
        <w:right w:val="none" w:sz="0" w:space="0" w:color="auto"/>
      </w:divBdr>
      <w:divsChild>
        <w:div w:id="374545875">
          <w:marLeft w:val="0"/>
          <w:marRight w:val="0"/>
          <w:marTop w:val="0"/>
          <w:marBottom w:val="0"/>
          <w:divBdr>
            <w:top w:val="none" w:sz="0" w:space="0" w:color="auto"/>
            <w:left w:val="none" w:sz="0" w:space="0" w:color="auto"/>
            <w:bottom w:val="none" w:sz="0" w:space="0" w:color="auto"/>
            <w:right w:val="none" w:sz="0" w:space="0" w:color="auto"/>
          </w:divBdr>
        </w:div>
        <w:div w:id="837308754">
          <w:marLeft w:val="0"/>
          <w:marRight w:val="0"/>
          <w:marTop w:val="0"/>
          <w:marBottom w:val="0"/>
          <w:divBdr>
            <w:top w:val="none" w:sz="0" w:space="0" w:color="auto"/>
            <w:left w:val="none" w:sz="0" w:space="0" w:color="auto"/>
            <w:bottom w:val="none" w:sz="0" w:space="0" w:color="auto"/>
            <w:right w:val="none" w:sz="0" w:space="0" w:color="auto"/>
          </w:divBdr>
        </w:div>
        <w:div w:id="1359235776">
          <w:marLeft w:val="0"/>
          <w:marRight w:val="0"/>
          <w:marTop w:val="0"/>
          <w:marBottom w:val="0"/>
          <w:divBdr>
            <w:top w:val="none" w:sz="0" w:space="0" w:color="auto"/>
            <w:left w:val="none" w:sz="0" w:space="0" w:color="auto"/>
            <w:bottom w:val="none" w:sz="0" w:space="0" w:color="auto"/>
            <w:right w:val="none" w:sz="0" w:space="0" w:color="auto"/>
          </w:divBdr>
        </w:div>
        <w:div w:id="1083524198">
          <w:marLeft w:val="0"/>
          <w:marRight w:val="0"/>
          <w:marTop w:val="0"/>
          <w:marBottom w:val="0"/>
          <w:divBdr>
            <w:top w:val="none" w:sz="0" w:space="0" w:color="auto"/>
            <w:left w:val="none" w:sz="0" w:space="0" w:color="auto"/>
            <w:bottom w:val="none" w:sz="0" w:space="0" w:color="auto"/>
            <w:right w:val="none" w:sz="0" w:space="0" w:color="auto"/>
          </w:divBdr>
        </w:div>
        <w:div w:id="258684042">
          <w:marLeft w:val="0"/>
          <w:marRight w:val="0"/>
          <w:marTop w:val="0"/>
          <w:marBottom w:val="0"/>
          <w:divBdr>
            <w:top w:val="none" w:sz="0" w:space="0" w:color="auto"/>
            <w:left w:val="none" w:sz="0" w:space="0" w:color="auto"/>
            <w:bottom w:val="none" w:sz="0" w:space="0" w:color="auto"/>
            <w:right w:val="none" w:sz="0" w:space="0" w:color="auto"/>
          </w:divBdr>
        </w:div>
        <w:div w:id="1011562967">
          <w:marLeft w:val="0"/>
          <w:marRight w:val="0"/>
          <w:marTop w:val="0"/>
          <w:marBottom w:val="0"/>
          <w:divBdr>
            <w:top w:val="none" w:sz="0" w:space="0" w:color="auto"/>
            <w:left w:val="none" w:sz="0" w:space="0" w:color="auto"/>
            <w:bottom w:val="none" w:sz="0" w:space="0" w:color="auto"/>
            <w:right w:val="none" w:sz="0" w:space="0" w:color="auto"/>
          </w:divBdr>
        </w:div>
        <w:div w:id="2119399960">
          <w:marLeft w:val="0"/>
          <w:marRight w:val="0"/>
          <w:marTop w:val="0"/>
          <w:marBottom w:val="0"/>
          <w:divBdr>
            <w:top w:val="none" w:sz="0" w:space="0" w:color="auto"/>
            <w:left w:val="none" w:sz="0" w:space="0" w:color="auto"/>
            <w:bottom w:val="none" w:sz="0" w:space="0" w:color="auto"/>
            <w:right w:val="none" w:sz="0" w:space="0" w:color="auto"/>
          </w:divBdr>
        </w:div>
      </w:divsChild>
    </w:div>
    <w:div w:id="252055275">
      <w:bodyDiv w:val="1"/>
      <w:marLeft w:val="0"/>
      <w:marRight w:val="0"/>
      <w:marTop w:val="0"/>
      <w:marBottom w:val="0"/>
      <w:divBdr>
        <w:top w:val="none" w:sz="0" w:space="0" w:color="auto"/>
        <w:left w:val="none" w:sz="0" w:space="0" w:color="auto"/>
        <w:bottom w:val="none" w:sz="0" w:space="0" w:color="auto"/>
        <w:right w:val="none" w:sz="0" w:space="0" w:color="auto"/>
      </w:divBdr>
      <w:divsChild>
        <w:div w:id="531921935">
          <w:marLeft w:val="0"/>
          <w:marRight w:val="0"/>
          <w:marTop w:val="0"/>
          <w:marBottom w:val="0"/>
          <w:divBdr>
            <w:top w:val="none" w:sz="0" w:space="0" w:color="auto"/>
            <w:left w:val="none" w:sz="0" w:space="0" w:color="auto"/>
            <w:bottom w:val="none" w:sz="0" w:space="0" w:color="auto"/>
            <w:right w:val="none" w:sz="0" w:space="0" w:color="auto"/>
          </w:divBdr>
        </w:div>
        <w:div w:id="1752194415">
          <w:marLeft w:val="0"/>
          <w:marRight w:val="0"/>
          <w:marTop w:val="0"/>
          <w:marBottom w:val="0"/>
          <w:divBdr>
            <w:top w:val="none" w:sz="0" w:space="0" w:color="auto"/>
            <w:left w:val="none" w:sz="0" w:space="0" w:color="auto"/>
            <w:bottom w:val="none" w:sz="0" w:space="0" w:color="auto"/>
            <w:right w:val="none" w:sz="0" w:space="0" w:color="auto"/>
          </w:divBdr>
        </w:div>
        <w:div w:id="208878475">
          <w:marLeft w:val="0"/>
          <w:marRight w:val="0"/>
          <w:marTop w:val="0"/>
          <w:marBottom w:val="0"/>
          <w:divBdr>
            <w:top w:val="none" w:sz="0" w:space="0" w:color="auto"/>
            <w:left w:val="none" w:sz="0" w:space="0" w:color="auto"/>
            <w:bottom w:val="none" w:sz="0" w:space="0" w:color="auto"/>
            <w:right w:val="none" w:sz="0" w:space="0" w:color="auto"/>
          </w:divBdr>
        </w:div>
        <w:div w:id="1536692215">
          <w:marLeft w:val="0"/>
          <w:marRight w:val="0"/>
          <w:marTop w:val="0"/>
          <w:marBottom w:val="0"/>
          <w:divBdr>
            <w:top w:val="none" w:sz="0" w:space="0" w:color="auto"/>
            <w:left w:val="none" w:sz="0" w:space="0" w:color="auto"/>
            <w:bottom w:val="none" w:sz="0" w:space="0" w:color="auto"/>
            <w:right w:val="none" w:sz="0" w:space="0" w:color="auto"/>
          </w:divBdr>
        </w:div>
        <w:div w:id="2097819840">
          <w:marLeft w:val="0"/>
          <w:marRight w:val="0"/>
          <w:marTop w:val="0"/>
          <w:marBottom w:val="0"/>
          <w:divBdr>
            <w:top w:val="none" w:sz="0" w:space="0" w:color="auto"/>
            <w:left w:val="none" w:sz="0" w:space="0" w:color="auto"/>
            <w:bottom w:val="none" w:sz="0" w:space="0" w:color="auto"/>
            <w:right w:val="none" w:sz="0" w:space="0" w:color="auto"/>
          </w:divBdr>
        </w:div>
        <w:div w:id="1191727690">
          <w:marLeft w:val="0"/>
          <w:marRight w:val="0"/>
          <w:marTop w:val="0"/>
          <w:marBottom w:val="0"/>
          <w:divBdr>
            <w:top w:val="none" w:sz="0" w:space="0" w:color="auto"/>
            <w:left w:val="none" w:sz="0" w:space="0" w:color="auto"/>
            <w:bottom w:val="none" w:sz="0" w:space="0" w:color="auto"/>
            <w:right w:val="none" w:sz="0" w:space="0" w:color="auto"/>
          </w:divBdr>
        </w:div>
      </w:divsChild>
    </w:div>
    <w:div w:id="640959943">
      <w:bodyDiv w:val="1"/>
      <w:marLeft w:val="0"/>
      <w:marRight w:val="0"/>
      <w:marTop w:val="0"/>
      <w:marBottom w:val="0"/>
      <w:divBdr>
        <w:top w:val="none" w:sz="0" w:space="0" w:color="auto"/>
        <w:left w:val="none" w:sz="0" w:space="0" w:color="auto"/>
        <w:bottom w:val="none" w:sz="0" w:space="0" w:color="auto"/>
        <w:right w:val="none" w:sz="0" w:space="0" w:color="auto"/>
      </w:divBdr>
    </w:div>
    <w:div w:id="678700079">
      <w:bodyDiv w:val="1"/>
      <w:marLeft w:val="0"/>
      <w:marRight w:val="0"/>
      <w:marTop w:val="0"/>
      <w:marBottom w:val="0"/>
      <w:divBdr>
        <w:top w:val="none" w:sz="0" w:space="0" w:color="auto"/>
        <w:left w:val="none" w:sz="0" w:space="0" w:color="auto"/>
        <w:bottom w:val="none" w:sz="0" w:space="0" w:color="auto"/>
        <w:right w:val="none" w:sz="0" w:space="0" w:color="auto"/>
      </w:divBdr>
      <w:divsChild>
        <w:div w:id="1381171291">
          <w:marLeft w:val="0"/>
          <w:marRight w:val="0"/>
          <w:marTop w:val="0"/>
          <w:marBottom w:val="0"/>
          <w:divBdr>
            <w:top w:val="none" w:sz="0" w:space="0" w:color="auto"/>
            <w:left w:val="none" w:sz="0" w:space="0" w:color="auto"/>
            <w:bottom w:val="none" w:sz="0" w:space="0" w:color="auto"/>
            <w:right w:val="none" w:sz="0" w:space="0" w:color="auto"/>
          </w:divBdr>
        </w:div>
        <w:div w:id="968052195">
          <w:marLeft w:val="0"/>
          <w:marRight w:val="0"/>
          <w:marTop w:val="0"/>
          <w:marBottom w:val="0"/>
          <w:divBdr>
            <w:top w:val="none" w:sz="0" w:space="0" w:color="auto"/>
            <w:left w:val="none" w:sz="0" w:space="0" w:color="auto"/>
            <w:bottom w:val="none" w:sz="0" w:space="0" w:color="auto"/>
            <w:right w:val="none" w:sz="0" w:space="0" w:color="auto"/>
          </w:divBdr>
        </w:div>
        <w:div w:id="305477797">
          <w:marLeft w:val="0"/>
          <w:marRight w:val="0"/>
          <w:marTop w:val="0"/>
          <w:marBottom w:val="0"/>
          <w:divBdr>
            <w:top w:val="none" w:sz="0" w:space="0" w:color="auto"/>
            <w:left w:val="none" w:sz="0" w:space="0" w:color="auto"/>
            <w:bottom w:val="none" w:sz="0" w:space="0" w:color="auto"/>
            <w:right w:val="none" w:sz="0" w:space="0" w:color="auto"/>
          </w:divBdr>
        </w:div>
        <w:div w:id="626352189">
          <w:marLeft w:val="0"/>
          <w:marRight w:val="0"/>
          <w:marTop w:val="0"/>
          <w:marBottom w:val="0"/>
          <w:divBdr>
            <w:top w:val="none" w:sz="0" w:space="0" w:color="auto"/>
            <w:left w:val="none" w:sz="0" w:space="0" w:color="auto"/>
            <w:bottom w:val="none" w:sz="0" w:space="0" w:color="auto"/>
            <w:right w:val="none" w:sz="0" w:space="0" w:color="auto"/>
          </w:divBdr>
        </w:div>
      </w:divsChild>
    </w:div>
    <w:div w:id="868102007">
      <w:bodyDiv w:val="1"/>
      <w:marLeft w:val="0"/>
      <w:marRight w:val="0"/>
      <w:marTop w:val="0"/>
      <w:marBottom w:val="0"/>
      <w:divBdr>
        <w:top w:val="none" w:sz="0" w:space="0" w:color="auto"/>
        <w:left w:val="none" w:sz="0" w:space="0" w:color="auto"/>
        <w:bottom w:val="none" w:sz="0" w:space="0" w:color="auto"/>
        <w:right w:val="none" w:sz="0" w:space="0" w:color="auto"/>
      </w:divBdr>
    </w:div>
    <w:div w:id="982739165">
      <w:bodyDiv w:val="1"/>
      <w:marLeft w:val="0"/>
      <w:marRight w:val="0"/>
      <w:marTop w:val="0"/>
      <w:marBottom w:val="0"/>
      <w:divBdr>
        <w:top w:val="none" w:sz="0" w:space="0" w:color="auto"/>
        <w:left w:val="none" w:sz="0" w:space="0" w:color="auto"/>
        <w:bottom w:val="none" w:sz="0" w:space="0" w:color="auto"/>
        <w:right w:val="none" w:sz="0" w:space="0" w:color="auto"/>
      </w:divBdr>
    </w:div>
    <w:div w:id="1124614594">
      <w:bodyDiv w:val="1"/>
      <w:marLeft w:val="0"/>
      <w:marRight w:val="0"/>
      <w:marTop w:val="0"/>
      <w:marBottom w:val="0"/>
      <w:divBdr>
        <w:top w:val="none" w:sz="0" w:space="0" w:color="auto"/>
        <w:left w:val="none" w:sz="0" w:space="0" w:color="auto"/>
        <w:bottom w:val="none" w:sz="0" w:space="0" w:color="auto"/>
        <w:right w:val="none" w:sz="0" w:space="0" w:color="auto"/>
      </w:divBdr>
    </w:div>
    <w:div w:id="1184708597">
      <w:bodyDiv w:val="1"/>
      <w:marLeft w:val="0"/>
      <w:marRight w:val="0"/>
      <w:marTop w:val="0"/>
      <w:marBottom w:val="0"/>
      <w:divBdr>
        <w:top w:val="none" w:sz="0" w:space="0" w:color="auto"/>
        <w:left w:val="none" w:sz="0" w:space="0" w:color="auto"/>
        <w:bottom w:val="none" w:sz="0" w:space="0" w:color="auto"/>
        <w:right w:val="none" w:sz="0" w:space="0" w:color="auto"/>
      </w:divBdr>
    </w:div>
    <w:div w:id="1374234307">
      <w:bodyDiv w:val="1"/>
      <w:marLeft w:val="0"/>
      <w:marRight w:val="0"/>
      <w:marTop w:val="0"/>
      <w:marBottom w:val="0"/>
      <w:divBdr>
        <w:top w:val="none" w:sz="0" w:space="0" w:color="auto"/>
        <w:left w:val="none" w:sz="0" w:space="0" w:color="auto"/>
        <w:bottom w:val="none" w:sz="0" w:space="0" w:color="auto"/>
        <w:right w:val="none" w:sz="0" w:space="0" w:color="auto"/>
      </w:divBdr>
    </w:div>
    <w:div w:id="1480926715">
      <w:bodyDiv w:val="1"/>
      <w:marLeft w:val="0"/>
      <w:marRight w:val="0"/>
      <w:marTop w:val="0"/>
      <w:marBottom w:val="0"/>
      <w:divBdr>
        <w:top w:val="none" w:sz="0" w:space="0" w:color="auto"/>
        <w:left w:val="none" w:sz="0" w:space="0" w:color="auto"/>
        <w:bottom w:val="none" w:sz="0" w:space="0" w:color="auto"/>
        <w:right w:val="none" w:sz="0" w:space="0" w:color="auto"/>
      </w:divBdr>
      <w:divsChild>
        <w:div w:id="1817136866">
          <w:marLeft w:val="0"/>
          <w:marRight w:val="0"/>
          <w:marTop w:val="75"/>
          <w:marBottom w:val="0"/>
          <w:divBdr>
            <w:top w:val="none" w:sz="0" w:space="0" w:color="auto"/>
            <w:left w:val="none" w:sz="0" w:space="0" w:color="auto"/>
            <w:bottom w:val="none" w:sz="0" w:space="0" w:color="auto"/>
            <w:right w:val="none" w:sz="0" w:space="0" w:color="auto"/>
          </w:divBdr>
          <w:divsChild>
            <w:div w:id="1450508439">
              <w:marLeft w:val="0"/>
              <w:marRight w:val="0"/>
              <w:marTop w:val="90"/>
              <w:marBottom w:val="90"/>
              <w:divBdr>
                <w:top w:val="single" w:sz="6" w:space="7" w:color="63AF66"/>
                <w:left w:val="single" w:sz="6" w:space="7" w:color="63AF66"/>
                <w:bottom w:val="single" w:sz="6" w:space="7" w:color="63AF66"/>
                <w:right w:val="single" w:sz="6" w:space="7" w:color="63AF66"/>
              </w:divBdr>
            </w:div>
            <w:div w:id="907611858">
              <w:marLeft w:val="0"/>
              <w:marRight w:val="0"/>
              <w:marTop w:val="90"/>
              <w:marBottom w:val="90"/>
              <w:divBdr>
                <w:top w:val="single" w:sz="6" w:space="7" w:color="D0D0D0"/>
                <w:left w:val="single" w:sz="6" w:space="7" w:color="D0D0D0"/>
                <w:bottom w:val="single" w:sz="6" w:space="7" w:color="D0D0D0"/>
                <w:right w:val="single" w:sz="6" w:space="7" w:color="D0D0D0"/>
              </w:divBdr>
            </w:div>
            <w:div w:id="386103434">
              <w:marLeft w:val="0"/>
              <w:marRight w:val="0"/>
              <w:marTop w:val="90"/>
              <w:marBottom w:val="90"/>
              <w:divBdr>
                <w:top w:val="single" w:sz="6" w:space="7" w:color="D0D0D0"/>
                <w:left w:val="single" w:sz="6" w:space="7" w:color="D0D0D0"/>
                <w:bottom w:val="single" w:sz="6" w:space="7" w:color="D0D0D0"/>
                <w:right w:val="single" w:sz="6" w:space="7" w:color="D0D0D0"/>
              </w:divBdr>
            </w:div>
          </w:divsChild>
        </w:div>
      </w:divsChild>
    </w:div>
    <w:div w:id="1859464755">
      <w:bodyDiv w:val="1"/>
      <w:marLeft w:val="0"/>
      <w:marRight w:val="0"/>
      <w:marTop w:val="0"/>
      <w:marBottom w:val="0"/>
      <w:divBdr>
        <w:top w:val="none" w:sz="0" w:space="0" w:color="auto"/>
        <w:left w:val="none" w:sz="0" w:space="0" w:color="auto"/>
        <w:bottom w:val="none" w:sz="0" w:space="0" w:color="auto"/>
        <w:right w:val="none" w:sz="0" w:space="0" w:color="auto"/>
      </w:divBdr>
    </w:div>
    <w:div w:id="2016302937">
      <w:bodyDiv w:val="1"/>
      <w:marLeft w:val="0"/>
      <w:marRight w:val="0"/>
      <w:marTop w:val="0"/>
      <w:marBottom w:val="0"/>
      <w:divBdr>
        <w:top w:val="none" w:sz="0" w:space="0" w:color="auto"/>
        <w:left w:val="none" w:sz="0" w:space="0" w:color="auto"/>
        <w:bottom w:val="none" w:sz="0" w:space="0" w:color="auto"/>
        <w:right w:val="none" w:sz="0" w:space="0" w:color="auto"/>
      </w:divBdr>
    </w:div>
    <w:div w:id="21450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9D20-4BED-4E64-8838-4F497260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6</cp:revision>
  <cp:lastPrinted>2025-03-20T10:07:00Z</cp:lastPrinted>
  <dcterms:created xsi:type="dcterms:W3CDTF">2025-03-20T10:09:00Z</dcterms:created>
  <dcterms:modified xsi:type="dcterms:W3CDTF">2025-03-27T06:45:00Z</dcterms:modified>
</cp:coreProperties>
</file>