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7C2C2B8F" w:rsidR="006943A0" w:rsidRPr="00924725" w:rsidRDefault="006943A0" w:rsidP="00E72C44">
      <w:pPr>
        <w:pStyle w:val="1"/>
        <w:rPr>
          <w:rFonts w:cs="Times New Roman"/>
          <w:color w:val="000000" w:themeColor="text1"/>
          <w:szCs w:val="28"/>
        </w:rPr>
      </w:pPr>
      <w:bookmarkStart w:id="0" w:name="_GoBack"/>
      <w:bookmarkEnd w:id="0"/>
      <w:r w:rsidRPr="00924725">
        <w:rPr>
          <w:rFonts w:cs="Times New Roman"/>
          <w:color w:val="000000" w:themeColor="text1"/>
          <w:szCs w:val="28"/>
        </w:rPr>
        <w:t>Комплект оценочных материалов по дисциплине</w:t>
      </w:r>
      <w:r w:rsidRPr="00924725">
        <w:rPr>
          <w:rFonts w:cs="Times New Roman"/>
          <w:color w:val="000000" w:themeColor="text1"/>
          <w:szCs w:val="28"/>
        </w:rPr>
        <w:br/>
        <w:t>«</w:t>
      </w:r>
      <w:r w:rsidR="00E420E8" w:rsidRPr="00924725">
        <w:rPr>
          <w:rFonts w:cs="Times New Roman"/>
          <w:color w:val="000000" w:themeColor="text1"/>
          <w:szCs w:val="28"/>
        </w:rPr>
        <w:t>Расчет и конструирование элементов подъемно-транспортных машин и дорожно-строительной техники из композиционных материалов</w:t>
      </w:r>
      <w:r w:rsidRPr="00924725">
        <w:rPr>
          <w:rFonts w:cs="Times New Roman"/>
          <w:color w:val="000000" w:themeColor="text1"/>
          <w:szCs w:val="28"/>
        </w:rPr>
        <w:t>»</w:t>
      </w:r>
    </w:p>
    <w:p w14:paraId="38301112" w14:textId="593A3B94" w:rsidR="006943A0" w:rsidRPr="00924725" w:rsidRDefault="006943A0" w:rsidP="00E72C44">
      <w:pPr>
        <w:pStyle w:val="a0"/>
        <w:rPr>
          <w:rFonts w:cs="Times New Roman"/>
          <w:color w:val="000000" w:themeColor="text1"/>
          <w:szCs w:val="28"/>
        </w:rPr>
      </w:pPr>
    </w:p>
    <w:p w14:paraId="2A0C7C9A" w14:textId="77777777" w:rsidR="00E72C44" w:rsidRPr="00924725" w:rsidRDefault="00E72C44" w:rsidP="00E72C44">
      <w:pPr>
        <w:pStyle w:val="a0"/>
        <w:rPr>
          <w:rFonts w:cs="Times New Roman"/>
          <w:color w:val="000000" w:themeColor="text1"/>
          <w:szCs w:val="28"/>
        </w:rPr>
      </w:pPr>
    </w:p>
    <w:p w14:paraId="6DFEDF45" w14:textId="77777777" w:rsidR="00E72C44" w:rsidRPr="00924725" w:rsidRDefault="00E72C44" w:rsidP="00E72C44">
      <w:pPr>
        <w:pStyle w:val="3"/>
        <w:spacing w:after="0"/>
        <w:rPr>
          <w:color w:val="000000" w:themeColor="text1"/>
        </w:rPr>
      </w:pPr>
      <w:r w:rsidRPr="00924725">
        <w:rPr>
          <w:color w:val="000000" w:themeColor="text1"/>
        </w:rPr>
        <w:t>Задания закрытого типа</w:t>
      </w:r>
    </w:p>
    <w:p w14:paraId="223ECCBA" w14:textId="77777777" w:rsidR="006943A0" w:rsidRPr="00924725" w:rsidRDefault="006943A0" w:rsidP="00E72C44">
      <w:pPr>
        <w:pStyle w:val="a0"/>
        <w:rPr>
          <w:rFonts w:cs="Times New Roman"/>
          <w:color w:val="000000" w:themeColor="text1"/>
          <w:szCs w:val="28"/>
        </w:rPr>
      </w:pPr>
    </w:p>
    <w:p w14:paraId="50E64351" w14:textId="14F7C8E3" w:rsidR="00874B3E" w:rsidRPr="00924725" w:rsidRDefault="00874B3E" w:rsidP="0013739D">
      <w:pPr>
        <w:pStyle w:val="4"/>
        <w:spacing w:after="0"/>
        <w:ind w:firstLine="426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Задания закрытого типа на выбор правильного ответа</w:t>
      </w:r>
    </w:p>
    <w:p w14:paraId="00E25F6C" w14:textId="0A4E7F18" w:rsidR="008F7472" w:rsidRPr="00924725" w:rsidRDefault="008F7472" w:rsidP="00E72C44">
      <w:pPr>
        <w:rPr>
          <w:rFonts w:cs="Times New Roman"/>
          <w:color w:val="000000" w:themeColor="text1"/>
          <w:szCs w:val="28"/>
        </w:rPr>
      </w:pPr>
    </w:p>
    <w:p w14:paraId="052B43F0" w14:textId="77777777" w:rsidR="00E72C44" w:rsidRPr="00924725" w:rsidRDefault="00E72C44" w:rsidP="0013739D">
      <w:pPr>
        <w:ind w:firstLine="426"/>
        <w:rPr>
          <w:i/>
          <w:color w:val="000000" w:themeColor="text1"/>
        </w:rPr>
      </w:pPr>
      <w:bookmarkStart w:id="1" w:name="_Hlk191146601"/>
      <w:r w:rsidRPr="00924725">
        <w:rPr>
          <w:i/>
          <w:color w:val="000000" w:themeColor="text1"/>
        </w:rPr>
        <w:t>Прочитайте текст, выберите один правильный вариант ответа</w:t>
      </w:r>
    </w:p>
    <w:bookmarkEnd w:id="1"/>
    <w:p w14:paraId="006E799D" w14:textId="77777777" w:rsidR="00E72C44" w:rsidRPr="00924725" w:rsidRDefault="00E72C44" w:rsidP="00E72C44">
      <w:pPr>
        <w:rPr>
          <w:rFonts w:cs="Times New Roman"/>
          <w:color w:val="000000" w:themeColor="text1"/>
          <w:szCs w:val="28"/>
        </w:rPr>
      </w:pPr>
    </w:p>
    <w:p w14:paraId="1A09D614" w14:textId="16208D04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1.</w:t>
      </w:r>
      <w:r w:rsidR="00E72C44"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Наполнители в композитах чаше всего играют роль</w:t>
      </w:r>
      <w:r w:rsidR="00E72C44" w:rsidRPr="00924725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06667730" w14:textId="23B68A4B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А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)</w:t>
      </w: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определяют форму изделия</w:t>
      </w:r>
    </w:p>
    <w:p w14:paraId="23F72F93" w14:textId="2CE41FB0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Б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)</w:t>
      </w: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упрочнителей</w:t>
      </w:r>
      <w:r w:rsidRPr="00924725">
        <w:rPr>
          <w:color w:val="000000" w:themeColor="text1"/>
          <w:sz w:val="28"/>
          <w:szCs w:val="28"/>
          <w:shd w:val="clear" w:color="auto" w:fill="FFFFFF"/>
        </w:rPr>
        <w:t>,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 xml:space="preserve"> воспринимают основную долю нагрузки</w:t>
      </w:r>
    </w:p>
    <w:p w14:paraId="5CE8EAA6" w14:textId="0A1A5D18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В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)</w:t>
      </w: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распределение напряжений между наполнителями</w:t>
      </w:r>
    </w:p>
    <w:p w14:paraId="6E7ED0BF" w14:textId="30720709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Г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)</w:t>
      </w: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определяют монолитность</w:t>
      </w:r>
    </w:p>
    <w:p w14:paraId="40B3DB94" w14:textId="4BB4BB2E" w:rsidR="004F2172" w:rsidRPr="00924725" w:rsidRDefault="004F2172" w:rsidP="00E72C44">
      <w:pPr>
        <w:ind w:firstLine="426"/>
        <w:rPr>
          <w:rFonts w:cs="Times New Roman"/>
          <w:color w:val="000000" w:themeColor="text1"/>
          <w:szCs w:val="28"/>
        </w:rPr>
      </w:pPr>
      <w:bookmarkStart w:id="2" w:name="_Hlk192248946"/>
      <w:r w:rsidRPr="00924725">
        <w:rPr>
          <w:rFonts w:cs="Times New Roman"/>
          <w:color w:val="000000" w:themeColor="text1"/>
          <w:szCs w:val="28"/>
        </w:rPr>
        <w:t>Правильный ответ: Б</w:t>
      </w:r>
    </w:p>
    <w:p w14:paraId="4EFB9734" w14:textId="6B3121F1" w:rsidR="004F2172" w:rsidRPr="00924725" w:rsidRDefault="004F2172" w:rsidP="00E72C44">
      <w:pPr>
        <w:ind w:firstLine="426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bookmarkEnd w:id="2"/>
    <w:p w14:paraId="483FB982" w14:textId="77777777" w:rsidR="004F2172" w:rsidRPr="00924725" w:rsidRDefault="004F2172" w:rsidP="00735AA0">
      <w:pPr>
        <w:pStyle w:val="af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0A3989C7" w14:textId="703D5E42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В качестве неметаллических матриц используют:</w:t>
      </w:r>
    </w:p>
    <w:p w14:paraId="5C674C91" w14:textId="37B81E60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А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)</w:t>
      </w: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полимерные;</w:t>
      </w:r>
    </w:p>
    <w:p w14:paraId="01F13623" w14:textId="2D722676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Б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)</w:t>
      </w: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углеродные;</w:t>
      </w:r>
    </w:p>
    <w:p w14:paraId="1DB69FEE" w14:textId="0F3A51B0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В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)</w:t>
      </w: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керамические материалы;</w:t>
      </w:r>
    </w:p>
    <w:p w14:paraId="02221E52" w14:textId="3A438B50" w:rsidR="00046B25" w:rsidRPr="00924725" w:rsidRDefault="004F2172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Г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)</w:t>
      </w: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B25" w:rsidRPr="00924725">
        <w:rPr>
          <w:color w:val="000000" w:themeColor="text1"/>
          <w:sz w:val="28"/>
          <w:szCs w:val="28"/>
          <w:shd w:val="clear" w:color="auto" w:fill="FFFFFF"/>
        </w:rPr>
        <w:t>все вышеперечисленные.</w:t>
      </w:r>
    </w:p>
    <w:p w14:paraId="209345A6" w14:textId="797F2224" w:rsidR="004F2172" w:rsidRPr="00924725" w:rsidRDefault="004F2172" w:rsidP="00E72C44">
      <w:pPr>
        <w:ind w:firstLine="426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Правильный ответ: Г</w:t>
      </w:r>
    </w:p>
    <w:p w14:paraId="4CE3C347" w14:textId="3586CAC7" w:rsidR="004F2172" w:rsidRPr="00924725" w:rsidRDefault="004F2172" w:rsidP="00E72C44">
      <w:pPr>
        <w:ind w:firstLine="426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 xml:space="preserve">Компетенции (индикаторы): ОПК-1 </w:t>
      </w:r>
    </w:p>
    <w:p w14:paraId="4C44578D" w14:textId="437CCD9D" w:rsidR="004F2172" w:rsidRPr="00924725" w:rsidRDefault="004F2172" w:rsidP="00735AA0">
      <w:pPr>
        <w:pStyle w:val="af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18D86893" w14:textId="77777777" w:rsidR="00735AA0" w:rsidRPr="00924725" w:rsidRDefault="004F2172" w:rsidP="00735AA0">
      <w:pPr>
        <w:pStyle w:val="af2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="00100DB4" w:rsidRPr="00924725">
        <w:rPr>
          <w:color w:val="000000" w:themeColor="text1"/>
          <w:sz w:val="28"/>
          <w:szCs w:val="28"/>
          <w:shd w:val="clear" w:color="auto" w:fill="FFFFFF"/>
        </w:rPr>
        <w:t xml:space="preserve">К какой группе требований к матрицам относятся требования, связанные с </w:t>
      </w:r>
    </w:p>
    <w:p w14:paraId="6E83030B" w14:textId="33BA9AFB" w:rsidR="00100DB4" w:rsidRPr="00924725" w:rsidRDefault="00100DB4" w:rsidP="00735AA0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механическими и физико-химическими свойствами матрицы, обеспечивающими работоспособность композиции при действии различных эксплуатационных факторов?</w:t>
      </w:r>
    </w:p>
    <w:p w14:paraId="3F2E52AE" w14:textId="268BA341" w:rsidR="00100DB4" w:rsidRPr="00924725" w:rsidRDefault="00100DB4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А) эксплуатационные</w:t>
      </w:r>
    </w:p>
    <w:p w14:paraId="007B0E34" w14:textId="5B839022" w:rsidR="00100DB4" w:rsidRPr="00924725" w:rsidRDefault="00100DB4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Б) технологические</w:t>
      </w:r>
    </w:p>
    <w:p w14:paraId="613D61CF" w14:textId="1CD31927" w:rsidR="00100DB4" w:rsidRPr="00924725" w:rsidRDefault="00100DB4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В) экономические</w:t>
      </w:r>
    </w:p>
    <w:p w14:paraId="6978B0FA" w14:textId="06A84DED" w:rsidR="00100DB4" w:rsidRPr="00924725" w:rsidRDefault="00100DB4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Г) экологические</w:t>
      </w:r>
    </w:p>
    <w:p w14:paraId="131E99F2" w14:textId="603E022D" w:rsidR="004F2172" w:rsidRPr="00924725" w:rsidRDefault="004F2172" w:rsidP="00E72C44">
      <w:pPr>
        <w:ind w:firstLine="426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Правильный ответ: А</w:t>
      </w:r>
    </w:p>
    <w:p w14:paraId="18049C81" w14:textId="562EDB24" w:rsidR="004F2172" w:rsidRPr="00924725" w:rsidRDefault="004F2172" w:rsidP="00E72C44">
      <w:pPr>
        <w:ind w:firstLine="426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5F7E8F94" w14:textId="77777777" w:rsidR="004F2172" w:rsidRPr="00924725" w:rsidRDefault="004F2172" w:rsidP="00E72C44">
      <w:pPr>
        <w:pStyle w:val="4"/>
        <w:spacing w:after="0"/>
        <w:ind w:firstLine="0"/>
        <w:rPr>
          <w:rFonts w:cs="Times New Roman"/>
          <w:color w:val="000000" w:themeColor="text1"/>
          <w:szCs w:val="28"/>
        </w:rPr>
      </w:pPr>
    </w:p>
    <w:p w14:paraId="2CB15910" w14:textId="41309DA1" w:rsidR="00874B3E" w:rsidRPr="00924725" w:rsidRDefault="00874B3E" w:rsidP="00735AA0">
      <w:pPr>
        <w:pStyle w:val="4"/>
        <w:spacing w:after="0"/>
        <w:ind w:firstLine="426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Задания закрытого типа на установление соответствия</w:t>
      </w:r>
    </w:p>
    <w:p w14:paraId="011BF53F" w14:textId="289C1781" w:rsidR="00735AA0" w:rsidRPr="00924725" w:rsidRDefault="00735AA0" w:rsidP="00735AA0">
      <w:pPr>
        <w:rPr>
          <w:color w:val="000000" w:themeColor="text1"/>
        </w:rPr>
      </w:pPr>
    </w:p>
    <w:p w14:paraId="01F41595" w14:textId="77777777" w:rsidR="00735AA0" w:rsidRPr="00924725" w:rsidRDefault="00735AA0" w:rsidP="00735AA0">
      <w:pPr>
        <w:ind w:firstLine="426"/>
        <w:rPr>
          <w:i/>
          <w:iCs/>
          <w:color w:val="000000" w:themeColor="text1"/>
        </w:rPr>
      </w:pPr>
      <w:r w:rsidRPr="00924725">
        <w:rPr>
          <w:i/>
          <w:iCs/>
          <w:color w:val="000000" w:themeColor="text1"/>
        </w:rPr>
        <w:t>Установите правильное соответствие.</w:t>
      </w:r>
    </w:p>
    <w:p w14:paraId="0BECA10A" w14:textId="77777777" w:rsidR="00735AA0" w:rsidRPr="00924725" w:rsidRDefault="00735AA0" w:rsidP="00735AA0">
      <w:pPr>
        <w:ind w:firstLine="426"/>
        <w:rPr>
          <w:i/>
          <w:iCs/>
          <w:color w:val="000000" w:themeColor="text1"/>
        </w:rPr>
      </w:pPr>
      <w:r w:rsidRPr="00924725">
        <w:rPr>
          <w:i/>
          <w:iCs/>
          <w:color w:val="000000" w:themeColor="text1"/>
        </w:rPr>
        <w:t>Каждому элементу левого столбца соответствует только один элемент правого столбца.</w:t>
      </w:r>
    </w:p>
    <w:p w14:paraId="073E6A63" w14:textId="77777777" w:rsidR="00735AA0" w:rsidRPr="00924725" w:rsidRDefault="00735AA0" w:rsidP="00735AA0">
      <w:pPr>
        <w:rPr>
          <w:color w:val="000000" w:themeColor="text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55"/>
        <w:gridCol w:w="512"/>
        <w:gridCol w:w="6310"/>
      </w:tblGrid>
      <w:tr w:rsidR="00924725" w:rsidRPr="00924725" w14:paraId="0A1F6D50" w14:textId="77777777" w:rsidTr="0013739D">
        <w:tc>
          <w:tcPr>
            <w:tcW w:w="9637" w:type="dxa"/>
            <w:gridSpan w:val="4"/>
          </w:tcPr>
          <w:p w14:paraId="1073E532" w14:textId="3A5FC274" w:rsidR="00735AA0" w:rsidRPr="00924725" w:rsidRDefault="00411054" w:rsidP="00E72C44">
            <w:pPr>
              <w:pStyle w:val="a8"/>
              <w:numPr>
                <w:ilvl w:val="0"/>
                <w:numId w:val="12"/>
              </w:numPr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Установите</w:t>
            </w:r>
            <w:r w:rsidR="008A7E7E" w:rsidRPr="00924725">
              <w:rPr>
                <w:rFonts w:cs="Times New Roman"/>
                <w:bCs/>
                <w:color w:val="000000" w:themeColor="text1"/>
                <w:szCs w:val="28"/>
              </w:rPr>
              <w:t xml:space="preserve"> соответствие стадий разработки конструкторской документации </w:t>
            </w:r>
          </w:p>
          <w:p w14:paraId="371DB7C2" w14:textId="679D1678" w:rsidR="008A7E7E" w:rsidRPr="00924725" w:rsidRDefault="008A7E7E" w:rsidP="00735AA0">
            <w:pPr>
              <w:ind w:left="360"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и этапы работ.</w:t>
            </w:r>
          </w:p>
        </w:tc>
      </w:tr>
      <w:tr w:rsidR="00924725" w:rsidRPr="00924725" w14:paraId="4D83BF0F" w14:textId="77777777" w:rsidTr="0013739D">
        <w:tc>
          <w:tcPr>
            <w:tcW w:w="3327" w:type="dxa"/>
            <w:gridSpan w:val="3"/>
          </w:tcPr>
          <w:p w14:paraId="3D1083CC" w14:textId="5D220CC1" w:rsidR="0013739D" w:rsidRPr="00924725" w:rsidRDefault="0013739D" w:rsidP="0013739D">
            <w:pPr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Стадии разработки</w:t>
            </w:r>
          </w:p>
        </w:tc>
        <w:tc>
          <w:tcPr>
            <w:tcW w:w="6310" w:type="dxa"/>
          </w:tcPr>
          <w:p w14:paraId="3D9D1036" w14:textId="7A6152E6" w:rsidR="0013739D" w:rsidRPr="00924725" w:rsidRDefault="0013739D" w:rsidP="0013739D">
            <w:pPr>
              <w:widowControl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Характеристика разработки</w:t>
            </w:r>
          </w:p>
        </w:tc>
      </w:tr>
      <w:tr w:rsidR="00924725" w:rsidRPr="00924725" w14:paraId="24976967" w14:textId="77777777" w:rsidTr="0013739D">
        <w:tc>
          <w:tcPr>
            <w:tcW w:w="560" w:type="dxa"/>
          </w:tcPr>
          <w:p w14:paraId="72B155C0" w14:textId="21CDC2B2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1</w:t>
            </w:r>
            <w:r w:rsidR="00735AA0" w:rsidRPr="00924725">
              <w:rPr>
                <w:rFonts w:cs="Times New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2255" w:type="dxa"/>
          </w:tcPr>
          <w:p w14:paraId="18338FBA" w14:textId="77777777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Первая стадия.</w:t>
            </w:r>
          </w:p>
        </w:tc>
        <w:tc>
          <w:tcPr>
            <w:tcW w:w="512" w:type="dxa"/>
          </w:tcPr>
          <w:p w14:paraId="0D1D987B" w14:textId="3B48C6D3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А</w:t>
            </w:r>
            <w:r w:rsidR="00735AA0" w:rsidRPr="00924725">
              <w:rPr>
                <w:rFonts w:cs="Times New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6310" w:type="dxa"/>
          </w:tcPr>
          <w:p w14:paraId="436F6C38" w14:textId="77777777" w:rsidR="008A7E7E" w:rsidRPr="00924725" w:rsidRDefault="008A7E7E" w:rsidP="00E72C44">
            <w:pPr>
              <w:widowControl w:val="0"/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Разработка технического проекта включает работы по разработке комплекта конструкторских документов, содержащих окончательные технические решения и дающие полное представление об устройстве и принципе работы изделия, а также исходные данные для разработки рабочей конструкторской документации.</w:t>
            </w:r>
          </w:p>
        </w:tc>
      </w:tr>
      <w:tr w:rsidR="00924725" w:rsidRPr="00924725" w14:paraId="0E270464" w14:textId="77777777" w:rsidTr="0013739D">
        <w:tc>
          <w:tcPr>
            <w:tcW w:w="560" w:type="dxa"/>
          </w:tcPr>
          <w:p w14:paraId="5FB34BB7" w14:textId="6DB2DD49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2</w:t>
            </w:r>
            <w:r w:rsidR="00735AA0" w:rsidRPr="00924725">
              <w:rPr>
                <w:rFonts w:cs="Times New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2255" w:type="dxa"/>
          </w:tcPr>
          <w:p w14:paraId="7C6C8744" w14:textId="77777777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Вторая стадия.</w:t>
            </w:r>
          </w:p>
          <w:p w14:paraId="6A8E2919" w14:textId="77777777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512" w:type="dxa"/>
          </w:tcPr>
          <w:p w14:paraId="6ACB8569" w14:textId="72004E96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Б</w:t>
            </w:r>
            <w:r w:rsidR="00735AA0" w:rsidRPr="00924725">
              <w:rPr>
                <w:rFonts w:cs="Times New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6310" w:type="dxa"/>
          </w:tcPr>
          <w:p w14:paraId="1CCA0B7A" w14:textId="77777777" w:rsidR="008A7E7E" w:rsidRPr="00924725" w:rsidRDefault="008A7E7E" w:rsidP="00E72C44">
            <w:pPr>
              <w:widowControl w:val="0"/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Разработка технического задания - документа, содержащего наименование, основное назначение, технические требования, показатели качества, экономические показатели и специальные требования заказчика к изделию.</w:t>
            </w:r>
          </w:p>
        </w:tc>
      </w:tr>
      <w:tr w:rsidR="00924725" w:rsidRPr="00924725" w14:paraId="1FC639D0" w14:textId="77777777" w:rsidTr="0013739D">
        <w:tc>
          <w:tcPr>
            <w:tcW w:w="560" w:type="dxa"/>
          </w:tcPr>
          <w:p w14:paraId="09E0253B" w14:textId="01E02353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3</w:t>
            </w:r>
            <w:r w:rsidR="00735AA0" w:rsidRPr="00924725">
              <w:rPr>
                <w:rFonts w:cs="Times New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2255" w:type="dxa"/>
          </w:tcPr>
          <w:p w14:paraId="7701050C" w14:textId="77777777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 xml:space="preserve">Третья стадия. </w:t>
            </w:r>
          </w:p>
          <w:p w14:paraId="7D2B9B89" w14:textId="77777777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512" w:type="dxa"/>
          </w:tcPr>
          <w:p w14:paraId="0CFAD27B" w14:textId="10D3CAB4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В</w:t>
            </w:r>
            <w:r w:rsidR="00735AA0" w:rsidRPr="00924725">
              <w:rPr>
                <w:rFonts w:cs="Times New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6310" w:type="dxa"/>
          </w:tcPr>
          <w:p w14:paraId="0D6967F7" w14:textId="77777777" w:rsidR="008A7E7E" w:rsidRPr="00924725" w:rsidRDefault="008A7E7E" w:rsidP="00E72C44">
            <w:pPr>
              <w:widowControl w:val="0"/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Разработка технического предложения предполагает создание конструкторских документов, которые содержат технические и технико-экономические обоснования целесообразности разработки нового оборудования на основании анализа технического задания заказчика и различных вариантов конструкции, сравнительной оценки проектных решений с учетом конструкторских и эксплуатационных особенностей проектируемого и существующего оборудования, а также патентных материалов.</w:t>
            </w:r>
          </w:p>
        </w:tc>
      </w:tr>
      <w:tr w:rsidR="00924725" w:rsidRPr="00924725" w14:paraId="13C2DFC1" w14:textId="77777777" w:rsidTr="0013739D">
        <w:tc>
          <w:tcPr>
            <w:tcW w:w="560" w:type="dxa"/>
          </w:tcPr>
          <w:p w14:paraId="12A49431" w14:textId="0EB7C68D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4</w:t>
            </w:r>
            <w:r w:rsidR="00735AA0" w:rsidRPr="00924725">
              <w:rPr>
                <w:rFonts w:cs="Times New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2255" w:type="dxa"/>
          </w:tcPr>
          <w:p w14:paraId="4ED5D50C" w14:textId="77777777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Четвертая стадия.</w:t>
            </w:r>
          </w:p>
        </w:tc>
        <w:tc>
          <w:tcPr>
            <w:tcW w:w="512" w:type="dxa"/>
          </w:tcPr>
          <w:p w14:paraId="7C5AFE81" w14:textId="281418C2" w:rsidR="008A7E7E" w:rsidRPr="00924725" w:rsidRDefault="008A7E7E" w:rsidP="00E72C44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Г</w:t>
            </w:r>
            <w:r w:rsidR="00735AA0" w:rsidRPr="00924725">
              <w:rPr>
                <w:rFonts w:cs="Times New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6310" w:type="dxa"/>
          </w:tcPr>
          <w:p w14:paraId="49E29033" w14:textId="77777777" w:rsidR="008A7E7E" w:rsidRPr="00924725" w:rsidRDefault="008A7E7E" w:rsidP="00E72C44">
            <w:pPr>
              <w:widowControl w:val="0"/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924725">
              <w:rPr>
                <w:rFonts w:cs="Times New Roman"/>
                <w:bCs/>
                <w:color w:val="000000" w:themeColor="text1"/>
                <w:szCs w:val="28"/>
              </w:rPr>
              <w:t>Разработка эскизного проекта заключается в разработке комплекта документов, содержащих принципиальные решения и дающие более полное по сравнению с предыдущей стадией общее представление об устройстве и принципе работы изделия, а также технические данные, определяемые его назначением, основные параметры и размеры.</w:t>
            </w:r>
          </w:p>
        </w:tc>
      </w:tr>
    </w:tbl>
    <w:p w14:paraId="40C639B5" w14:textId="77777777" w:rsidR="004F2172" w:rsidRPr="00924725" w:rsidRDefault="004F2172" w:rsidP="00735AA0">
      <w:pPr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924725" w:rsidRPr="00924725" w14:paraId="5E2F8EA1" w14:textId="77777777" w:rsidTr="00B4402C">
        <w:tc>
          <w:tcPr>
            <w:tcW w:w="2137" w:type="dxa"/>
          </w:tcPr>
          <w:p w14:paraId="0FA0A741" w14:textId="77777777" w:rsidR="004F2172" w:rsidRPr="00924725" w:rsidRDefault="004F2172" w:rsidP="00735AA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bookmarkStart w:id="3" w:name="_Hlk192249085"/>
            <w:r w:rsidRPr="00924725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213D1B91" w14:textId="77777777" w:rsidR="004F2172" w:rsidRPr="00924725" w:rsidRDefault="004F2172" w:rsidP="00735AA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405750EF" w14:textId="77777777" w:rsidR="004F2172" w:rsidRPr="00924725" w:rsidRDefault="004F2172" w:rsidP="00735AA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70C8B0B2" w14:textId="77777777" w:rsidR="004F2172" w:rsidRPr="00924725" w:rsidRDefault="004F2172" w:rsidP="00735AA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924725" w:rsidRPr="00924725" w14:paraId="4E45458B" w14:textId="77777777" w:rsidTr="00B4402C">
        <w:tc>
          <w:tcPr>
            <w:tcW w:w="2137" w:type="dxa"/>
          </w:tcPr>
          <w:p w14:paraId="617F9AF7" w14:textId="4CE4A128" w:rsidR="004F2172" w:rsidRPr="00924725" w:rsidRDefault="004F2172" w:rsidP="00735AA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7768E5D2" w14:textId="07DB7E3F" w:rsidR="004F2172" w:rsidRPr="00924725" w:rsidRDefault="004F2172" w:rsidP="00735AA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  <w:tc>
          <w:tcPr>
            <w:tcW w:w="2138" w:type="dxa"/>
          </w:tcPr>
          <w:p w14:paraId="0E459F4E" w14:textId="746108E3" w:rsidR="004F2172" w:rsidRPr="00924725" w:rsidRDefault="004F2172" w:rsidP="00735AA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1FFD2A1C" w14:textId="6E0A4EF9" w:rsidR="004F2172" w:rsidRPr="00924725" w:rsidRDefault="004F2172" w:rsidP="00735AA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</w:tr>
    </w:tbl>
    <w:bookmarkEnd w:id="3"/>
    <w:p w14:paraId="6118BC79" w14:textId="3FDD465B" w:rsidR="004F2172" w:rsidRPr="00924725" w:rsidRDefault="004F2172" w:rsidP="00735AA0">
      <w:pPr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7CBD0906" w14:textId="77777777" w:rsidR="008A7E7E" w:rsidRPr="00924725" w:rsidRDefault="008A7E7E" w:rsidP="00E72C44">
      <w:pPr>
        <w:rPr>
          <w:rFonts w:cs="Times New Roman"/>
          <w:color w:val="000000" w:themeColor="text1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61"/>
        <w:gridCol w:w="512"/>
        <w:gridCol w:w="6304"/>
      </w:tblGrid>
      <w:tr w:rsidR="00924725" w:rsidRPr="00924725" w14:paraId="711D446F" w14:textId="77777777" w:rsidTr="0013739D">
        <w:tc>
          <w:tcPr>
            <w:tcW w:w="9637" w:type="dxa"/>
            <w:gridSpan w:val="4"/>
          </w:tcPr>
          <w:p w14:paraId="5C2ACD92" w14:textId="4C453B2B" w:rsidR="00F26DAC" w:rsidRPr="00924725" w:rsidRDefault="00F26DAC" w:rsidP="00E72C44">
            <w:pPr>
              <w:pStyle w:val="a8"/>
              <w:numPr>
                <w:ilvl w:val="0"/>
                <w:numId w:val="12"/>
              </w:numPr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У</w:t>
            </w:r>
            <w:r w:rsidR="00411054" w:rsidRPr="00924725">
              <w:rPr>
                <w:rFonts w:cs="Times New Roman"/>
                <w:color w:val="000000" w:themeColor="text1"/>
                <w:szCs w:val="28"/>
              </w:rPr>
              <w:t>становите</w:t>
            </w:r>
            <w:r w:rsidRPr="0092472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7C0356" w:rsidRPr="00924725">
              <w:rPr>
                <w:rFonts w:cs="Times New Roman"/>
                <w:color w:val="000000" w:themeColor="text1"/>
                <w:szCs w:val="28"/>
              </w:rPr>
              <w:t xml:space="preserve">соответствие </w:t>
            </w:r>
            <w:r w:rsidR="00C247ED" w:rsidRPr="00924725">
              <w:rPr>
                <w:rFonts w:cs="Times New Roman"/>
                <w:color w:val="000000" w:themeColor="text1"/>
                <w:szCs w:val="28"/>
              </w:rPr>
              <w:t>о</w:t>
            </w:r>
            <w:r w:rsidR="00C247ED"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сновным видам композитных наполнителей</w:t>
            </w:r>
          </w:p>
        </w:tc>
      </w:tr>
      <w:tr w:rsidR="00924725" w:rsidRPr="00924725" w14:paraId="3E7FFB3E" w14:textId="77777777" w:rsidTr="0013739D">
        <w:tc>
          <w:tcPr>
            <w:tcW w:w="3333" w:type="dxa"/>
            <w:gridSpan w:val="3"/>
          </w:tcPr>
          <w:p w14:paraId="190AE769" w14:textId="3164784B" w:rsidR="0013739D" w:rsidRPr="00924725" w:rsidRDefault="0013739D" w:rsidP="001373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Виды наполнителей</w:t>
            </w:r>
          </w:p>
        </w:tc>
        <w:tc>
          <w:tcPr>
            <w:tcW w:w="6304" w:type="dxa"/>
          </w:tcPr>
          <w:p w14:paraId="525C6AF4" w14:textId="1EBFE406" w:rsidR="0013739D" w:rsidRPr="00924725" w:rsidRDefault="0013739D" w:rsidP="001373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Характеристика наполнителя</w:t>
            </w:r>
          </w:p>
        </w:tc>
      </w:tr>
      <w:tr w:rsidR="00924725" w:rsidRPr="00924725" w14:paraId="7ED4EBCE" w14:textId="77777777" w:rsidTr="0013739D">
        <w:tc>
          <w:tcPr>
            <w:tcW w:w="560" w:type="dxa"/>
          </w:tcPr>
          <w:p w14:paraId="34FCE161" w14:textId="26E0E5CE" w:rsidR="00F26DAC" w:rsidRPr="00924725" w:rsidRDefault="00F26DAC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lastRenderedPageBreak/>
              <w:t>1</w:t>
            </w:r>
            <w:r w:rsidR="00735AA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1" w:type="dxa"/>
          </w:tcPr>
          <w:p w14:paraId="645F25EB" w14:textId="58961074" w:rsidR="00F26DAC" w:rsidRPr="00924725" w:rsidRDefault="00C247ED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Листовые</w:t>
            </w:r>
          </w:p>
        </w:tc>
        <w:tc>
          <w:tcPr>
            <w:tcW w:w="512" w:type="dxa"/>
          </w:tcPr>
          <w:p w14:paraId="313EA6DA" w14:textId="797D6960" w:rsidR="00F26DAC" w:rsidRPr="00924725" w:rsidRDefault="00F343C0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А</w:t>
            </w:r>
            <w:r w:rsidR="00735AA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04" w:type="dxa"/>
          </w:tcPr>
          <w:p w14:paraId="4B93C40C" w14:textId="134608EC" w:rsidR="00F26DAC" w:rsidRPr="00924725" w:rsidRDefault="00C247ED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Объёмные ткани, открытопористые каркасные системы.</w:t>
            </w:r>
          </w:p>
        </w:tc>
      </w:tr>
      <w:tr w:rsidR="00924725" w:rsidRPr="00924725" w14:paraId="537D256F" w14:textId="77777777" w:rsidTr="0013739D">
        <w:tc>
          <w:tcPr>
            <w:tcW w:w="560" w:type="dxa"/>
          </w:tcPr>
          <w:p w14:paraId="496729CF" w14:textId="1CDCD406" w:rsidR="00F26DAC" w:rsidRPr="00924725" w:rsidRDefault="00F26DAC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2</w:t>
            </w:r>
            <w:r w:rsidR="00735AA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1" w:type="dxa"/>
          </w:tcPr>
          <w:p w14:paraId="15BBBA4D" w14:textId="71D19454" w:rsidR="00F26DAC" w:rsidRPr="00924725" w:rsidRDefault="00C247ED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Волокнистые</w:t>
            </w: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512" w:type="dxa"/>
          </w:tcPr>
          <w:p w14:paraId="5DE6D61E" w14:textId="5B408E4C" w:rsidR="00F26DAC" w:rsidRPr="00924725" w:rsidRDefault="00F343C0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Б</w:t>
            </w:r>
            <w:r w:rsidR="00735AA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04" w:type="dxa"/>
          </w:tcPr>
          <w:p w14:paraId="7BB114F0" w14:textId="487DAA38" w:rsidR="00F26DAC" w:rsidRPr="00924725" w:rsidRDefault="00C247ED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Ткани, бумага, древесный шпон, ленты, холсты, сетки, нетканые материалы. </w:t>
            </w:r>
          </w:p>
        </w:tc>
      </w:tr>
      <w:tr w:rsidR="00924725" w:rsidRPr="00924725" w14:paraId="158AF409" w14:textId="77777777" w:rsidTr="0013739D">
        <w:tc>
          <w:tcPr>
            <w:tcW w:w="560" w:type="dxa"/>
          </w:tcPr>
          <w:p w14:paraId="0312030C" w14:textId="5EBEA8E5" w:rsidR="00F26DAC" w:rsidRPr="00924725" w:rsidRDefault="00F26DAC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3</w:t>
            </w:r>
            <w:r w:rsidR="00735AA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1" w:type="dxa"/>
          </w:tcPr>
          <w:p w14:paraId="650B902A" w14:textId="1A9461E1" w:rsidR="00F26DAC" w:rsidRPr="00924725" w:rsidRDefault="00C247ED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Дисперсные</w:t>
            </w: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512" w:type="dxa"/>
          </w:tcPr>
          <w:p w14:paraId="07A68CEE" w14:textId="569FCE5A" w:rsidR="00F26DAC" w:rsidRPr="00924725" w:rsidRDefault="00F343C0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В</w:t>
            </w:r>
            <w:r w:rsidR="00735AA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04" w:type="dxa"/>
          </w:tcPr>
          <w:p w14:paraId="1B793FA2" w14:textId="6E446611" w:rsidR="00F26DAC" w:rsidRPr="00924725" w:rsidRDefault="00C247ED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Металлические, стеклянные, углеродные, борные, органические, керамические, нитевидные кристаллы (усы).</w:t>
            </w:r>
          </w:p>
        </w:tc>
      </w:tr>
      <w:tr w:rsidR="00924725" w:rsidRPr="00924725" w14:paraId="3D95BC6D" w14:textId="77777777" w:rsidTr="0013739D">
        <w:tc>
          <w:tcPr>
            <w:tcW w:w="560" w:type="dxa"/>
          </w:tcPr>
          <w:p w14:paraId="0EC0AA01" w14:textId="5362344E" w:rsidR="00F26DAC" w:rsidRPr="00924725" w:rsidRDefault="00F26DAC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4</w:t>
            </w:r>
            <w:r w:rsidR="00735AA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1" w:type="dxa"/>
          </w:tcPr>
          <w:p w14:paraId="1046ACB3" w14:textId="0907D297" w:rsidR="00F26DAC" w:rsidRPr="00924725" w:rsidRDefault="00C247ED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Объемные</w:t>
            </w:r>
          </w:p>
        </w:tc>
        <w:tc>
          <w:tcPr>
            <w:tcW w:w="512" w:type="dxa"/>
          </w:tcPr>
          <w:p w14:paraId="025C1BAF" w14:textId="4BBC3D3E" w:rsidR="00F26DAC" w:rsidRPr="00924725" w:rsidRDefault="00F343C0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Г</w:t>
            </w:r>
            <w:r w:rsidR="00735AA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04" w:type="dxa"/>
          </w:tcPr>
          <w:p w14:paraId="229EB515" w14:textId="075D5EB0" w:rsidR="00F26DAC" w:rsidRPr="00924725" w:rsidRDefault="00C247ED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Представлены порошкообразными массами. В качестве наполнителей могут использоваться практически любой органический или неорганический материал, поддающийся измельчению. Примеры: мел, сажа, металлические порошковые наполнители, асбест.</w:t>
            </w:r>
          </w:p>
        </w:tc>
      </w:tr>
    </w:tbl>
    <w:p w14:paraId="4FC733A7" w14:textId="77777777" w:rsidR="004F2172" w:rsidRPr="00924725" w:rsidRDefault="004F2172" w:rsidP="00735AA0">
      <w:pPr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924725" w:rsidRPr="00924725" w14:paraId="3F3FC46B" w14:textId="77777777" w:rsidTr="00B4402C">
        <w:tc>
          <w:tcPr>
            <w:tcW w:w="2137" w:type="dxa"/>
          </w:tcPr>
          <w:p w14:paraId="281565C9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57EE9ADF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77B84875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73C09C79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924725" w:rsidRPr="00924725" w14:paraId="1264CA7F" w14:textId="77777777" w:rsidTr="00B4402C">
        <w:tc>
          <w:tcPr>
            <w:tcW w:w="2137" w:type="dxa"/>
          </w:tcPr>
          <w:p w14:paraId="0C5F1D75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37F9CA27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  <w:tc>
          <w:tcPr>
            <w:tcW w:w="2138" w:type="dxa"/>
          </w:tcPr>
          <w:p w14:paraId="04CCF9F0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469D0F67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</w:tr>
    </w:tbl>
    <w:p w14:paraId="3FB92914" w14:textId="19ECF5B3" w:rsidR="004F2172" w:rsidRPr="00924725" w:rsidRDefault="004F2172" w:rsidP="00735AA0">
      <w:pPr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  <w:r w:rsidR="00735AA0" w:rsidRPr="00924725">
        <w:rPr>
          <w:rFonts w:cs="Times New Roman"/>
          <w:color w:val="000000" w:themeColor="text1"/>
          <w:szCs w:val="28"/>
        </w:rPr>
        <w:t>.</w:t>
      </w:r>
    </w:p>
    <w:p w14:paraId="6215134F" w14:textId="77777777" w:rsidR="009A39DC" w:rsidRPr="00924725" w:rsidRDefault="009A39DC" w:rsidP="00E72C44">
      <w:pPr>
        <w:rPr>
          <w:rFonts w:cs="Times New Roman"/>
          <w:color w:val="000000" w:themeColor="text1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400"/>
        <w:gridCol w:w="512"/>
        <w:gridCol w:w="6169"/>
      </w:tblGrid>
      <w:tr w:rsidR="00924725" w:rsidRPr="00924725" w14:paraId="0B967E75" w14:textId="77777777" w:rsidTr="0013739D">
        <w:tc>
          <w:tcPr>
            <w:tcW w:w="9637" w:type="dxa"/>
            <w:gridSpan w:val="4"/>
          </w:tcPr>
          <w:p w14:paraId="4CFFC788" w14:textId="5D137B27" w:rsidR="00FF345E" w:rsidRPr="00924725" w:rsidRDefault="0013739D" w:rsidP="0013739D">
            <w:pPr>
              <w:pStyle w:val="a8"/>
              <w:numPr>
                <w:ilvl w:val="0"/>
                <w:numId w:val="12"/>
              </w:numPr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 xml:space="preserve">Установите правильное </w:t>
            </w:r>
            <w:r w:rsidR="007C0356" w:rsidRPr="00924725">
              <w:rPr>
                <w:rFonts w:cs="Times New Roman"/>
                <w:color w:val="000000" w:themeColor="text1"/>
                <w:szCs w:val="28"/>
              </w:rPr>
              <w:t xml:space="preserve">соответствие </w:t>
            </w:r>
            <w:r w:rsidR="00CB31DB" w:rsidRPr="00924725">
              <w:rPr>
                <w:rFonts w:cs="Times New Roman"/>
                <w:color w:val="000000" w:themeColor="text1"/>
                <w:szCs w:val="28"/>
              </w:rPr>
              <w:t>н</w:t>
            </w:r>
            <w:r w:rsidR="00CB31DB"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екоторых основных групп полимерных композитов</w:t>
            </w:r>
          </w:p>
        </w:tc>
      </w:tr>
      <w:tr w:rsidR="00924725" w:rsidRPr="00924725" w14:paraId="45210BC5" w14:textId="77777777" w:rsidTr="0013739D">
        <w:tc>
          <w:tcPr>
            <w:tcW w:w="3468" w:type="dxa"/>
            <w:gridSpan w:val="3"/>
          </w:tcPr>
          <w:p w14:paraId="7F493E76" w14:textId="32C12165" w:rsidR="0013739D" w:rsidRPr="00924725" w:rsidRDefault="0013739D" w:rsidP="001373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Полимерный композит</w:t>
            </w:r>
          </w:p>
        </w:tc>
        <w:tc>
          <w:tcPr>
            <w:tcW w:w="6169" w:type="dxa"/>
          </w:tcPr>
          <w:p w14:paraId="37EE1ED1" w14:textId="18FE5B05" w:rsidR="0013739D" w:rsidRPr="00924725" w:rsidRDefault="0013739D" w:rsidP="00E72C44">
            <w:pPr>
              <w:ind w:firstLine="0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Характеристика композита</w:t>
            </w:r>
          </w:p>
        </w:tc>
      </w:tr>
      <w:tr w:rsidR="00924725" w:rsidRPr="00924725" w14:paraId="2CEC7038" w14:textId="77777777" w:rsidTr="0013739D">
        <w:tc>
          <w:tcPr>
            <w:tcW w:w="556" w:type="dxa"/>
          </w:tcPr>
          <w:p w14:paraId="277E0BA6" w14:textId="322CA02C" w:rsidR="00FF345E" w:rsidRPr="00924725" w:rsidRDefault="00FF345E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1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400" w:type="dxa"/>
          </w:tcPr>
          <w:p w14:paraId="29919B2D" w14:textId="63A3BB80" w:rsidR="00FF345E" w:rsidRPr="00924725" w:rsidRDefault="00CB31DB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Слоистые пластики (текстолиты)</w:t>
            </w:r>
          </w:p>
        </w:tc>
        <w:tc>
          <w:tcPr>
            <w:tcW w:w="512" w:type="dxa"/>
          </w:tcPr>
          <w:p w14:paraId="51FAC5D8" w14:textId="6004F0F5" w:rsidR="00FF345E" w:rsidRPr="00924725" w:rsidRDefault="00FF345E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А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169" w:type="dxa"/>
          </w:tcPr>
          <w:p w14:paraId="1C84C7A9" w14:textId="57314FA2" w:rsidR="00FF345E" w:rsidRPr="00924725" w:rsidRDefault="00CB31DB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 </w:t>
            </w:r>
            <w:r w:rsidR="000806E0"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С</w:t>
            </w: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озданные из рубленных волокон.</w:t>
            </w:r>
          </w:p>
        </w:tc>
      </w:tr>
      <w:tr w:rsidR="00924725" w:rsidRPr="00924725" w14:paraId="4EA03D82" w14:textId="77777777" w:rsidTr="0013739D">
        <w:tc>
          <w:tcPr>
            <w:tcW w:w="556" w:type="dxa"/>
          </w:tcPr>
          <w:p w14:paraId="0599D54F" w14:textId="750975DF" w:rsidR="00FF345E" w:rsidRPr="00924725" w:rsidRDefault="00FF345E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2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400" w:type="dxa"/>
          </w:tcPr>
          <w:p w14:paraId="7998FDAE" w14:textId="2EBAC213" w:rsidR="00FF345E" w:rsidRPr="00924725" w:rsidRDefault="00CB31DB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Литьевые, прессовочные композиции</w:t>
            </w:r>
          </w:p>
        </w:tc>
        <w:tc>
          <w:tcPr>
            <w:tcW w:w="512" w:type="dxa"/>
          </w:tcPr>
          <w:p w14:paraId="7D48EF13" w14:textId="389CDE37" w:rsidR="00FF345E" w:rsidRPr="00924725" w:rsidRDefault="00FF345E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Б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169" w:type="dxa"/>
          </w:tcPr>
          <w:p w14:paraId="72089746" w14:textId="496253FB" w:rsidR="00FF345E" w:rsidRPr="00924725" w:rsidRDefault="00CB31DB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 </w:t>
            </w:r>
            <w:r w:rsidR="000806E0"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</w:t>
            </w: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бразованные волокнистыми слоями. </w:t>
            </w:r>
          </w:p>
        </w:tc>
      </w:tr>
      <w:tr w:rsidR="00924725" w:rsidRPr="00924725" w14:paraId="02B7DB10" w14:textId="77777777" w:rsidTr="0013739D">
        <w:tc>
          <w:tcPr>
            <w:tcW w:w="556" w:type="dxa"/>
          </w:tcPr>
          <w:p w14:paraId="74647F69" w14:textId="06FBED91" w:rsidR="00FF345E" w:rsidRPr="00924725" w:rsidRDefault="00FF345E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3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400" w:type="dxa"/>
          </w:tcPr>
          <w:p w14:paraId="0E708742" w14:textId="6079042F" w:rsidR="00FF345E" w:rsidRPr="00924725" w:rsidRDefault="00CB31DB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Ориентированные армированные пластики</w:t>
            </w: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 </w:t>
            </w:r>
          </w:p>
        </w:tc>
        <w:tc>
          <w:tcPr>
            <w:tcW w:w="512" w:type="dxa"/>
          </w:tcPr>
          <w:p w14:paraId="0E019D96" w14:textId="7505BD71" w:rsidR="00FF345E" w:rsidRPr="00924725" w:rsidRDefault="00FF345E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В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169" w:type="dxa"/>
          </w:tcPr>
          <w:p w14:paraId="6F073637" w14:textId="56124075" w:rsidR="00FF345E" w:rsidRPr="00924725" w:rsidRDefault="00CB31DB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Их основой при производстве являются заранее сформированные волокна. </w:t>
            </w:r>
          </w:p>
        </w:tc>
      </w:tr>
      <w:tr w:rsidR="00924725" w:rsidRPr="00924725" w14:paraId="7EAA615A" w14:textId="77777777" w:rsidTr="0013739D">
        <w:tc>
          <w:tcPr>
            <w:tcW w:w="556" w:type="dxa"/>
          </w:tcPr>
          <w:p w14:paraId="625BAAAF" w14:textId="09D58967" w:rsidR="00FF345E" w:rsidRPr="00924725" w:rsidRDefault="00FF345E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4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400" w:type="dxa"/>
          </w:tcPr>
          <w:p w14:paraId="71AFEC6A" w14:textId="6C98F1D2" w:rsidR="00FF345E" w:rsidRPr="00924725" w:rsidRDefault="00CB31DB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Стеклопластики</w:t>
            </w: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512" w:type="dxa"/>
          </w:tcPr>
          <w:p w14:paraId="050DA47C" w14:textId="7841939B" w:rsidR="00FF345E" w:rsidRPr="00924725" w:rsidRDefault="00FF345E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Г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169" w:type="dxa"/>
          </w:tcPr>
          <w:p w14:paraId="776BD3D4" w14:textId="77EE1BDD" w:rsidR="00FF345E" w:rsidRPr="00924725" w:rsidRDefault="00CB31DB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Материал формируется стеклянными или синтетическими волокнами, а также прядями и нитями, путём их параллельного укладывания, чередуя со связующим веществом. </w:t>
            </w:r>
          </w:p>
        </w:tc>
      </w:tr>
    </w:tbl>
    <w:p w14:paraId="0A571671" w14:textId="77777777" w:rsidR="004F2172" w:rsidRPr="00924725" w:rsidRDefault="004F2172" w:rsidP="000806E0">
      <w:pPr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924725" w:rsidRPr="00924725" w14:paraId="7EA37098" w14:textId="77777777" w:rsidTr="00B4402C">
        <w:tc>
          <w:tcPr>
            <w:tcW w:w="2137" w:type="dxa"/>
          </w:tcPr>
          <w:p w14:paraId="4A04998F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2D83D8BE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361ECA0A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5639B361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924725" w:rsidRPr="00924725" w14:paraId="6830E6A8" w14:textId="77777777" w:rsidTr="00B4402C">
        <w:tc>
          <w:tcPr>
            <w:tcW w:w="2137" w:type="dxa"/>
          </w:tcPr>
          <w:p w14:paraId="5F2367AF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6C4D9723" w14:textId="073883C6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138" w:type="dxa"/>
          </w:tcPr>
          <w:p w14:paraId="77AC0F80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1EDB9006" w14:textId="6671314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</w:tr>
    </w:tbl>
    <w:p w14:paraId="370DA8E1" w14:textId="0E3859B2" w:rsidR="004F2172" w:rsidRPr="00924725" w:rsidRDefault="004F2172" w:rsidP="000806E0">
      <w:pPr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2874225D" w14:textId="77777777" w:rsidR="004F2172" w:rsidRPr="00924725" w:rsidRDefault="004F2172" w:rsidP="00E72C44">
      <w:pPr>
        <w:pStyle w:val="a8"/>
        <w:ind w:left="1069" w:firstLine="0"/>
        <w:rPr>
          <w:rFonts w:cs="Times New Roman"/>
          <w:color w:val="000000" w:themeColor="text1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268"/>
        <w:gridCol w:w="512"/>
        <w:gridCol w:w="6298"/>
      </w:tblGrid>
      <w:tr w:rsidR="00924725" w:rsidRPr="00924725" w14:paraId="3AE6C146" w14:textId="77777777" w:rsidTr="00AD5A6C">
        <w:tc>
          <w:tcPr>
            <w:tcW w:w="9637" w:type="dxa"/>
            <w:gridSpan w:val="4"/>
          </w:tcPr>
          <w:p w14:paraId="416AD7D4" w14:textId="603AE3C1" w:rsidR="00967B94" w:rsidRPr="00924725" w:rsidRDefault="00967B94" w:rsidP="00E72C44">
            <w:pPr>
              <w:pStyle w:val="a8"/>
              <w:numPr>
                <w:ilvl w:val="0"/>
                <w:numId w:val="12"/>
              </w:numPr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У</w:t>
            </w:r>
            <w:r w:rsidR="00411054" w:rsidRPr="00924725">
              <w:rPr>
                <w:rFonts w:cs="Times New Roman"/>
                <w:color w:val="000000" w:themeColor="text1"/>
                <w:szCs w:val="28"/>
              </w:rPr>
              <w:t>становите</w:t>
            </w:r>
            <w:r w:rsidRPr="00924725">
              <w:rPr>
                <w:rFonts w:cs="Times New Roman"/>
                <w:color w:val="000000" w:themeColor="text1"/>
                <w:szCs w:val="28"/>
              </w:rPr>
              <w:t xml:space="preserve"> соответствие о</w:t>
            </w: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сновным видам композитных материалов</w:t>
            </w:r>
          </w:p>
        </w:tc>
      </w:tr>
      <w:tr w:rsidR="00924725" w:rsidRPr="00924725" w14:paraId="5AD889BF" w14:textId="77777777" w:rsidTr="00AD5A6C">
        <w:tc>
          <w:tcPr>
            <w:tcW w:w="3339" w:type="dxa"/>
            <w:gridSpan w:val="3"/>
          </w:tcPr>
          <w:p w14:paraId="04250E85" w14:textId="44AEC302" w:rsidR="00AD5A6C" w:rsidRPr="00924725" w:rsidRDefault="00AD5A6C" w:rsidP="00AD5A6C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Вид композитных материалов</w:t>
            </w:r>
          </w:p>
        </w:tc>
        <w:tc>
          <w:tcPr>
            <w:tcW w:w="6298" w:type="dxa"/>
          </w:tcPr>
          <w:p w14:paraId="1CAAADC1" w14:textId="36825C8B" w:rsidR="00AD5A6C" w:rsidRPr="00924725" w:rsidRDefault="00AD5A6C" w:rsidP="00E72C44">
            <w:pPr>
              <w:ind w:firstLine="0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Характеристика композитного материала</w:t>
            </w:r>
          </w:p>
        </w:tc>
      </w:tr>
      <w:tr w:rsidR="00924725" w:rsidRPr="00924725" w14:paraId="42D8CF91" w14:textId="77777777" w:rsidTr="00AD5A6C">
        <w:tc>
          <w:tcPr>
            <w:tcW w:w="559" w:type="dxa"/>
          </w:tcPr>
          <w:p w14:paraId="41916B6D" w14:textId="147CDB92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1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8" w:type="dxa"/>
          </w:tcPr>
          <w:p w14:paraId="02D31C01" w14:textId="2C9DAF20" w:rsidR="00967B94" w:rsidRPr="00924725" w:rsidRDefault="00967B94" w:rsidP="00E72C44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Стеклопластики</w:t>
            </w:r>
            <w:r w:rsidRPr="00924725"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512" w:type="dxa"/>
          </w:tcPr>
          <w:p w14:paraId="77E5F8F3" w14:textId="36568B8F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А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298" w:type="dxa"/>
          </w:tcPr>
          <w:p w14:paraId="4C8C7106" w14:textId="34E2C979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На основе высокопрочных арамидных волокон обладают высокими прочностными и упругими </w:t>
            </w: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характеристиками, ударной вязкостью, высокой химической стойкостью, высокими теплоизоляционными и диэлектрическими свойствами. </w:t>
            </w:r>
          </w:p>
        </w:tc>
      </w:tr>
      <w:tr w:rsidR="00924725" w:rsidRPr="00924725" w14:paraId="329C5174" w14:textId="77777777" w:rsidTr="00AD5A6C">
        <w:tc>
          <w:tcPr>
            <w:tcW w:w="559" w:type="dxa"/>
          </w:tcPr>
          <w:p w14:paraId="129FC618" w14:textId="150022EB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lastRenderedPageBreak/>
              <w:t>2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8" w:type="dxa"/>
          </w:tcPr>
          <w:p w14:paraId="167F4716" w14:textId="61C1A828" w:rsidR="00967B94" w:rsidRPr="00924725" w:rsidRDefault="00967B94" w:rsidP="00E72C44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Органопластики</w:t>
            </w:r>
            <w:r w:rsidRPr="00924725"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512" w:type="dxa"/>
          </w:tcPr>
          <w:p w14:paraId="2BD6CB98" w14:textId="3134AE83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Б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298" w:type="dxa"/>
          </w:tcPr>
          <w:p w14:paraId="6A4D4D53" w14:textId="42799AEF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Легко поддаются механической обработке, обладают высокой прочностью, устойчивостью к тепловым ударам и знакопеременным нагрузкам, радиопрозрачностью, коррозионной стойкостью. Такие композиты используют в судостроении, авиации, в космической технике, автомобилестроении, при изготовлении некоторых бытовых приборов.</w:t>
            </w:r>
          </w:p>
        </w:tc>
      </w:tr>
      <w:tr w:rsidR="00924725" w:rsidRPr="00924725" w14:paraId="14F4F319" w14:textId="77777777" w:rsidTr="00AD5A6C">
        <w:tc>
          <w:tcPr>
            <w:tcW w:w="559" w:type="dxa"/>
          </w:tcPr>
          <w:p w14:paraId="31EDA2FD" w14:textId="414851A9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3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8" w:type="dxa"/>
          </w:tcPr>
          <w:p w14:paraId="04928135" w14:textId="1AD8CE33" w:rsidR="00967B94" w:rsidRPr="00924725" w:rsidRDefault="00967B94" w:rsidP="00E72C44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Минерал-полимерный композит (МПК)</w:t>
            </w:r>
          </w:p>
        </w:tc>
        <w:tc>
          <w:tcPr>
            <w:tcW w:w="512" w:type="dxa"/>
          </w:tcPr>
          <w:p w14:paraId="037371B3" w14:textId="4D17AEF5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В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298" w:type="dxa"/>
          </w:tcPr>
          <w:p w14:paraId="7EDD9047" w14:textId="2F4F67ED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Материалы, где угольное волокно, нити, ленты равномерно распределяются в различных типах термопластов и реактивных смол. Углепласты лёгкие и тонкие, работают в инертной среде с нагревом до 2 500 °С, не взаимодействуют с кислотами и щелочами. </w:t>
            </w:r>
          </w:p>
        </w:tc>
      </w:tr>
      <w:tr w:rsidR="00924725" w:rsidRPr="00924725" w14:paraId="5F7BB084" w14:textId="77777777" w:rsidTr="00AD5A6C">
        <w:tc>
          <w:tcPr>
            <w:tcW w:w="559" w:type="dxa"/>
          </w:tcPr>
          <w:p w14:paraId="141ED0F0" w14:textId="0E719464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4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8" w:type="dxa"/>
          </w:tcPr>
          <w:p w14:paraId="7D424C45" w14:textId="4B724AB3" w:rsidR="00967B94" w:rsidRPr="00924725" w:rsidRDefault="00967B94" w:rsidP="00E72C44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24725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Углепласты</w:t>
            </w:r>
            <w:r w:rsidRPr="00924725"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512" w:type="dxa"/>
          </w:tcPr>
          <w:p w14:paraId="7374DF09" w14:textId="209FBEE7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Г</w:t>
            </w:r>
            <w:r w:rsidR="000806E0" w:rsidRPr="00924725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298" w:type="dxa"/>
          </w:tcPr>
          <w:p w14:paraId="659D52BB" w14:textId="3510FD44" w:rsidR="00967B94" w:rsidRPr="00924725" w:rsidRDefault="00967B94" w:rsidP="00E72C4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Состоит из полимерного связующего на основе реакционно-отверждаемых смол, высокопрочного минерального наполнителя группы твердокаменных пород (базальт, гранит, кварц и пр.), а также специальных модифицирующих ингредиентов, позволяющих менять реологические свойства и эксплуатационные характеристики материалов. МПК применяют для производства деталей станков и технологического оборудования различного назначения. </w:t>
            </w:r>
          </w:p>
        </w:tc>
      </w:tr>
    </w:tbl>
    <w:p w14:paraId="35C50B66" w14:textId="77777777" w:rsidR="004F2172" w:rsidRPr="00924725" w:rsidRDefault="004F2172" w:rsidP="000806E0">
      <w:pPr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924725" w:rsidRPr="00924725" w14:paraId="0C2CE494" w14:textId="77777777" w:rsidTr="00B4402C">
        <w:tc>
          <w:tcPr>
            <w:tcW w:w="2137" w:type="dxa"/>
          </w:tcPr>
          <w:p w14:paraId="63531E38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06BB4634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5980F608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436B7323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924725" w:rsidRPr="00924725" w14:paraId="0A5D9612" w14:textId="77777777" w:rsidTr="00B4402C">
        <w:tc>
          <w:tcPr>
            <w:tcW w:w="2137" w:type="dxa"/>
          </w:tcPr>
          <w:p w14:paraId="3149B398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737BA00A" w14:textId="4432288D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138" w:type="dxa"/>
          </w:tcPr>
          <w:p w14:paraId="68B786F5" w14:textId="77777777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63C1516C" w14:textId="6F13D1A4" w:rsidR="004F2172" w:rsidRPr="00924725" w:rsidRDefault="004F2172" w:rsidP="000806E0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24725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</w:tr>
    </w:tbl>
    <w:p w14:paraId="4352F15A" w14:textId="03DBB367" w:rsidR="004F2172" w:rsidRPr="00924725" w:rsidRDefault="004F2172" w:rsidP="000806E0">
      <w:pPr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3E9358DE" w14:textId="6BC5F6F7" w:rsidR="004F2172" w:rsidRPr="00924725" w:rsidRDefault="004F2172" w:rsidP="00E72C44">
      <w:pPr>
        <w:ind w:firstLine="0"/>
        <w:rPr>
          <w:rFonts w:cs="Times New Roman"/>
          <w:color w:val="000000" w:themeColor="text1"/>
          <w:szCs w:val="28"/>
        </w:rPr>
      </w:pPr>
    </w:p>
    <w:p w14:paraId="24A042D7" w14:textId="77777777" w:rsidR="0012542C" w:rsidRPr="00924725" w:rsidRDefault="0012542C" w:rsidP="00E72C44">
      <w:pPr>
        <w:ind w:firstLine="0"/>
        <w:rPr>
          <w:rFonts w:cs="Times New Roman"/>
          <w:color w:val="000000" w:themeColor="text1"/>
          <w:szCs w:val="28"/>
        </w:rPr>
      </w:pPr>
    </w:p>
    <w:p w14:paraId="2AB27E1A" w14:textId="59876F96" w:rsidR="00874B3E" w:rsidRPr="00924725" w:rsidRDefault="00874B3E" w:rsidP="0012542C">
      <w:pPr>
        <w:pStyle w:val="4"/>
        <w:spacing w:after="0"/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14:paraId="04D42E9F" w14:textId="77777777" w:rsidR="00CC4C6B" w:rsidRPr="00924725" w:rsidRDefault="00CC4C6B" w:rsidP="00E72C44">
      <w:pPr>
        <w:ind w:firstLine="0"/>
        <w:jc w:val="left"/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</w:pPr>
      <w:bookmarkStart w:id="4" w:name="_Hlk192249198"/>
    </w:p>
    <w:p w14:paraId="5198B80E" w14:textId="6CD364F0" w:rsidR="00CC4C6B" w:rsidRPr="00924725" w:rsidRDefault="00CC4C6B" w:rsidP="0012542C">
      <w:pPr>
        <w:ind w:firstLine="708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Установите правильную последовательность. </w:t>
      </w:r>
    </w:p>
    <w:p w14:paraId="6AD9D14B" w14:textId="77777777" w:rsidR="00CC4C6B" w:rsidRPr="00924725" w:rsidRDefault="00CC4C6B" w:rsidP="0012542C">
      <w:pPr>
        <w:ind w:firstLine="708"/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Запишите правильную последовательность цифр слева направо</w:t>
      </w:r>
      <w:bookmarkEnd w:id="4"/>
      <w:r w:rsidRPr="00924725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3BD0BABD" w14:textId="77777777" w:rsidR="00CC4C6B" w:rsidRPr="00924725" w:rsidRDefault="00CC4C6B" w:rsidP="00E72C44">
      <w:pPr>
        <w:rPr>
          <w:rFonts w:cs="Times New Roman"/>
          <w:color w:val="000000" w:themeColor="text1"/>
          <w:szCs w:val="28"/>
        </w:rPr>
      </w:pPr>
    </w:p>
    <w:p w14:paraId="0ACD446D" w14:textId="0C8459DA" w:rsidR="00D06D5E" w:rsidRPr="00924725" w:rsidRDefault="00CC4C6B" w:rsidP="0012542C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Последовательность ввода композита в машиностроении</w:t>
      </w:r>
      <w:r w:rsidR="00B20F44" w:rsidRPr="00924725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3F96DC7A" w14:textId="2F537044" w:rsidR="00B20F44" w:rsidRPr="00924725" w:rsidRDefault="0012542C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А)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4725">
        <w:rPr>
          <w:color w:val="000000" w:themeColor="text1"/>
          <w:sz w:val="28"/>
          <w:szCs w:val="28"/>
          <w:shd w:val="clear" w:color="auto" w:fill="FFFFFF"/>
        </w:rPr>
        <w:t>в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ыдержка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> для затвердевания жидкой фазы в условиях наложения внешних воздействий либо без них. </w:t>
      </w:r>
    </w:p>
    <w:p w14:paraId="4A6BA445" w14:textId="2ECAC835" w:rsidR="00B20F44" w:rsidRPr="00924725" w:rsidRDefault="0012542C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lastRenderedPageBreak/>
        <w:t>Б)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п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одготовка компонентов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>. Калибровка, очистка, плакирование поверхности, придание армирующей конструкции необходимой формы и конфигурации.</w:t>
      </w:r>
    </w:p>
    <w:p w14:paraId="1B4134B0" w14:textId="2EA59F2C" w:rsidR="00B20F44" w:rsidRPr="00924725" w:rsidRDefault="0012542C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В)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в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ыемка из формы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>. </w:t>
      </w:r>
    </w:p>
    <w:p w14:paraId="125089B9" w14:textId="5B86534A" w:rsidR="00B20F44" w:rsidRPr="00924725" w:rsidRDefault="0012542C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Г)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т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ермическая и механическая обработка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> композиционного материала.</w:t>
      </w:r>
    </w:p>
    <w:p w14:paraId="7511B494" w14:textId="75F69D57" w:rsidR="00B20F44" w:rsidRPr="00924725" w:rsidRDefault="0012542C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Д)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с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борка и размещение в полости формы арматуры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> или ввод армирующих элементов в расплав.</w:t>
      </w:r>
    </w:p>
    <w:p w14:paraId="26DD86AD" w14:textId="23EBE7AC" w:rsidR="00B20F44" w:rsidRPr="00924725" w:rsidRDefault="0012542C" w:rsidP="00E72C44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 xml:space="preserve">Е) </w:t>
      </w: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з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аливка матричным расплавом и пропитка</w:t>
      </w:r>
      <w:r w:rsidR="00B20F44" w:rsidRPr="00924725">
        <w:rPr>
          <w:color w:val="000000" w:themeColor="text1"/>
          <w:sz w:val="28"/>
          <w:szCs w:val="28"/>
          <w:shd w:val="clear" w:color="auto" w:fill="FFFFFF"/>
        </w:rPr>
        <w:t>. Связующее наносят на поверхность армирующего материала и заполняют им объём между волокнами.</w:t>
      </w:r>
    </w:p>
    <w:p w14:paraId="1E0EAB05" w14:textId="2897C5E0" w:rsidR="00D06D5E" w:rsidRPr="00924725" w:rsidRDefault="00CC4C6B" w:rsidP="0012542C">
      <w:pPr>
        <w:pStyle w:val="af2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924725">
        <w:rPr>
          <w:color w:val="000000" w:themeColor="text1"/>
          <w:sz w:val="28"/>
          <w:szCs w:val="28"/>
        </w:rPr>
        <w:t xml:space="preserve">Правильный ответ: </w:t>
      </w:r>
      <w:r w:rsidR="0012542C" w:rsidRPr="00924725">
        <w:rPr>
          <w:color w:val="000000" w:themeColor="text1"/>
          <w:sz w:val="28"/>
          <w:szCs w:val="28"/>
        </w:rPr>
        <w:t>Б, Д, Е, А, В, Г.</w:t>
      </w:r>
    </w:p>
    <w:p w14:paraId="4E97CC43" w14:textId="19C18345" w:rsidR="00CC4C6B" w:rsidRPr="00924725" w:rsidRDefault="00CC4C6B" w:rsidP="0012542C">
      <w:pPr>
        <w:ind w:firstLine="426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69EC505A" w14:textId="3F50ADE8" w:rsidR="00702CAE" w:rsidRPr="00924725" w:rsidRDefault="00702CAE" w:rsidP="00E72C44">
      <w:pPr>
        <w:rPr>
          <w:rFonts w:cs="Times New Roman"/>
          <w:color w:val="000000" w:themeColor="text1"/>
          <w:szCs w:val="28"/>
        </w:rPr>
      </w:pPr>
    </w:p>
    <w:p w14:paraId="152C6BE2" w14:textId="0F9A048E" w:rsidR="00D1561E" w:rsidRPr="00924725" w:rsidRDefault="00CC4C6B" w:rsidP="0012542C">
      <w:pPr>
        <w:pStyle w:val="af2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0D2B4C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Последовательность получения волокон из композита</w:t>
      </w:r>
      <w:r w:rsidR="000D2B4C" w:rsidRPr="00924725">
        <w:rPr>
          <w:color w:val="000000" w:themeColor="text1"/>
          <w:sz w:val="28"/>
          <w:szCs w:val="28"/>
          <w:shd w:val="clear" w:color="auto" w:fill="FFFFFF"/>
        </w:rPr>
        <w:t> включает следующие этапы:</w:t>
      </w:r>
    </w:p>
    <w:p w14:paraId="63425490" w14:textId="61EDF7FF" w:rsidR="000D2B4C" w:rsidRPr="00924725" w:rsidRDefault="0012542C" w:rsidP="0012542C">
      <w:pPr>
        <w:pStyle w:val="af2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А) у</w:t>
      </w:r>
      <w:r w:rsidR="000D2B4C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даление растворителя и сушка армирующего волокнистого полуфабриката</w:t>
      </w:r>
      <w:r w:rsidR="000D2B4C" w:rsidRPr="0092472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BD3E195" w14:textId="3C3189E3" w:rsidR="000D2B4C" w:rsidRPr="00924725" w:rsidRDefault="0012542C" w:rsidP="0012542C">
      <w:pPr>
        <w:pStyle w:val="af2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Б) с</w:t>
      </w:r>
      <w:r w:rsidR="000D2B4C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борка заготовки</w:t>
      </w:r>
      <w:r w:rsidR="000D2B4C" w:rsidRPr="00924725">
        <w:rPr>
          <w:color w:val="000000" w:themeColor="text1"/>
          <w:sz w:val="28"/>
          <w:szCs w:val="28"/>
          <w:shd w:val="clear" w:color="auto" w:fill="FFFFFF"/>
        </w:rPr>
        <w:t> послойной выкладкой, намоткой, протяжкой или другими методами.</w:t>
      </w:r>
    </w:p>
    <w:p w14:paraId="0A9554CF" w14:textId="49E8E77C" w:rsidR="000D2B4C" w:rsidRPr="00924725" w:rsidRDefault="0012542C" w:rsidP="0012542C">
      <w:pPr>
        <w:pStyle w:val="af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В) п</w:t>
      </w:r>
      <w:r w:rsidR="000D2B4C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одготовка волокнистого наполнителя и полимерного связующего</w:t>
      </w:r>
      <w:r w:rsidR="000D2B4C" w:rsidRPr="00924725">
        <w:rPr>
          <w:color w:val="000000" w:themeColor="text1"/>
          <w:sz w:val="28"/>
          <w:szCs w:val="28"/>
          <w:shd w:val="clear" w:color="auto" w:fill="FFFFFF"/>
        </w:rPr>
        <w:t>. В случае «сухой» намотки используются препреги. </w:t>
      </w:r>
    </w:p>
    <w:p w14:paraId="49CC951B" w14:textId="201426B5" w:rsidR="000D2B4C" w:rsidRPr="00924725" w:rsidRDefault="0012542C" w:rsidP="0012542C">
      <w:pPr>
        <w:pStyle w:val="af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Г) о</w:t>
      </w:r>
      <w:r w:rsidR="000D2B4C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тверждение связующего</w:t>
      </w:r>
      <w:r w:rsidR="000D2B4C" w:rsidRPr="00924725">
        <w:rPr>
          <w:color w:val="000000" w:themeColor="text1"/>
          <w:sz w:val="28"/>
          <w:szCs w:val="28"/>
          <w:shd w:val="clear" w:color="auto" w:fill="FFFFFF"/>
        </w:rPr>
        <w:t> (при повышенной или комнатной температуре).</w:t>
      </w:r>
    </w:p>
    <w:p w14:paraId="658BB75D" w14:textId="4D8A37F3" w:rsidR="000D2B4C" w:rsidRPr="00924725" w:rsidRDefault="0012542C" w:rsidP="0012542C">
      <w:pPr>
        <w:pStyle w:val="af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Д) с</w:t>
      </w:r>
      <w:r w:rsidR="000D2B4C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ъём изделия с оправки</w:t>
      </w:r>
      <w:r w:rsidR="000D2B4C" w:rsidRPr="0092472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9D15AAB" w14:textId="265B6E0D" w:rsidR="000D2B4C" w:rsidRPr="00924725" w:rsidRDefault="0012542C" w:rsidP="0012542C">
      <w:pPr>
        <w:pStyle w:val="af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Е) п</w:t>
      </w:r>
      <w:r w:rsidR="000D2B4C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ропитка</w:t>
      </w:r>
      <w:r w:rsidR="000D2B4C" w:rsidRPr="00924725">
        <w:rPr>
          <w:color w:val="000000" w:themeColor="text1"/>
          <w:sz w:val="28"/>
          <w:szCs w:val="28"/>
          <w:shd w:val="clear" w:color="auto" w:fill="FFFFFF"/>
        </w:rPr>
        <w:t> армирующего волокнистого наполнителя компонентами матрицы в виде раствора, эмульсии или расплава олигомера. </w:t>
      </w:r>
    </w:p>
    <w:p w14:paraId="45C5D0CF" w14:textId="424A96BC" w:rsidR="000D2B4C" w:rsidRPr="00924725" w:rsidRDefault="0012542C" w:rsidP="0012542C">
      <w:pPr>
        <w:pStyle w:val="af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Ж) ф</w:t>
      </w:r>
      <w:r w:rsidR="000D2B4C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иксация материала или изделия</w:t>
      </w:r>
      <w:r w:rsidR="000D2B4C" w:rsidRPr="00924725">
        <w:rPr>
          <w:color w:val="000000" w:themeColor="text1"/>
          <w:sz w:val="28"/>
          <w:szCs w:val="28"/>
          <w:shd w:val="clear" w:color="auto" w:fill="FFFFFF"/>
        </w:rPr>
        <w:t> путём выдерживания при температуре выше температуры стеклования, но ниже температуры плавления с последующим охлаждением.</w:t>
      </w:r>
    </w:p>
    <w:p w14:paraId="72487D92" w14:textId="34208930" w:rsidR="000D2B4C" w:rsidRPr="00924725" w:rsidRDefault="0012542C" w:rsidP="0012542C">
      <w:pPr>
        <w:pStyle w:val="af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З) ф</w:t>
      </w:r>
      <w:r w:rsidR="000D2B4C" w:rsidRPr="00924725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ормование материала или изделия</w:t>
      </w:r>
      <w:r w:rsidR="000D2B4C" w:rsidRPr="00924725">
        <w:rPr>
          <w:color w:val="000000" w:themeColor="text1"/>
          <w:sz w:val="28"/>
          <w:szCs w:val="28"/>
          <w:shd w:val="clear" w:color="auto" w:fill="FFFFFF"/>
        </w:rPr>
        <w:t> путём экструзии, литья, прессования или другими методами с последующим охлаждением (кристаллизацией).</w:t>
      </w:r>
    </w:p>
    <w:p w14:paraId="22AD7A14" w14:textId="1A1259BA" w:rsidR="00CC4C6B" w:rsidRPr="00924725" w:rsidRDefault="00CC4C6B" w:rsidP="0012542C">
      <w:pPr>
        <w:pStyle w:val="af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24725">
        <w:rPr>
          <w:color w:val="000000" w:themeColor="text1"/>
          <w:sz w:val="28"/>
          <w:szCs w:val="28"/>
        </w:rPr>
        <w:t xml:space="preserve">Правильный ответ: </w:t>
      </w:r>
      <w:r w:rsidR="0012542C" w:rsidRPr="00924725">
        <w:rPr>
          <w:color w:val="000000" w:themeColor="text1"/>
          <w:sz w:val="28"/>
          <w:szCs w:val="28"/>
        </w:rPr>
        <w:t>В, Е, З, А, Ж, Б, Г, Д.</w:t>
      </w:r>
    </w:p>
    <w:p w14:paraId="74311778" w14:textId="6357C8D8" w:rsidR="00CC4C6B" w:rsidRPr="00924725" w:rsidRDefault="00CC4C6B" w:rsidP="0012542C">
      <w:pPr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</w:t>
      </w:r>
      <w:r w:rsidR="0012542C" w:rsidRPr="00924725">
        <w:rPr>
          <w:rFonts w:cs="Times New Roman"/>
          <w:color w:val="000000" w:themeColor="text1"/>
          <w:szCs w:val="28"/>
        </w:rPr>
        <w:t xml:space="preserve"> </w:t>
      </w:r>
      <w:r w:rsidRPr="00924725">
        <w:rPr>
          <w:rFonts w:cs="Times New Roman"/>
          <w:color w:val="000000" w:themeColor="text1"/>
          <w:szCs w:val="28"/>
        </w:rPr>
        <w:t>ОПК-1</w:t>
      </w:r>
    </w:p>
    <w:p w14:paraId="3DFD706C" w14:textId="2A25DC5D" w:rsidR="000538A5" w:rsidRPr="00924725" w:rsidRDefault="000538A5" w:rsidP="00CA7ADE">
      <w:pPr>
        <w:pStyle w:val="af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983B34E" w14:textId="77777777" w:rsidR="00CA7ADE" w:rsidRPr="00924725" w:rsidRDefault="00CA7ADE" w:rsidP="00CA7ADE">
      <w:pPr>
        <w:pStyle w:val="af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9BB3300" w14:textId="77777777" w:rsidR="00CA7ADE" w:rsidRPr="00924725" w:rsidRDefault="00CA7ADE" w:rsidP="00CA7ADE">
      <w:pPr>
        <w:pStyle w:val="3"/>
        <w:spacing w:after="0"/>
        <w:rPr>
          <w:color w:val="000000" w:themeColor="text1"/>
        </w:rPr>
      </w:pPr>
      <w:r w:rsidRPr="00924725">
        <w:rPr>
          <w:color w:val="000000" w:themeColor="text1"/>
        </w:rPr>
        <w:t>Задания открытого типа</w:t>
      </w:r>
    </w:p>
    <w:p w14:paraId="11DE8016" w14:textId="77777777" w:rsidR="00CA7ADE" w:rsidRPr="00924725" w:rsidRDefault="00CA7ADE" w:rsidP="00CA7ADE">
      <w:pPr>
        <w:pStyle w:val="4"/>
        <w:spacing w:after="0"/>
        <w:ind w:firstLine="360"/>
        <w:rPr>
          <w:rFonts w:cs="Times New Roman"/>
          <w:color w:val="000000" w:themeColor="text1"/>
          <w:szCs w:val="28"/>
        </w:rPr>
      </w:pPr>
    </w:p>
    <w:p w14:paraId="7E5E38C1" w14:textId="340A8008" w:rsidR="00CA7ADE" w:rsidRPr="00924725" w:rsidRDefault="00874B3E" w:rsidP="00CA7ADE">
      <w:pPr>
        <w:pStyle w:val="4"/>
        <w:spacing w:after="0"/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Задания открытого типа на дополнение</w:t>
      </w:r>
    </w:p>
    <w:p w14:paraId="1C7F2A52" w14:textId="77777777" w:rsidR="00CA7ADE" w:rsidRPr="00924725" w:rsidRDefault="00CA7ADE" w:rsidP="00CA7ADE">
      <w:pPr>
        <w:pStyle w:val="4"/>
        <w:tabs>
          <w:tab w:val="left" w:pos="6180"/>
        </w:tabs>
        <w:spacing w:after="0"/>
        <w:ind w:firstLine="0"/>
        <w:rPr>
          <w:rFonts w:cs="Times New Roman"/>
          <w:color w:val="000000" w:themeColor="text1"/>
          <w:szCs w:val="28"/>
        </w:rPr>
      </w:pPr>
    </w:p>
    <w:p w14:paraId="4F721CCB" w14:textId="77777777" w:rsidR="00CA7ADE" w:rsidRPr="00924725" w:rsidRDefault="00CA7ADE" w:rsidP="00CA7ADE">
      <w:pPr>
        <w:ind w:firstLine="360"/>
        <w:rPr>
          <w:i/>
          <w:color w:val="000000" w:themeColor="text1"/>
        </w:rPr>
      </w:pPr>
      <w:r w:rsidRPr="00924725">
        <w:rPr>
          <w:i/>
          <w:color w:val="000000" w:themeColor="text1"/>
        </w:rPr>
        <w:t xml:space="preserve">Напишите пропущенное слово (словосочетание). </w:t>
      </w:r>
    </w:p>
    <w:p w14:paraId="40D7E245" w14:textId="77777777" w:rsidR="00CA7ADE" w:rsidRPr="00924725" w:rsidRDefault="00CA7ADE" w:rsidP="00CA7ADE">
      <w:pPr>
        <w:pStyle w:val="4"/>
        <w:tabs>
          <w:tab w:val="left" w:pos="6180"/>
        </w:tabs>
        <w:spacing w:after="0"/>
        <w:ind w:firstLine="0"/>
        <w:rPr>
          <w:rFonts w:cs="Times New Roman"/>
          <w:color w:val="000000" w:themeColor="text1"/>
          <w:szCs w:val="28"/>
        </w:rPr>
      </w:pPr>
    </w:p>
    <w:p w14:paraId="280EFE37" w14:textId="6F4B0F5A" w:rsidR="003B3A4E" w:rsidRPr="00924725" w:rsidRDefault="00060F18" w:rsidP="00CA7ADE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1. </w:t>
      </w:r>
      <w:r w:rsidR="00F378D3" w:rsidRPr="00924725">
        <w:rPr>
          <w:rFonts w:cs="Times New Roman"/>
          <w:color w:val="000000" w:themeColor="text1"/>
          <w:szCs w:val="28"/>
          <w:shd w:val="clear" w:color="auto" w:fill="FFFFFF"/>
        </w:rPr>
        <w:t>Существует два основных типа стеклянных волокон: </w:t>
      </w:r>
      <w:r w:rsidR="00A85FF0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____ </w:t>
      </w:r>
      <w:r w:rsidR="00F378D3" w:rsidRPr="00924725">
        <w:rPr>
          <w:rFonts w:cs="Times New Roman"/>
          <w:color w:val="000000" w:themeColor="text1"/>
          <w:szCs w:val="28"/>
          <w:shd w:val="clear" w:color="auto" w:fill="FFFFFF"/>
        </w:rPr>
        <w:t>и </w:t>
      </w:r>
      <w:r w:rsidR="00A85FF0" w:rsidRPr="00924725">
        <w:rPr>
          <w:rFonts w:cs="Times New Roman"/>
          <w:color w:val="000000" w:themeColor="text1"/>
          <w:szCs w:val="28"/>
          <w:shd w:val="clear" w:color="auto" w:fill="FFFFFF"/>
        </w:rPr>
        <w:t>____</w:t>
      </w:r>
      <w:r w:rsidR="00F378D3" w:rsidRPr="00924725">
        <w:rPr>
          <w:rFonts w:cs="Times New Roman"/>
          <w:color w:val="000000" w:themeColor="text1"/>
          <w:szCs w:val="28"/>
          <w:shd w:val="clear" w:color="auto" w:fill="FFFFFF"/>
        </w:rPr>
        <w:t>. Первое обычно имеет больший диаметр (от 3 до 100 микрон) и длину (до десятков километров). Второе стекловолокно обладает диаметром от 0,1 до 20 микрометров и длиной от 10 до 500 миллиметров.</w:t>
      </w:r>
    </w:p>
    <w:p w14:paraId="6123ABDD" w14:textId="44BD1078" w:rsidR="003B3A4E" w:rsidRPr="00924725" w:rsidRDefault="00A85FF0" w:rsidP="00D23936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</w:rPr>
        <w:t>Правильный ответ</w:t>
      </w:r>
      <w:r w:rsidR="003B3A4E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r w:rsidR="00F378D3" w:rsidRPr="00924725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непрерывное</w:t>
      </w:r>
      <w:r w:rsidR="00F378D3" w:rsidRPr="00924725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 </w:t>
      </w:r>
      <w:r w:rsidR="00F378D3" w:rsidRPr="00924725">
        <w:rPr>
          <w:rFonts w:cs="Times New Roman"/>
          <w:color w:val="000000" w:themeColor="text1"/>
          <w:szCs w:val="28"/>
          <w:shd w:val="clear" w:color="auto" w:fill="FFFFFF"/>
        </w:rPr>
        <w:t>и</w:t>
      </w:r>
      <w:r w:rsidR="00F378D3" w:rsidRPr="00924725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 </w:t>
      </w:r>
      <w:r w:rsidR="00F378D3" w:rsidRPr="00924725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шпательное</w:t>
      </w:r>
    </w:p>
    <w:p w14:paraId="22D56D49" w14:textId="469A4C3F" w:rsidR="00A85FF0" w:rsidRPr="00924725" w:rsidRDefault="00A85FF0" w:rsidP="00D23936">
      <w:pPr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lastRenderedPageBreak/>
        <w:t>Компетенции (индикаторы): ОПК-1</w:t>
      </w:r>
    </w:p>
    <w:p w14:paraId="01726326" w14:textId="77777777" w:rsidR="003B3A4E" w:rsidRPr="00924725" w:rsidRDefault="003B3A4E" w:rsidP="00E72C44">
      <w:pPr>
        <w:rPr>
          <w:rFonts w:cs="Times New Roman"/>
          <w:color w:val="000000" w:themeColor="text1"/>
          <w:szCs w:val="28"/>
        </w:rPr>
      </w:pPr>
    </w:p>
    <w:p w14:paraId="22F243B4" w14:textId="7880B5D8" w:rsidR="00B417C9" w:rsidRPr="00924725" w:rsidRDefault="00A85FF0" w:rsidP="00D23936">
      <w:pPr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2. </w:t>
      </w:r>
      <w:r w:rsidR="00F378D3" w:rsidRPr="00924725">
        <w:rPr>
          <w:rFonts w:cs="Times New Roman"/>
          <w:color w:val="000000" w:themeColor="text1"/>
          <w:szCs w:val="28"/>
          <w:shd w:val="clear" w:color="auto" w:fill="FFFFFF"/>
        </w:rPr>
        <w:t>Основное свойство волокон в композитах — </w:t>
      </w:r>
      <w:r w:rsidRPr="00924725">
        <w:rPr>
          <w:rFonts w:cs="Times New Roman"/>
          <w:color w:val="000000" w:themeColor="text1"/>
          <w:szCs w:val="28"/>
          <w:shd w:val="clear" w:color="auto" w:fill="FFFFFF"/>
        </w:rPr>
        <w:t>____</w:t>
      </w:r>
      <w:r w:rsidR="00F378D3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331428" w:rsidRPr="00924725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="00F378D3" w:rsidRPr="00924725">
        <w:rPr>
          <w:rFonts w:cs="Times New Roman"/>
          <w:color w:val="000000" w:themeColor="text1"/>
          <w:szCs w:val="28"/>
          <w:shd w:val="clear" w:color="auto" w:fill="FFFFFF"/>
        </w:rPr>
        <w:t>ни определяют основные механические свойства материала: прочность, деформативность, жёсткость. </w:t>
      </w:r>
    </w:p>
    <w:p w14:paraId="187B498D" w14:textId="338E0081" w:rsidR="00A85FF0" w:rsidRPr="00924725" w:rsidRDefault="00A85FF0" w:rsidP="00D23936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</w:rPr>
        <w:t>Правильный ответ</w:t>
      </w:r>
      <w:r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r w:rsidRPr="00924725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восприятие механических напряжений.</w:t>
      </w:r>
    </w:p>
    <w:p w14:paraId="4CC1579A" w14:textId="510799F8" w:rsidR="00A85FF0" w:rsidRPr="00924725" w:rsidRDefault="00A85FF0" w:rsidP="00D23936">
      <w:pPr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19BED52D" w14:textId="4904D00D" w:rsidR="000538A5" w:rsidRPr="00924725" w:rsidRDefault="000538A5" w:rsidP="00E72C44">
      <w:pPr>
        <w:ind w:firstLine="0"/>
        <w:rPr>
          <w:rStyle w:val="af3"/>
          <w:rFonts w:cs="Times New Roman"/>
          <w:color w:val="000000" w:themeColor="text1"/>
          <w:szCs w:val="28"/>
          <w:shd w:val="clear" w:color="auto" w:fill="FFFFFF"/>
        </w:rPr>
      </w:pPr>
    </w:p>
    <w:p w14:paraId="58AE5F1C" w14:textId="4DC04215" w:rsidR="000538A5" w:rsidRPr="00924725" w:rsidRDefault="00430965" w:rsidP="003B0755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>3.</w:t>
      </w:r>
      <w:r w:rsidR="000538A5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Одно из преимуществ композитного материала высокая жёсткость и прочность при небольшом весе. Это позволяет снизить </w:t>
      </w:r>
      <w:r w:rsidR="00F15AB3" w:rsidRPr="00924725">
        <w:rPr>
          <w:rFonts w:cs="Times New Roman"/>
          <w:color w:val="000000" w:themeColor="text1"/>
          <w:szCs w:val="28"/>
          <w:shd w:val="clear" w:color="auto" w:fill="FFFFFF"/>
        </w:rPr>
        <w:t>____</w:t>
      </w:r>
      <w:r w:rsidR="000538A5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 конструкции при сохранении её прочности.</w:t>
      </w:r>
    </w:p>
    <w:p w14:paraId="78F36952" w14:textId="2CC12CF7" w:rsidR="00430965" w:rsidRPr="00924725" w:rsidRDefault="00430965" w:rsidP="003B0755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</w:rPr>
        <w:t>Правильный ответ</w:t>
      </w:r>
      <w:r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r w:rsidRPr="00924725">
        <w:rPr>
          <w:rFonts w:cs="Times New Roman"/>
          <w:color w:val="000000" w:themeColor="text1"/>
          <w:szCs w:val="28"/>
        </w:rPr>
        <w:t>массу</w:t>
      </w:r>
    </w:p>
    <w:p w14:paraId="2D1C6973" w14:textId="3DEF1CA7" w:rsidR="00430965" w:rsidRPr="00924725" w:rsidRDefault="00430965" w:rsidP="003B0755">
      <w:pPr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2113455A" w14:textId="77777777" w:rsidR="003B0755" w:rsidRPr="00924725" w:rsidRDefault="003B0755" w:rsidP="00E72C44">
      <w:pPr>
        <w:pStyle w:val="4"/>
        <w:ind w:firstLine="0"/>
        <w:rPr>
          <w:rFonts w:cs="Times New Roman"/>
          <w:color w:val="000000" w:themeColor="text1"/>
          <w:szCs w:val="28"/>
        </w:rPr>
      </w:pPr>
    </w:p>
    <w:p w14:paraId="1B31A1F9" w14:textId="075B1D89" w:rsidR="00874B3E" w:rsidRPr="00924725" w:rsidRDefault="00874B3E" w:rsidP="003B0755">
      <w:pPr>
        <w:pStyle w:val="4"/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Задания открытого типа с кратким свободным ответом</w:t>
      </w:r>
    </w:p>
    <w:p w14:paraId="11E081F1" w14:textId="77777777" w:rsidR="003B0755" w:rsidRPr="00924725" w:rsidRDefault="003B0755" w:rsidP="003B0755">
      <w:pPr>
        <w:ind w:firstLine="360"/>
        <w:rPr>
          <w:i/>
          <w:color w:val="000000" w:themeColor="text1"/>
        </w:rPr>
      </w:pPr>
      <w:r w:rsidRPr="00924725">
        <w:rPr>
          <w:i/>
          <w:color w:val="000000" w:themeColor="text1"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4D88BDA7" w14:textId="77777777" w:rsidR="003B0755" w:rsidRPr="00924725" w:rsidRDefault="003B0755" w:rsidP="003B0755">
      <w:pPr>
        <w:rPr>
          <w:color w:val="000000" w:themeColor="text1"/>
        </w:rPr>
      </w:pPr>
    </w:p>
    <w:p w14:paraId="6A571E8B" w14:textId="3983382E" w:rsidR="00234FE3" w:rsidRPr="00924725" w:rsidRDefault="00976410" w:rsidP="003B0755">
      <w:pPr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>1.</w:t>
      </w:r>
      <w:r w:rsidR="00234FE3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Охарактеризуйте </w:t>
      </w:r>
      <w:r w:rsidR="00B20F44" w:rsidRPr="00924725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технологию получения композиционных материалов твердофазным способом</w:t>
      </w:r>
      <w:r w:rsidR="00B20F44" w:rsidRPr="00924725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:</w:t>
      </w:r>
    </w:p>
    <w:p w14:paraId="122476C2" w14:textId="0EB885B8" w:rsidR="00234FE3" w:rsidRPr="00924725" w:rsidRDefault="00976410" w:rsidP="003B0755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>Правильный о</w:t>
      </w:r>
      <w:r w:rsidR="00B417C9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твет: </w:t>
      </w:r>
      <w:r w:rsidR="00B20F44" w:rsidRPr="00924725">
        <w:rPr>
          <w:rFonts w:cs="Times New Roman"/>
          <w:color w:val="000000" w:themeColor="text1"/>
          <w:szCs w:val="28"/>
          <w:shd w:val="clear" w:color="auto" w:fill="FFFFFF"/>
        </w:rPr>
        <w:t>заключаются в предварительном совмещении (объединении) армирующих элементов и матрицы и их последующем компактировании в изделие с помощью горячего прессования, ковки, прокатки, диффузионной сварки, экструзии и других методов. </w:t>
      </w:r>
    </w:p>
    <w:p w14:paraId="7FBEA887" w14:textId="177B8DA0" w:rsidR="00976410" w:rsidRPr="00924725" w:rsidRDefault="00976410" w:rsidP="003B0755">
      <w:pPr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415FCED4" w14:textId="77777777" w:rsidR="004E079C" w:rsidRPr="00924725" w:rsidRDefault="004E079C" w:rsidP="00E72C44">
      <w:pPr>
        <w:rPr>
          <w:rFonts w:cs="Times New Roman"/>
          <w:color w:val="000000" w:themeColor="text1"/>
          <w:szCs w:val="28"/>
          <w:shd w:val="clear" w:color="auto" w:fill="FFFFFF"/>
        </w:rPr>
      </w:pPr>
    </w:p>
    <w:p w14:paraId="1B720C44" w14:textId="2D0C7863" w:rsidR="00B61027" w:rsidRPr="00924725" w:rsidRDefault="00976410" w:rsidP="003B0755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>2. К</w:t>
      </w:r>
      <w:r w:rsidR="00B20F44" w:rsidRPr="00924725">
        <w:rPr>
          <w:rFonts w:cs="Times New Roman"/>
          <w:color w:val="000000" w:themeColor="text1"/>
          <w:szCs w:val="28"/>
          <w:shd w:val="clear" w:color="auto" w:fill="FFFFFF"/>
        </w:rPr>
        <w:t>акие требования предъявляются к полимерным матрицам?</w:t>
      </w:r>
    </w:p>
    <w:p w14:paraId="0E7958A4" w14:textId="2EDA027B" w:rsidR="00B20F44" w:rsidRPr="00924725" w:rsidRDefault="00976410" w:rsidP="003B0755">
      <w:pPr>
        <w:pStyle w:val="futurismarkdown-paragraph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24725">
        <w:rPr>
          <w:color w:val="000000" w:themeColor="text1"/>
          <w:sz w:val="28"/>
          <w:szCs w:val="28"/>
          <w:shd w:val="clear" w:color="auto" w:fill="FFFFFF"/>
        </w:rPr>
        <w:t>Правильный о</w:t>
      </w:r>
      <w:r w:rsidR="00B417C9" w:rsidRPr="00924725">
        <w:rPr>
          <w:color w:val="000000" w:themeColor="text1"/>
          <w:sz w:val="28"/>
          <w:szCs w:val="28"/>
          <w:shd w:val="clear" w:color="auto" w:fill="FFFFFF"/>
        </w:rPr>
        <w:t xml:space="preserve">твет: 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</w:rPr>
        <w:t>Прочность, жёсткость, теплостойкость</w:t>
      </w:r>
      <w:r w:rsidR="00B20F44" w:rsidRPr="00924725">
        <w:rPr>
          <w:b/>
          <w:bCs/>
          <w:color w:val="000000" w:themeColor="text1"/>
          <w:sz w:val="28"/>
          <w:szCs w:val="28"/>
        </w:rPr>
        <w:t>. </w:t>
      </w:r>
      <w:r w:rsidR="00E4035A" w:rsidRPr="00924725">
        <w:rPr>
          <w:b/>
          <w:bCs/>
          <w:color w:val="000000" w:themeColor="text1"/>
          <w:sz w:val="28"/>
          <w:szCs w:val="28"/>
        </w:rPr>
        <w:t xml:space="preserve"> 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</w:rPr>
        <w:t>Пластичность, вязкость разрушения, ударная вязкость</w:t>
      </w:r>
      <w:r w:rsidR="00B20F44" w:rsidRPr="00924725">
        <w:rPr>
          <w:b/>
          <w:bCs/>
          <w:color w:val="000000" w:themeColor="text1"/>
          <w:sz w:val="28"/>
          <w:szCs w:val="28"/>
        </w:rPr>
        <w:t>. </w:t>
      </w:r>
      <w:r w:rsidR="00E4035A" w:rsidRPr="00924725">
        <w:rPr>
          <w:b/>
          <w:bCs/>
          <w:color w:val="000000" w:themeColor="text1"/>
          <w:sz w:val="28"/>
          <w:szCs w:val="28"/>
        </w:rPr>
        <w:t xml:space="preserve"> </w:t>
      </w:r>
      <w:r w:rsidR="00B20F44" w:rsidRPr="00924725">
        <w:rPr>
          <w:rStyle w:val="af3"/>
          <w:b w:val="0"/>
          <w:bCs w:val="0"/>
          <w:color w:val="000000" w:themeColor="text1"/>
          <w:sz w:val="28"/>
          <w:szCs w:val="28"/>
        </w:rPr>
        <w:t>Перерабатываемость, технологичность связующего</w:t>
      </w:r>
      <w:r w:rsidR="00B20F44" w:rsidRPr="00924725">
        <w:rPr>
          <w:b/>
          <w:bCs/>
          <w:color w:val="000000" w:themeColor="text1"/>
          <w:sz w:val="28"/>
          <w:szCs w:val="28"/>
        </w:rPr>
        <w:t>.</w:t>
      </w:r>
      <w:r w:rsidR="00B20F44" w:rsidRPr="00924725">
        <w:rPr>
          <w:color w:val="000000" w:themeColor="text1"/>
          <w:sz w:val="28"/>
          <w:szCs w:val="28"/>
        </w:rPr>
        <w:t> </w:t>
      </w:r>
      <w:r w:rsidR="00E4035A" w:rsidRPr="00924725">
        <w:rPr>
          <w:color w:val="000000" w:themeColor="text1"/>
          <w:sz w:val="28"/>
          <w:szCs w:val="28"/>
        </w:rPr>
        <w:t xml:space="preserve"> </w:t>
      </w:r>
    </w:p>
    <w:p w14:paraId="3A682A43" w14:textId="72222C76" w:rsidR="00976410" w:rsidRPr="00924725" w:rsidRDefault="00976410" w:rsidP="003B0755">
      <w:pPr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2469D3A7" w14:textId="77777777" w:rsidR="00976410" w:rsidRPr="00924725" w:rsidRDefault="00976410" w:rsidP="00E72C44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27279BF2" w14:textId="310B9542" w:rsidR="00F15AB3" w:rsidRPr="00924725" w:rsidRDefault="00976410" w:rsidP="003B0755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3. </w:t>
      </w:r>
      <w:r w:rsidR="00F15AB3" w:rsidRPr="00924725">
        <w:rPr>
          <w:rFonts w:cs="Times New Roman"/>
          <w:color w:val="000000" w:themeColor="text1"/>
          <w:szCs w:val="28"/>
          <w:shd w:val="clear" w:color="auto" w:fill="FFFFFF"/>
        </w:rPr>
        <w:t>Дать характеристику углеродному волокну</w:t>
      </w:r>
    </w:p>
    <w:p w14:paraId="0950B3C5" w14:textId="3720F356" w:rsidR="00F15AB3" w:rsidRPr="00924725" w:rsidRDefault="00976410" w:rsidP="003B0755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>Правильный о</w:t>
      </w:r>
      <w:r w:rsidR="00F15AB3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твет: </w:t>
      </w:r>
      <w:r w:rsidR="00F15AB3" w:rsidRPr="00924725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материал, состоящий из тонких нитей диаметром от 3 до 15 мкм, образованных преимущественно атомами углерода</w:t>
      </w:r>
      <w:r w:rsidRPr="00924725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.</w:t>
      </w:r>
    </w:p>
    <w:p w14:paraId="202576D1" w14:textId="52199102" w:rsidR="00976410" w:rsidRPr="00924725" w:rsidRDefault="00976410" w:rsidP="003B0755">
      <w:pPr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249FC3C1" w14:textId="77777777" w:rsidR="00976410" w:rsidRPr="00924725" w:rsidRDefault="00976410" w:rsidP="00E72C44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0FD241CD" w14:textId="0F095A5A" w:rsidR="00A62DE5" w:rsidRPr="00924725" w:rsidRDefault="00874B3E" w:rsidP="003B0755">
      <w:pPr>
        <w:pStyle w:val="4"/>
        <w:spacing w:after="0"/>
        <w:ind w:firstLine="360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Задания открытого типа с развернутым ответом</w:t>
      </w:r>
    </w:p>
    <w:p w14:paraId="533504B1" w14:textId="77777777" w:rsidR="00145A96" w:rsidRPr="00924725" w:rsidRDefault="00145A96" w:rsidP="00E72C44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59779086" w14:textId="77777777" w:rsidR="00145A96" w:rsidRPr="00924725" w:rsidRDefault="00145A96" w:rsidP="00145A96">
      <w:pPr>
        <w:ind w:firstLine="360"/>
        <w:rPr>
          <w:i/>
          <w:color w:val="000000" w:themeColor="text1"/>
        </w:rPr>
      </w:pPr>
      <w:r w:rsidRPr="00924725">
        <w:rPr>
          <w:i/>
          <w:color w:val="000000" w:themeColor="text1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461A3067" w14:textId="77777777" w:rsidR="00145A96" w:rsidRPr="00924725" w:rsidRDefault="00145A96" w:rsidP="00E72C44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3A7C4EA5" w14:textId="3401DA23" w:rsidR="00015FF9" w:rsidRPr="00924725" w:rsidRDefault="003131EA" w:rsidP="00145A96">
      <w:pPr>
        <w:ind w:firstLine="360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 xml:space="preserve">1. </w:t>
      </w:r>
      <w:r w:rsidR="00015FF9" w:rsidRPr="00924725">
        <w:rPr>
          <w:rFonts w:cs="Times New Roman"/>
          <w:color w:val="000000" w:themeColor="text1"/>
          <w:szCs w:val="28"/>
          <w:shd w:val="clear" w:color="auto" w:fill="FFFFFF"/>
        </w:rPr>
        <w:t>Углеродное волокно диаметром 8 мкм испытали на универсальной испытательной машине. Толщина слоя полимерной матрицы, в которую</w:t>
      </w:r>
      <w:r w:rsidR="00A43D4B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015FF9" w:rsidRPr="00924725">
        <w:rPr>
          <w:rFonts w:cs="Times New Roman"/>
          <w:color w:val="000000" w:themeColor="text1"/>
          <w:szCs w:val="28"/>
          <w:shd w:val="clear" w:color="auto" w:fill="FFFFFF"/>
        </w:rPr>
        <w:t>было погружено волокно, составляла 2 мм. Максимальная сила при вытягивании</w:t>
      </w:r>
      <w:r w:rsidR="00A43D4B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015FF9" w:rsidRPr="00924725">
        <w:rPr>
          <w:rFonts w:cs="Times New Roman"/>
          <w:color w:val="000000" w:themeColor="text1"/>
          <w:szCs w:val="28"/>
          <w:shd w:val="clear" w:color="auto" w:fill="FFFFFF"/>
        </w:rPr>
        <w:t>волокна составила 5 Н. Рассчитайте сдвиговую адгезионную прочность при вытягивании волокна из матрицы. Ответ привести в МПа и округлить до первого знака.</w:t>
      </w:r>
    </w:p>
    <w:p w14:paraId="5F3029F6" w14:textId="77777777" w:rsidR="00145A96" w:rsidRPr="00924725" w:rsidRDefault="00145A96" w:rsidP="00145A96">
      <w:pPr>
        <w:rPr>
          <w:color w:val="000000" w:themeColor="text1"/>
        </w:rPr>
      </w:pPr>
      <w:bookmarkStart w:id="5" w:name="_Hlk191330254"/>
      <w:r w:rsidRPr="00924725">
        <w:rPr>
          <w:color w:val="000000" w:themeColor="text1"/>
        </w:rPr>
        <w:t>Время выполнения – 15 мин.</w:t>
      </w:r>
    </w:p>
    <w:bookmarkEnd w:id="5"/>
    <w:p w14:paraId="7973BA34" w14:textId="55C6BBD3" w:rsidR="00145A96" w:rsidRPr="00924725" w:rsidRDefault="00145A96" w:rsidP="00145A96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color w:val="000000" w:themeColor="text1"/>
        </w:rPr>
        <w:t>Ожидаемый результат:</w:t>
      </w:r>
    </w:p>
    <w:p w14:paraId="0CD9746F" w14:textId="740D90CB" w:rsidR="00CF207A" w:rsidRPr="00924725" w:rsidRDefault="00CF207A" w:rsidP="00E72C44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τ=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π∙D∙l</m:t>
              </m:r>
            </m:den>
          </m:f>
        </m:oMath>
      </m:oMathPara>
    </w:p>
    <w:p w14:paraId="4778BF2C" w14:textId="7E4AC589" w:rsidR="00CF207A" w:rsidRPr="00924725" w:rsidRDefault="00CF207A" w:rsidP="00E72C44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15890EB6" w14:textId="3279EFB4" w:rsidR="00CF207A" w:rsidRPr="00924725" w:rsidRDefault="00CF207A" w:rsidP="00E72C44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где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τ</m:t>
        </m:r>
      </m:oMath>
      <w:r w:rsidRPr="00924725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="00831D76" w:rsidRPr="00924725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–</w:t>
      </w:r>
      <w:r w:rsidRPr="00924725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="00831D76" w:rsidRPr="00924725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сдвиговая адгезионная прочность;</w:t>
      </w:r>
    </w:p>
    <w:p w14:paraId="0AED9E4A" w14:textId="32D3BFBA" w:rsidR="00831D76" w:rsidRPr="00924725" w:rsidRDefault="00831D76" w:rsidP="00E72C44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F</w:t>
      </w:r>
      <w:r w:rsidRPr="00924725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-сила вытягивания волокна</w:t>
      </w:r>
    </w:p>
    <w:p w14:paraId="006F0CE7" w14:textId="5FBFF161" w:rsidR="00831D76" w:rsidRPr="00924725" w:rsidRDefault="00831D76" w:rsidP="00E72C44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D</w:t>
      </w:r>
      <w:r w:rsidRPr="00924725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-диаметр волокна</w:t>
      </w:r>
    </w:p>
    <w:p w14:paraId="619C0248" w14:textId="1AF587D2" w:rsidR="00831D76" w:rsidRPr="00924725" w:rsidRDefault="00831D76" w:rsidP="00E72C44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l</w:t>
      </w:r>
      <w:r w:rsidRPr="00924725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-толщина слоя матрицы</w:t>
      </w:r>
    </w:p>
    <w:p w14:paraId="58683AA9" w14:textId="10CEFD13" w:rsidR="00831D76" w:rsidRPr="00924725" w:rsidRDefault="00831D76" w:rsidP="00E72C44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Получаем: </w:t>
      </w:r>
    </w:p>
    <w:p w14:paraId="6FCF6A96" w14:textId="5E7BDFE6" w:rsidR="00831D76" w:rsidRPr="00924725" w:rsidRDefault="00E1233D" w:rsidP="00E72C44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3,14∙8∙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-6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∙0,002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=99522293Па=99,5МПа</m:t>
          </m:r>
        </m:oMath>
      </m:oMathPara>
    </w:p>
    <w:p w14:paraId="00C6664F" w14:textId="77777777" w:rsidR="00145A96" w:rsidRPr="00924725" w:rsidRDefault="00145A96" w:rsidP="00145A96">
      <w:pPr>
        <w:rPr>
          <w:color w:val="000000" w:themeColor="text1"/>
        </w:rPr>
      </w:pPr>
      <w:bookmarkStart w:id="6" w:name="_Hlk191331047"/>
      <w:r w:rsidRPr="00924725">
        <w:rPr>
          <w:color w:val="000000" w:themeColor="text1"/>
        </w:rPr>
        <w:t>Критерий оценивания: ответ должен содержательно соответствовать ожидаемому результату.</w:t>
      </w:r>
    </w:p>
    <w:bookmarkEnd w:id="6"/>
    <w:p w14:paraId="4608E6FF" w14:textId="2FC44E68" w:rsidR="001D4DF5" w:rsidRPr="00924725" w:rsidRDefault="001D4DF5" w:rsidP="00145A96">
      <w:pPr>
        <w:ind w:firstLine="708"/>
        <w:rPr>
          <w:rFonts w:cs="Times New Roman"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  <w:r w:rsidR="00145A96" w:rsidRPr="00924725">
        <w:rPr>
          <w:rFonts w:cs="Times New Roman"/>
          <w:color w:val="000000" w:themeColor="text1"/>
          <w:szCs w:val="28"/>
        </w:rPr>
        <w:t>.</w:t>
      </w:r>
    </w:p>
    <w:p w14:paraId="7B5FCB4C" w14:textId="77777777" w:rsidR="001D4DF5" w:rsidRPr="00924725" w:rsidRDefault="001D4DF5" w:rsidP="00E72C44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38C8109B" w14:textId="6E601C0A" w:rsidR="00110CD5" w:rsidRPr="00924725" w:rsidRDefault="00955507" w:rsidP="00145A96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>2.</w:t>
      </w:r>
      <w:r w:rsidR="00F754E0" w:rsidRPr="00924725">
        <w:rPr>
          <w:rFonts w:cs="Times New Roman"/>
          <w:color w:val="000000" w:themeColor="text1"/>
          <w:szCs w:val="28"/>
          <w:shd w:val="clear" w:color="auto" w:fill="FFFFFF"/>
        </w:rPr>
        <w:t>Прочность образца в форме параллелепипеда из стеклопластика при трехточечном изгибе составляет 0,5 ГПа. Длина образца — 50 мм, ширина образца — 10 мм, толщина образца 3 мм. Кукую нагрузку необходимо приложить, чтобы разрушить такой образец при трехточечном изгибе? Ответ привести в Н.</w:t>
      </w:r>
    </w:p>
    <w:p w14:paraId="1522C876" w14:textId="77777777" w:rsidR="000C4699" w:rsidRPr="00924725" w:rsidRDefault="000C4699" w:rsidP="000C4699">
      <w:pPr>
        <w:rPr>
          <w:color w:val="000000" w:themeColor="text1"/>
        </w:rPr>
      </w:pPr>
      <w:r w:rsidRPr="00924725">
        <w:rPr>
          <w:color w:val="000000" w:themeColor="text1"/>
        </w:rPr>
        <w:t>Время выполнения – 15 мин.</w:t>
      </w:r>
    </w:p>
    <w:p w14:paraId="1122287C" w14:textId="1D0EAB68" w:rsidR="00955507" w:rsidRPr="00924725" w:rsidRDefault="000C4699" w:rsidP="000C4699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color w:val="000000" w:themeColor="text1"/>
        </w:rPr>
        <w:t>Ожидаемый результат:</w:t>
      </w:r>
      <w:r w:rsidR="00955507" w:rsidRPr="0092472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</w:p>
    <w:p w14:paraId="0A58AE44" w14:textId="77777777" w:rsidR="00955507" w:rsidRPr="00924725" w:rsidRDefault="00955507" w:rsidP="00E72C44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065E29AC" w14:textId="092D3632" w:rsidR="00F754E0" w:rsidRPr="00924725" w:rsidRDefault="00955507" w:rsidP="00E72C44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σ=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3∙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F∙L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2∙b∙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2684E3F2" w14:textId="76173477" w:rsidR="005B798D" w:rsidRPr="00924725" w:rsidRDefault="005B798D" w:rsidP="00E72C44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где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σ</m:t>
        </m:r>
      </m:oMath>
      <w:r w:rsidRPr="00924725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напряжение;</w:t>
      </w:r>
    </w:p>
    <w:p w14:paraId="5BB6B5BF" w14:textId="59631A27" w:rsidR="005B798D" w:rsidRPr="00924725" w:rsidRDefault="005B798D" w:rsidP="00E72C44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color w:val="000000" w:themeColor="text1"/>
          <w:kern w:val="0"/>
          <w:szCs w:val="28"/>
          <w:lang w:val="en-US" w:eastAsia="ru-RU"/>
          <w14:ligatures w14:val="none"/>
        </w:rPr>
        <w:t>F</w:t>
      </w:r>
      <w:r w:rsidRPr="00924725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нагрузка;</w:t>
      </w:r>
    </w:p>
    <w:p w14:paraId="6362439C" w14:textId="3EBFE410" w:rsidR="005B798D" w:rsidRPr="00924725" w:rsidRDefault="005B798D" w:rsidP="00E72C44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color w:val="000000" w:themeColor="text1"/>
          <w:kern w:val="0"/>
          <w:szCs w:val="28"/>
          <w:lang w:val="en-US" w:eastAsia="ru-RU"/>
          <w14:ligatures w14:val="none"/>
        </w:rPr>
        <w:t>b</w:t>
      </w:r>
      <w:r w:rsidRPr="00924725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- ширина образца;</w:t>
      </w:r>
    </w:p>
    <w:p w14:paraId="4C9F037C" w14:textId="629D185F" w:rsidR="005B798D" w:rsidRPr="00924725" w:rsidRDefault="005B798D" w:rsidP="00E72C44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color w:val="000000" w:themeColor="text1"/>
          <w:kern w:val="0"/>
          <w:szCs w:val="28"/>
          <w:lang w:val="en-US" w:eastAsia="ru-RU"/>
          <w14:ligatures w14:val="none"/>
        </w:rPr>
        <w:t>L</w:t>
      </w:r>
      <w:r w:rsidRPr="00924725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длина образца;</w:t>
      </w:r>
    </w:p>
    <w:p w14:paraId="5BE214C8" w14:textId="77777777" w:rsidR="005B798D" w:rsidRPr="00924725" w:rsidRDefault="005B798D" w:rsidP="00E72C44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color w:val="000000" w:themeColor="text1"/>
          <w:kern w:val="0"/>
          <w:szCs w:val="28"/>
          <w:lang w:val="en-US" w:eastAsia="ru-RU"/>
          <w14:ligatures w14:val="none"/>
        </w:rPr>
        <w:t>h</w:t>
      </w:r>
      <w:r w:rsidRPr="00924725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толщина образца</w:t>
      </w:r>
    </w:p>
    <w:p w14:paraId="3FBCD731" w14:textId="4CA7A6C8" w:rsidR="005B798D" w:rsidRPr="00924725" w:rsidRDefault="005B798D" w:rsidP="00E72C44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Таким образом </w:t>
      </w:r>
    </w:p>
    <w:p w14:paraId="56B62E48" w14:textId="1400C1DF" w:rsidR="005B798D" w:rsidRPr="00924725" w:rsidRDefault="005B798D" w:rsidP="00E72C44">
      <w:pPr>
        <w:rPr>
          <w:rFonts w:eastAsiaTheme="minorEastAsia" w:cs="Times New Roman"/>
          <w:i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2∙σ∙b∙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3∙L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2∙500000000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∙0,01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∙0,00009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3∙0,05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=600Н</m:t>
          </m:r>
        </m:oMath>
      </m:oMathPara>
    </w:p>
    <w:p w14:paraId="01BD723C" w14:textId="77777777" w:rsidR="00921E70" w:rsidRPr="00924725" w:rsidRDefault="00921E70" w:rsidP="00E72C44">
      <w:pPr>
        <w:ind w:firstLine="0"/>
        <w:rPr>
          <w:rFonts w:cs="Times New Roman"/>
          <w:color w:val="000000" w:themeColor="text1"/>
          <w:szCs w:val="28"/>
        </w:rPr>
      </w:pPr>
    </w:p>
    <w:p w14:paraId="4E473FA1" w14:textId="77777777" w:rsidR="000C4699" w:rsidRPr="00924725" w:rsidRDefault="000C4699" w:rsidP="000C4699">
      <w:pPr>
        <w:rPr>
          <w:color w:val="000000" w:themeColor="text1"/>
        </w:rPr>
      </w:pPr>
      <w:r w:rsidRPr="00924725">
        <w:rPr>
          <w:color w:val="000000" w:themeColor="text1"/>
        </w:rPr>
        <w:t>Критерий оценивания: ответ должен содержательно соответствовать ожидаемому результату.</w:t>
      </w:r>
    </w:p>
    <w:p w14:paraId="7C1A4274" w14:textId="79F8D976" w:rsidR="00921E70" w:rsidRPr="00924725" w:rsidRDefault="00921E70" w:rsidP="000C4699">
      <w:pPr>
        <w:ind w:firstLine="708"/>
        <w:rPr>
          <w:rFonts w:cs="Times New Roman"/>
          <w:i/>
          <w:color w:val="000000" w:themeColor="text1"/>
          <w:szCs w:val="28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p w14:paraId="0A829D87" w14:textId="4FE1F32C" w:rsidR="00F754E0" w:rsidRPr="00924725" w:rsidRDefault="00F754E0" w:rsidP="00E72C44">
      <w:pPr>
        <w:jc w:val="center"/>
        <w:rPr>
          <w:rFonts w:cs="Times New Roman"/>
          <w:color w:val="000000" w:themeColor="text1"/>
          <w:szCs w:val="28"/>
        </w:rPr>
      </w:pPr>
    </w:p>
    <w:p w14:paraId="2A3AC27E" w14:textId="284F2855" w:rsidR="00F754E0" w:rsidRPr="00924725" w:rsidRDefault="005B798D" w:rsidP="000C4699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rFonts w:cs="Times New Roman"/>
          <w:color w:val="000000" w:themeColor="text1"/>
          <w:szCs w:val="28"/>
          <w:shd w:val="clear" w:color="auto" w:fill="FFFFFF"/>
        </w:rPr>
        <w:t>3.</w:t>
      </w:r>
      <w:r w:rsidR="00F754E0" w:rsidRPr="00924725">
        <w:rPr>
          <w:rFonts w:cs="Times New Roman"/>
          <w:color w:val="000000" w:themeColor="text1"/>
          <w:szCs w:val="28"/>
          <w:shd w:val="clear" w:color="auto" w:fill="FFFFFF"/>
        </w:rPr>
        <w:t>Несущий стержень кабеля представляет собой стеклопластиковый пруток круглого сечения диаметром 5 мм, получаемый методом пуллтрузии. Определить минимально допустимый радиус намотки прутка на катушку, если модуль упругости вдоль волокна составляет 45 ГПа, предел прочности на растяжение — 1,1 ГПа, на сжатие — 0,7 ГПа, коэффициент безопасности равен  Ответ дать целым числом в мм без указания единиц измерения.</w:t>
      </w:r>
    </w:p>
    <w:p w14:paraId="2BB189AF" w14:textId="77777777" w:rsidR="000C4699" w:rsidRPr="00924725" w:rsidRDefault="000C4699" w:rsidP="000C4699">
      <w:pPr>
        <w:rPr>
          <w:color w:val="000000" w:themeColor="text1"/>
        </w:rPr>
      </w:pPr>
      <w:r w:rsidRPr="00924725">
        <w:rPr>
          <w:color w:val="000000" w:themeColor="text1"/>
        </w:rPr>
        <w:t>Время выполнения – 15 мин.</w:t>
      </w:r>
    </w:p>
    <w:p w14:paraId="733AE4F6" w14:textId="14CC5964" w:rsidR="004F552B" w:rsidRPr="00924725" w:rsidRDefault="000C4699" w:rsidP="000C4699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24725">
        <w:rPr>
          <w:color w:val="000000" w:themeColor="text1"/>
        </w:rPr>
        <w:t>Ожидаемый результат:</w:t>
      </w:r>
    </w:p>
    <w:p w14:paraId="7D3E57ED" w14:textId="557754B3" w:rsidR="004F552B" w:rsidRPr="00924725" w:rsidRDefault="004F552B" w:rsidP="00E72C44">
      <w:pPr>
        <w:ind w:firstLine="0"/>
        <w:rPr>
          <w:rFonts w:eastAsiaTheme="minorEastAsia" w:cs="Times New Roman"/>
          <w:i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r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E∙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d∙k∙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d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45∙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9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0,005∙3∙0,7∙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0,005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=0,48м=480мм</m:t>
          </m:r>
        </m:oMath>
      </m:oMathPara>
    </w:p>
    <w:p w14:paraId="663CEB59" w14:textId="228F42A3" w:rsidR="00EA5425" w:rsidRPr="00924725" w:rsidRDefault="00EA5425" w:rsidP="00E72C44">
      <w:pPr>
        <w:ind w:firstLine="0"/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>где</w:t>
      </w:r>
    </w:p>
    <w:p w14:paraId="3B5C6B1B" w14:textId="67DB619E" w:rsidR="004F552B" w:rsidRPr="00924725" w:rsidRDefault="00C2248E" w:rsidP="00E72C44">
      <w:pPr>
        <w:ind w:firstLine="0"/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val="en-US" w:eastAsia="ru-RU"/>
            <w14:ligatures w14:val="none"/>
          </w:rPr>
          <m:t>r</m:t>
        </m:r>
      </m:oMath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</w:t>
      </w:r>
      <w:r w:rsidR="004F552B"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>допустимый радиус намотки</w:t>
      </w:r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>;</w:t>
      </w:r>
    </w:p>
    <w:p w14:paraId="0C5E4527" w14:textId="38638465" w:rsidR="004F552B" w:rsidRPr="00924725" w:rsidRDefault="004F552B" w:rsidP="00E72C44">
      <w:pPr>
        <w:ind w:firstLine="0"/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>Е</w:t>
      </w:r>
      <w:r w:rsidR="00C2248E"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</w:t>
      </w:r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модуль упругости вдоль</w:t>
      </w:r>
      <w:r w:rsidR="00C2248E"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волокна;</w:t>
      </w:r>
    </w:p>
    <w:p w14:paraId="15CC79C8" w14:textId="1309AFE1" w:rsidR="00C2248E" w:rsidRPr="00924725" w:rsidRDefault="00C2248E" w:rsidP="00E72C44">
      <w:pPr>
        <w:ind w:firstLine="0"/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val="en-US" w:eastAsia="ru-RU"/>
          <w14:ligatures w14:val="none"/>
        </w:rPr>
        <w:t>k</w:t>
      </w:r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коэффициент безопасности</w:t>
      </w:r>
    </w:p>
    <w:p w14:paraId="06654AC1" w14:textId="2034FAB5" w:rsidR="00C2248E" w:rsidRPr="00924725" w:rsidRDefault="00C2248E" w:rsidP="00E72C44">
      <w:pPr>
        <w:ind w:firstLine="0"/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val="en-US" w:eastAsia="ru-RU"/>
          <w14:ligatures w14:val="none"/>
        </w:rPr>
        <w:t>d</w:t>
      </w:r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диаметр сечения</w:t>
      </w:r>
    </w:p>
    <w:p w14:paraId="10263144" w14:textId="727B49B2" w:rsidR="00C2248E" w:rsidRPr="00924725" w:rsidRDefault="00E1233D" w:rsidP="00E72C44">
      <w:pPr>
        <w:ind w:firstLine="0"/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c</m:t>
            </m:r>
          </m:sub>
        </m:sSub>
      </m:oMath>
      <w:r w:rsidR="00C2248E"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предел прочности на сжатие</w:t>
      </w:r>
    </w:p>
    <w:p w14:paraId="2366E6C1" w14:textId="775F69D8" w:rsidR="00F754E0" w:rsidRPr="00924725" w:rsidRDefault="00C2248E" w:rsidP="00E72C44">
      <w:pPr>
        <w:ind w:firstLine="0"/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Получаем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val="en-US" w:eastAsia="ru-RU"/>
            <w14:ligatures w14:val="none"/>
          </w:rPr>
          <m:t>r</m:t>
        </m:r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</m:t>
        </m:r>
      </m:oMath>
      <w:r w:rsidRPr="00924725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>480 мм.</w:t>
      </w:r>
    </w:p>
    <w:p w14:paraId="1E24C7D4" w14:textId="77777777" w:rsidR="000C4699" w:rsidRPr="00924725" w:rsidRDefault="000C4699" w:rsidP="000C4699">
      <w:pPr>
        <w:rPr>
          <w:color w:val="000000" w:themeColor="text1"/>
        </w:rPr>
      </w:pPr>
      <w:r w:rsidRPr="00924725">
        <w:rPr>
          <w:color w:val="000000" w:themeColor="text1"/>
        </w:rPr>
        <w:t>Критерий оценивания: ответ должен содержательно соответствовать ожидаемому результату.</w:t>
      </w:r>
    </w:p>
    <w:p w14:paraId="3D8EC423" w14:textId="5A5375C8" w:rsidR="00EE178F" w:rsidRPr="00924725" w:rsidRDefault="00921E70" w:rsidP="00B469D4">
      <w:pPr>
        <w:ind w:firstLine="708"/>
        <w:rPr>
          <w:color w:val="000000" w:themeColor="text1"/>
        </w:rPr>
      </w:pPr>
      <w:r w:rsidRPr="00924725">
        <w:rPr>
          <w:rFonts w:cs="Times New Roman"/>
          <w:color w:val="000000" w:themeColor="text1"/>
          <w:szCs w:val="28"/>
        </w:rPr>
        <w:t>Компетенции (индикаторы): ОПК-1</w:t>
      </w:r>
    </w:p>
    <w:sectPr w:rsidR="00EE178F" w:rsidRPr="0092472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6E25D" w14:textId="77777777" w:rsidR="00AD4B9F" w:rsidRDefault="00AD4B9F" w:rsidP="006943A0">
      <w:r>
        <w:separator/>
      </w:r>
    </w:p>
  </w:endnote>
  <w:endnote w:type="continuationSeparator" w:id="0">
    <w:p w14:paraId="3862F831" w14:textId="77777777" w:rsidR="00AD4B9F" w:rsidRDefault="00AD4B9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BE79652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1233D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E958B" w14:textId="77777777" w:rsidR="00AD4B9F" w:rsidRDefault="00AD4B9F" w:rsidP="006943A0">
      <w:r>
        <w:separator/>
      </w:r>
    </w:p>
  </w:footnote>
  <w:footnote w:type="continuationSeparator" w:id="0">
    <w:p w14:paraId="0004601A" w14:textId="77777777" w:rsidR="00AD4B9F" w:rsidRDefault="00AD4B9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DD7"/>
    <w:multiLevelType w:val="hybridMultilevel"/>
    <w:tmpl w:val="31E68AD0"/>
    <w:lvl w:ilvl="0" w:tplc="C5026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0CFD"/>
    <w:multiLevelType w:val="multilevel"/>
    <w:tmpl w:val="D6B0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223BF"/>
    <w:multiLevelType w:val="multilevel"/>
    <w:tmpl w:val="1752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90F28"/>
    <w:multiLevelType w:val="multilevel"/>
    <w:tmpl w:val="670A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44E8D"/>
    <w:multiLevelType w:val="hybridMultilevel"/>
    <w:tmpl w:val="29B2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7574C"/>
    <w:multiLevelType w:val="hybridMultilevel"/>
    <w:tmpl w:val="752A6C5C"/>
    <w:lvl w:ilvl="0" w:tplc="DFD0E31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A13AC5"/>
    <w:multiLevelType w:val="hybridMultilevel"/>
    <w:tmpl w:val="D76E2766"/>
    <w:lvl w:ilvl="0" w:tplc="E0DA8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AC68CF"/>
    <w:multiLevelType w:val="hybridMultilevel"/>
    <w:tmpl w:val="E9ECB3A4"/>
    <w:lvl w:ilvl="0" w:tplc="E3BE6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3E2308"/>
    <w:multiLevelType w:val="multilevel"/>
    <w:tmpl w:val="2A3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01310"/>
    <w:multiLevelType w:val="hybridMultilevel"/>
    <w:tmpl w:val="249C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804B7"/>
    <w:multiLevelType w:val="multilevel"/>
    <w:tmpl w:val="466C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070EB0"/>
    <w:multiLevelType w:val="hybridMultilevel"/>
    <w:tmpl w:val="A6BC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5FF9"/>
    <w:rsid w:val="00046B25"/>
    <w:rsid w:val="00051DBE"/>
    <w:rsid w:val="000538A5"/>
    <w:rsid w:val="000607C1"/>
    <w:rsid w:val="00060F18"/>
    <w:rsid w:val="0006311A"/>
    <w:rsid w:val="000806E0"/>
    <w:rsid w:val="000C4699"/>
    <w:rsid w:val="000D01B5"/>
    <w:rsid w:val="000D2B4C"/>
    <w:rsid w:val="000E7222"/>
    <w:rsid w:val="00100DB4"/>
    <w:rsid w:val="00110CD5"/>
    <w:rsid w:val="0012178B"/>
    <w:rsid w:val="0012542C"/>
    <w:rsid w:val="0013739D"/>
    <w:rsid w:val="00145A96"/>
    <w:rsid w:val="00167179"/>
    <w:rsid w:val="00172F27"/>
    <w:rsid w:val="00191CF7"/>
    <w:rsid w:val="001D4DF5"/>
    <w:rsid w:val="002248AE"/>
    <w:rsid w:val="00234FE3"/>
    <w:rsid w:val="00243B95"/>
    <w:rsid w:val="00246ED1"/>
    <w:rsid w:val="00260044"/>
    <w:rsid w:val="002624CC"/>
    <w:rsid w:val="002A0645"/>
    <w:rsid w:val="002C0A10"/>
    <w:rsid w:val="002E7D53"/>
    <w:rsid w:val="002F20EB"/>
    <w:rsid w:val="003131EA"/>
    <w:rsid w:val="00331428"/>
    <w:rsid w:val="00347C37"/>
    <w:rsid w:val="003B0755"/>
    <w:rsid w:val="003B3A4E"/>
    <w:rsid w:val="00411054"/>
    <w:rsid w:val="00411A10"/>
    <w:rsid w:val="004209C8"/>
    <w:rsid w:val="00430965"/>
    <w:rsid w:val="00440CD8"/>
    <w:rsid w:val="00461D7F"/>
    <w:rsid w:val="004E079C"/>
    <w:rsid w:val="004F2172"/>
    <w:rsid w:val="004F552B"/>
    <w:rsid w:val="004F552C"/>
    <w:rsid w:val="005305BB"/>
    <w:rsid w:val="005B798D"/>
    <w:rsid w:val="005D4706"/>
    <w:rsid w:val="00634F31"/>
    <w:rsid w:val="0066178B"/>
    <w:rsid w:val="00692733"/>
    <w:rsid w:val="006943A0"/>
    <w:rsid w:val="006C4670"/>
    <w:rsid w:val="00702CAE"/>
    <w:rsid w:val="0071080D"/>
    <w:rsid w:val="00735AA0"/>
    <w:rsid w:val="00736951"/>
    <w:rsid w:val="007632A1"/>
    <w:rsid w:val="00793342"/>
    <w:rsid w:val="007C02CB"/>
    <w:rsid w:val="007C0356"/>
    <w:rsid w:val="007F47AB"/>
    <w:rsid w:val="008159DB"/>
    <w:rsid w:val="00831D76"/>
    <w:rsid w:val="00840510"/>
    <w:rsid w:val="00866342"/>
    <w:rsid w:val="00874B3E"/>
    <w:rsid w:val="008A7E7E"/>
    <w:rsid w:val="008C1727"/>
    <w:rsid w:val="008D77C8"/>
    <w:rsid w:val="008F7472"/>
    <w:rsid w:val="00921E70"/>
    <w:rsid w:val="00924725"/>
    <w:rsid w:val="00955507"/>
    <w:rsid w:val="00956073"/>
    <w:rsid w:val="00967701"/>
    <w:rsid w:val="00967B94"/>
    <w:rsid w:val="00976410"/>
    <w:rsid w:val="009A0ACD"/>
    <w:rsid w:val="009A39DC"/>
    <w:rsid w:val="009B3CA8"/>
    <w:rsid w:val="009B6C90"/>
    <w:rsid w:val="009C39D2"/>
    <w:rsid w:val="009F744D"/>
    <w:rsid w:val="00A07227"/>
    <w:rsid w:val="00A43D4B"/>
    <w:rsid w:val="00A528C0"/>
    <w:rsid w:val="00A62DE5"/>
    <w:rsid w:val="00A63A56"/>
    <w:rsid w:val="00A85FF0"/>
    <w:rsid w:val="00A93D69"/>
    <w:rsid w:val="00AA6323"/>
    <w:rsid w:val="00AD2DFE"/>
    <w:rsid w:val="00AD4B9F"/>
    <w:rsid w:val="00AD5A6C"/>
    <w:rsid w:val="00B20F44"/>
    <w:rsid w:val="00B417C9"/>
    <w:rsid w:val="00B469D4"/>
    <w:rsid w:val="00B61027"/>
    <w:rsid w:val="00B71240"/>
    <w:rsid w:val="00B72A89"/>
    <w:rsid w:val="00B7649F"/>
    <w:rsid w:val="00BB4E23"/>
    <w:rsid w:val="00C2248E"/>
    <w:rsid w:val="00C247ED"/>
    <w:rsid w:val="00C446EB"/>
    <w:rsid w:val="00C74995"/>
    <w:rsid w:val="00C74FF3"/>
    <w:rsid w:val="00CA7ADE"/>
    <w:rsid w:val="00CB31DB"/>
    <w:rsid w:val="00CC4C6B"/>
    <w:rsid w:val="00CC5C0B"/>
    <w:rsid w:val="00CF207A"/>
    <w:rsid w:val="00D06D5E"/>
    <w:rsid w:val="00D13397"/>
    <w:rsid w:val="00D1561E"/>
    <w:rsid w:val="00D23936"/>
    <w:rsid w:val="00D34B1B"/>
    <w:rsid w:val="00D62556"/>
    <w:rsid w:val="00DE4C86"/>
    <w:rsid w:val="00DF5E33"/>
    <w:rsid w:val="00E1233D"/>
    <w:rsid w:val="00E4035A"/>
    <w:rsid w:val="00E41F84"/>
    <w:rsid w:val="00E420E8"/>
    <w:rsid w:val="00E72C44"/>
    <w:rsid w:val="00E97AF8"/>
    <w:rsid w:val="00EA5425"/>
    <w:rsid w:val="00EE178F"/>
    <w:rsid w:val="00F03BF8"/>
    <w:rsid w:val="00F15AB3"/>
    <w:rsid w:val="00F26DAC"/>
    <w:rsid w:val="00F27B2F"/>
    <w:rsid w:val="00F343C0"/>
    <w:rsid w:val="00F3589D"/>
    <w:rsid w:val="00F378D3"/>
    <w:rsid w:val="00F41C91"/>
    <w:rsid w:val="00F7389A"/>
    <w:rsid w:val="00F754E0"/>
    <w:rsid w:val="00FD048C"/>
    <w:rsid w:val="00FF345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F2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A63A5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Strong"/>
    <w:basedOn w:val="a1"/>
    <w:uiPriority w:val="22"/>
    <w:qFormat/>
    <w:rsid w:val="007C0356"/>
    <w:rPr>
      <w:b/>
      <w:bCs/>
    </w:rPr>
  </w:style>
  <w:style w:type="paragraph" w:customStyle="1" w:styleId="Bodytext2">
    <w:name w:val="Body text (2)"/>
    <w:basedOn w:val="a"/>
    <w:rsid w:val="00046B25"/>
    <w:pPr>
      <w:widowControl w:val="0"/>
      <w:shd w:val="clear" w:color="auto" w:fill="FFFFFF"/>
      <w:spacing w:before="100" w:beforeAutospacing="1" w:after="100" w:afterAutospacing="1"/>
      <w:ind w:firstLine="0"/>
    </w:pPr>
    <w:rPr>
      <w:rFonts w:eastAsia="Times New Roman" w:cs="Times New Roman"/>
      <w:color w:val="000000"/>
      <w:kern w:val="0"/>
      <w:sz w:val="24"/>
      <w:lang w:eastAsia="ru-RU"/>
      <w14:ligatures w14:val="none"/>
    </w:rPr>
  </w:style>
  <w:style w:type="paragraph" w:customStyle="1" w:styleId="futurismarkdown-paragraph">
    <w:name w:val="futurismarkdown-paragraph"/>
    <w:basedOn w:val="a"/>
    <w:rsid w:val="00B20F44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futurismarkdown-listitem">
    <w:name w:val="futurismarkdown-listitem"/>
    <w:basedOn w:val="a"/>
    <w:rsid w:val="00B20F44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4">
    <w:name w:val="Hyperlink"/>
    <w:basedOn w:val="a1"/>
    <w:uiPriority w:val="99"/>
    <w:semiHidden/>
    <w:unhideWhenUsed/>
    <w:rsid w:val="00B2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5036-16D7-4C70-8D7E-0F80B18D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PC</cp:lastModifiedBy>
  <cp:revision>2</cp:revision>
  <dcterms:created xsi:type="dcterms:W3CDTF">2025-04-07T11:34:00Z</dcterms:created>
  <dcterms:modified xsi:type="dcterms:W3CDTF">2025-04-07T11:34:00Z</dcterms:modified>
</cp:coreProperties>
</file>