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BBD0" w14:textId="77777777" w:rsidR="00EC676B" w:rsidRDefault="00495C1F" w:rsidP="001B6214">
      <w:pPr>
        <w:pStyle w:val="a0"/>
        <w:jc w:val="center"/>
        <w:rPr>
          <w:b/>
        </w:rPr>
      </w:pPr>
      <w:r w:rsidRPr="001B6214">
        <w:rPr>
          <w:b/>
        </w:rPr>
        <w:t>Комплект оценочных материалов по дисциплине</w:t>
      </w:r>
    </w:p>
    <w:p w14:paraId="0E56F4B0" w14:textId="5D525459" w:rsidR="00495C1F" w:rsidRPr="0054588E" w:rsidRDefault="00495C1F" w:rsidP="001B6214">
      <w:pPr>
        <w:pStyle w:val="a0"/>
        <w:jc w:val="center"/>
        <w:rPr>
          <w:b/>
        </w:rPr>
      </w:pPr>
      <w:r w:rsidRPr="0054588E">
        <w:rPr>
          <w:b/>
        </w:rPr>
        <w:t>«Управление персоналом»</w:t>
      </w:r>
    </w:p>
    <w:p w14:paraId="38F5B89D" w14:textId="77777777" w:rsidR="00495C1F" w:rsidRDefault="00495C1F" w:rsidP="00175A90">
      <w:pPr>
        <w:pStyle w:val="a0"/>
        <w:ind w:firstLine="709"/>
        <w:rPr>
          <w:szCs w:val="28"/>
        </w:rPr>
      </w:pPr>
    </w:p>
    <w:p w14:paraId="45B82D1C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закрытого типа</w:t>
      </w:r>
    </w:p>
    <w:p w14:paraId="45A76F5A" w14:textId="77777777" w:rsidR="00495C1F" w:rsidRPr="00223EAD" w:rsidRDefault="00495C1F" w:rsidP="00223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4707">
        <w:rPr>
          <w:rFonts w:ascii="Times New Roman" w:hAnsi="Times New Roman"/>
          <w:sz w:val="28"/>
          <w:szCs w:val="28"/>
        </w:rPr>
        <w:t>Что такое управление персоналом?</w:t>
      </w:r>
    </w:p>
    <w:p w14:paraId="54361438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39B27D9D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06FC0A04" w14:textId="253BD4A8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D2105F">
        <w:rPr>
          <w:rFonts w:ascii="Times New Roman" w:hAnsi="Times New Roman"/>
          <w:sz w:val="28"/>
          <w:szCs w:val="28"/>
        </w:rPr>
        <w:t xml:space="preserve"> УК-3, УК-6</w:t>
      </w:r>
    </w:p>
    <w:p w14:paraId="3E7E2E90" w14:textId="1DDC479D" w:rsidR="00495C1F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4707">
        <w:rPr>
          <w:rFonts w:ascii="Times New Roman" w:hAnsi="Times New Roman"/>
          <w:sz w:val="28"/>
          <w:szCs w:val="28"/>
        </w:rPr>
        <w:t>Какой документ определяет должностные обязанности сотрудника?</w:t>
      </w:r>
    </w:p>
    <w:p w14:paraId="7A5A8A50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67FF95" w14:textId="240DB208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BA674E9" w14:textId="26B41745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DC0">
        <w:rPr>
          <w:rFonts w:ascii="Times New Roman" w:hAnsi="Times New Roman"/>
          <w:sz w:val="28"/>
          <w:szCs w:val="28"/>
        </w:rPr>
        <w:t xml:space="preserve">. </w:t>
      </w:r>
      <w:r w:rsidRPr="00D34707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C4D71C" w14:textId="3B22F27F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09319C34" w14:textId="68754A8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4707">
        <w:rPr>
          <w:rFonts w:ascii="Times New Roman" w:hAnsi="Times New Roman"/>
          <w:sz w:val="28"/>
          <w:szCs w:val="28"/>
        </w:rPr>
        <w:t>Какой стиль управления конфликтами предполагает поиск компромисса?</w:t>
      </w:r>
    </w:p>
    <w:p w14:paraId="4750CD39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D34707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567D413C" w14:textId="76F42DC5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3343C18" w14:textId="1184007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12B046" w14:textId="77777777" w:rsidR="00EC676B" w:rsidRDefault="00EC676B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Default="00495C1F" w:rsidP="00175A90">
      <w:pPr>
        <w:spacing w:after="0" w:line="240" w:lineRule="auto"/>
        <w:ind w:firstLine="709"/>
        <w:rPr>
          <w:sz w:val="28"/>
          <w:szCs w:val="28"/>
        </w:rPr>
      </w:pPr>
    </w:p>
    <w:p w14:paraId="29015D76" w14:textId="5E7104C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5C1F" w:rsidRPr="004C54E9">
        <w:rPr>
          <w:sz w:val="28"/>
          <w:szCs w:val="28"/>
        </w:rPr>
        <w:t xml:space="preserve">. </w:t>
      </w:r>
      <w:r w:rsidR="00495C1F" w:rsidRPr="005929FD">
        <w:rPr>
          <w:sz w:val="28"/>
          <w:szCs w:val="28"/>
        </w:rPr>
        <w:t>Установите соответствие между качествами лидера и их влиянием на команду:</w:t>
      </w:r>
    </w:p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495C1F" w:rsidRPr="00982AFF" w14:paraId="7968C704" w14:textId="77777777" w:rsidTr="000D435F">
        <w:tc>
          <w:tcPr>
            <w:tcW w:w="2660" w:type="dxa"/>
          </w:tcPr>
          <w:p w14:paraId="346B530E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6804" w:type="dxa"/>
          </w:tcPr>
          <w:p w14:paraId="145E1C1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495C1F" w:rsidRPr="00982AFF" w14:paraId="49F3F9A1" w14:textId="77777777" w:rsidTr="000D435F">
        <w:tc>
          <w:tcPr>
            <w:tcW w:w="2660" w:type="dxa"/>
          </w:tcPr>
          <w:p w14:paraId="43A7DFC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Эмпатия</w:t>
            </w:r>
          </w:p>
        </w:tc>
        <w:tc>
          <w:tcPr>
            <w:tcW w:w="6804" w:type="dxa"/>
          </w:tcPr>
          <w:p w14:paraId="1A40FB43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495C1F" w:rsidRPr="00982AFF" w14:paraId="0930B65C" w14:textId="77777777" w:rsidTr="000D435F">
        <w:tc>
          <w:tcPr>
            <w:tcW w:w="2660" w:type="dxa"/>
          </w:tcPr>
          <w:p w14:paraId="2FBC697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Настойчивость</w:t>
            </w:r>
          </w:p>
        </w:tc>
        <w:tc>
          <w:tcPr>
            <w:tcW w:w="6804" w:type="dxa"/>
          </w:tcPr>
          <w:p w14:paraId="6A2785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495C1F" w:rsidRPr="00982AFF" w14:paraId="60805311" w14:textId="77777777" w:rsidTr="000D435F">
        <w:tc>
          <w:tcPr>
            <w:tcW w:w="2660" w:type="dxa"/>
          </w:tcPr>
          <w:p w14:paraId="2CD0986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6804" w:type="dxa"/>
          </w:tcPr>
          <w:p w14:paraId="59745F7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14:paraId="35FF9B67" w14:textId="5DFFB12C" w:rsidR="00495C1F" w:rsidRPr="00D34707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 xml:space="preserve">: </w:t>
      </w:r>
      <w:r w:rsidR="00495C1F" w:rsidRPr="005929FD">
        <w:rPr>
          <w:rFonts w:ascii="Times New Roman" w:hAnsi="Times New Roman"/>
          <w:sz w:val="28"/>
          <w:szCs w:val="28"/>
        </w:rPr>
        <w:t>А-2, Б-3, В-1</w:t>
      </w:r>
    </w:p>
    <w:p w14:paraId="1E3C8293" w14:textId="060ECB8B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9F98B4C" w14:textId="3F6E864C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491D1" w14:textId="3A1C131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5C1F" w:rsidRPr="004C54E9">
        <w:rPr>
          <w:sz w:val="28"/>
          <w:szCs w:val="28"/>
        </w:rPr>
        <w:t>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85"/>
        <w:gridCol w:w="6886"/>
      </w:tblGrid>
      <w:tr w:rsidR="00495C1F" w:rsidRPr="00982AFF" w14:paraId="04732CDE" w14:textId="77777777" w:rsidTr="00982AFF">
        <w:tc>
          <w:tcPr>
            <w:tcW w:w="0" w:type="auto"/>
          </w:tcPr>
          <w:p w14:paraId="2FEA9FD2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14:paraId="57020B2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F1C1FD0" w14:textId="77777777" w:rsidTr="00982AFF">
        <w:tc>
          <w:tcPr>
            <w:tcW w:w="0" w:type="auto"/>
          </w:tcPr>
          <w:p w14:paraId="518CF59F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14:paraId="27B7BEB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495C1F" w:rsidRPr="00982AFF" w14:paraId="15DEB0C3" w14:textId="77777777" w:rsidTr="00982AFF">
        <w:tc>
          <w:tcPr>
            <w:tcW w:w="0" w:type="auto"/>
          </w:tcPr>
          <w:p w14:paraId="04FD444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14:paraId="03315035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495C1F" w:rsidRPr="00982AFF" w14:paraId="4F7FB8CD" w14:textId="77777777" w:rsidTr="00982AFF">
        <w:tc>
          <w:tcPr>
            <w:tcW w:w="0" w:type="auto"/>
          </w:tcPr>
          <w:p w14:paraId="1B2FE27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14:paraId="170FAD80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14:paraId="71E17E3D" w14:textId="77ECE540" w:rsidR="00495C1F" w:rsidRDefault="00DF50FA" w:rsidP="004C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A-3, </w:t>
      </w:r>
      <w:r w:rsidR="00495C1F">
        <w:rPr>
          <w:rFonts w:ascii="Times New Roman" w:hAnsi="Times New Roman"/>
          <w:sz w:val="28"/>
          <w:szCs w:val="28"/>
          <w:lang w:eastAsia="ru-RU"/>
        </w:rPr>
        <w:t>Б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-2, </w:t>
      </w:r>
      <w:r w:rsidR="00495C1F">
        <w:rPr>
          <w:rFonts w:ascii="Times New Roman" w:hAnsi="Times New Roman"/>
          <w:sz w:val="28"/>
          <w:szCs w:val="28"/>
          <w:lang w:eastAsia="ru-RU"/>
        </w:rPr>
        <w:t>В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>-1</w:t>
      </w:r>
    </w:p>
    <w:p w14:paraId="126A0AD6" w14:textId="12D2710A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2B4EE55" w14:textId="0E22E6CE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4F209" w14:textId="37E83FB0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показателями трудового потенциала и их определениями</w:t>
      </w:r>
      <w:r w:rsidR="00495C1F" w:rsidRPr="004C54E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98"/>
        <w:gridCol w:w="5973"/>
      </w:tblGrid>
      <w:tr w:rsidR="00495C1F" w:rsidRPr="00982AFF" w14:paraId="1AB3EEAB" w14:textId="77777777" w:rsidTr="00982AFF">
        <w:tc>
          <w:tcPr>
            <w:tcW w:w="0" w:type="auto"/>
          </w:tcPr>
          <w:p w14:paraId="10061039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53A92316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70B88404" w14:textId="77777777" w:rsidTr="00982AFF">
        <w:tc>
          <w:tcPr>
            <w:tcW w:w="0" w:type="auto"/>
          </w:tcPr>
          <w:p w14:paraId="03D7CA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14:paraId="0877A318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495C1F" w:rsidRPr="00982AFF" w14:paraId="4EC72DC1" w14:textId="77777777" w:rsidTr="00982AFF">
        <w:tc>
          <w:tcPr>
            <w:tcW w:w="0" w:type="auto"/>
          </w:tcPr>
          <w:p w14:paraId="71AD856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14:paraId="28E4060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495C1F" w:rsidRPr="00982AFF" w14:paraId="6D3BE166" w14:textId="77777777" w:rsidTr="00982AFF">
        <w:tc>
          <w:tcPr>
            <w:tcW w:w="0" w:type="auto"/>
          </w:tcPr>
          <w:p w14:paraId="4A33135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14:paraId="2479BC5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14:paraId="2D42E6F0" w14:textId="34B42890" w:rsidR="00495C1F" w:rsidRDefault="00DF50FA" w:rsidP="001A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А-1, Б-2, В-3</w:t>
      </w:r>
    </w:p>
    <w:p w14:paraId="092E6785" w14:textId="7CF5008B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AA259C7" w14:textId="6BFD3477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16006" w14:textId="27FC0D1F" w:rsidR="00495C1F" w:rsidRPr="004C54E9" w:rsidRDefault="00C65000" w:rsidP="000D435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87"/>
        <w:gridCol w:w="6779"/>
      </w:tblGrid>
      <w:tr w:rsidR="00495C1F" w:rsidRPr="00982AFF" w14:paraId="3542C709" w14:textId="77777777" w:rsidTr="000D435F">
        <w:tc>
          <w:tcPr>
            <w:tcW w:w="0" w:type="auto"/>
          </w:tcPr>
          <w:p w14:paraId="557DA08B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 подбора</w:t>
            </w:r>
          </w:p>
        </w:tc>
        <w:tc>
          <w:tcPr>
            <w:tcW w:w="6779" w:type="dxa"/>
          </w:tcPr>
          <w:p w14:paraId="4F84D095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75E99FA" w14:textId="77777777" w:rsidTr="000D435F">
        <w:tc>
          <w:tcPr>
            <w:tcW w:w="0" w:type="auto"/>
          </w:tcPr>
          <w:p w14:paraId="5DDA751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6779" w:type="dxa"/>
          </w:tcPr>
          <w:p w14:paraId="20CBD95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495C1F" w:rsidRPr="00982AFF" w14:paraId="1857E828" w14:textId="77777777" w:rsidTr="000D435F">
        <w:tc>
          <w:tcPr>
            <w:tcW w:w="0" w:type="auto"/>
          </w:tcPr>
          <w:p w14:paraId="1345F9D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6779" w:type="dxa"/>
          </w:tcPr>
          <w:p w14:paraId="7E8D93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495C1F" w:rsidRPr="00982AFF" w14:paraId="7B98D039" w14:textId="77777777" w:rsidTr="000D435F">
        <w:tc>
          <w:tcPr>
            <w:tcW w:w="0" w:type="auto"/>
          </w:tcPr>
          <w:p w14:paraId="7F72069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Бизнес-игры</w:t>
            </w:r>
          </w:p>
        </w:tc>
        <w:tc>
          <w:tcPr>
            <w:tcW w:w="6779" w:type="dxa"/>
          </w:tcPr>
          <w:p w14:paraId="5473DAA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14:paraId="30790F72" w14:textId="4C267BE3" w:rsidR="00495C1F" w:rsidRDefault="00DF50FA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А-3, Б-2, В-1</w:t>
      </w:r>
    </w:p>
    <w:p w14:paraId="5446207F" w14:textId="774E2F6E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F526241" w14:textId="38011524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94EA42" w14:textId="77777777" w:rsidR="00EC676B" w:rsidRDefault="00EC676B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Б, В</w:t>
      </w:r>
    </w:p>
    <w:p w14:paraId="21599768" w14:textId="4AE27475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B9DB870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Укажите последовательность этапов управления конфликтами:</w:t>
      </w:r>
    </w:p>
    <w:p w14:paraId="27052C19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В, А, Б, Г</w:t>
      </w:r>
    </w:p>
    <w:p w14:paraId="05124082" w14:textId="1283A426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006E0642" w14:textId="0C8083A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порядке важности факторы мотивации по теории Маслоу:</w:t>
      </w:r>
    </w:p>
    <w:p w14:paraId="09BEEA01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Г, Б, В</w:t>
      </w:r>
    </w:p>
    <w:p w14:paraId="284178E5" w14:textId="44C627B4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06CAB71" w14:textId="3947780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последовательности этапы формирования кадровой политики:</w:t>
      </w:r>
    </w:p>
    <w:p w14:paraId="4C866A8F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A77CDA" w:rsidRDefault="00495C1F" w:rsidP="000D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Б, В, А, Г</w:t>
      </w:r>
    </w:p>
    <w:p w14:paraId="72C7AF79" w14:textId="4441FA7C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1FFF8F70" w14:textId="17EBBA33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2F04C" w14:textId="77777777" w:rsidR="00EC676B" w:rsidRDefault="00EC676B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AC684" w14:textId="77777777" w:rsidR="00495C1F" w:rsidRDefault="00495C1F" w:rsidP="000D435F">
      <w:pPr>
        <w:pStyle w:val="3"/>
        <w:spacing w:line="480" w:lineRule="auto"/>
        <w:rPr>
          <w:szCs w:val="28"/>
        </w:rPr>
      </w:pPr>
      <w:r>
        <w:rPr>
          <w:szCs w:val="28"/>
        </w:rPr>
        <w:t>Задания открытого типа</w:t>
      </w:r>
    </w:p>
    <w:p w14:paraId="7A13709E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14:paraId="56D4538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текучести</w:t>
      </w:r>
    </w:p>
    <w:p w14:paraId="71A39D54" w14:textId="75D6C45F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0B9442E" w14:textId="4A17412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духовные</w:t>
      </w:r>
    </w:p>
    <w:p w14:paraId="2CD7A0C5" w14:textId="4C6BEF21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5DA2EA05" w14:textId="792C528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Обучение</w:t>
      </w:r>
    </w:p>
    <w:p w14:paraId="673F65C7" w14:textId="18278379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AFBB8A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внешний подбор</w:t>
      </w:r>
      <w:r>
        <w:rPr>
          <w:rFonts w:ascii="Times New Roman" w:hAnsi="Times New Roman"/>
          <w:sz w:val="28"/>
          <w:szCs w:val="28"/>
        </w:rPr>
        <w:t>/внешний</w:t>
      </w:r>
    </w:p>
    <w:p w14:paraId="063076B0" w14:textId="68E80D47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608EA50E" w14:textId="0B79E6A8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926B82" w14:textId="77777777" w:rsidR="00EC676B" w:rsidRDefault="00EC676B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3B4FFF">
        <w:rPr>
          <w:rFonts w:ascii="Times New Roman" w:hAnsi="Times New Roman"/>
          <w:sz w:val="28"/>
          <w:szCs w:val="28"/>
        </w:rPr>
        <w:t xml:space="preserve"> </w:t>
      </w:r>
      <w:r w:rsidRPr="005D3CAA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563CA606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374F378" w14:textId="610854C3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FD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929FD">
        <w:rPr>
          <w:rFonts w:ascii="Times New Roman" w:hAnsi="Times New Roman"/>
          <w:sz w:val="28"/>
          <w:szCs w:val="28"/>
        </w:rPr>
        <w:t>Эмпатия, коммуникативные навыки, стратегическое мышление, умение мотивировать команду.</w:t>
      </w:r>
      <w:r w:rsidRPr="005D3CAA">
        <w:rPr>
          <w:rFonts w:ascii="Times New Roman" w:hAnsi="Times New Roman"/>
          <w:sz w:val="28"/>
          <w:szCs w:val="28"/>
        </w:rPr>
        <w:t>.</w:t>
      </w:r>
    </w:p>
    <w:p w14:paraId="70B8D348" w14:textId="7B499267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FC706BB" w14:textId="17A8A751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Тренинги, семинары, коучинг, наставничество, самообразование.</w:t>
      </w:r>
    </w:p>
    <w:p w14:paraId="7D8E7267" w14:textId="3513E207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601B199" w14:textId="3C27862C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Размещение вакансии, отбор резюме, тестирование, собеседование, принятие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CC7E65B" w14:textId="786C19A4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D992936" w14:textId="0DD96F2D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8AC379" w14:textId="77777777" w:rsidR="00EC676B" w:rsidRDefault="00EC676B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14:paraId="793746F1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DF50FA">
        <w:rPr>
          <w:rFonts w:ascii="Times New Roman" w:hAnsi="Times New Roman"/>
          <w:sz w:val="28"/>
          <w:szCs w:val="28"/>
        </w:rPr>
        <w:t xml:space="preserve"> мин.</w:t>
      </w:r>
    </w:p>
    <w:p w14:paraId="4D3D9017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0BF5497B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B280D35" w14:textId="37C7AA03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Для эффективного подбора персонала используются такие методы, как тестирование, собеседования, бизнес-игры, </w:t>
      </w:r>
      <w:r w:rsidRPr="00DF50FA">
        <w:rPr>
          <w:rFonts w:ascii="Times New Roman" w:hAnsi="Times New Roman"/>
          <w:sz w:val="28"/>
          <w:szCs w:val="28"/>
        </w:rPr>
        <w:lastRenderedPageBreak/>
        <w:t>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различных методов повышает точность отбора и снижает риск ошибок при найме.</w:t>
      </w:r>
    </w:p>
    <w:p w14:paraId="756F5A8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0728B337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FBFC4E3" w14:textId="01D218AC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 w:rsidRPr="00DF50FA">
        <w:rPr>
          <w:rFonts w:ascii="Times New Roman" w:hAnsi="Times New Roman"/>
          <w:sz w:val="28"/>
          <w:szCs w:val="28"/>
        </w:rPr>
        <w:t>soft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0FA">
        <w:rPr>
          <w:rFonts w:ascii="Times New Roman" w:hAnsi="Times New Roman"/>
          <w:sz w:val="28"/>
          <w:szCs w:val="28"/>
        </w:rPr>
        <w:t>skills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45FA4DE8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D56F129" w14:textId="74094151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Default="00C65000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3EBDD494" w:rsid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54350F68" w14:textId="77777777" w:rsidR="000D435F" w:rsidRDefault="000D43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CEE2A" w14:textId="77777777" w:rsidR="000D435F" w:rsidRDefault="000D43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96B85" w14:textId="77777777" w:rsidR="000D435F" w:rsidRPr="00027C1E" w:rsidRDefault="000D43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D29A05" w14:textId="79107899" w:rsidR="00D2105F" w:rsidRDefault="00D2105F" w:rsidP="00EC6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2105F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A6"/>
    <w:rsid w:val="00027C1E"/>
    <w:rsid w:val="00063EBC"/>
    <w:rsid w:val="000D435F"/>
    <w:rsid w:val="000E180E"/>
    <w:rsid w:val="00174E36"/>
    <w:rsid w:val="00175A90"/>
    <w:rsid w:val="001A4EE7"/>
    <w:rsid w:val="001B453F"/>
    <w:rsid w:val="001B6214"/>
    <w:rsid w:val="00223EAD"/>
    <w:rsid w:val="003000B9"/>
    <w:rsid w:val="003857BD"/>
    <w:rsid w:val="003B4FFF"/>
    <w:rsid w:val="00495C1F"/>
    <w:rsid w:val="004973FB"/>
    <w:rsid w:val="004C54E9"/>
    <w:rsid w:val="0054588E"/>
    <w:rsid w:val="00554F72"/>
    <w:rsid w:val="00556A95"/>
    <w:rsid w:val="005929FD"/>
    <w:rsid w:val="005B6DC0"/>
    <w:rsid w:val="005C4E87"/>
    <w:rsid w:val="005D3CAA"/>
    <w:rsid w:val="006B0299"/>
    <w:rsid w:val="006B1D58"/>
    <w:rsid w:val="006E02EC"/>
    <w:rsid w:val="007C1F7F"/>
    <w:rsid w:val="0084519E"/>
    <w:rsid w:val="008939B3"/>
    <w:rsid w:val="00914935"/>
    <w:rsid w:val="00982AFF"/>
    <w:rsid w:val="00A77CDA"/>
    <w:rsid w:val="00B1200E"/>
    <w:rsid w:val="00B20FB5"/>
    <w:rsid w:val="00B31338"/>
    <w:rsid w:val="00C50A87"/>
    <w:rsid w:val="00C522CF"/>
    <w:rsid w:val="00C65000"/>
    <w:rsid w:val="00C73807"/>
    <w:rsid w:val="00D2105F"/>
    <w:rsid w:val="00D34707"/>
    <w:rsid w:val="00D73E4D"/>
    <w:rsid w:val="00DB0C79"/>
    <w:rsid w:val="00DF50FA"/>
    <w:rsid w:val="00DF7944"/>
    <w:rsid w:val="00E03AE8"/>
    <w:rsid w:val="00E419C4"/>
    <w:rsid w:val="00E638A6"/>
    <w:rsid w:val="00E92CB8"/>
    <w:rsid w:val="00E95D4D"/>
    <w:rsid w:val="00EB32FC"/>
    <w:rsid w:val="00EC676B"/>
    <w:rsid w:val="00ED112A"/>
    <w:rsid w:val="00F164A4"/>
    <w:rsid w:val="00F300CE"/>
    <w:rsid w:val="00F42BEF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E455C"/>
  <w15:docId w15:val="{9076C0D5-B8F8-4389-B9EF-35DA990F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4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Пользователь</dc:creator>
  <cp:lastModifiedBy>Пользователь</cp:lastModifiedBy>
  <cp:revision>3</cp:revision>
  <dcterms:created xsi:type="dcterms:W3CDTF">2025-03-25T09:14:00Z</dcterms:created>
  <dcterms:modified xsi:type="dcterms:W3CDTF">2025-03-26T07:02:00Z</dcterms:modified>
</cp:coreProperties>
</file>