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CDE0" w14:textId="77777777" w:rsidR="00BF0ADF" w:rsidRDefault="006943A0" w:rsidP="00BF0ADF">
      <w:pPr>
        <w:ind w:firstLine="0"/>
        <w:jc w:val="center"/>
        <w:rPr>
          <w:b/>
        </w:rPr>
      </w:pPr>
      <w:r w:rsidRPr="00BF0ADF">
        <w:rPr>
          <w:b/>
        </w:rPr>
        <w:t>Комплект оценочных материалов по дисциплине</w:t>
      </w:r>
    </w:p>
    <w:p w14:paraId="7897344E" w14:textId="64D9EC0E" w:rsidR="006943A0" w:rsidRPr="00BF0ADF" w:rsidRDefault="006943A0" w:rsidP="00BF0ADF">
      <w:pPr>
        <w:ind w:firstLine="0"/>
        <w:jc w:val="center"/>
        <w:rPr>
          <w:b/>
        </w:rPr>
      </w:pPr>
      <w:r w:rsidRPr="00BF0ADF">
        <w:rPr>
          <w:b/>
        </w:rPr>
        <w:t>«</w:t>
      </w:r>
      <w:r w:rsidR="00755C3D" w:rsidRPr="00BF0ADF">
        <w:rPr>
          <w:b/>
        </w:rPr>
        <w:t>Строительная механика железнодорожного подвижного состава</w:t>
      </w:r>
      <w:r w:rsidRPr="00BF0ADF">
        <w:rPr>
          <w:b/>
        </w:rPr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460167D7" w:rsidR="0092015D" w:rsidRDefault="00CB793D" w:rsidP="00CB793D">
      <w:r>
        <w:t xml:space="preserve">1. </w:t>
      </w:r>
      <w:r w:rsidR="0092015D" w:rsidRPr="00D726DB">
        <w:t>Выберите один правильный ответ</w:t>
      </w:r>
    </w:p>
    <w:p w14:paraId="484C6246" w14:textId="096656AA" w:rsidR="00316A8E" w:rsidRPr="009D53E3" w:rsidRDefault="00AA39D6" w:rsidP="00316A8E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9D53E3">
        <w:rPr>
          <w:szCs w:val="28"/>
        </w:rPr>
        <w:t xml:space="preserve">Какой элемент вектора усилий </w:t>
      </w:r>
      <w:proofErr w:type="spellStart"/>
      <w:r w:rsidRPr="009D53E3">
        <w:rPr>
          <w:szCs w:val="28"/>
          <w:lang w:val="en-US"/>
        </w:rPr>
        <w:t>i</w:t>
      </w:r>
      <w:proofErr w:type="spellEnd"/>
      <w:r w:rsidRPr="009D53E3">
        <w:rPr>
          <w:szCs w:val="28"/>
        </w:rPr>
        <w:t xml:space="preserve">-го стержня </w:t>
      </w:r>
      <m:oMath>
        <m:r>
          <w:rPr>
            <w:rFonts w:ascii="Cambria Math" w:hAnsi="Cambria Math"/>
            <w:szCs w:val="28"/>
          </w:rPr>
          <m:t>R=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6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Cs w:val="28"/>
              </w:rPr>
              <m:t>T</m:t>
            </m:r>
          </m:sup>
        </m:sSup>
      </m:oMath>
      <w:r w:rsidRPr="009D53E3">
        <w:rPr>
          <w:szCs w:val="28"/>
        </w:rPr>
        <w:t>, получаемого в результате решения плоской стержневой системы методом конеч</w:t>
      </w:r>
      <w:r w:rsidRPr="009D53E3">
        <w:rPr>
          <w:szCs w:val="28"/>
        </w:rPr>
        <w:softHyphen/>
        <w:t>ных элементов, представляет собой значение продольной силы в начале стержня</w:t>
      </w:r>
      <w:r w:rsidR="00316A8E" w:rsidRPr="009D53E3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1302C6DC" w14:textId="54E90109" w:rsidR="00AA39D6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</w:p>
    <w:p w14:paraId="514CB7B0" w14:textId="5C6560D4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Б)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</w:p>
    <w:p w14:paraId="4DE074D3" w14:textId="34592F44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3</m:t>
            </m:r>
          </m:sub>
        </m:sSub>
      </m:oMath>
    </w:p>
    <w:p w14:paraId="7B7A997E" w14:textId="5B7F667F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Г)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4</m:t>
            </m:r>
          </m:sub>
        </m:sSub>
      </m:oMath>
    </w:p>
    <w:p w14:paraId="49C25669" w14:textId="2267853D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Д)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5</m:t>
            </m:r>
          </m:sub>
        </m:sSub>
      </m:oMath>
    </w:p>
    <w:p w14:paraId="6E3FCF92" w14:textId="79358274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Е)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6</m:t>
            </m:r>
          </m:sub>
        </m:sSub>
      </m:oMath>
    </w:p>
    <w:p w14:paraId="2EDD3F50" w14:textId="7E0F1BD9" w:rsidR="00316A8E" w:rsidRPr="009D53E3" w:rsidRDefault="00316A8E" w:rsidP="00316A8E">
      <w:pPr>
        <w:rPr>
          <w:szCs w:val="28"/>
        </w:rPr>
      </w:pPr>
      <w:r w:rsidRPr="009D53E3">
        <w:rPr>
          <w:szCs w:val="28"/>
        </w:rPr>
        <w:t>Правильный ответ: А</w:t>
      </w:r>
    </w:p>
    <w:p w14:paraId="78D2A764" w14:textId="376A069E" w:rsidR="00316A8E" w:rsidRPr="009D53E3" w:rsidRDefault="00316A8E" w:rsidP="00316A8E">
      <w:pPr>
        <w:rPr>
          <w:szCs w:val="28"/>
        </w:rPr>
      </w:pPr>
      <w:r w:rsidRPr="009D53E3">
        <w:rPr>
          <w:szCs w:val="28"/>
        </w:rPr>
        <w:t xml:space="preserve">Компетенции (индикаторы): </w:t>
      </w:r>
      <w:r w:rsidR="009D53E3" w:rsidRPr="009D53E3">
        <w:rPr>
          <w:szCs w:val="28"/>
        </w:rPr>
        <w:t>О</w:t>
      </w:r>
      <w:r w:rsidRPr="009D53E3">
        <w:rPr>
          <w:szCs w:val="28"/>
        </w:rPr>
        <w:t>ПК 4 (</w:t>
      </w:r>
      <w:r w:rsidR="009D53E3" w:rsidRPr="009D53E3">
        <w:rPr>
          <w:szCs w:val="28"/>
        </w:rPr>
        <w:t>О</w:t>
      </w:r>
      <w:r w:rsidRPr="009D53E3">
        <w:rPr>
          <w:szCs w:val="28"/>
        </w:rPr>
        <w:t>ПК 4.</w:t>
      </w:r>
      <w:r w:rsidR="009D53E3" w:rsidRPr="009D53E3">
        <w:rPr>
          <w:szCs w:val="28"/>
        </w:rPr>
        <w:t>2</w:t>
      </w:r>
      <w:r w:rsidR="00924462" w:rsidRPr="009D53E3">
        <w:rPr>
          <w:szCs w:val="28"/>
        </w:rPr>
        <w:t>)</w:t>
      </w:r>
    </w:p>
    <w:p w14:paraId="15B78093" w14:textId="77777777" w:rsidR="00316A8E" w:rsidRPr="009D53E3" w:rsidRDefault="00316A8E" w:rsidP="00316A8E">
      <w:pPr>
        <w:rPr>
          <w:szCs w:val="28"/>
        </w:rPr>
      </w:pPr>
    </w:p>
    <w:p w14:paraId="749FC76B" w14:textId="4A570687" w:rsidR="00C70737" w:rsidRPr="009D53E3" w:rsidRDefault="00C70737" w:rsidP="00C70737">
      <w:pPr>
        <w:rPr>
          <w:szCs w:val="28"/>
        </w:rPr>
      </w:pPr>
      <w:r w:rsidRPr="009D53E3">
        <w:rPr>
          <w:szCs w:val="28"/>
        </w:rPr>
        <w:t>2. Выберите один правильный ответ</w:t>
      </w:r>
    </w:p>
    <w:p w14:paraId="5F0C0F1F" w14:textId="76F5AD9A" w:rsidR="00D043B4" w:rsidRPr="009D53E3" w:rsidRDefault="009D53E3" w:rsidP="00D043B4">
      <w:pPr>
        <w:widowControl w:val="0"/>
        <w:tabs>
          <w:tab w:val="left" w:pos="0"/>
          <w:tab w:val="left" w:pos="851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9D53E3">
        <w:rPr>
          <w:szCs w:val="28"/>
        </w:rPr>
        <w:t xml:space="preserve">Какой элемент вектора усилий </w:t>
      </w:r>
      <w:proofErr w:type="spellStart"/>
      <w:r w:rsidRPr="009D53E3">
        <w:rPr>
          <w:szCs w:val="28"/>
          <w:lang w:val="en-US"/>
        </w:rPr>
        <w:t>i</w:t>
      </w:r>
      <w:proofErr w:type="spellEnd"/>
      <w:r w:rsidRPr="009D53E3">
        <w:rPr>
          <w:szCs w:val="28"/>
        </w:rPr>
        <w:t>-го стержня, получаемого в результате решения плоской стержневой системы методом конечных элементов, представ</w:t>
      </w:r>
      <w:r w:rsidRPr="009D53E3">
        <w:rPr>
          <w:szCs w:val="28"/>
        </w:rPr>
        <w:softHyphen/>
        <w:t>ляет собой значение продольной силы в конце стержня</w:t>
      </w:r>
      <w:r w:rsidR="00D043B4" w:rsidRPr="009D53E3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00C7BA7E" w14:textId="77777777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</w:p>
    <w:p w14:paraId="094A2382" w14:textId="77777777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Б)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</w:p>
    <w:p w14:paraId="7C40DA63" w14:textId="77777777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3</m:t>
            </m:r>
          </m:sub>
        </m:sSub>
      </m:oMath>
    </w:p>
    <w:p w14:paraId="1E1F6C09" w14:textId="77777777" w:rsidR="00CB793D" w:rsidRDefault="009D53E3" w:rsidP="00CB793D">
      <w:pPr>
        <w:ind w:firstLine="0"/>
        <w:rPr>
          <w:rFonts w:eastAsiaTheme="minorEastAsia"/>
          <w:szCs w:val="28"/>
        </w:rPr>
      </w:pPr>
      <w:r w:rsidRPr="009D53E3">
        <w:rPr>
          <w:szCs w:val="28"/>
        </w:rPr>
        <w:t xml:space="preserve">Г)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4</m:t>
            </m:r>
          </m:sub>
        </m:sSub>
      </m:oMath>
    </w:p>
    <w:p w14:paraId="29DB91F9" w14:textId="70A2518C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Д)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5</m:t>
            </m:r>
          </m:sub>
        </m:sSub>
      </m:oMath>
    </w:p>
    <w:p w14:paraId="677BD785" w14:textId="77777777" w:rsidR="009D53E3" w:rsidRPr="009D53E3" w:rsidRDefault="009D53E3" w:rsidP="00CB793D">
      <w:pPr>
        <w:ind w:firstLine="0"/>
        <w:rPr>
          <w:szCs w:val="28"/>
        </w:rPr>
      </w:pPr>
      <w:r w:rsidRPr="009D53E3">
        <w:rPr>
          <w:szCs w:val="28"/>
        </w:rPr>
        <w:t xml:space="preserve">Е)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6</m:t>
            </m:r>
          </m:sub>
        </m:sSub>
      </m:oMath>
    </w:p>
    <w:p w14:paraId="1D8C038B" w14:textId="6C8AF137" w:rsidR="00C70737" w:rsidRPr="00C70737" w:rsidRDefault="00C70737" w:rsidP="00C70737">
      <w:r>
        <w:t xml:space="preserve">Правильный ответ: </w:t>
      </w:r>
      <w:r w:rsidR="009D53E3">
        <w:t>Г</w:t>
      </w:r>
    </w:p>
    <w:p w14:paraId="2204017F" w14:textId="6256BF9C" w:rsidR="00924462" w:rsidRDefault="00924462" w:rsidP="00924462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6BFE49ED" w14:textId="3463478B" w:rsidR="00924462" w:rsidRDefault="00655741" w:rsidP="00924462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szCs w:val="28"/>
        </w:rPr>
        <w:t>Какая область матрицы жесткости является реакцией в начале стержня от единичного перемещения в конце</w:t>
      </w:r>
      <w:r w:rsidR="00924462"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653EB2B4" w14:textId="094B95CC" w:rsidR="00655741" w:rsidRPr="00CB793D" w:rsidRDefault="00AF21FB" w:rsidP="00CB793D">
      <w:pPr>
        <w:widowControl w:val="0"/>
        <w:tabs>
          <w:tab w:val="left" w:pos="142"/>
        </w:tabs>
        <w:rPr>
          <w:rFonts w:eastAsia="Times New Roman" w:cs="Times New Roman"/>
          <w:color w:val="000000"/>
          <w:szCs w:val="28"/>
          <w:lang w:eastAsia="ru-RU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e>
                </m:mr>
              </m:m>
            </m:e>
          </m:d>
        </m:oMath>
      </m:oMathPara>
    </w:p>
    <w:p w14:paraId="7EF690C6" w14:textId="77777777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</w:p>
    <w:p w14:paraId="541D008D" w14:textId="77777777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</w:p>
    <w:p w14:paraId="77AB0E8A" w14:textId="77777777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14:paraId="7859C4DB" w14:textId="77777777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Г) 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</w:p>
    <w:p w14:paraId="718DA883" w14:textId="485FD773" w:rsidR="00C70737" w:rsidRPr="00C70737" w:rsidRDefault="00C70737" w:rsidP="00924462">
      <w:r>
        <w:t xml:space="preserve">Правильный ответ: </w:t>
      </w:r>
      <w:r w:rsidR="00655741">
        <w:t>В</w:t>
      </w:r>
    </w:p>
    <w:p w14:paraId="4B1D9180" w14:textId="1A26FAB6" w:rsidR="00924462" w:rsidRDefault="00924462" w:rsidP="00924462">
      <w:r w:rsidRPr="00D726DB">
        <w:lastRenderedPageBreak/>
        <w:t>Компетенции (индикаторы):</w:t>
      </w:r>
      <w:r>
        <w:t xml:space="preserve"> </w:t>
      </w:r>
      <w:r w:rsidR="009D53E3">
        <w:t>ОПК 4 (ОПК 4.2)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2BFDC41B" w14:textId="73A81418" w:rsidR="00924462" w:rsidRDefault="009D53E3" w:rsidP="00924462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9D53E3">
        <w:rPr>
          <w:szCs w:val="28"/>
        </w:rPr>
        <w:t>Какой элемент матрицы жесткости является реакцией в начале стержня по направлению оси Х от единичного перемещения в конце стержня по направлению оси Х</w:t>
      </w:r>
      <w:r w:rsidR="00924462" w:rsidRPr="009D53E3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549AB691" w14:textId="0F3557B9" w:rsidR="009D53E3" w:rsidRPr="00CB793D" w:rsidRDefault="00AF21FB" w:rsidP="00CB793D">
      <w:pPr>
        <w:rPr>
          <w:rFonts w:eastAsia="Times New Roman" w:cs="Times New Roman"/>
          <w:color w:val="000000"/>
          <w:szCs w:val="28"/>
          <w:lang w:eastAsia="ru-RU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/>
                        <m:e/>
                        <m:e/>
                      </m:mr>
                      <m:mr>
                        <m:e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/>
                      </m:mr>
                      <m:mr>
                        <m:e/>
                        <m:e/>
                        <m:e/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/>
                        <m:e/>
                      </m:mr>
                      <m:mr>
                        <m:e/>
                        <m:e/>
                        <m:e/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/>
                        <m:e/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/>
                        <m:e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/>
                      </m:mr>
                      <m:mr>
                        <m:e/>
                        <m:e/>
                        <m:e/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/>
                        <m:e/>
                        <m:e/>
                      </m:mr>
                      <m:mr>
                        <m:e/>
                        <m:e/>
                        <m:e/>
                      </m:mr>
                      <m:mr>
                        <m:e/>
                        <m:e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7B272B48" w14:textId="16D4D7FC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</w:p>
    <w:p w14:paraId="28B46BFC" w14:textId="7E6EAA98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</w:p>
    <w:p w14:paraId="2C9F5BB8" w14:textId="7693976E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14:paraId="788E6C05" w14:textId="17254DE0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Г) 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</w:p>
    <w:p w14:paraId="0AD2F547" w14:textId="0D29480B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Д) 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</w:p>
    <w:p w14:paraId="5A186934" w14:textId="03BD9448" w:rsidR="00655741" w:rsidRPr="00655741" w:rsidRDefault="00655741" w:rsidP="00CB793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55741">
        <w:rPr>
          <w:rFonts w:eastAsia="Times New Roman" w:cs="Times New Roman"/>
          <w:color w:val="000000"/>
          <w:szCs w:val="28"/>
          <w:lang w:eastAsia="ru-RU"/>
        </w:rPr>
        <w:t xml:space="preserve">Е) </w:t>
      </w:r>
      <w:r>
        <w:rPr>
          <w:rFonts w:eastAsia="Times New Roman" w:cs="Times New Roman"/>
          <w:color w:val="000000"/>
          <w:szCs w:val="28"/>
          <w:lang w:eastAsia="ru-RU"/>
        </w:rPr>
        <w:t>6</w:t>
      </w:r>
    </w:p>
    <w:p w14:paraId="727B1DEC" w14:textId="43865C6F" w:rsidR="00C70737" w:rsidRPr="0046213D" w:rsidRDefault="00C70737" w:rsidP="00C70737">
      <w:r>
        <w:t xml:space="preserve">Правильный ответ: </w:t>
      </w:r>
      <w:r w:rsidR="00655741">
        <w:t>Б</w:t>
      </w:r>
    </w:p>
    <w:p w14:paraId="0B544E9B" w14:textId="40D06998" w:rsidR="005406EC" w:rsidRDefault="005406EC" w:rsidP="005406EC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14B2F55C" w14:textId="27164590" w:rsidR="00D05BBC" w:rsidRDefault="00D05BBC" w:rsidP="0092015D"/>
    <w:p w14:paraId="1C7775DD" w14:textId="77777777" w:rsidR="00755C3D" w:rsidRPr="0092015D" w:rsidRDefault="00755C3D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1B73508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p w14:paraId="4B8DB82C" w14:textId="537EC953" w:rsidR="009F0A92" w:rsidRPr="000A2F2E" w:rsidRDefault="008F5B43" w:rsidP="009F0A92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>Определите типы опор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2"/>
        <w:gridCol w:w="3964"/>
        <w:gridCol w:w="553"/>
        <w:gridCol w:w="4398"/>
      </w:tblGrid>
      <w:tr w:rsidR="004C3726" w14:paraId="03FD5699" w14:textId="77777777" w:rsidTr="00D71B36">
        <w:tc>
          <w:tcPr>
            <w:tcW w:w="370" w:type="pct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2059" w:type="pct"/>
          </w:tcPr>
          <w:p w14:paraId="33395018" w14:textId="62C4D5A7" w:rsidR="00721A69" w:rsidRDefault="00D71B36" w:rsidP="00EE5F03">
            <w:pPr>
              <w:ind w:firstLine="0"/>
              <w:jc w:val="center"/>
            </w:pPr>
            <w:r>
              <w:t>О</w:t>
            </w:r>
            <w:r w:rsidR="008F5B43">
              <w:t>пора</w:t>
            </w:r>
          </w:p>
        </w:tc>
        <w:tc>
          <w:tcPr>
            <w:tcW w:w="287" w:type="pct"/>
            <w:vAlign w:val="center"/>
          </w:tcPr>
          <w:p w14:paraId="38C26AF5" w14:textId="77777777" w:rsidR="00721A69" w:rsidRDefault="00721A69" w:rsidP="00D71B36">
            <w:pPr>
              <w:ind w:firstLine="0"/>
              <w:jc w:val="center"/>
            </w:pPr>
          </w:p>
        </w:tc>
        <w:tc>
          <w:tcPr>
            <w:tcW w:w="2284" w:type="pct"/>
            <w:vAlign w:val="center"/>
          </w:tcPr>
          <w:p w14:paraId="158E025D" w14:textId="1588EEB2" w:rsidR="00721A69" w:rsidRDefault="00D71B36" w:rsidP="00D71B36">
            <w:pPr>
              <w:ind w:firstLine="0"/>
              <w:jc w:val="center"/>
            </w:pPr>
            <w:r>
              <w:t>Р</w:t>
            </w:r>
            <w:r w:rsidR="004C3726">
              <w:t>исун</w:t>
            </w:r>
            <w:r>
              <w:t>о</w:t>
            </w:r>
            <w:r w:rsidR="004C3726">
              <w:t>к</w:t>
            </w:r>
          </w:p>
        </w:tc>
      </w:tr>
      <w:tr w:rsidR="004C3726" w14:paraId="5A653D5C" w14:textId="77777777" w:rsidTr="00D71B36">
        <w:tc>
          <w:tcPr>
            <w:tcW w:w="370" w:type="pct"/>
            <w:vAlign w:val="center"/>
          </w:tcPr>
          <w:p w14:paraId="28EFD086" w14:textId="3429BA35" w:rsidR="00721A69" w:rsidRDefault="00721A69" w:rsidP="00D71B36">
            <w:pPr>
              <w:ind w:firstLine="0"/>
              <w:jc w:val="left"/>
            </w:pPr>
            <w:r>
              <w:t>1)</w:t>
            </w:r>
          </w:p>
        </w:tc>
        <w:tc>
          <w:tcPr>
            <w:tcW w:w="2059" w:type="pct"/>
            <w:vAlign w:val="center"/>
          </w:tcPr>
          <w:p w14:paraId="131F6D37" w14:textId="5ED86D7F" w:rsidR="00721A69" w:rsidRDefault="00D71B36" w:rsidP="00D71B36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жесткая заделка</w:t>
            </w:r>
          </w:p>
        </w:tc>
        <w:tc>
          <w:tcPr>
            <w:tcW w:w="287" w:type="pct"/>
            <w:vAlign w:val="center"/>
          </w:tcPr>
          <w:p w14:paraId="37AD83DD" w14:textId="588EF96C" w:rsidR="00721A69" w:rsidRDefault="00721A69" w:rsidP="00D71B36">
            <w:pPr>
              <w:ind w:firstLine="0"/>
              <w:jc w:val="center"/>
            </w:pPr>
            <w:r>
              <w:t>А)</w:t>
            </w:r>
          </w:p>
        </w:tc>
        <w:tc>
          <w:tcPr>
            <w:tcW w:w="2284" w:type="pct"/>
            <w:vAlign w:val="center"/>
          </w:tcPr>
          <w:p w14:paraId="16A8878F" w14:textId="1D8A3A5E" w:rsidR="00721A69" w:rsidRDefault="00D71B36" w:rsidP="00D71B36">
            <w:pPr>
              <w:spacing w:before="40" w:after="40"/>
              <w:ind w:firstLine="0"/>
              <w:jc w:val="center"/>
            </w:pPr>
            <w:r w:rsidRPr="00D71B36">
              <w:rPr>
                <w:noProof/>
                <w:lang w:eastAsia="ru-RU"/>
              </w:rPr>
              <w:drawing>
                <wp:inline distT="0" distB="0" distL="0" distR="0" wp14:anchorId="5AEDF566" wp14:editId="72E54859">
                  <wp:extent cx="511791" cy="501017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92" cy="50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26" w14:paraId="11499CAA" w14:textId="77777777" w:rsidTr="00D71B36">
        <w:tc>
          <w:tcPr>
            <w:tcW w:w="370" w:type="pct"/>
            <w:vAlign w:val="center"/>
          </w:tcPr>
          <w:p w14:paraId="78EFC60A" w14:textId="0F318647" w:rsidR="00721A69" w:rsidRDefault="00721A69" w:rsidP="00D71B36">
            <w:pPr>
              <w:ind w:firstLine="0"/>
              <w:jc w:val="left"/>
            </w:pPr>
            <w:r>
              <w:t>2)</w:t>
            </w:r>
          </w:p>
        </w:tc>
        <w:tc>
          <w:tcPr>
            <w:tcW w:w="2059" w:type="pct"/>
            <w:vAlign w:val="center"/>
          </w:tcPr>
          <w:p w14:paraId="218D62BF" w14:textId="5042D307" w:rsidR="00721A69" w:rsidRDefault="00D71B36" w:rsidP="00D71B36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шарнирно-подвижная опора</w:t>
            </w:r>
          </w:p>
        </w:tc>
        <w:tc>
          <w:tcPr>
            <w:tcW w:w="287" w:type="pct"/>
            <w:vAlign w:val="center"/>
          </w:tcPr>
          <w:p w14:paraId="48120FA1" w14:textId="2333379E" w:rsidR="00721A69" w:rsidRDefault="00721A69" w:rsidP="00D71B36">
            <w:pPr>
              <w:ind w:firstLine="0"/>
              <w:jc w:val="center"/>
            </w:pPr>
            <w:r>
              <w:t>Б)</w:t>
            </w:r>
          </w:p>
        </w:tc>
        <w:tc>
          <w:tcPr>
            <w:tcW w:w="2284" w:type="pct"/>
            <w:vAlign w:val="center"/>
          </w:tcPr>
          <w:p w14:paraId="77EE6FF2" w14:textId="368425BE" w:rsidR="00721A69" w:rsidRDefault="00D71B36" w:rsidP="00D71B36">
            <w:pPr>
              <w:spacing w:before="40" w:after="40"/>
              <w:ind w:firstLine="0"/>
              <w:jc w:val="center"/>
            </w:pPr>
            <w:r w:rsidRPr="00D71B36">
              <w:rPr>
                <w:noProof/>
                <w:lang w:eastAsia="ru-RU"/>
              </w:rPr>
              <w:drawing>
                <wp:inline distT="0" distB="0" distL="0" distR="0" wp14:anchorId="06A8C092" wp14:editId="61FBCDAE">
                  <wp:extent cx="481578" cy="545911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1" cy="54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26" w14:paraId="320DF219" w14:textId="77777777" w:rsidTr="00D71B36">
        <w:tc>
          <w:tcPr>
            <w:tcW w:w="370" w:type="pct"/>
            <w:vAlign w:val="center"/>
          </w:tcPr>
          <w:p w14:paraId="500BE213" w14:textId="5F690F77" w:rsidR="00721A69" w:rsidRDefault="00721A69" w:rsidP="00D71B36">
            <w:pPr>
              <w:ind w:firstLine="0"/>
              <w:jc w:val="left"/>
            </w:pPr>
            <w:r>
              <w:t>3)</w:t>
            </w:r>
          </w:p>
        </w:tc>
        <w:tc>
          <w:tcPr>
            <w:tcW w:w="2059" w:type="pct"/>
            <w:vAlign w:val="center"/>
          </w:tcPr>
          <w:p w14:paraId="72ECD535" w14:textId="392895C3" w:rsidR="00721A69" w:rsidRDefault="00D71B36" w:rsidP="00D71B36">
            <w:pPr>
              <w:ind w:firstLine="0"/>
              <w:jc w:val="left"/>
            </w:pPr>
            <w:r w:rsidRPr="00D71B3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шарнирно-</w:t>
            </w: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не</w:t>
            </w:r>
            <w:r w:rsidRPr="00D71B3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подвижная опора</w:t>
            </w:r>
          </w:p>
        </w:tc>
        <w:tc>
          <w:tcPr>
            <w:tcW w:w="287" w:type="pct"/>
            <w:vAlign w:val="center"/>
          </w:tcPr>
          <w:p w14:paraId="02BC3816" w14:textId="5AEF0EEE" w:rsidR="00721A69" w:rsidRDefault="00721A69" w:rsidP="00D71B36">
            <w:pPr>
              <w:ind w:firstLine="0"/>
              <w:jc w:val="center"/>
            </w:pPr>
            <w:r>
              <w:t>В)</w:t>
            </w:r>
          </w:p>
        </w:tc>
        <w:tc>
          <w:tcPr>
            <w:tcW w:w="2284" w:type="pct"/>
            <w:vAlign w:val="center"/>
          </w:tcPr>
          <w:p w14:paraId="09C051C7" w14:textId="27D574B2" w:rsidR="00721A69" w:rsidRDefault="00D71B36" w:rsidP="00D71B36">
            <w:pPr>
              <w:spacing w:before="40" w:after="40"/>
              <w:ind w:firstLine="0"/>
              <w:jc w:val="center"/>
            </w:pPr>
            <w:r w:rsidRPr="00D71B36">
              <w:rPr>
                <w:noProof/>
                <w:lang w:eastAsia="ru-RU"/>
              </w:rPr>
              <w:drawing>
                <wp:inline distT="0" distB="0" distL="0" distR="0" wp14:anchorId="42EA9779" wp14:editId="1F1B2FF1">
                  <wp:extent cx="375313" cy="464766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45" cy="46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3168"/>
        <w:gridCol w:w="3230"/>
        <w:gridCol w:w="3229"/>
      </w:tblGrid>
      <w:tr w:rsidR="00D71B36" w14:paraId="0EFEE9F4" w14:textId="77777777" w:rsidTr="00D71B36">
        <w:tc>
          <w:tcPr>
            <w:tcW w:w="1645" w:type="pct"/>
          </w:tcPr>
          <w:p w14:paraId="6BB6DD49" w14:textId="77777777" w:rsidR="00D71B36" w:rsidRPr="00DB7C34" w:rsidRDefault="00D71B36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7" w:type="pct"/>
          </w:tcPr>
          <w:p w14:paraId="61541E39" w14:textId="77777777" w:rsidR="00D71B36" w:rsidRPr="00DB7C34" w:rsidRDefault="00D71B36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7" w:type="pct"/>
          </w:tcPr>
          <w:p w14:paraId="73184F57" w14:textId="77777777" w:rsidR="00D71B36" w:rsidRPr="00DB7C34" w:rsidRDefault="00D71B36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71B36" w14:paraId="50A73FC8" w14:textId="77777777" w:rsidTr="00D71B36">
        <w:tc>
          <w:tcPr>
            <w:tcW w:w="1645" w:type="pct"/>
          </w:tcPr>
          <w:p w14:paraId="6461DD0D" w14:textId="77777777" w:rsidR="00D71B36" w:rsidRPr="00DB7C34" w:rsidRDefault="00D71B36" w:rsidP="00CA300F">
            <w:pPr>
              <w:ind w:firstLine="0"/>
              <w:jc w:val="center"/>
            </w:pPr>
            <w:r>
              <w:t>Б</w:t>
            </w:r>
          </w:p>
        </w:tc>
        <w:tc>
          <w:tcPr>
            <w:tcW w:w="1677" w:type="pct"/>
          </w:tcPr>
          <w:p w14:paraId="196A2A65" w14:textId="2DCE5F49" w:rsidR="00D71B36" w:rsidRDefault="00D71B36" w:rsidP="00CA300F">
            <w:pPr>
              <w:ind w:firstLine="0"/>
              <w:jc w:val="center"/>
            </w:pPr>
            <w:r>
              <w:t>В</w:t>
            </w:r>
          </w:p>
        </w:tc>
        <w:tc>
          <w:tcPr>
            <w:tcW w:w="1677" w:type="pct"/>
          </w:tcPr>
          <w:p w14:paraId="18E92309" w14:textId="2F6ACE25" w:rsidR="00D71B36" w:rsidRDefault="00D71B36" w:rsidP="00CA300F">
            <w:pPr>
              <w:ind w:firstLine="0"/>
              <w:jc w:val="center"/>
            </w:pPr>
            <w:r>
              <w:t>А</w:t>
            </w:r>
          </w:p>
        </w:tc>
      </w:tr>
    </w:tbl>
    <w:p w14:paraId="15700C88" w14:textId="181455EE" w:rsidR="00721A69" w:rsidRDefault="00721A69" w:rsidP="00721A69">
      <w:r>
        <w:t xml:space="preserve">Правильный ответ: </w:t>
      </w:r>
    </w:p>
    <w:p w14:paraId="0CE16157" w14:textId="565C1E29" w:rsidR="00697B50" w:rsidRDefault="00697B50" w:rsidP="00697B50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2E0996A2" w14:textId="59AC1EE8" w:rsidR="00B5777E" w:rsidRDefault="00B5777E" w:rsidP="00721A69"/>
    <w:p w14:paraId="75EA6DE6" w14:textId="78DD4A70" w:rsidR="00697B50" w:rsidRDefault="00697B50" w:rsidP="00697B50">
      <w:r>
        <w:t>2.</w:t>
      </w:r>
      <w:r w:rsidR="00CB793D">
        <w:t xml:space="preserve"> </w:t>
      </w: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DDCE3F3" w14:textId="6E40B4AD" w:rsidR="004C1E59" w:rsidRPr="000A2F2E" w:rsidRDefault="004C1E59" w:rsidP="004C1E59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 xml:space="preserve">Определите типы </w:t>
      </w:r>
      <w:r w:rsidRPr="004C1E59">
        <w:rPr>
          <w:rFonts w:eastAsia="Times New Roman" w:cs="Times New Roman"/>
          <w:color w:val="171717"/>
          <w:szCs w:val="28"/>
          <w:lang w:eastAsia="ru-RU" w:bidi="ru-RU"/>
        </w:rPr>
        <w:t>простейших плоских стержневых систем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2"/>
        <w:gridCol w:w="3964"/>
        <w:gridCol w:w="553"/>
        <w:gridCol w:w="4398"/>
      </w:tblGrid>
      <w:tr w:rsidR="004C1E59" w14:paraId="47114DFB" w14:textId="77777777" w:rsidTr="00A97942">
        <w:tc>
          <w:tcPr>
            <w:tcW w:w="370" w:type="pct"/>
          </w:tcPr>
          <w:p w14:paraId="1E21E5AE" w14:textId="77777777" w:rsidR="004C1E59" w:rsidRDefault="004C1E59" w:rsidP="00A97942">
            <w:pPr>
              <w:ind w:firstLine="0"/>
            </w:pPr>
          </w:p>
        </w:tc>
        <w:tc>
          <w:tcPr>
            <w:tcW w:w="2059" w:type="pct"/>
          </w:tcPr>
          <w:p w14:paraId="1574F631" w14:textId="50F0F9AF" w:rsidR="004C1E59" w:rsidRDefault="004C1E59" w:rsidP="00A97942">
            <w:pPr>
              <w:ind w:firstLine="0"/>
              <w:jc w:val="center"/>
            </w:pPr>
            <w:r>
              <w:t>Система</w:t>
            </w:r>
          </w:p>
        </w:tc>
        <w:tc>
          <w:tcPr>
            <w:tcW w:w="287" w:type="pct"/>
            <w:vAlign w:val="center"/>
          </w:tcPr>
          <w:p w14:paraId="43156F32" w14:textId="77777777" w:rsidR="004C1E59" w:rsidRDefault="004C1E59" w:rsidP="00A97942">
            <w:pPr>
              <w:ind w:firstLine="0"/>
              <w:jc w:val="center"/>
            </w:pPr>
          </w:p>
        </w:tc>
        <w:tc>
          <w:tcPr>
            <w:tcW w:w="2284" w:type="pct"/>
            <w:vAlign w:val="center"/>
          </w:tcPr>
          <w:p w14:paraId="2857B040" w14:textId="77777777" w:rsidR="004C1E59" w:rsidRDefault="004C1E59" w:rsidP="00A97942">
            <w:pPr>
              <w:ind w:firstLine="0"/>
              <w:jc w:val="center"/>
            </w:pPr>
            <w:r>
              <w:t>Рисунок</w:t>
            </w:r>
          </w:p>
        </w:tc>
      </w:tr>
      <w:tr w:rsidR="004C1E59" w14:paraId="7F1200F0" w14:textId="77777777" w:rsidTr="00A97942">
        <w:tc>
          <w:tcPr>
            <w:tcW w:w="370" w:type="pct"/>
            <w:vAlign w:val="center"/>
          </w:tcPr>
          <w:p w14:paraId="7DE98200" w14:textId="77777777" w:rsidR="004C1E59" w:rsidRDefault="004C1E59" w:rsidP="00A97942">
            <w:pPr>
              <w:ind w:firstLine="0"/>
              <w:jc w:val="left"/>
            </w:pPr>
            <w:r>
              <w:t>1)</w:t>
            </w:r>
          </w:p>
        </w:tc>
        <w:tc>
          <w:tcPr>
            <w:tcW w:w="2059" w:type="pct"/>
            <w:vAlign w:val="center"/>
          </w:tcPr>
          <w:p w14:paraId="022D48D1" w14:textId="34EA8162" w:rsidR="004C1E59" w:rsidRDefault="004C1E59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ферма</w:t>
            </w:r>
          </w:p>
        </w:tc>
        <w:tc>
          <w:tcPr>
            <w:tcW w:w="287" w:type="pct"/>
            <w:vAlign w:val="center"/>
          </w:tcPr>
          <w:p w14:paraId="1E4F357F" w14:textId="77777777" w:rsidR="004C1E59" w:rsidRDefault="004C1E59" w:rsidP="00A97942">
            <w:pPr>
              <w:ind w:firstLine="0"/>
              <w:jc w:val="center"/>
            </w:pPr>
            <w:r>
              <w:t>А)</w:t>
            </w:r>
          </w:p>
        </w:tc>
        <w:tc>
          <w:tcPr>
            <w:tcW w:w="2284" w:type="pct"/>
            <w:vAlign w:val="center"/>
          </w:tcPr>
          <w:p w14:paraId="5FC40C20" w14:textId="777C3B0A" w:rsidR="004C1E59" w:rsidRDefault="004C1E59" w:rsidP="00A97942">
            <w:pPr>
              <w:spacing w:before="40" w:after="40"/>
              <w:ind w:firstLine="0"/>
              <w:jc w:val="center"/>
            </w:pPr>
            <w:r w:rsidRPr="004C1E59">
              <w:rPr>
                <w:noProof/>
                <w:lang w:eastAsia="ru-RU"/>
              </w:rPr>
              <w:drawing>
                <wp:inline distT="0" distB="0" distL="0" distR="0" wp14:anchorId="73F1DD13" wp14:editId="19B09362">
                  <wp:extent cx="702860" cy="673266"/>
                  <wp:effectExtent l="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73" cy="67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59" w14:paraId="66C399EB" w14:textId="77777777" w:rsidTr="00A97942">
        <w:tc>
          <w:tcPr>
            <w:tcW w:w="370" w:type="pct"/>
            <w:vAlign w:val="center"/>
          </w:tcPr>
          <w:p w14:paraId="70BAE4CE" w14:textId="77777777" w:rsidR="004C1E59" w:rsidRDefault="004C1E59" w:rsidP="00A97942">
            <w:pPr>
              <w:ind w:firstLine="0"/>
              <w:jc w:val="left"/>
            </w:pPr>
            <w:r>
              <w:t>2)</w:t>
            </w:r>
          </w:p>
        </w:tc>
        <w:tc>
          <w:tcPr>
            <w:tcW w:w="2059" w:type="pct"/>
            <w:vAlign w:val="center"/>
          </w:tcPr>
          <w:p w14:paraId="4CE8A926" w14:textId="636C7C17" w:rsidR="004C1E59" w:rsidRDefault="004C1E59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рама</w:t>
            </w:r>
          </w:p>
        </w:tc>
        <w:tc>
          <w:tcPr>
            <w:tcW w:w="287" w:type="pct"/>
            <w:vAlign w:val="center"/>
          </w:tcPr>
          <w:p w14:paraId="14ADE974" w14:textId="77777777" w:rsidR="004C1E59" w:rsidRDefault="004C1E59" w:rsidP="00A97942">
            <w:pPr>
              <w:ind w:firstLine="0"/>
              <w:jc w:val="center"/>
            </w:pPr>
            <w:r>
              <w:t>Б)</w:t>
            </w:r>
          </w:p>
        </w:tc>
        <w:tc>
          <w:tcPr>
            <w:tcW w:w="2284" w:type="pct"/>
            <w:vAlign w:val="center"/>
          </w:tcPr>
          <w:p w14:paraId="6EE1C807" w14:textId="42BDE979" w:rsidR="004C1E59" w:rsidRDefault="004C1E59" w:rsidP="00A97942">
            <w:pPr>
              <w:spacing w:before="40" w:after="40"/>
              <w:ind w:firstLine="0"/>
              <w:jc w:val="center"/>
            </w:pPr>
            <w:r w:rsidRPr="004C1E59">
              <w:rPr>
                <w:noProof/>
                <w:lang w:eastAsia="ru-RU"/>
              </w:rPr>
              <w:drawing>
                <wp:inline distT="0" distB="0" distL="0" distR="0" wp14:anchorId="0AB2A3A6" wp14:editId="470A5529">
                  <wp:extent cx="1119992" cy="204717"/>
                  <wp:effectExtent l="0" t="0" r="4445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36" cy="20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59" w14:paraId="59B7D4D7" w14:textId="77777777" w:rsidTr="00A97942">
        <w:tc>
          <w:tcPr>
            <w:tcW w:w="370" w:type="pct"/>
            <w:vAlign w:val="center"/>
          </w:tcPr>
          <w:p w14:paraId="78F4C36E" w14:textId="77777777" w:rsidR="004C1E59" w:rsidRDefault="004C1E59" w:rsidP="00A97942">
            <w:pPr>
              <w:ind w:firstLine="0"/>
              <w:jc w:val="left"/>
            </w:pPr>
            <w:r>
              <w:t>3)</w:t>
            </w:r>
          </w:p>
        </w:tc>
        <w:tc>
          <w:tcPr>
            <w:tcW w:w="2059" w:type="pct"/>
            <w:vAlign w:val="center"/>
          </w:tcPr>
          <w:p w14:paraId="60FA44DA" w14:textId="720C693D" w:rsidR="004C1E59" w:rsidRDefault="004C1E59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балка</w:t>
            </w:r>
          </w:p>
        </w:tc>
        <w:tc>
          <w:tcPr>
            <w:tcW w:w="287" w:type="pct"/>
            <w:vAlign w:val="center"/>
          </w:tcPr>
          <w:p w14:paraId="7C303CA1" w14:textId="77777777" w:rsidR="004C1E59" w:rsidRDefault="004C1E59" w:rsidP="00A97942">
            <w:pPr>
              <w:ind w:firstLine="0"/>
              <w:jc w:val="center"/>
            </w:pPr>
            <w:r>
              <w:t>В)</w:t>
            </w:r>
          </w:p>
        </w:tc>
        <w:tc>
          <w:tcPr>
            <w:tcW w:w="2284" w:type="pct"/>
            <w:vAlign w:val="center"/>
          </w:tcPr>
          <w:p w14:paraId="6192D9BB" w14:textId="6DBF4924" w:rsidR="004C1E59" w:rsidRDefault="004C1E59" w:rsidP="00A97942">
            <w:pPr>
              <w:spacing w:before="40" w:after="40"/>
              <w:ind w:firstLine="0"/>
              <w:jc w:val="center"/>
            </w:pPr>
            <w:r w:rsidRPr="004C1E59">
              <w:rPr>
                <w:noProof/>
                <w:lang w:eastAsia="ru-RU"/>
              </w:rPr>
              <w:drawing>
                <wp:inline distT="0" distB="0" distL="0" distR="0" wp14:anchorId="5E65D779" wp14:editId="1525995C">
                  <wp:extent cx="1310185" cy="453526"/>
                  <wp:effectExtent l="0" t="0" r="4445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20" cy="45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3168"/>
        <w:gridCol w:w="3230"/>
        <w:gridCol w:w="3229"/>
      </w:tblGrid>
      <w:tr w:rsidR="004C1E59" w14:paraId="69B58026" w14:textId="77777777" w:rsidTr="00A97942">
        <w:tc>
          <w:tcPr>
            <w:tcW w:w="1645" w:type="pct"/>
          </w:tcPr>
          <w:p w14:paraId="7C6D2A3F" w14:textId="77777777" w:rsidR="004C1E59" w:rsidRPr="00DB7C34" w:rsidRDefault="004C1E59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7" w:type="pct"/>
          </w:tcPr>
          <w:p w14:paraId="02FAB38B" w14:textId="77777777" w:rsidR="004C1E59" w:rsidRPr="00DB7C34" w:rsidRDefault="004C1E59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7" w:type="pct"/>
          </w:tcPr>
          <w:p w14:paraId="66C68A53" w14:textId="77777777" w:rsidR="004C1E59" w:rsidRPr="00DB7C34" w:rsidRDefault="004C1E59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C1E59" w14:paraId="262E0772" w14:textId="77777777" w:rsidTr="00A97942">
        <w:tc>
          <w:tcPr>
            <w:tcW w:w="1645" w:type="pct"/>
          </w:tcPr>
          <w:p w14:paraId="73021528" w14:textId="59DBB28B" w:rsidR="004C1E59" w:rsidRPr="00DB7C34" w:rsidRDefault="004C1E59" w:rsidP="00A97942">
            <w:pPr>
              <w:ind w:firstLine="0"/>
              <w:jc w:val="center"/>
            </w:pPr>
            <w:r>
              <w:t>В</w:t>
            </w:r>
          </w:p>
        </w:tc>
        <w:tc>
          <w:tcPr>
            <w:tcW w:w="1677" w:type="pct"/>
          </w:tcPr>
          <w:p w14:paraId="31F29A31" w14:textId="06D00D5D" w:rsidR="004C1E59" w:rsidRDefault="004C1E59" w:rsidP="00A97942">
            <w:pPr>
              <w:ind w:firstLine="0"/>
              <w:jc w:val="center"/>
            </w:pPr>
            <w:r>
              <w:t>А</w:t>
            </w:r>
          </w:p>
        </w:tc>
        <w:tc>
          <w:tcPr>
            <w:tcW w:w="1677" w:type="pct"/>
          </w:tcPr>
          <w:p w14:paraId="43120A9D" w14:textId="0CA196C2" w:rsidR="004C1E59" w:rsidRDefault="004C1E59" w:rsidP="00A97942">
            <w:pPr>
              <w:ind w:firstLine="0"/>
              <w:jc w:val="center"/>
            </w:pPr>
            <w:r>
              <w:t>Б</w:t>
            </w:r>
          </w:p>
        </w:tc>
      </w:tr>
    </w:tbl>
    <w:p w14:paraId="4EE07528" w14:textId="409B143B" w:rsidR="004C1E59" w:rsidRDefault="004C1E59" w:rsidP="004C1E59">
      <w:r>
        <w:t xml:space="preserve">Правильный ответ: </w:t>
      </w:r>
    </w:p>
    <w:p w14:paraId="13FB6A15" w14:textId="77777777" w:rsidR="004C1E59" w:rsidRDefault="004C1E59" w:rsidP="004C1E59">
      <w:r w:rsidRPr="00D726DB">
        <w:t>Компетенции (индикаторы):</w:t>
      </w:r>
      <w:r>
        <w:t xml:space="preserve"> ОПК 4 (ОПК 4.2)</w:t>
      </w:r>
    </w:p>
    <w:p w14:paraId="3B2A8B9D" w14:textId="733290D0" w:rsidR="00AD7916" w:rsidRDefault="00AD7916" w:rsidP="00697B50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26ECBF11" w14:textId="77777777" w:rsidR="004C1E59" w:rsidRPr="000A2F2E" w:rsidRDefault="004C1E59" w:rsidP="004C1E59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 xml:space="preserve">Определите типы </w:t>
      </w:r>
      <w:r w:rsidRPr="004C1E59">
        <w:rPr>
          <w:rFonts w:eastAsia="Times New Roman" w:cs="Times New Roman"/>
          <w:color w:val="171717"/>
          <w:szCs w:val="28"/>
          <w:lang w:eastAsia="ru-RU" w:bidi="ru-RU"/>
        </w:rPr>
        <w:t>простейших плоских стержневых систем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2"/>
        <w:gridCol w:w="3964"/>
        <w:gridCol w:w="553"/>
        <w:gridCol w:w="4398"/>
      </w:tblGrid>
      <w:tr w:rsidR="004C1E59" w14:paraId="25D94E47" w14:textId="77777777" w:rsidTr="00A97942">
        <w:tc>
          <w:tcPr>
            <w:tcW w:w="370" w:type="pct"/>
          </w:tcPr>
          <w:p w14:paraId="636AA5F2" w14:textId="77777777" w:rsidR="004C1E59" w:rsidRDefault="004C1E59" w:rsidP="00A97942">
            <w:pPr>
              <w:ind w:firstLine="0"/>
            </w:pPr>
          </w:p>
        </w:tc>
        <w:tc>
          <w:tcPr>
            <w:tcW w:w="2059" w:type="pct"/>
          </w:tcPr>
          <w:p w14:paraId="0D6D2CA7" w14:textId="77777777" w:rsidR="004C1E59" w:rsidRDefault="004C1E59" w:rsidP="00A97942">
            <w:pPr>
              <w:ind w:firstLine="0"/>
              <w:jc w:val="center"/>
            </w:pPr>
            <w:r>
              <w:t>Система</w:t>
            </w:r>
          </w:p>
        </w:tc>
        <w:tc>
          <w:tcPr>
            <w:tcW w:w="287" w:type="pct"/>
            <w:vAlign w:val="center"/>
          </w:tcPr>
          <w:p w14:paraId="3056C02F" w14:textId="77777777" w:rsidR="004C1E59" w:rsidRDefault="004C1E59" w:rsidP="00A97942">
            <w:pPr>
              <w:ind w:firstLine="0"/>
              <w:jc w:val="center"/>
            </w:pPr>
          </w:p>
        </w:tc>
        <w:tc>
          <w:tcPr>
            <w:tcW w:w="2284" w:type="pct"/>
            <w:vAlign w:val="center"/>
          </w:tcPr>
          <w:p w14:paraId="0B17A9CA" w14:textId="77777777" w:rsidR="004C1E59" w:rsidRDefault="004C1E59" w:rsidP="00A97942">
            <w:pPr>
              <w:ind w:firstLine="0"/>
              <w:jc w:val="center"/>
            </w:pPr>
            <w:r>
              <w:t>Рисунок</w:t>
            </w:r>
          </w:p>
        </w:tc>
      </w:tr>
      <w:tr w:rsidR="004C1E59" w14:paraId="5CF70D23" w14:textId="77777777" w:rsidTr="00A97942">
        <w:tc>
          <w:tcPr>
            <w:tcW w:w="370" w:type="pct"/>
            <w:vAlign w:val="center"/>
          </w:tcPr>
          <w:p w14:paraId="1C9CAD7F" w14:textId="77777777" w:rsidR="004C1E59" w:rsidRDefault="004C1E59" w:rsidP="00A97942">
            <w:pPr>
              <w:ind w:firstLine="0"/>
              <w:jc w:val="left"/>
            </w:pPr>
            <w:r>
              <w:t>1)</w:t>
            </w:r>
          </w:p>
        </w:tc>
        <w:tc>
          <w:tcPr>
            <w:tcW w:w="2059" w:type="pct"/>
            <w:vAlign w:val="center"/>
          </w:tcPr>
          <w:p w14:paraId="41B8A15A" w14:textId="77777777" w:rsidR="004C1E59" w:rsidRDefault="004C1E59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ферма</w:t>
            </w:r>
          </w:p>
        </w:tc>
        <w:tc>
          <w:tcPr>
            <w:tcW w:w="287" w:type="pct"/>
            <w:vAlign w:val="center"/>
          </w:tcPr>
          <w:p w14:paraId="6312C6B8" w14:textId="77777777" w:rsidR="004C1E59" w:rsidRDefault="004C1E59" w:rsidP="00A97942">
            <w:pPr>
              <w:ind w:firstLine="0"/>
              <w:jc w:val="center"/>
            </w:pPr>
            <w:r>
              <w:t>А)</w:t>
            </w:r>
          </w:p>
        </w:tc>
        <w:tc>
          <w:tcPr>
            <w:tcW w:w="2284" w:type="pct"/>
            <w:vAlign w:val="center"/>
          </w:tcPr>
          <w:p w14:paraId="625E768E" w14:textId="77777777" w:rsidR="004C1E59" w:rsidRDefault="004C1E59" w:rsidP="00A97942">
            <w:pPr>
              <w:spacing w:before="40" w:after="40"/>
              <w:ind w:firstLine="0"/>
              <w:jc w:val="center"/>
            </w:pPr>
            <w:r w:rsidRPr="004C1E59">
              <w:rPr>
                <w:noProof/>
                <w:lang w:eastAsia="ru-RU"/>
              </w:rPr>
              <w:drawing>
                <wp:inline distT="0" distB="0" distL="0" distR="0" wp14:anchorId="688C0C72" wp14:editId="5FC665ED">
                  <wp:extent cx="702860" cy="673266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73" cy="67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59" w14:paraId="5BCA4CCB" w14:textId="77777777" w:rsidTr="00A97942">
        <w:tc>
          <w:tcPr>
            <w:tcW w:w="370" w:type="pct"/>
            <w:vAlign w:val="center"/>
          </w:tcPr>
          <w:p w14:paraId="0CBFD29B" w14:textId="77777777" w:rsidR="004C1E59" w:rsidRDefault="004C1E59" w:rsidP="00A97942">
            <w:pPr>
              <w:ind w:firstLine="0"/>
              <w:jc w:val="left"/>
            </w:pPr>
            <w:r>
              <w:t>2)</w:t>
            </w:r>
          </w:p>
        </w:tc>
        <w:tc>
          <w:tcPr>
            <w:tcW w:w="2059" w:type="pct"/>
            <w:vAlign w:val="center"/>
          </w:tcPr>
          <w:p w14:paraId="35FF4473" w14:textId="77777777" w:rsidR="004C1E59" w:rsidRDefault="004C1E59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рама</w:t>
            </w:r>
          </w:p>
        </w:tc>
        <w:tc>
          <w:tcPr>
            <w:tcW w:w="287" w:type="pct"/>
            <w:vAlign w:val="center"/>
          </w:tcPr>
          <w:p w14:paraId="1CF1B5D6" w14:textId="77777777" w:rsidR="004C1E59" w:rsidRDefault="004C1E59" w:rsidP="00A97942">
            <w:pPr>
              <w:ind w:firstLine="0"/>
              <w:jc w:val="center"/>
            </w:pPr>
            <w:r>
              <w:t>Б)</w:t>
            </w:r>
          </w:p>
        </w:tc>
        <w:tc>
          <w:tcPr>
            <w:tcW w:w="2284" w:type="pct"/>
            <w:vAlign w:val="center"/>
          </w:tcPr>
          <w:p w14:paraId="7FD9A635" w14:textId="77777777" w:rsidR="004C1E59" w:rsidRDefault="004C1E59" w:rsidP="00A97942">
            <w:pPr>
              <w:spacing w:before="40" w:after="40"/>
              <w:ind w:firstLine="0"/>
              <w:jc w:val="center"/>
            </w:pPr>
            <w:r w:rsidRPr="004C1E59">
              <w:rPr>
                <w:noProof/>
                <w:lang w:eastAsia="ru-RU"/>
              </w:rPr>
              <w:drawing>
                <wp:inline distT="0" distB="0" distL="0" distR="0" wp14:anchorId="5941203E" wp14:editId="327EE0FC">
                  <wp:extent cx="1119992" cy="204717"/>
                  <wp:effectExtent l="0" t="0" r="4445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36" cy="20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59" w14:paraId="1273FD0A" w14:textId="77777777" w:rsidTr="00A97942">
        <w:tc>
          <w:tcPr>
            <w:tcW w:w="370" w:type="pct"/>
            <w:vAlign w:val="center"/>
          </w:tcPr>
          <w:p w14:paraId="7AF0E63A" w14:textId="77777777" w:rsidR="004C1E59" w:rsidRDefault="004C1E59" w:rsidP="00A97942">
            <w:pPr>
              <w:ind w:firstLine="0"/>
              <w:jc w:val="left"/>
            </w:pPr>
            <w:r>
              <w:t>3)</w:t>
            </w:r>
          </w:p>
        </w:tc>
        <w:tc>
          <w:tcPr>
            <w:tcW w:w="2059" w:type="pct"/>
            <w:vAlign w:val="center"/>
          </w:tcPr>
          <w:p w14:paraId="06BD4126" w14:textId="77777777" w:rsidR="004C1E59" w:rsidRDefault="004C1E59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балка</w:t>
            </w:r>
          </w:p>
        </w:tc>
        <w:tc>
          <w:tcPr>
            <w:tcW w:w="287" w:type="pct"/>
            <w:vAlign w:val="center"/>
          </w:tcPr>
          <w:p w14:paraId="25790EDF" w14:textId="77777777" w:rsidR="004C1E59" w:rsidRDefault="004C1E59" w:rsidP="00A97942">
            <w:pPr>
              <w:ind w:firstLine="0"/>
              <w:jc w:val="center"/>
            </w:pPr>
            <w:r>
              <w:t>В)</w:t>
            </w:r>
          </w:p>
        </w:tc>
        <w:tc>
          <w:tcPr>
            <w:tcW w:w="2284" w:type="pct"/>
            <w:vAlign w:val="center"/>
          </w:tcPr>
          <w:p w14:paraId="303C401A" w14:textId="77777777" w:rsidR="004C1E59" w:rsidRDefault="004C1E59" w:rsidP="00A97942">
            <w:pPr>
              <w:spacing w:before="40" w:after="40"/>
              <w:ind w:firstLine="0"/>
              <w:jc w:val="center"/>
            </w:pPr>
            <w:r w:rsidRPr="004C1E59">
              <w:rPr>
                <w:noProof/>
                <w:lang w:eastAsia="ru-RU"/>
              </w:rPr>
              <w:drawing>
                <wp:inline distT="0" distB="0" distL="0" distR="0" wp14:anchorId="488A040E" wp14:editId="71CA6520">
                  <wp:extent cx="1310185" cy="453526"/>
                  <wp:effectExtent l="0" t="0" r="4445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20" cy="45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3168"/>
        <w:gridCol w:w="3230"/>
        <w:gridCol w:w="3229"/>
      </w:tblGrid>
      <w:tr w:rsidR="004C1E59" w14:paraId="7B84DB5F" w14:textId="77777777" w:rsidTr="00A97942">
        <w:tc>
          <w:tcPr>
            <w:tcW w:w="1645" w:type="pct"/>
          </w:tcPr>
          <w:p w14:paraId="06BF2913" w14:textId="77777777" w:rsidR="004C1E59" w:rsidRPr="00DB7C34" w:rsidRDefault="004C1E59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7" w:type="pct"/>
          </w:tcPr>
          <w:p w14:paraId="6E977978" w14:textId="77777777" w:rsidR="004C1E59" w:rsidRPr="00DB7C34" w:rsidRDefault="004C1E59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7" w:type="pct"/>
          </w:tcPr>
          <w:p w14:paraId="441BD9F1" w14:textId="77777777" w:rsidR="004C1E59" w:rsidRPr="00DB7C34" w:rsidRDefault="004C1E59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C1E59" w14:paraId="0EB07E12" w14:textId="77777777" w:rsidTr="00A97942">
        <w:tc>
          <w:tcPr>
            <w:tcW w:w="1645" w:type="pct"/>
          </w:tcPr>
          <w:p w14:paraId="32E0D023" w14:textId="77777777" w:rsidR="004C1E59" w:rsidRPr="00DB7C34" w:rsidRDefault="004C1E59" w:rsidP="00A97942">
            <w:pPr>
              <w:ind w:firstLine="0"/>
              <w:jc w:val="center"/>
            </w:pPr>
            <w:r>
              <w:t>В</w:t>
            </w:r>
          </w:p>
        </w:tc>
        <w:tc>
          <w:tcPr>
            <w:tcW w:w="1677" w:type="pct"/>
          </w:tcPr>
          <w:p w14:paraId="759D95AB" w14:textId="77777777" w:rsidR="004C1E59" w:rsidRDefault="004C1E59" w:rsidP="00A97942">
            <w:pPr>
              <w:ind w:firstLine="0"/>
              <w:jc w:val="center"/>
            </w:pPr>
            <w:r>
              <w:t>А</w:t>
            </w:r>
          </w:p>
        </w:tc>
        <w:tc>
          <w:tcPr>
            <w:tcW w:w="1677" w:type="pct"/>
          </w:tcPr>
          <w:p w14:paraId="3983C1D9" w14:textId="77777777" w:rsidR="004C1E59" w:rsidRDefault="004C1E59" w:rsidP="00A97942">
            <w:pPr>
              <w:ind w:firstLine="0"/>
              <w:jc w:val="center"/>
            </w:pPr>
            <w:r>
              <w:t>Б</w:t>
            </w:r>
          </w:p>
        </w:tc>
      </w:tr>
    </w:tbl>
    <w:p w14:paraId="23E14305" w14:textId="5686D6B8" w:rsidR="004C1E59" w:rsidRDefault="004C1E59" w:rsidP="004C1E59">
      <w:r>
        <w:t xml:space="preserve">Правильный ответ: </w:t>
      </w:r>
    </w:p>
    <w:p w14:paraId="13D4DF6D" w14:textId="77777777" w:rsidR="004C1E59" w:rsidRDefault="004C1E59" w:rsidP="004C1E59">
      <w:r w:rsidRPr="00D726DB">
        <w:t>Компетенции (индикаторы):</w:t>
      </w:r>
      <w:r>
        <w:t xml:space="preserve"> ОПК 4 (ОПК 4.2)</w:t>
      </w:r>
    </w:p>
    <w:p w14:paraId="0CC597CA" w14:textId="41020560" w:rsidR="00AD7916" w:rsidRDefault="00AD7916" w:rsidP="00721A69"/>
    <w:p w14:paraId="78BBEAC7" w14:textId="4679788A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023B721D" w14:textId="241D04D3" w:rsidR="002326DA" w:rsidRPr="000A2F2E" w:rsidRDefault="002326DA" w:rsidP="002326DA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 xml:space="preserve">Определите матрицы жесткости для стержней с различным сочетанием шарниров на концах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2"/>
        <w:gridCol w:w="3964"/>
        <w:gridCol w:w="553"/>
        <w:gridCol w:w="4398"/>
      </w:tblGrid>
      <w:tr w:rsidR="002326DA" w14:paraId="598451CF" w14:textId="77777777" w:rsidTr="00A97942">
        <w:tc>
          <w:tcPr>
            <w:tcW w:w="370" w:type="pct"/>
          </w:tcPr>
          <w:p w14:paraId="3D9567A0" w14:textId="77777777" w:rsidR="002326DA" w:rsidRDefault="002326DA" w:rsidP="00A97942">
            <w:pPr>
              <w:ind w:firstLine="0"/>
            </w:pPr>
          </w:p>
        </w:tc>
        <w:tc>
          <w:tcPr>
            <w:tcW w:w="2059" w:type="pct"/>
          </w:tcPr>
          <w:p w14:paraId="27B53B99" w14:textId="77777777" w:rsidR="002326DA" w:rsidRDefault="002326DA" w:rsidP="00A97942">
            <w:pPr>
              <w:ind w:firstLine="0"/>
              <w:jc w:val="center"/>
            </w:pPr>
            <w:r>
              <w:t>Система</w:t>
            </w:r>
          </w:p>
        </w:tc>
        <w:tc>
          <w:tcPr>
            <w:tcW w:w="287" w:type="pct"/>
            <w:vAlign w:val="center"/>
          </w:tcPr>
          <w:p w14:paraId="6EBC1839" w14:textId="77777777" w:rsidR="002326DA" w:rsidRDefault="002326DA" w:rsidP="00A97942">
            <w:pPr>
              <w:ind w:firstLine="0"/>
              <w:jc w:val="center"/>
            </w:pPr>
          </w:p>
        </w:tc>
        <w:tc>
          <w:tcPr>
            <w:tcW w:w="2284" w:type="pct"/>
            <w:vAlign w:val="center"/>
          </w:tcPr>
          <w:p w14:paraId="40FA3306" w14:textId="77777777" w:rsidR="002326DA" w:rsidRDefault="002326DA" w:rsidP="00A97942">
            <w:pPr>
              <w:ind w:firstLine="0"/>
              <w:jc w:val="center"/>
            </w:pPr>
            <w:r>
              <w:t>Рисунок</w:t>
            </w:r>
          </w:p>
        </w:tc>
      </w:tr>
      <w:tr w:rsidR="002326DA" w14:paraId="24E5032A" w14:textId="77777777" w:rsidTr="00A97942">
        <w:tc>
          <w:tcPr>
            <w:tcW w:w="370" w:type="pct"/>
            <w:vAlign w:val="center"/>
          </w:tcPr>
          <w:p w14:paraId="444349DE" w14:textId="77777777" w:rsidR="002326DA" w:rsidRDefault="002326DA" w:rsidP="00A97942">
            <w:pPr>
              <w:ind w:firstLine="0"/>
              <w:jc w:val="left"/>
            </w:pPr>
            <w:r>
              <w:t>1)</w:t>
            </w:r>
          </w:p>
        </w:tc>
        <w:tc>
          <w:tcPr>
            <w:tcW w:w="2059" w:type="pct"/>
            <w:vAlign w:val="center"/>
          </w:tcPr>
          <w:p w14:paraId="6475910E" w14:textId="3FA70056" w:rsidR="002326DA" w:rsidRDefault="002326DA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шарнир в конце</w:t>
            </w:r>
          </w:p>
        </w:tc>
        <w:tc>
          <w:tcPr>
            <w:tcW w:w="287" w:type="pct"/>
            <w:vAlign w:val="center"/>
          </w:tcPr>
          <w:p w14:paraId="0D4AA3E6" w14:textId="77777777" w:rsidR="002326DA" w:rsidRDefault="002326DA" w:rsidP="00A97942">
            <w:pPr>
              <w:ind w:firstLine="0"/>
              <w:jc w:val="center"/>
            </w:pPr>
            <w:r>
              <w:t>А)</w:t>
            </w:r>
          </w:p>
        </w:tc>
        <w:tc>
          <w:tcPr>
            <w:tcW w:w="2284" w:type="pct"/>
            <w:vAlign w:val="center"/>
          </w:tcPr>
          <w:p w14:paraId="037E71EB" w14:textId="4C6A666D" w:rsidR="002326DA" w:rsidRDefault="002326DA" w:rsidP="00A97942">
            <w:pPr>
              <w:spacing w:before="40" w:after="40"/>
              <w:ind w:firstLine="0"/>
              <w:jc w:val="center"/>
            </w:pPr>
            <w:r w:rsidRPr="002326DA">
              <w:rPr>
                <w:noProof/>
                <w:lang w:eastAsia="ru-RU"/>
              </w:rPr>
              <w:drawing>
                <wp:inline distT="0" distB="0" distL="0" distR="0" wp14:anchorId="28E831AD" wp14:editId="1B27A86C">
                  <wp:extent cx="1890215" cy="89705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957" cy="89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DA" w14:paraId="6FE177E1" w14:textId="77777777" w:rsidTr="00A97942">
        <w:tc>
          <w:tcPr>
            <w:tcW w:w="370" w:type="pct"/>
            <w:vAlign w:val="center"/>
          </w:tcPr>
          <w:p w14:paraId="00B71DFB" w14:textId="77777777" w:rsidR="002326DA" w:rsidRDefault="002326DA" w:rsidP="00A97942">
            <w:pPr>
              <w:ind w:firstLine="0"/>
              <w:jc w:val="left"/>
            </w:pPr>
            <w:r>
              <w:lastRenderedPageBreak/>
              <w:t>2)</w:t>
            </w:r>
          </w:p>
        </w:tc>
        <w:tc>
          <w:tcPr>
            <w:tcW w:w="2059" w:type="pct"/>
            <w:vAlign w:val="center"/>
          </w:tcPr>
          <w:p w14:paraId="0C05D0BF" w14:textId="111C1FCB" w:rsidR="002326DA" w:rsidRDefault="002326DA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шарниров нет</w:t>
            </w:r>
          </w:p>
        </w:tc>
        <w:tc>
          <w:tcPr>
            <w:tcW w:w="287" w:type="pct"/>
            <w:vAlign w:val="center"/>
          </w:tcPr>
          <w:p w14:paraId="5625E975" w14:textId="77777777" w:rsidR="002326DA" w:rsidRDefault="002326DA" w:rsidP="00A97942">
            <w:pPr>
              <w:ind w:firstLine="0"/>
              <w:jc w:val="center"/>
            </w:pPr>
            <w:r>
              <w:t>Б)</w:t>
            </w:r>
          </w:p>
        </w:tc>
        <w:tc>
          <w:tcPr>
            <w:tcW w:w="2284" w:type="pct"/>
            <w:vAlign w:val="center"/>
          </w:tcPr>
          <w:p w14:paraId="077A0A15" w14:textId="10B648FB" w:rsidR="002326DA" w:rsidRDefault="002326DA" w:rsidP="00A97942">
            <w:pPr>
              <w:spacing w:before="40" w:after="40"/>
              <w:ind w:firstLine="0"/>
              <w:jc w:val="center"/>
            </w:pPr>
            <w:r w:rsidRPr="002326DA">
              <w:rPr>
                <w:noProof/>
                <w:lang w:eastAsia="ru-RU"/>
              </w:rPr>
              <w:drawing>
                <wp:inline distT="0" distB="0" distL="0" distR="0" wp14:anchorId="3C1A7344" wp14:editId="7DD028EA">
                  <wp:extent cx="1947767" cy="101675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137" cy="102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DA" w14:paraId="68FBE1DD" w14:textId="77777777" w:rsidTr="00A97942">
        <w:tc>
          <w:tcPr>
            <w:tcW w:w="370" w:type="pct"/>
            <w:vAlign w:val="center"/>
          </w:tcPr>
          <w:p w14:paraId="37C0F20B" w14:textId="77777777" w:rsidR="002326DA" w:rsidRDefault="002326DA" w:rsidP="00A97942">
            <w:pPr>
              <w:ind w:firstLine="0"/>
              <w:jc w:val="left"/>
            </w:pPr>
            <w:r>
              <w:t>3)</w:t>
            </w:r>
          </w:p>
        </w:tc>
        <w:tc>
          <w:tcPr>
            <w:tcW w:w="2059" w:type="pct"/>
            <w:vAlign w:val="center"/>
          </w:tcPr>
          <w:p w14:paraId="00125ADB" w14:textId="3353D640" w:rsidR="002326DA" w:rsidRDefault="002326DA" w:rsidP="00A97942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шарнир в начале</w:t>
            </w:r>
          </w:p>
        </w:tc>
        <w:tc>
          <w:tcPr>
            <w:tcW w:w="287" w:type="pct"/>
            <w:vAlign w:val="center"/>
          </w:tcPr>
          <w:p w14:paraId="5B342247" w14:textId="77777777" w:rsidR="002326DA" w:rsidRDefault="002326DA" w:rsidP="00A97942">
            <w:pPr>
              <w:ind w:firstLine="0"/>
              <w:jc w:val="center"/>
            </w:pPr>
            <w:r>
              <w:t>В)</w:t>
            </w:r>
          </w:p>
        </w:tc>
        <w:tc>
          <w:tcPr>
            <w:tcW w:w="2284" w:type="pct"/>
            <w:vAlign w:val="center"/>
          </w:tcPr>
          <w:p w14:paraId="7A13E9C3" w14:textId="147BDA1B" w:rsidR="002326DA" w:rsidRDefault="002326DA" w:rsidP="00A97942">
            <w:pPr>
              <w:spacing w:before="40" w:after="40"/>
              <w:ind w:firstLine="0"/>
              <w:jc w:val="center"/>
            </w:pPr>
            <w:r w:rsidRPr="002326DA">
              <w:rPr>
                <w:noProof/>
                <w:lang w:eastAsia="ru-RU"/>
              </w:rPr>
              <w:drawing>
                <wp:inline distT="0" distB="0" distL="0" distR="0" wp14:anchorId="6E6B0A28" wp14:editId="21320A58">
                  <wp:extent cx="2012346" cy="1166883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352" cy="116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DA" w14:paraId="79619E47" w14:textId="77777777" w:rsidTr="00A97942">
        <w:tc>
          <w:tcPr>
            <w:tcW w:w="370" w:type="pct"/>
            <w:vAlign w:val="center"/>
          </w:tcPr>
          <w:p w14:paraId="6ECB6D35" w14:textId="36043049" w:rsidR="002326DA" w:rsidRDefault="002326DA" w:rsidP="00A97942">
            <w:pPr>
              <w:ind w:firstLine="0"/>
              <w:jc w:val="left"/>
            </w:pPr>
            <w:r>
              <w:t>4)</w:t>
            </w:r>
          </w:p>
        </w:tc>
        <w:tc>
          <w:tcPr>
            <w:tcW w:w="2059" w:type="pct"/>
            <w:vAlign w:val="center"/>
          </w:tcPr>
          <w:p w14:paraId="0D296F43" w14:textId="5DE74839" w:rsidR="002326DA" w:rsidRDefault="002326DA" w:rsidP="00A97942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шарнир в начале и конце</w:t>
            </w:r>
          </w:p>
        </w:tc>
        <w:tc>
          <w:tcPr>
            <w:tcW w:w="287" w:type="pct"/>
            <w:vAlign w:val="center"/>
          </w:tcPr>
          <w:p w14:paraId="099E0B20" w14:textId="485870EB" w:rsidR="002326DA" w:rsidRDefault="002326DA" w:rsidP="00A97942">
            <w:pPr>
              <w:ind w:firstLine="0"/>
              <w:jc w:val="center"/>
            </w:pPr>
            <w:r>
              <w:t>Г)</w:t>
            </w:r>
          </w:p>
        </w:tc>
        <w:tc>
          <w:tcPr>
            <w:tcW w:w="2284" w:type="pct"/>
            <w:vAlign w:val="center"/>
          </w:tcPr>
          <w:p w14:paraId="0F1D7D6E" w14:textId="042BCEF6" w:rsidR="002326DA" w:rsidRPr="004C1E59" w:rsidRDefault="002326DA" w:rsidP="00A97942">
            <w:pPr>
              <w:spacing w:before="40" w:after="40"/>
              <w:ind w:firstLine="0"/>
              <w:jc w:val="center"/>
            </w:pPr>
            <w:r w:rsidRPr="002326DA">
              <w:rPr>
                <w:noProof/>
                <w:lang w:eastAsia="ru-RU"/>
              </w:rPr>
              <w:drawing>
                <wp:inline distT="0" distB="0" distL="0" distR="0" wp14:anchorId="1FAF5FCD" wp14:editId="2369E742">
                  <wp:extent cx="2081284" cy="1139588"/>
                  <wp:effectExtent l="0" t="0" r="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52" cy="113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2373"/>
        <w:gridCol w:w="2418"/>
        <w:gridCol w:w="2418"/>
        <w:gridCol w:w="2418"/>
      </w:tblGrid>
      <w:tr w:rsidR="002326DA" w14:paraId="53CE8AE7" w14:textId="008A0F0E" w:rsidTr="002326DA">
        <w:tc>
          <w:tcPr>
            <w:tcW w:w="1232" w:type="pct"/>
          </w:tcPr>
          <w:p w14:paraId="2214B739" w14:textId="77777777" w:rsidR="002326DA" w:rsidRPr="00DB7C34" w:rsidRDefault="002326DA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6" w:type="pct"/>
          </w:tcPr>
          <w:p w14:paraId="0FC5DAAE" w14:textId="77777777" w:rsidR="002326DA" w:rsidRPr="00DB7C34" w:rsidRDefault="002326DA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pct"/>
          </w:tcPr>
          <w:p w14:paraId="3462F7F0" w14:textId="77777777" w:rsidR="002326DA" w:rsidRPr="00DB7C34" w:rsidRDefault="002326DA" w:rsidP="00A9794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pct"/>
          </w:tcPr>
          <w:p w14:paraId="4B7032D3" w14:textId="2A5A9EF9" w:rsidR="002326DA" w:rsidRPr="002326DA" w:rsidRDefault="002326DA" w:rsidP="00A97942">
            <w:pPr>
              <w:ind w:firstLine="0"/>
              <w:jc w:val="center"/>
            </w:pPr>
            <w:r>
              <w:t>4</w:t>
            </w:r>
          </w:p>
        </w:tc>
      </w:tr>
      <w:tr w:rsidR="002326DA" w14:paraId="526A4BFC" w14:textId="77777777" w:rsidTr="002326DA">
        <w:tc>
          <w:tcPr>
            <w:tcW w:w="1232" w:type="pct"/>
          </w:tcPr>
          <w:p w14:paraId="2BE0A445" w14:textId="2B8839C5" w:rsidR="002326DA" w:rsidRPr="002326DA" w:rsidRDefault="002326DA" w:rsidP="00A97942">
            <w:pPr>
              <w:ind w:firstLine="0"/>
              <w:jc w:val="center"/>
            </w:pPr>
            <w:r>
              <w:t>Г</w:t>
            </w:r>
          </w:p>
        </w:tc>
        <w:tc>
          <w:tcPr>
            <w:tcW w:w="1256" w:type="pct"/>
          </w:tcPr>
          <w:p w14:paraId="640AB611" w14:textId="14E40D89" w:rsidR="002326DA" w:rsidRPr="002326DA" w:rsidRDefault="002326DA" w:rsidP="00A97942">
            <w:pPr>
              <w:ind w:firstLine="0"/>
              <w:jc w:val="center"/>
            </w:pPr>
            <w:r>
              <w:t>А</w:t>
            </w:r>
          </w:p>
        </w:tc>
        <w:tc>
          <w:tcPr>
            <w:tcW w:w="1256" w:type="pct"/>
          </w:tcPr>
          <w:p w14:paraId="09F7A390" w14:textId="1A6BF9D7" w:rsidR="002326DA" w:rsidRPr="002326DA" w:rsidRDefault="002326DA" w:rsidP="00A97942">
            <w:pPr>
              <w:ind w:firstLine="0"/>
              <w:jc w:val="center"/>
            </w:pPr>
            <w:r>
              <w:t>Б</w:t>
            </w:r>
          </w:p>
        </w:tc>
        <w:tc>
          <w:tcPr>
            <w:tcW w:w="1256" w:type="pct"/>
          </w:tcPr>
          <w:p w14:paraId="7C4A88AD" w14:textId="77777777" w:rsidR="002326DA" w:rsidRDefault="002326DA" w:rsidP="00A97942">
            <w:pPr>
              <w:ind w:firstLine="0"/>
              <w:jc w:val="center"/>
            </w:pPr>
          </w:p>
        </w:tc>
      </w:tr>
    </w:tbl>
    <w:p w14:paraId="582CCFE3" w14:textId="44B8773B" w:rsidR="002326DA" w:rsidRDefault="002326DA" w:rsidP="002326DA">
      <w:r>
        <w:t xml:space="preserve">Правильный ответ: </w:t>
      </w:r>
    </w:p>
    <w:p w14:paraId="4A3022B0" w14:textId="77777777" w:rsidR="002326DA" w:rsidRDefault="002326DA" w:rsidP="002326DA">
      <w:r w:rsidRPr="00D726DB">
        <w:t>Компетенции (индикаторы):</w:t>
      </w:r>
      <w:r>
        <w:t xml:space="preserve"> ОПК 4 (ОПК 4.2)</w:t>
      </w:r>
    </w:p>
    <w:p w14:paraId="0BE7EFAE" w14:textId="054E9ADF" w:rsidR="002326DA" w:rsidRDefault="002326DA" w:rsidP="002326DA"/>
    <w:p w14:paraId="33982073" w14:textId="77777777" w:rsidR="00755C3D" w:rsidRDefault="00755C3D" w:rsidP="002326DA"/>
    <w:p w14:paraId="2AB27E1A" w14:textId="096BE8E2" w:rsidR="00874B3E" w:rsidRDefault="00874B3E" w:rsidP="00CB793D">
      <w:pPr>
        <w:pStyle w:val="4"/>
        <w:spacing w:line="360" w:lineRule="auto"/>
      </w:pPr>
      <w:r>
        <w:t>Задания закрытого типа на установление правильной последовательности</w:t>
      </w:r>
    </w:p>
    <w:p w14:paraId="312B3020" w14:textId="4313CD45" w:rsidR="00A03ADF" w:rsidRDefault="00BB2661" w:rsidP="00BB2661">
      <w:pPr>
        <w:rPr>
          <w:rFonts w:eastAsiaTheme="minorEastAsia"/>
        </w:rPr>
      </w:pPr>
      <w:r>
        <w:t xml:space="preserve">1. Расположите </w:t>
      </w:r>
      <w:r w:rsidR="001E7656">
        <w:t>единицы измерения для величин следующего порядка</w:t>
      </w:r>
      <w:r w:rsidR="00A03ADF">
        <w:t>:</w:t>
      </w:r>
      <w:r w:rsidR="001E7656">
        <w:t xml:space="preserve"> изгибающий момент; поперечное усилие; интенсивность поперечной нагрузки; продольное перемещение; угол поворота; поперечное перемещение: </w:t>
      </w:r>
    </w:p>
    <w:p w14:paraId="55428440" w14:textId="0972C69D" w:rsidR="00161136" w:rsidRDefault="00A03ADF" w:rsidP="00CB793D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="00161136"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97942">
        <w:rPr>
          <w:rFonts w:eastAsia="Times New Roman" w:cs="Times New Roman"/>
          <w:color w:val="000000"/>
          <w:szCs w:val="28"/>
          <w:lang w:eastAsia="ru-RU"/>
        </w:rPr>
        <w:t>м</w:t>
      </w:r>
    </w:p>
    <w:p w14:paraId="2EC5AB92" w14:textId="133A3D7E" w:rsidR="00161136" w:rsidRDefault="00161136" w:rsidP="00CB793D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A97942">
        <w:rPr>
          <w:rFonts w:eastAsia="Times New Roman" w:cs="Times New Roman"/>
          <w:color w:val="000000"/>
          <w:szCs w:val="28"/>
          <w:lang w:eastAsia="ru-RU"/>
        </w:rPr>
        <w:t>рад</w:t>
      </w:r>
    </w:p>
    <w:p w14:paraId="4641CD1E" w14:textId="6ABA6F00" w:rsidR="00161136" w:rsidRDefault="00161136" w:rsidP="00CB793D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1E7656">
        <w:rPr>
          <w:rFonts w:eastAsia="Times New Roman" w:cs="Times New Roman"/>
          <w:color w:val="000000"/>
          <w:szCs w:val="28"/>
          <w:lang w:eastAsia="ru-RU"/>
        </w:rPr>
        <w:t>Н</w:t>
      </w:r>
    </w:p>
    <w:p w14:paraId="19C37491" w14:textId="2B11A9B4" w:rsidR="00A03ADF" w:rsidRPr="00A97942" w:rsidRDefault="006825B0" w:rsidP="00CB793D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61136" w:rsidRPr="00A97942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A97942" w:rsidRPr="00A97942">
        <w:rPr>
          <w:rFonts w:eastAsia="Times New Roman" w:cs="Times New Roman"/>
          <w:color w:val="000000"/>
          <w:szCs w:val="28"/>
          <w:lang w:eastAsia="ru-RU"/>
        </w:rPr>
        <w:t>Н/м</w:t>
      </w:r>
    </w:p>
    <w:p w14:paraId="69B6ADB9" w14:textId="4FFB69B7" w:rsidR="001E7656" w:rsidRPr="00A97942" w:rsidRDefault="006825B0" w:rsidP="00CB793D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1E7656" w:rsidRPr="00A97942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="001E7656" w:rsidRPr="00A97942">
        <w:rPr>
          <w:rFonts w:eastAsia="Times New Roman" w:cs="Times New Roman"/>
          <w:color w:val="000000"/>
          <w:szCs w:val="28"/>
          <w:lang w:eastAsia="ru-RU"/>
        </w:rPr>
        <w:t>Нм</w:t>
      </w:r>
      <w:proofErr w:type="spellEnd"/>
    </w:p>
    <w:p w14:paraId="0404DA71" w14:textId="5D4B663C" w:rsidR="00BB2661" w:rsidRDefault="00BB2661" w:rsidP="00BB2661">
      <w:r>
        <w:t xml:space="preserve">Правильный ответ: </w:t>
      </w:r>
      <w:r w:rsidR="006825B0">
        <w:t>Д, В, Г, А, Б</w:t>
      </w:r>
    </w:p>
    <w:p w14:paraId="5261C051" w14:textId="4DC11745" w:rsidR="00161136" w:rsidRDefault="00161136" w:rsidP="00161136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0BD1ECB0" w14:textId="77777777" w:rsidR="00BB2661" w:rsidRPr="00BB2661" w:rsidRDefault="00BB2661" w:rsidP="00BB2661"/>
    <w:p w14:paraId="23894251" w14:textId="6BFFFDA6" w:rsidR="00A97942" w:rsidRDefault="00CB793D" w:rsidP="00CB793D">
      <w:r>
        <w:t xml:space="preserve">2. </w:t>
      </w:r>
      <w:r w:rsidR="00A97942" w:rsidRPr="00A97942">
        <w:t xml:space="preserve">Расположите </w:t>
      </w:r>
      <w:r w:rsidR="00A97942">
        <w:t>выражения</w:t>
      </w:r>
      <w:r w:rsidR="00EE5EC1" w:rsidRPr="00EE5EC1">
        <w:t>:</w:t>
      </w:r>
      <w:r w:rsidR="00A97942">
        <w:t xml:space="preserve"> для перевода перемещений в</w:t>
      </w:r>
      <w:r w:rsidR="00803A0A" w:rsidRPr="00803A0A">
        <w:t xml:space="preserve"> </w:t>
      </w:r>
      <w:r w:rsidR="00803A0A">
        <w:t>общей</w:t>
      </w:r>
      <w:r w:rsidR="00A97942">
        <w:t xml:space="preserve"> системе координат в </w:t>
      </w:r>
      <w:r w:rsidR="00803A0A">
        <w:t>локальную</w:t>
      </w:r>
      <w:r w:rsidR="00A97942">
        <w:t>; вычисления матрицы жесткости стержня в общей системе координат; разрешающее уравнение метода конечных элементов</w:t>
      </w:r>
      <w:r w:rsidR="00A97942" w:rsidRPr="00A97942">
        <w:t xml:space="preserve">: </w:t>
      </w: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977"/>
        <w:gridCol w:w="7833"/>
      </w:tblGrid>
      <w:tr w:rsidR="00EE5EC1" w14:paraId="3AB9F56C" w14:textId="77777777" w:rsidTr="00EE5EC1">
        <w:tc>
          <w:tcPr>
            <w:tcW w:w="992" w:type="dxa"/>
          </w:tcPr>
          <w:p w14:paraId="06795204" w14:textId="2C58108C" w:rsidR="00EE5EC1" w:rsidRDefault="00EE5EC1" w:rsidP="00EE5EC1">
            <w:pPr>
              <w:ind w:firstLine="0"/>
            </w:pPr>
            <w:r w:rsidRPr="00A97942">
              <w:t>А)</w:t>
            </w:r>
          </w:p>
        </w:tc>
        <w:tc>
          <w:tcPr>
            <w:tcW w:w="8044" w:type="dxa"/>
          </w:tcPr>
          <w:p w14:paraId="774C071E" w14:textId="66B30C86" w:rsidR="00EE5EC1" w:rsidRPr="00EE5EC1" w:rsidRDefault="00AF21FB" w:rsidP="00EE5EC1">
            <w:pPr>
              <w:ind w:firstLine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sub>
                    </m:sSub>
                  </m:e>
                </m:d>
              </m:oMath>
            </m:oMathPara>
          </w:p>
        </w:tc>
      </w:tr>
      <w:tr w:rsidR="00EE5EC1" w14:paraId="3F21B009" w14:textId="77777777" w:rsidTr="00EE5EC1">
        <w:tc>
          <w:tcPr>
            <w:tcW w:w="992" w:type="dxa"/>
          </w:tcPr>
          <w:p w14:paraId="0B08FCE4" w14:textId="184FFAC6" w:rsidR="00EE5EC1" w:rsidRDefault="00EE5EC1" w:rsidP="00EE5EC1">
            <w:pPr>
              <w:ind w:firstLine="0"/>
            </w:pPr>
            <w:r w:rsidRPr="00A97942">
              <w:t>Б)</w:t>
            </w:r>
          </w:p>
        </w:tc>
        <w:tc>
          <w:tcPr>
            <w:tcW w:w="8044" w:type="dxa"/>
          </w:tcPr>
          <w:p w14:paraId="72DA6355" w14:textId="1E2E0431" w:rsidR="00EE5EC1" w:rsidRPr="00EE5EC1" w:rsidRDefault="00AF21FB" w:rsidP="00803A0A">
            <w:pPr>
              <w:ind w:firstLine="0"/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Л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e>
                </m:d>
              </m:oMath>
            </m:oMathPara>
          </w:p>
        </w:tc>
      </w:tr>
      <w:tr w:rsidR="00EE5EC1" w14:paraId="0C02A6F4" w14:textId="77777777" w:rsidTr="00EE5EC1">
        <w:tc>
          <w:tcPr>
            <w:tcW w:w="992" w:type="dxa"/>
          </w:tcPr>
          <w:p w14:paraId="0A6B225D" w14:textId="5D84A8A1" w:rsidR="00EE5EC1" w:rsidRDefault="00EE5EC1" w:rsidP="00EE5EC1">
            <w:pPr>
              <w:ind w:firstLine="0"/>
            </w:pPr>
            <w:r w:rsidRPr="00A97942">
              <w:t>В)</w:t>
            </w:r>
          </w:p>
        </w:tc>
        <w:tc>
          <w:tcPr>
            <w:tcW w:w="8044" w:type="dxa"/>
          </w:tcPr>
          <w:p w14:paraId="4B11FC23" w14:textId="666398FA" w:rsidR="00EE5EC1" w:rsidRPr="00EE5EC1" w:rsidRDefault="00AF21FB" w:rsidP="00803A0A">
            <w:pPr>
              <w:ind w:firstLine="0"/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Г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</m:d>
              </m:oMath>
            </m:oMathPara>
          </w:p>
        </w:tc>
      </w:tr>
    </w:tbl>
    <w:p w14:paraId="512AE760" w14:textId="1D40C72A" w:rsidR="00A97942" w:rsidRPr="00A97942" w:rsidRDefault="00A97942" w:rsidP="00A97942">
      <w:r w:rsidRPr="00A97942">
        <w:lastRenderedPageBreak/>
        <w:t xml:space="preserve">Правильный ответ: </w:t>
      </w:r>
      <w:r w:rsidR="00803A0A">
        <w:t>Б</w:t>
      </w:r>
      <w:r w:rsidRPr="00A97942">
        <w:t>, В, А</w:t>
      </w:r>
    </w:p>
    <w:p w14:paraId="75FB2B28" w14:textId="77777777" w:rsidR="00A97942" w:rsidRPr="00A97942" w:rsidRDefault="00A97942" w:rsidP="00A97942">
      <w:r w:rsidRPr="00A97942">
        <w:t>Компетенции (индикаторы): ОПК 4 (ОПК 4.2)</w:t>
      </w:r>
    </w:p>
    <w:p w14:paraId="0D7AA7AE" w14:textId="369190E5" w:rsidR="00AD7916" w:rsidRDefault="00AD7916" w:rsidP="00D419B5"/>
    <w:p w14:paraId="5BD96075" w14:textId="06738160" w:rsidR="00DA27A5" w:rsidRDefault="00CB793D" w:rsidP="00CB793D">
      <w:pPr>
        <w:ind w:firstLine="0"/>
      </w:pPr>
      <w:r>
        <w:tab/>
        <w:t xml:space="preserve">3. </w:t>
      </w:r>
      <w:r w:rsidR="00803A0A" w:rsidRPr="00803A0A">
        <w:t xml:space="preserve">Расположите </w:t>
      </w:r>
      <w:r w:rsidR="00803A0A">
        <w:t>типы элементов сооружений в следующей последовательности</w:t>
      </w:r>
      <w:r w:rsidR="00803A0A" w:rsidRPr="00803A0A">
        <w:t xml:space="preserve">: </w:t>
      </w:r>
      <w:r w:rsidR="00803A0A">
        <w:t>массивные тела; плиты; стержни</w:t>
      </w:r>
      <w:r w:rsidR="00541FC1">
        <w:t>:</w:t>
      </w: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694"/>
      </w:tblGrid>
      <w:tr w:rsidR="00803A0A" w14:paraId="34FA5B36" w14:textId="77777777" w:rsidTr="002D5A87">
        <w:tc>
          <w:tcPr>
            <w:tcW w:w="992" w:type="dxa"/>
          </w:tcPr>
          <w:p w14:paraId="16DF902A" w14:textId="77777777" w:rsidR="00803A0A" w:rsidRDefault="00803A0A" w:rsidP="007D27A5">
            <w:pPr>
              <w:ind w:firstLine="0"/>
            </w:pPr>
            <w:r w:rsidRPr="00A97942">
              <w:t>А)</w:t>
            </w:r>
          </w:p>
        </w:tc>
        <w:tc>
          <w:tcPr>
            <w:tcW w:w="2694" w:type="dxa"/>
          </w:tcPr>
          <w:p w14:paraId="19AA4A8A" w14:textId="5941BB4D" w:rsidR="00803A0A" w:rsidRPr="00EE5EC1" w:rsidRDefault="00803A0A" w:rsidP="002D5A87">
            <w:pPr>
              <w:spacing w:before="40" w:after="40"/>
              <w:ind w:firstLine="0"/>
            </w:pPr>
            <w:r w:rsidRPr="00803A0A">
              <w:rPr>
                <w:noProof/>
                <w:lang w:eastAsia="ru-RU"/>
              </w:rPr>
              <w:drawing>
                <wp:inline distT="0" distB="0" distL="0" distR="0" wp14:anchorId="49BB6924" wp14:editId="170C9FF1">
                  <wp:extent cx="962167" cy="436676"/>
                  <wp:effectExtent l="0" t="0" r="0" b="190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80" cy="43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A0A" w14:paraId="7C5D1D84" w14:textId="77777777" w:rsidTr="002D5A87">
        <w:tc>
          <w:tcPr>
            <w:tcW w:w="992" w:type="dxa"/>
          </w:tcPr>
          <w:p w14:paraId="038A009C" w14:textId="77777777" w:rsidR="00803A0A" w:rsidRDefault="00803A0A" w:rsidP="007D27A5">
            <w:pPr>
              <w:ind w:firstLine="0"/>
            </w:pPr>
            <w:r w:rsidRPr="00A97942">
              <w:t>Б)</w:t>
            </w:r>
          </w:p>
        </w:tc>
        <w:tc>
          <w:tcPr>
            <w:tcW w:w="2694" w:type="dxa"/>
          </w:tcPr>
          <w:p w14:paraId="604619EA" w14:textId="023728EE" w:rsidR="00803A0A" w:rsidRPr="00EE5EC1" w:rsidRDefault="002D5A87" w:rsidP="002D5A87">
            <w:pPr>
              <w:spacing w:before="40" w:after="40"/>
              <w:ind w:firstLine="0"/>
              <w:jc w:val="left"/>
            </w:pPr>
            <w:r w:rsidRPr="002D5A87">
              <w:rPr>
                <w:noProof/>
                <w:lang w:eastAsia="ru-RU"/>
              </w:rPr>
              <w:drawing>
                <wp:inline distT="0" distB="0" distL="0" distR="0" wp14:anchorId="1929F6CC" wp14:editId="2D6BAC30">
                  <wp:extent cx="599204" cy="5800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18" cy="57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A0A" w14:paraId="11CC92E1" w14:textId="77777777" w:rsidTr="002D5A87">
        <w:tc>
          <w:tcPr>
            <w:tcW w:w="992" w:type="dxa"/>
          </w:tcPr>
          <w:p w14:paraId="1B42464B" w14:textId="77777777" w:rsidR="00803A0A" w:rsidRDefault="00803A0A" w:rsidP="007D27A5">
            <w:pPr>
              <w:ind w:firstLine="0"/>
            </w:pPr>
            <w:r w:rsidRPr="00A97942">
              <w:t>В)</w:t>
            </w:r>
          </w:p>
        </w:tc>
        <w:tc>
          <w:tcPr>
            <w:tcW w:w="2694" w:type="dxa"/>
          </w:tcPr>
          <w:p w14:paraId="588F701B" w14:textId="71DAE3B9" w:rsidR="00803A0A" w:rsidRPr="00EE5EC1" w:rsidRDefault="002D5A87" w:rsidP="002D5A87">
            <w:pPr>
              <w:spacing w:before="40" w:after="40"/>
              <w:ind w:firstLine="0"/>
              <w:jc w:val="left"/>
            </w:pPr>
            <w:r w:rsidRPr="002D5A87">
              <w:rPr>
                <w:noProof/>
                <w:lang w:eastAsia="ru-RU"/>
              </w:rPr>
              <w:drawing>
                <wp:inline distT="0" distB="0" distL="0" distR="0" wp14:anchorId="755F1DE6" wp14:editId="681600AA">
                  <wp:extent cx="1112293" cy="533062"/>
                  <wp:effectExtent l="0" t="0" r="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35" cy="532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87B95" w14:textId="012DE584" w:rsidR="00DA27A5" w:rsidRDefault="00DA27A5" w:rsidP="00DA27A5">
      <w:r>
        <w:t xml:space="preserve">Правильный ответ: </w:t>
      </w:r>
      <w:r w:rsidR="00541FC1">
        <w:t>Б</w:t>
      </w:r>
      <w:r>
        <w:t xml:space="preserve">, </w:t>
      </w:r>
      <w:r w:rsidR="002D5A87">
        <w:t>В</w:t>
      </w:r>
      <w:r>
        <w:t xml:space="preserve">, </w:t>
      </w:r>
      <w:r w:rsidR="00803A0A">
        <w:t>А</w:t>
      </w:r>
    </w:p>
    <w:p w14:paraId="2EA9D181" w14:textId="58CF00E2" w:rsidR="00DA27A5" w:rsidRDefault="00DA27A5" w:rsidP="00DA27A5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04054A14" w14:textId="11A972DE" w:rsidR="00640F75" w:rsidRDefault="00640F75" w:rsidP="002D5A87">
      <w:pPr>
        <w:ind w:firstLine="0"/>
      </w:pPr>
    </w:p>
    <w:p w14:paraId="2CA86905" w14:textId="77777777" w:rsidR="00755C3D" w:rsidRPr="00AD7916" w:rsidRDefault="00755C3D" w:rsidP="002D5A87">
      <w:pPr>
        <w:ind w:firstLine="0"/>
      </w:pPr>
    </w:p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14ADF287" w:rsidR="00D874BB" w:rsidRDefault="00D874BB" w:rsidP="00D874BB">
      <w:r>
        <w:t>____________________</w:t>
      </w:r>
      <w:r w:rsidRPr="00D874BB">
        <w:t xml:space="preserve"> </w:t>
      </w:r>
      <w:r w:rsidR="002D5A87">
        <w:t>– наука, изучающая поведение материалов при различных нагрузках и деформациях, а также расчет и проектирование конструкций различного назначения на прочность и жесткость</w:t>
      </w:r>
      <w:r w:rsidRPr="00D874BB">
        <w:t>.</w:t>
      </w:r>
    </w:p>
    <w:p w14:paraId="22D64992" w14:textId="02854C46" w:rsidR="00D874BB" w:rsidRPr="00D874BB" w:rsidRDefault="00D874BB" w:rsidP="00D874BB">
      <w:r>
        <w:t xml:space="preserve">Правильный ответ: </w:t>
      </w:r>
      <w:r w:rsidR="002D5A87">
        <w:t>сопротивление материалов</w:t>
      </w:r>
      <w:r>
        <w:t>.</w:t>
      </w:r>
    </w:p>
    <w:bookmarkEnd w:id="0"/>
    <w:p w14:paraId="6E391725" w14:textId="648D08AB" w:rsidR="00F61BB9" w:rsidRDefault="00F61BB9" w:rsidP="00F61BB9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42EF9004" w14:textId="73851BCA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192675E2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="002D5A87">
        <w:t xml:space="preserve">наука </w:t>
      </w:r>
      <w:r w:rsidR="00A939F1">
        <w:t>о принципах и методах расчета сооружений на прочность, жесткость и устойчивость</w:t>
      </w:r>
      <w:r w:rsidRPr="00D169A3">
        <w:t>.</w:t>
      </w:r>
    </w:p>
    <w:p w14:paraId="606220A8" w14:textId="09D476D3" w:rsidR="00D169A3" w:rsidRPr="00D874BB" w:rsidRDefault="00D169A3" w:rsidP="00D169A3">
      <w:r>
        <w:t xml:space="preserve">Правильный ответ: </w:t>
      </w:r>
      <w:r w:rsidR="002D5A87">
        <w:t>строительная механика</w:t>
      </w:r>
      <w:r>
        <w:t>.</w:t>
      </w:r>
    </w:p>
    <w:p w14:paraId="1F39E140" w14:textId="3C87B535" w:rsidR="00F61BB9" w:rsidRDefault="00F61BB9" w:rsidP="00F61BB9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147FE9CE" w:rsidR="00470BF5" w:rsidRPr="00D874BB" w:rsidRDefault="00470BF5" w:rsidP="00470BF5">
      <w:r>
        <w:t>________________ –</w:t>
      </w:r>
      <w:r w:rsidR="00A939F1">
        <w:t xml:space="preserve"> упрощенная модель сооружения</w:t>
      </w:r>
      <w:r>
        <w:t>.</w:t>
      </w:r>
    </w:p>
    <w:p w14:paraId="11037313" w14:textId="3B84B7FF" w:rsidR="00D169A3" w:rsidRPr="00D874BB" w:rsidRDefault="00D169A3" w:rsidP="00D169A3">
      <w:r>
        <w:t xml:space="preserve">Правильный ответ: </w:t>
      </w:r>
      <w:r w:rsidR="00A939F1">
        <w:t>расчетная схема</w:t>
      </w:r>
      <w:r>
        <w:t>.</w:t>
      </w:r>
    </w:p>
    <w:p w14:paraId="0A832301" w14:textId="46B82B61" w:rsidR="00F61BB9" w:rsidRDefault="00F61BB9" w:rsidP="00F61BB9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3EE1654C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A939F1">
        <w:t>специальный знак, обозначающие в расчетных схемах взаимосвязь сооружения с основанием</w:t>
      </w:r>
      <w:r w:rsidR="005F2D5B">
        <w:t>.</w:t>
      </w:r>
    </w:p>
    <w:p w14:paraId="131DCBAE" w14:textId="0F65F445" w:rsidR="00D169A3" w:rsidRPr="00D874BB" w:rsidRDefault="00D169A3" w:rsidP="00D169A3">
      <w:r>
        <w:t>Правильный ответ:</w:t>
      </w:r>
      <w:r w:rsidR="00E37DC0">
        <w:t xml:space="preserve"> </w:t>
      </w:r>
      <w:r w:rsidR="00A939F1">
        <w:t>опора</w:t>
      </w:r>
      <w:r>
        <w:t>.</w:t>
      </w:r>
    </w:p>
    <w:p w14:paraId="63E28D2A" w14:textId="16641E15" w:rsidR="00F61BB9" w:rsidRDefault="00F61BB9" w:rsidP="00F61BB9">
      <w:r w:rsidRPr="00D726DB">
        <w:lastRenderedPageBreak/>
        <w:t>Компетенции (индикаторы):</w:t>
      </w:r>
      <w:r>
        <w:t xml:space="preserve"> </w:t>
      </w:r>
      <w:r w:rsidR="009D53E3">
        <w:t>ОПК 4 (ОПК 4.2)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273201D3" w:rsidR="00776893" w:rsidRDefault="005F2D5B" w:rsidP="00776893">
      <w:r>
        <w:t xml:space="preserve">_____________ – </w:t>
      </w:r>
      <w:r w:rsidR="00A939F1">
        <w:t>изгибаемый брус</w:t>
      </w:r>
      <w:r>
        <w:t>.</w:t>
      </w:r>
    </w:p>
    <w:p w14:paraId="5769CC58" w14:textId="6EDDBA70" w:rsidR="00776893" w:rsidRPr="00D874BB" w:rsidRDefault="00776893" w:rsidP="00776893">
      <w:r>
        <w:t xml:space="preserve">Правильный ответ: </w:t>
      </w:r>
      <w:r w:rsidR="00A939F1">
        <w:t>балка</w:t>
      </w:r>
      <w:r>
        <w:t>.</w:t>
      </w:r>
    </w:p>
    <w:p w14:paraId="054E801E" w14:textId="2A2387FC" w:rsidR="00F61BB9" w:rsidRDefault="00F61BB9" w:rsidP="00F61BB9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5338AF6B" w14:textId="2777E21A" w:rsidR="00D169A3" w:rsidRDefault="00D169A3" w:rsidP="00D874BB"/>
    <w:p w14:paraId="3D29D40A" w14:textId="77777777" w:rsidR="00755C3D" w:rsidRDefault="00755C3D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7DB6A8FA" w:rsidR="0050337A" w:rsidRDefault="0050337A" w:rsidP="006047A2">
      <w:r>
        <w:t xml:space="preserve">1. </w:t>
      </w:r>
      <w:r w:rsidR="00E473D4">
        <w:t>Определить равнодействующую нагрузку на стержень длиной 1 м от интенсивности распределенной поперечной нагрузки величиной 10 н/м</w:t>
      </w:r>
      <w:r w:rsidR="000A0307"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1A1D73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73C4AAAF" w:rsidR="0050337A" w:rsidRPr="00D874BB" w:rsidRDefault="0050337A" w:rsidP="0050337A">
      <w:r>
        <w:t xml:space="preserve">Правильный ответ: </w:t>
      </w:r>
      <w:r w:rsidR="00E473D4">
        <w:t>10</w:t>
      </w:r>
      <w:r w:rsidR="000A0307">
        <w:t>.</w:t>
      </w:r>
    </w:p>
    <w:p w14:paraId="31AE80B4" w14:textId="04DEE35F" w:rsidR="007B5943" w:rsidRDefault="007B5943" w:rsidP="007B5943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39054009" w14:textId="570A7BC3" w:rsidR="0050337A" w:rsidRDefault="0050337A" w:rsidP="0050337A"/>
    <w:p w14:paraId="11DB2A93" w14:textId="0AB7F13C" w:rsidR="000A0307" w:rsidRDefault="006047A2" w:rsidP="000A0307">
      <w:r w:rsidRPr="006047A2">
        <w:t>2</w:t>
      </w:r>
      <w:r w:rsidR="000A0307">
        <w:t xml:space="preserve">. </w:t>
      </w:r>
      <w:r w:rsidR="00E473D4">
        <w:t>Вычислить изгибающий момент в защемленной консольной балке, длиной 1 м, с приложенной поперечной силой на конце в 10 Н</w:t>
      </w:r>
      <w:r w:rsidR="000A0307">
        <w:rPr>
          <w:rFonts w:eastAsiaTheme="minorEastAsia"/>
        </w:rPr>
        <w:t>.</w:t>
      </w:r>
      <w:r w:rsidR="000A0307">
        <w:t xml:space="preserve"> </w:t>
      </w:r>
      <w:r w:rsidR="000A0307" w:rsidRPr="006047A2">
        <w:rPr>
          <w:i/>
          <w:iCs/>
        </w:rPr>
        <w:t xml:space="preserve">(Ответ запишите в виде </w:t>
      </w:r>
      <w:r w:rsidR="000A0307">
        <w:rPr>
          <w:i/>
          <w:iCs/>
        </w:rPr>
        <w:t>числа</w:t>
      </w:r>
      <w:r w:rsidR="000A0307" w:rsidRPr="006047A2">
        <w:rPr>
          <w:i/>
          <w:iCs/>
        </w:rPr>
        <w:t>)</w:t>
      </w:r>
    </w:p>
    <w:p w14:paraId="1FFCF9E2" w14:textId="5E2D4B8B" w:rsidR="000A0307" w:rsidRPr="00D874BB" w:rsidRDefault="000A0307" w:rsidP="000A0307">
      <w:r>
        <w:t xml:space="preserve">Правильный ответ: </w:t>
      </w:r>
      <w:r w:rsidR="00E473D4">
        <w:t>10</w:t>
      </w:r>
      <w:r>
        <w:t>.</w:t>
      </w:r>
    </w:p>
    <w:p w14:paraId="470B1A95" w14:textId="30CD8C6E" w:rsidR="000A0307" w:rsidRDefault="000A0307" w:rsidP="000A0307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85CD263" w14:textId="660C511F" w:rsidR="001C5A7D" w:rsidRPr="007D27A5" w:rsidRDefault="00CB793D" w:rsidP="00CB793D">
      <w:pPr>
        <w:ind w:firstLine="0"/>
      </w:pPr>
      <w:r>
        <w:tab/>
        <w:t xml:space="preserve">1. </w:t>
      </w:r>
      <w:r w:rsidR="00CD09E5">
        <w:t>Определите реакции в</w:t>
      </w:r>
      <w:r w:rsidR="00744A61">
        <w:t xml:space="preserve"> горизонтально-расположенной</w:t>
      </w:r>
      <w:r w:rsidR="00CD09E5">
        <w:t xml:space="preserve"> односторонне защемленной консольной балке с у которой площадь поперечного сечения А</w:t>
      </w:r>
      <w:r w:rsidR="00007BD1">
        <w:t>,</w:t>
      </w:r>
      <w:r w:rsidR="00CD09E5">
        <w:t xml:space="preserve"> м</w:t>
      </w:r>
      <w:r w:rsidR="00CD09E5" w:rsidRPr="00CB793D">
        <w:rPr>
          <w:vertAlign w:val="superscript"/>
        </w:rPr>
        <w:t>2</w:t>
      </w:r>
      <w:r w:rsidR="00CD09E5">
        <w:t xml:space="preserve">, момент инерции </w:t>
      </w:r>
      <w:r w:rsidR="00CD09E5" w:rsidRPr="00CB793D">
        <w:rPr>
          <w:lang w:val="en-US"/>
        </w:rPr>
        <w:t>J</w:t>
      </w:r>
      <w:r w:rsidR="00007BD1">
        <w:t xml:space="preserve">, </w:t>
      </w:r>
      <w:r w:rsidR="00CD09E5">
        <w:t>м</w:t>
      </w:r>
      <w:r w:rsidR="00CD09E5" w:rsidRPr="00CB793D">
        <w:rPr>
          <w:vertAlign w:val="superscript"/>
        </w:rPr>
        <w:t>4</w:t>
      </w:r>
      <w:r w:rsidR="00CD09E5">
        <w:t>, модуль упругости Е</w:t>
      </w:r>
      <w:r w:rsidR="00007BD1">
        <w:t xml:space="preserve">, </w:t>
      </w:r>
      <w:r w:rsidR="00CD09E5">
        <w:t xml:space="preserve">кПа, с поперечной нагрузкой на консоли </w:t>
      </w:r>
      <w:r w:rsidR="00CD09E5" w:rsidRPr="00CB793D">
        <w:rPr>
          <w:lang w:val="en-US"/>
        </w:rPr>
        <w:t>F</w:t>
      </w:r>
      <w:r w:rsidR="00007BD1">
        <w:t>,</w:t>
      </w:r>
      <w:r w:rsidR="00CD09E5">
        <w:t xml:space="preserve"> кН</w:t>
      </w:r>
      <w:r w:rsidR="000C0A69">
        <w:t>, направленной вниз,</w:t>
      </w:r>
      <w:r w:rsidR="00CD09E5">
        <w:t xml:space="preserve"> и матрицей жесткости</w:t>
      </w:r>
      <w:r w:rsidR="002F5DC8">
        <w:t xml:space="preserve"> в локальной системе координат</w:t>
      </w:r>
    </w:p>
    <w:p w14:paraId="1582723C" w14:textId="6B0D7001" w:rsidR="007D27A5" w:rsidRPr="007D27A5" w:rsidRDefault="00AF21FB" w:rsidP="007D27A5">
      <w:pPr>
        <w:pStyle w:val="a8"/>
        <w:tabs>
          <w:tab w:val="left" w:pos="993"/>
        </w:tabs>
        <w:ind w:left="709" w:firstLine="0"/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K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E</m:t>
              </m:r>
              <m:r>
                <m:rPr>
                  <m:scr m:val="script"/>
                </m:rPr>
                <w:rPr>
                  <w:rFonts w:ascii="Cambria Math" w:hAnsi="Cambria Math"/>
                  <w:szCs w:val="28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 xml:space="preserve">  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</m:oMath>
      </m:oMathPara>
    </w:p>
    <w:p w14:paraId="1D1DAAC1" w14:textId="77777777" w:rsidR="001C5A7D" w:rsidRDefault="001C5A7D" w:rsidP="001C5A7D">
      <w:r>
        <w:t>Привести расширенное решение.</w:t>
      </w:r>
    </w:p>
    <w:p w14:paraId="162C5E25" w14:textId="6A58549F" w:rsidR="001C5A7D" w:rsidRDefault="001C5A7D" w:rsidP="001C5A7D">
      <w:r>
        <w:t xml:space="preserve">Время выполнения – </w:t>
      </w:r>
      <w:r w:rsidR="007D27A5" w:rsidRPr="007D27A5">
        <w:t>2</w:t>
      </w:r>
      <w:r>
        <w:t>0 мин.</w:t>
      </w:r>
    </w:p>
    <w:p w14:paraId="3F24757A" w14:textId="77777777" w:rsidR="001C5A7D" w:rsidRDefault="001C5A7D" w:rsidP="001C5A7D">
      <w:r w:rsidRPr="00FC4F32">
        <w:t>Ожидаемый результат:</w:t>
      </w:r>
    </w:p>
    <w:p w14:paraId="7BBD8CF7" w14:textId="16CADDEE" w:rsidR="007D27A5" w:rsidRDefault="00CB793D" w:rsidP="00CB793D">
      <w:pPr>
        <w:tabs>
          <w:tab w:val="left" w:pos="993"/>
        </w:tabs>
        <w:ind w:firstLine="0"/>
      </w:pPr>
      <w:r>
        <w:t xml:space="preserve">1. </w:t>
      </w:r>
      <w:r w:rsidR="007D27A5">
        <w:t>Матрица преобразования с:</w:t>
      </w:r>
    </w:p>
    <w:p w14:paraId="31D5CF3A" w14:textId="77777777" w:rsidR="007D27A5" w:rsidRPr="002F5DC8" w:rsidRDefault="00AF21FB" w:rsidP="007D27A5">
      <w:pPr>
        <w:tabs>
          <w:tab w:val="left" w:pos="993"/>
        </w:tabs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8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Cs w:val="28"/>
                    </w:rPr>
                    <m:t xml:space="preserve">      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 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0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0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0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   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 xml:space="preserve">    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Cs w:val="28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 w:rsidR="007D27A5">
        <w:rPr>
          <w:rFonts w:eastAsiaTheme="minorEastAsia"/>
          <w:szCs w:val="28"/>
        </w:rPr>
        <w:t>.</w:t>
      </w:r>
    </w:p>
    <w:p w14:paraId="727BA255" w14:textId="2E60ECDD" w:rsidR="007D27A5" w:rsidRDefault="00CB793D" w:rsidP="00CB793D">
      <w:pPr>
        <w:ind w:firstLine="708"/>
      </w:pPr>
      <w:r>
        <w:t xml:space="preserve">1. </w:t>
      </w:r>
      <w:r w:rsidR="007D27A5">
        <w:t>Матрица жесткости стержня в общей системе координат:</w:t>
      </w:r>
    </w:p>
    <w:p w14:paraId="0C0F94E9" w14:textId="0E77B400" w:rsidR="007D27A5" w:rsidRPr="00C74812" w:rsidRDefault="00AF21FB" w:rsidP="007D27A5">
      <w:pPr>
        <w:tabs>
          <w:tab w:val="left" w:pos="993"/>
        </w:tabs>
        <w:ind w:left="709" w:firstLine="0"/>
        <w:rPr>
          <w:rFonts w:eastAsiaTheme="minorEastAsia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K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c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Л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E</m:t>
              </m:r>
              <m:r>
                <m:rPr>
                  <m:scr m:val="script"/>
                </m:rPr>
                <w:rPr>
                  <w:rFonts w:ascii="Cambria Math" w:hAnsi="Cambria Math"/>
                  <w:szCs w:val="28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 xml:space="preserve">  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  <w:szCs w:val="28"/>
              <w:lang w:val="en-US"/>
            </w:rPr>
            <m:t>∙</m:t>
          </m:r>
        </m:oMath>
      </m:oMathPara>
    </w:p>
    <w:p w14:paraId="39365005" w14:textId="3A4D320A" w:rsidR="00C74812" w:rsidRPr="00CB793D" w:rsidRDefault="00CB793D" w:rsidP="00CB793D">
      <w:pPr>
        <w:ind w:firstLine="708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="00C74812" w:rsidRPr="00CB793D">
        <w:rPr>
          <w:rFonts w:eastAsiaTheme="minorEastAsia"/>
          <w:szCs w:val="28"/>
        </w:rPr>
        <w:t>Начало стержня защемлено, значит перемещения в начале будут равны 0. В матрице обнуляем первые 3 столбца и 3 строки, а в диагональные элементы подставляем 1:</w:t>
      </w:r>
    </w:p>
    <w:p w14:paraId="5A366391" w14:textId="761956BB" w:rsidR="00C74812" w:rsidRPr="00C74812" w:rsidRDefault="00AF21FB" w:rsidP="00EC1284">
      <w:pPr>
        <w:ind w:left="709" w:firstLine="0"/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K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E</m:t>
              </m:r>
              <m:r>
                <m:rPr>
                  <m:scr m:val="script"/>
                </m:rPr>
                <w:rPr>
                  <w:rFonts w:ascii="Cambria Math" w:hAnsi="Cambria Math"/>
                  <w:szCs w:val="28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  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0   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0   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0   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 xml:space="preserve">  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-6</m: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</m:oMath>
      </m:oMathPara>
    </w:p>
    <w:p w14:paraId="5E0E22CA" w14:textId="38AD926F" w:rsidR="007D27A5" w:rsidRPr="00CB793D" w:rsidRDefault="00CB793D" w:rsidP="00CB793D">
      <w:pPr>
        <w:ind w:firstLine="708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 </w:t>
      </w:r>
      <w:r w:rsidR="000C0A69" w:rsidRPr="00CB793D">
        <w:rPr>
          <w:rFonts w:eastAsiaTheme="minorEastAsia"/>
          <w:szCs w:val="28"/>
        </w:rPr>
        <w:t xml:space="preserve">Вектор внешних нагрузок. Сила </w:t>
      </w:r>
      <w:r w:rsidR="000C0A69" w:rsidRPr="00CB793D">
        <w:rPr>
          <w:rFonts w:eastAsiaTheme="minorEastAsia"/>
          <w:szCs w:val="28"/>
          <w:lang w:val="en-US"/>
        </w:rPr>
        <w:t>F</w:t>
      </w:r>
      <w:r w:rsidR="000C0A69" w:rsidRPr="00CB793D">
        <w:rPr>
          <w:rFonts w:eastAsiaTheme="minorEastAsia"/>
          <w:szCs w:val="28"/>
        </w:rPr>
        <w:t xml:space="preserve"> приложена в конце стержня, исходя из ее направленности – вниз, будет отрицательной, и в векторе внешних нагрузок будет расположена в 4-й строке:</w:t>
      </w:r>
    </w:p>
    <w:p w14:paraId="0A384718" w14:textId="58404B3E" w:rsidR="007D27A5" w:rsidRPr="00CB793D" w:rsidRDefault="000C0A69" w:rsidP="007D27A5">
      <w:pPr>
        <w:pStyle w:val="a8"/>
        <w:tabs>
          <w:tab w:val="left" w:pos="993"/>
        </w:tabs>
        <w:ind w:left="709" w:firstLine="0"/>
        <w:rPr>
          <w:rFonts w:eastAsiaTheme="minorEastAsia"/>
          <w:szCs w:val="28"/>
        </w:rPr>
      </w:pPr>
      <m:oMath>
        <m:r>
          <w:rPr>
            <w:rFonts w:ascii="Cambria Math" w:eastAsiaTheme="minorEastAsia" w:hAnsi="Cambria Math"/>
            <w:szCs w:val="28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-F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CB793D">
        <w:rPr>
          <w:rFonts w:eastAsiaTheme="minorEastAsia"/>
          <w:szCs w:val="28"/>
        </w:rPr>
        <w:t>.</w:t>
      </w:r>
    </w:p>
    <w:p w14:paraId="359367A2" w14:textId="605366D9" w:rsidR="000C0A69" w:rsidRPr="00CB793D" w:rsidRDefault="00CB793D" w:rsidP="00CB793D">
      <w:pPr>
        <w:ind w:firstLine="708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4. </w:t>
      </w:r>
      <w:r w:rsidR="000C0A69" w:rsidRPr="00CB793D">
        <w:rPr>
          <w:rFonts w:eastAsiaTheme="minorEastAsia"/>
          <w:szCs w:val="28"/>
        </w:rPr>
        <w:t>Разрешающее уравнение метода конечных элементов:</w:t>
      </w:r>
    </w:p>
    <w:p w14:paraId="22187E86" w14:textId="21410F03" w:rsidR="000C0A69" w:rsidRDefault="00AF21FB" w:rsidP="000C0A69">
      <w:pPr>
        <w:tabs>
          <w:tab w:val="left" w:pos="993"/>
        </w:tabs>
        <w:ind w:left="709" w:firstLine="0"/>
        <w:rPr>
          <w:rFonts w:eastAsiaTheme="minorEastAsia"/>
          <w:i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w:rPr>
            <w:rFonts w:ascii="Cambria Math" w:hAnsi="Cambria Math"/>
          </w:rPr>
          <m:t>∙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 w:rsidR="00C74812">
        <w:rPr>
          <w:rFonts w:eastAsiaTheme="minorEastAsia"/>
          <w:i/>
        </w:rPr>
        <w:t>.</w:t>
      </w:r>
    </w:p>
    <w:p w14:paraId="57E9A39B" w14:textId="737BC82C" w:rsidR="00C74812" w:rsidRPr="00EC1284" w:rsidRDefault="00EC1284" w:rsidP="000C0A69">
      <w:pPr>
        <w:tabs>
          <w:tab w:val="left" w:pos="993"/>
        </w:tabs>
        <w:ind w:left="709"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Искомые перемещения определи как:</w:t>
      </w:r>
    </w:p>
    <w:p w14:paraId="2C0C11E0" w14:textId="440346F2" w:rsidR="007D27A5" w:rsidRPr="00EC1284" w:rsidRDefault="00AF21FB" w:rsidP="007D27A5">
      <w:pPr>
        <w:pStyle w:val="a8"/>
        <w:tabs>
          <w:tab w:val="left" w:pos="993"/>
        </w:tabs>
        <w:ind w:left="709" w:firstLine="0"/>
        <w:rPr>
          <w:rFonts w:eastAsiaTheme="minorEastAsia"/>
          <w:i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</m:oMath>
      </m:oMathPara>
    </w:p>
    <w:p w14:paraId="23802F84" w14:textId="77777777" w:rsidR="00E71E91" w:rsidRDefault="00E71E91" w:rsidP="00E71E91">
      <w:r>
        <w:t>Критерии оценивания:</w:t>
      </w:r>
    </w:p>
    <w:p w14:paraId="07ABA403" w14:textId="6D2BCF67" w:rsidR="00E71E91" w:rsidRDefault="00E71E91" w:rsidP="00E71E91">
      <w:r>
        <w:t xml:space="preserve">– понимание </w:t>
      </w:r>
      <w:r w:rsidR="00EC1284">
        <w:t>метода конечных элементов для расчета плоских стержневых систем</w:t>
      </w:r>
      <w:r>
        <w:t>;</w:t>
      </w:r>
    </w:p>
    <w:p w14:paraId="46512E25" w14:textId="692DCC4E" w:rsidR="00E71E91" w:rsidRDefault="00E71E91" w:rsidP="00E71E91">
      <w:pPr>
        <w:rPr>
          <w:rFonts w:eastAsiaTheme="minorEastAsia"/>
        </w:rPr>
      </w:pPr>
      <w:r>
        <w:t xml:space="preserve">– понимание сущности выражений для параметров </w:t>
      </w:r>
      <w:r w:rsidR="00EC1284">
        <w:t>стержневой системы</w:t>
      </w:r>
      <w:r>
        <w:t>.</w:t>
      </w:r>
    </w:p>
    <w:p w14:paraId="67A51A03" w14:textId="0706273B" w:rsidR="00E71E91" w:rsidRDefault="00E71E91" w:rsidP="00E71E91">
      <w:r w:rsidRPr="00D726DB">
        <w:t>Компетенции (индикаторы):</w:t>
      </w:r>
      <w:r>
        <w:t xml:space="preserve"> </w:t>
      </w:r>
      <w:r w:rsidR="009D53E3">
        <w:t>ОПК 4 (ОПК 4.2)</w:t>
      </w:r>
    </w:p>
    <w:p w14:paraId="121BB29E" w14:textId="5CE179AF" w:rsidR="00755C3D" w:rsidRDefault="00755C3D" w:rsidP="00755C3D">
      <w:pPr>
        <w:ind w:firstLine="0"/>
      </w:pPr>
    </w:p>
    <w:p w14:paraId="7AFD62DE" w14:textId="302681D4" w:rsidR="00755C3D" w:rsidRDefault="00755C3D" w:rsidP="00755C3D">
      <w:pPr>
        <w:ind w:firstLine="0"/>
      </w:pPr>
    </w:p>
    <w:sectPr w:rsidR="00755C3D" w:rsidSect="006943A0">
      <w:footerReference w:type="default" r:id="rId2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4C10" w14:textId="77777777" w:rsidR="003C3A66" w:rsidRDefault="003C3A66" w:rsidP="006943A0">
      <w:r>
        <w:separator/>
      </w:r>
    </w:p>
  </w:endnote>
  <w:endnote w:type="continuationSeparator" w:id="0">
    <w:p w14:paraId="469DC9CC" w14:textId="77777777" w:rsidR="003C3A66" w:rsidRDefault="003C3A6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B44467E" w:rsidR="007D27A5" w:rsidRPr="006943A0" w:rsidRDefault="007D27A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B793D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D27A5" w:rsidRPr="006943A0" w:rsidRDefault="007D27A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FF20" w14:textId="77777777" w:rsidR="003C3A66" w:rsidRDefault="003C3A66" w:rsidP="006943A0">
      <w:r>
        <w:separator/>
      </w:r>
    </w:p>
  </w:footnote>
  <w:footnote w:type="continuationSeparator" w:id="0">
    <w:p w14:paraId="62B3C47F" w14:textId="77777777" w:rsidR="003C3A66" w:rsidRDefault="003C3A6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559"/>
    <w:multiLevelType w:val="hybridMultilevel"/>
    <w:tmpl w:val="EA5A3728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AF164C"/>
    <w:multiLevelType w:val="hybridMultilevel"/>
    <w:tmpl w:val="811CA596"/>
    <w:lvl w:ilvl="0" w:tplc="15E6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5D5F90"/>
    <w:multiLevelType w:val="hybridMultilevel"/>
    <w:tmpl w:val="999EE8A4"/>
    <w:lvl w:ilvl="0" w:tplc="F4BC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42F1C"/>
    <w:multiLevelType w:val="hybridMultilevel"/>
    <w:tmpl w:val="D8E8E4B4"/>
    <w:lvl w:ilvl="0" w:tplc="F4BC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B158A8"/>
    <w:multiLevelType w:val="hybridMultilevel"/>
    <w:tmpl w:val="267E3C86"/>
    <w:lvl w:ilvl="0" w:tplc="EF1E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385772"/>
    <w:multiLevelType w:val="hybridMultilevel"/>
    <w:tmpl w:val="10783DEA"/>
    <w:lvl w:ilvl="0" w:tplc="82940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BD1"/>
    <w:rsid w:val="0006311A"/>
    <w:rsid w:val="00080CA9"/>
    <w:rsid w:val="00095C56"/>
    <w:rsid w:val="000A0307"/>
    <w:rsid w:val="000A7ADF"/>
    <w:rsid w:val="000C0A69"/>
    <w:rsid w:val="000D01B5"/>
    <w:rsid w:val="00161136"/>
    <w:rsid w:val="00172143"/>
    <w:rsid w:val="00172F27"/>
    <w:rsid w:val="001824D3"/>
    <w:rsid w:val="00191CF7"/>
    <w:rsid w:val="001A1D73"/>
    <w:rsid w:val="001C3A9C"/>
    <w:rsid w:val="001C5A7D"/>
    <w:rsid w:val="001E7656"/>
    <w:rsid w:val="002103A3"/>
    <w:rsid w:val="002326DA"/>
    <w:rsid w:val="0023607F"/>
    <w:rsid w:val="00271063"/>
    <w:rsid w:val="002A0645"/>
    <w:rsid w:val="002A35C6"/>
    <w:rsid w:val="002B3406"/>
    <w:rsid w:val="002C4C2C"/>
    <w:rsid w:val="002D532D"/>
    <w:rsid w:val="002D5A87"/>
    <w:rsid w:val="002E4F58"/>
    <w:rsid w:val="002F20EB"/>
    <w:rsid w:val="002F259B"/>
    <w:rsid w:val="002F47FF"/>
    <w:rsid w:val="002F5DC8"/>
    <w:rsid w:val="00316A8E"/>
    <w:rsid w:val="00347C37"/>
    <w:rsid w:val="003C3A66"/>
    <w:rsid w:val="00432D00"/>
    <w:rsid w:val="00433296"/>
    <w:rsid w:val="00461D7F"/>
    <w:rsid w:val="0046213D"/>
    <w:rsid w:val="00470BF5"/>
    <w:rsid w:val="00495EDC"/>
    <w:rsid w:val="004A6607"/>
    <w:rsid w:val="004C1E59"/>
    <w:rsid w:val="004C3726"/>
    <w:rsid w:val="0050337A"/>
    <w:rsid w:val="0052738E"/>
    <w:rsid w:val="00531429"/>
    <w:rsid w:val="005406EC"/>
    <w:rsid w:val="00541FC1"/>
    <w:rsid w:val="00542091"/>
    <w:rsid w:val="00550EF7"/>
    <w:rsid w:val="005D53BF"/>
    <w:rsid w:val="005E321A"/>
    <w:rsid w:val="005E7F90"/>
    <w:rsid w:val="005F2D5B"/>
    <w:rsid w:val="006047A2"/>
    <w:rsid w:val="006077E3"/>
    <w:rsid w:val="00617CF3"/>
    <w:rsid w:val="006224C5"/>
    <w:rsid w:val="00640F75"/>
    <w:rsid w:val="00651072"/>
    <w:rsid w:val="00655741"/>
    <w:rsid w:val="0066178B"/>
    <w:rsid w:val="00666BE1"/>
    <w:rsid w:val="006825B0"/>
    <w:rsid w:val="006943A0"/>
    <w:rsid w:val="00697B50"/>
    <w:rsid w:val="006B4DFD"/>
    <w:rsid w:val="00721A69"/>
    <w:rsid w:val="00736951"/>
    <w:rsid w:val="00744A61"/>
    <w:rsid w:val="00755C3D"/>
    <w:rsid w:val="00776854"/>
    <w:rsid w:val="00776893"/>
    <w:rsid w:val="007B5943"/>
    <w:rsid w:val="007D27A5"/>
    <w:rsid w:val="00803A0A"/>
    <w:rsid w:val="008159DB"/>
    <w:rsid w:val="00840510"/>
    <w:rsid w:val="00851238"/>
    <w:rsid w:val="0085565E"/>
    <w:rsid w:val="00870D6E"/>
    <w:rsid w:val="00874B3E"/>
    <w:rsid w:val="008903ED"/>
    <w:rsid w:val="008C1727"/>
    <w:rsid w:val="008C74E9"/>
    <w:rsid w:val="008D77C8"/>
    <w:rsid w:val="008E2DDD"/>
    <w:rsid w:val="008F5B43"/>
    <w:rsid w:val="0091443C"/>
    <w:rsid w:val="0092015D"/>
    <w:rsid w:val="00924462"/>
    <w:rsid w:val="0095688A"/>
    <w:rsid w:val="009B6C90"/>
    <w:rsid w:val="009D06C4"/>
    <w:rsid w:val="009D53E3"/>
    <w:rsid w:val="009F0A92"/>
    <w:rsid w:val="009F744D"/>
    <w:rsid w:val="00A00792"/>
    <w:rsid w:val="00A03ADF"/>
    <w:rsid w:val="00A07227"/>
    <w:rsid w:val="00A528C0"/>
    <w:rsid w:val="00A62DE5"/>
    <w:rsid w:val="00A939F1"/>
    <w:rsid w:val="00A93D69"/>
    <w:rsid w:val="00A97942"/>
    <w:rsid w:val="00AA39D6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2661"/>
    <w:rsid w:val="00BB4E23"/>
    <w:rsid w:val="00BC0C02"/>
    <w:rsid w:val="00BD0D49"/>
    <w:rsid w:val="00BD5CF0"/>
    <w:rsid w:val="00BF0ADF"/>
    <w:rsid w:val="00C426D2"/>
    <w:rsid w:val="00C446EB"/>
    <w:rsid w:val="00C70737"/>
    <w:rsid w:val="00C74812"/>
    <w:rsid w:val="00C74995"/>
    <w:rsid w:val="00C87CED"/>
    <w:rsid w:val="00CA300F"/>
    <w:rsid w:val="00CB793D"/>
    <w:rsid w:val="00CD09E5"/>
    <w:rsid w:val="00CF300E"/>
    <w:rsid w:val="00D043B4"/>
    <w:rsid w:val="00D05BBC"/>
    <w:rsid w:val="00D169A3"/>
    <w:rsid w:val="00D419B5"/>
    <w:rsid w:val="00D71B36"/>
    <w:rsid w:val="00D726DB"/>
    <w:rsid w:val="00D874BB"/>
    <w:rsid w:val="00DA27A5"/>
    <w:rsid w:val="00DB7C34"/>
    <w:rsid w:val="00DE1E8E"/>
    <w:rsid w:val="00DE71E8"/>
    <w:rsid w:val="00DF534B"/>
    <w:rsid w:val="00E20755"/>
    <w:rsid w:val="00E37DC0"/>
    <w:rsid w:val="00E473D4"/>
    <w:rsid w:val="00E51C38"/>
    <w:rsid w:val="00E51C77"/>
    <w:rsid w:val="00E65761"/>
    <w:rsid w:val="00E71E91"/>
    <w:rsid w:val="00E80351"/>
    <w:rsid w:val="00EC1284"/>
    <w:rsid w:val="00ED02A2"/>
    <w:rsid w:val="00EE5EC1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1BB9"/>
    <w:rsid w:val="00F71F6A"/>
    <w:rsid w:val="00FA5BC1"/>
    <w:rsid w:val="00FC4F32"/>
    <w:rsid w:val="00FD030C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E032773-7293-41AD-B211-64B15046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16A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16A8E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1C5A7D"/>
    <w:pPr>
      <w:ind w:firstLine="720"/>
      <w:jc w:val="left"/>
    </w:pPr>
    <w:rPr>
      <w:rFonts w:eastAsia="Times New Roman" w:cs="Times New Roman"/>
      <w:kern w:val="0"/>
      <w:lang w:eastAsia="ru-RU"/>
      <w14:ligatures w14:val="none"/>
    </w:rPr>
  </w:style>
  <w:style w:type="character" w:customStyle="1" w:styleId="af6">
    <w:name w:val="Основной текст с отступом Знак"/>
    <w:basedOn w:val="a1"/>
    <w:link w:val="af5"/>
    <w:rsid w:val="001C5A7D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F8AE-50AE-4B72-9BBE-7050D884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5</cp:revision>
  <cp:lastPrinted>2025-03-12T07:03:00Z</cp:lastPrinted>
  <dcterms:created xsi:type="dcterms:W3CDTF">2025-03-25T15:55:00Z</dcterms:created>
  <dcterms:modified xsi:type="dcterms:W3CDTF">2025-03-27T06:20:00Z</dcterms:modified>
</cp:coreProperties>
</file>