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5716" w14:textId="77777777" w:rsidR="00494712" w:rsidRPr="00494712" w:rsidRDefault="00A616EB" w:rsidP="00494712">
      <w:pPr>
        <w:spacing w:after="0" w:line="240" w:lineRule="auto"/>
        <w:jc w:val="center"/>
        <w:rPr>
          <w:b/>
        </w:rPr>
      </w:pPr>
      <w:r w:rsidRPr="00494712">
        <w:rPr>
          <w:b/>
        </w:rPr>
        <w:t>Комплект оценочных материалов по дисциплине</w:t>
      </w:r>
    </w:p>
    <w:p w14:paraId="03C8D36B" w14:textId="77777777" w:rsidR="00A616EB" w:rsidRPr="00494712" w:rsidRDefault="00A616EB" w:rsidP="00494712">
      <w:pPr>
        <w:spacing w:after="0" w:line="240" w:lineRule="auto"/>
        <w:jc w:val="center"/>
        <w:rPr>
          <w:b/>
        </w:rPr>
      </w:pPr>
      <w:r w:rsidRPr="00494712">
        <w:rPr>
          <w:b/>
        </w:rPr>
        <w:t>«</w:t>
      </w:r>
      <w:r w:rsidR="0010207D" w:rsidRPr="00494712">
        <w:rPr>
          <w:b/>
        </w:rPr>
        <w:t>Учебная</w:t>
      </w:r>
      <w:r w:rsidRPr="00494712">
        <w:rPr>
          <w:b/>
        </w:rPr>
        <w:t xml:space="preserve"> практика»</w:t>
      </w:r>
    </w:p>
    <w:p w14:paraId="4A635CFA" w14:textId="77777777" w:rsidR="00A616EB" w:rsidRPr="002A5091" w:rsidRDefault="00A616EB" w:rsidP="00494712">
      <w:pPr>
        <w:spacing w:after="0" w:line="240" w:lineRule="auto"/>
        <w:ind w:firstLine="709"/>
        <w:rPr>
          <w:b/>
        </w:rPr>
      </w:pPr>
    </w:p>
    <w:p w14:paraId="60F2C9FF" w14:textId="77777777" w:rsidR="00A616EB" w:rsidRPr="002A5091" w:rsidRDefault="00A616EB" w:rsidP="00494712">
      <w:pPr>
        <w:spacing w:after="0" w:line="240" w:lineRule="auto"/>
        <w:ind w:firstLine="709"/>
        <w:rPr>
          <w:b/>
        </w:rPr>
      </w:pPr>
    </w:p>
    <w:p w14:paraId="5D3C1A0B" w14:textId="77777777" w:rsidR="0010207D" w:rsidRPr="008D598D" w:rsidRDefault="0010207D" w:rsidP="00494712">
      <w:pPr>
        <w:spacing w:after="0" w:line="480" w:lineRule="auto"/>
        <w:rPr>
          <w:b/>
        </w:rPr>
      </w:pPr>
      <w:r w:rsidRPr="008D598D">
        <w:rPr>
          <w:b/>
        </w:rPr>
        <w:t>Задания закрытого типа</w:t>
      </w:r>
    </w:p>
    <w:p w14:paraId="65C0131A" w14:textId="77777777" w:rsidR="0010207D" w:rsidRPr="00C4245D" w:rsidRDefault="0010207D" w:rsidP="00494712">
      <w:pPr>
        <w:spacing w:after="0" w:line="360" w:lineRule="auto"/>
        <w:ind w:firstLine="709"/>
        <w:rPr>
          <w:b/>
          <w:i/>
        </w:rPr>
      </w:pPr>
      <w:r w:rsidRPr="008D598D">
        <w:rPr>
          <w:b/>
        </w:rPr>
        <w:t>Задания закрытого типа на выбор правильного ответа</w:t>
      </w:r>
    </w:p>
    <w:p w14:paraId="14A9B6FF" w14:textId="77777777" w:rsidR="0010207D" w:rsidRPr="00A616EB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  <w:r>
        <w:rPr>
          <w:rFonts w:eastAsia="Times New Roman"/>
          <w:bCs/>
          <w:color w:val="212529"/>
          <w:lang w:eastAsia="ru-RU"/>
        </w:rPr>
        <w:t xml:space="preserve">1. </w:t>
      </w:r>
      <w:r w:rsidRPr="008D598D">
        <w:rPr>
          <w:rFonts w:eastAsia="Times New Roman"/>
          <w:bCs/>
          <w:color w:val="212529"/>
          <w:lang w:eastAsia="ru-RU"/>
        </w:rPr>
        <w:t>Что является основным источником энергии в тепловозе?</w:t>
      </w:r>
    </w:p>
    <w:p w14:paraId="4DDE135A" w14:textId="77777777" w:rsidR="0010207D" w:rsidRPr="008D598D" w:rsidRDefault="00494712" w:rsidP="00494712">
      <w:pPr>
        <w:spacing w:after="0" w:line="240" w:lineRule="auto"/>
      </w:pPr>
      <w:r>
        <w:t>А</w:t>
      </w:r>
      <w:r w:rsidR="0010207D" w:rsidRPr="008D598D">
        <w:t>) Аккумуляторная батарея</w:t>
      </w:r>
    </w:p>
    <w:p w14:paraId="5B993ECF" w14:textId="77777777" w:rsidR="0010207D" w:rsidRPr="008D598D" w:rsidRDefault="00494712" w:rsidP="00494712">
      <w:pPr>
        <w:spacing w:after="0" w:line="240" w:lineRule="auto"/>
      </w:pPr>
      <w:r>
        <w:t>Б</w:t>
      </w:r>
      <w:r w:rsidR="0010207D" w:rsidRPr="008D598D">
        <w:t>) Контактная сеть</w:t>
      </w:r>
    </w:p>
    <w:p w14:paraId="210B603F" w14:textId="77777777" w:rsidR="0010207D" w:rsidRPr="008D598D" w:rsidRDefault="00494712" w:rsidP="00494712">
      <w:pPr>
        <w:spacing w:after="0" w:line="240" w:lineRule="auto"/>
      </w:pPr>
      <w:r>
        <w:t>В</w:t>
      </w:r>
      <w:r w:rsidR="0010207D" w:rsidRPr="008D598D">
        <w:t>) Дизель-генераторная установка</w:t>
      </w:r>
    </w:p>
    <w:p w14:paraId="4C780A95" w14:textId="77777777" w:rsidR="0010207D" w:rsidRDefault="00494712" w:rsidP="00494712">
      <w:pPr>
        <w:spacing w:after="0" w:line="240" w:lineRule="auto"/>
      </w:pPr>
      <w:r>
        <w:t>Г</w:t>
      </w:r>
      <w:r w:rsidR="0010207D">
        <w:t>) Паровой котел</w:t>
      </w:r>
    </w:p>
    <w:p w14:paraId="343ACAB9" w14:textId="77777777" w:rsidR="0010207D" w:rsidRDefault="0010207D" w:rsidP="00494712">
      <w:pPr>
        <w:spacing w:after="0" w:line="240" w:lineRule="auto"/>
        <w:ind w:firstLine="709"/>
      </w:pPr>
      <w:r>
        <w:t xml:space="preserve">Правильный ответ: </w:t>
      </w:r>
      <w:r w:rsidR="00C23B2A">
        <w:t>В</w:t>
      </w:r>
    </w:p>
    <w:p w14:paraId="4E7FF7D1" w14:textId="77777777" w:rsidR="0010207D" w:rsidRPr="008D598D" w:rsidRDefault="0010207D" w:rsidP="00494712">
      <w:pPr>
        <w:spacing w:after="0" w:line="240" w:lineRule="auto"/>
        <w:ind w:firstLine="709"/>
      </w:pPr>
      <w:r w:rsidRPr="008D598D">
        <w:t>Компетенции (индикаторы):</w:t>
      </w:r>
      <w:r w:rsidR="001A4402">
        <w:t xml:space="preserve"> ПК-1</w:t>
      </w:r>
    </w:p>
    <w:p w14:paraId="1E52FA40" w14:textId="77777777" w:rsidR="0010207D" w:rsidRDefault="0010207D" w:rsidP="00494712">
      <w:pPr>
        <w:spacing w:after="0" w:line="240" w:lineRule="auto"/>
        <w:ind w:firstLine="709"/>
      </w:pPr>
    </w:p>
    <w:p w14:paraId="70571D3F" w14:textId="77777777" w:rsidR="0010207D" w:rsidRPr="008D598D" w:rsidRDefault="0010207D" w:rsidP="00494712">
      <w:pPr>
        <w:spacing w:after="0" w:line="240" w:lineRule="auto"/>
        <w:ind w:firstLine="709"/>
        <w:jc w:val="both"/>
      </w:pPr>
      <w:r>
        <w:t xml:space="preserve">2. </w:t>
      </w:r>
      <w:r w:rsidRPr="008D598D">
        <w:t>Какая система обеспечивает безопасность движения и автоматическое управление тормозами в случае нештатной ситуации?</w:t>
      </w:r>
    </w:p>
    <w:p w14:paraId="5909FC56" w14:textId="77777777" w:rsidR="0010207D" w:rsidRPr="008D598D" w:rsidRDefault="00494712" w:rsidP="00494712">
      <w:pPr>
        <w:spacing w:after="0" w:line="240" w:lineRule="auto"/>
      </w:pPr>
      <w:r>
        <w:t>А</w:t>
      </w:r>
      <w:r w:rsidR="0010207D" w:rsidRPr="008D598D">
        <w:t>) Система автоматической локомотивной сигнализации (АЛС)</w:t>
      </w:r>
    </w:p>
    <w:p w14:paraId="6F225238" w14:textId="77777777" w:rsidR="0010207D" w:rsidRPr="008D598D" w:rsidRDefault="00494712" w:rsidP="00494712">
      <w:pPr>
        <w:spacing w:after="0" w:line="240" w:lineRule="auto"/>
      </w:pPr>
      <w:r>
        <w:t>Б</w:t>
      </w:r>
      <w:r w:rsidR="0010207D" w:rsidRPr="008D598D">
        <w:t>) Система радиосвязи</w:t>
      </w:r>
    </w:p>
    <w:p w14:paraId="12B92C87" w14:textId="77777777" w:rsidR="0010207D" w:rsidRPr="008D598D" w:rsidRDefault="00494712" w:rsidP="00494712">
      <w:pPr>
        <w:spacing w:after="0" w:line="240" w:lineRule="auto"/>
      </w:pPr>
      <w:r>
        <w:t>В</w:t>
      </w:r>
      <w:r w:rsidR="0010207D" w:rsidRPr="008D598D">
        <w:t>) Система кондиционирования</w:t>
      </w:r>
    </w:p>
    <w:p w14:paraId="64EDE605" w14:textId="77777777" w:rsidR="0010207D" w:rsidRDefault="00494712" w:rsidP="00494712">
      <w:pPr>
        <w:spacing w:after="0" w:line="240" w:lineRule="auto"/>
      </w:pPr>
      <w:r>
        <w:t>Г</w:t>
      </w:r>
      <w:r w:rsidR="0010207D">
        <w:t>) Система освещения</w:t>
      </w:r>
    </w:p>
    <w:p w14:paraId="159E49C0" w14:textId="77777777" w:rsidR="0010207D" w:rsidRPr="008D598D" w:rsidRDefault="0010207D" w:rsidP="00494712">
      <w:pPr>
        <w:spacing w:after="0" w:line="240" w:lineRule="auto"/>
        <w:ind w:firstLine="709"/>
      </w:pPr>
      <w:r>
        <w:t xml:space="preserve">Правильный ответ: </w:t>
      </w:r>
      <w:r w:rsidR="00C23B2A">
        <w:t>А</w:t>
      </w:r>
    </w:p>
    <w:p w14:paraId="74800EDB" w14:textId="77777777" w:rsidR="0010207D" w:rsidRPr="008D598D" w:rsidRDefault="0010207D" w:rsidP="00494712">
      <w:pPr>
        <w:spacing w:after="0" w:line="240" w:lineRule="auto"/>
        <w:ind w:firstLine="709"/>
      </w:pPr>
      <w:r w:rsidRPr="008D598D">
        <w:t>Компетенции (индикаторы):</w:t>
      </w:r>
      <w:r w:rsidR="001A4402" w:rsidRPr="001A4402">
        <w:t xml:space="preserve"> </w:t>
      </w:r>
      <w:r w:rsidR="001A4402">
        <w:t>ПК-1</w:t>
      </w:r>
    </w:p>
    <w:p w14:paraId="6FC6EC07" w14:textId="77777777" w:rsidR="0010207D" w:rsidRDefault="0010207D" w:rsidP="00494712">
      <w:pPr>
        <w:spacing w:after="0" w:line="240" w:lineRule="auto"/>
        <w:ind w:firstLine="709"/>
        <w:rPr>
          <w:b/>
          <w:i/>
        </w:rPr>
      </w:pPr>
    </w:p>
    <w:p w14:paraId="3D59CE24" w14:textId="77777777" w:rsidR="00494712" w:rsidRDefault="00494712" w:rsidP="00494712">
      <w:pPr>
        <w:spacing w:after="0" w:line="240" w:lineRule="auto"/>
        <w:ind w:firstLine="709"/>
        <w:rPr>
          <w:b/>
          <w:i/>
        </w:rPr>
      </w:pPr>
    </w:p>
    <w:p w14:paraId="39460FD3" w14:textId="77777777" w:rsidR="0010207D" w:rsidRPr="008D598D" w:rsidRDefault="0010207D" w:rsidP="00494712">
      <w:pPr>
        <w:spacing w:after="0" w:line="360" w:lineRule="auto"/>
        <w:ind w:firstLine="709"/>
        <w:rPr>
          <w:b/>
          <w:i/>
        </w:rPr>
      </w:pPr>
      <w:r w:rsidRPr="008D598D">
        <w:rPr>
          <w:b/>
        </w:rPr>
        <w:t>Задания закрытого типа на установление соответствия</w:t>
      </w:r>
    </w:p>
    <w:p w14:paraId="4FD9D5D6" w14:textId="77777777" w:rsidR="0010207D" w:rsidRPr="00A616EB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  <w:r w:rsidRPr="00C4245D">
        <w:rPr>
          <w:rFonts w:eastAsia="Times New Roman"/>
          <w:bCs/>
          <w:color w:val="212529"/>
          <w:lang w:eastAsia="ru-RU"/>
        </w:rPr>
        <w:t>1.</w:t>
      </w:r>
      <w:r>
        <w:rPr>
          <w:rFonts w:eastAsia="Times New Roman"/>
          <w:b/>
          <w:bCs/>
          <w:color w:val="212529"/>
          <w:lang w:eastAsia="ru-RU"/>
        </w:rPr>
        <w:t xml:space="preserve"> </w:t>
      </w:r>
      <w:r w:rsidRPr="00A616EB">
        <w:rPr>
          <w:rFonts w:eastAsia="Times New Roman"/>
          <w:color w:val="212529"/>
          <w:lang w:eastAsia="ru-RU"/>
        </w:rPr>
        <w:t>Установите соответствие между понятием и его определением: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881"/>
        <w:gridCol w:w="785"/>
        <w:gridCol w:w="5310"/>
      </w:tblGrid>
      <w:tr w:rsidR="0010207D" w:rsidRPr="00494712" w14:paraId="253DF8D8" w14:textId="77777777" w:rsidTr="00494712">
        <w:trPr>
          <w:trHeight w:val="497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ED57D1" w14:textId="77777777" w:rsidR="0010207D" w:rsidRPr="00494712" w:rsidRDefault="0010207D" w:rsidP="00494712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4EEE68" w14:textId="77777777" w:rsidR="0010207D" w:rsidRPr="00494712" w:rsidRDefault="0010207D" w:rsidP="00494712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bCs/>
                <w:color w:val="212529"/>
                <w:szCs w:val="28"/>
                <w:lang w:eastAsia="ru-RU"/>
              </w:rPr>
              <w:t>Понятие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1CBA76" w14:textId="77777777" w:rsidR="0010207D" w:rsidRPr="00494712" w:rsidRDefault="0010207D" w:rsidP="00494712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2A20EE" w14:textId="77777777" w:rsidR="0010207D" w:rsidRPr="00494712" w:rsidRDefault="0010207D" w:rsidP="00494712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bCs/>
                <w:color w:val="212529"/>
                <w:szCs w:val="28"/>
                <w:lang w:eastAsia="ru-RU"/>
              </w:rPr>
              <w:t>Определение</w:t>
            </w:r>
          </w:p>
        </w:tc>
      </w:tr>
      <w:tr w:rsidR="0010207D" w:rsidRPr="00494712" w14:paraId="20B6B4CE" w14:textId="77777777" w:rsidTr="00494712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803AA8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5714C0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Сила тяги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C3DBCC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А)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D3F6FB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Сила, направленная против движения поезда и возникающая из-за трения в осях колесных пар и сопротивления воздуха.</w:t>
            </w:r>
          </w:p>
        </w:tc>
      </w:tr>
      <w:tr w:rsidR="0010207D" w:rsidRPr="00494712" w14:paraId="1F5F31CB" w14:textId="77777777" w:rsidTr="00494712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431077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DB5F99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Сила сопротивления движению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EF5D88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Б)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E3E1ED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Сила, создаваемая локомотивом и направленная в сторону движения поезда.</w:t>
            </w:r>
          </w:p>
        </w:tc>
      </w:tr>
      <w:tr w:rsidR="0010207D" w:rsidRPr="00494712" w14:paraId="4125DBA8" w14:textId="77777777" w:rsidTr="0049471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05F36B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580BF6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Тормозная сила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CFD022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В)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742E" w14:textId="77777777" w:rsidR="0010207D" w:rsidRPr="00494712" w:rsidRDefault="0010207D" w:rsidP="00494712">
            <w:pPr>
              <w:spacing w:after="0" w:line="240" w:lineRule="auto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494712">
              <w:rPr>
                <w:rFonts w:eastAsia="Times New Roman"/>
                <w:color w:val="212529"/>
                <w:szCs w:val="28"/>
                <w:lang w:eastAsia="ru-RU"/>
              </w:rPr>
              <w:t>Сила, направленная против движения поезда и создаваемая тормозными устройствами для замедления или остановки поезда.</w:t>
            </w:r>
          </w:p>
        </w:tc>
      </w:tr>
    </w:tbl>
    <w:p w14:paraId="646898CA" w14:textId="77777777" w:rsidR="0010207D" w:rsidRDefault="0010207D" w:rsidP="00494712">
      <w:pPr>
        <w:spacing w:after="0" w:line="240" w:lineRule="auto"/>
        <w:ind w:firstLine="709"/>
        <w:rPr>
          <w:rFonts w:eastAsia="Times New Roman"/>
          <w:bCs/>
          <w:color w:val="212529"/>
          <w:lang w:eastAsia="ru-RU"/>
        </w:rPr>
      </w:pPr>
      <w:r w:rsidRPr="008D598D">
        <w:rPr>
          <w:rFonts w:eastAsia="Times New Roman"/>
          <w:bCs/>
          <w:color w:val="212529"/>
          <w:lang w:eastAsia="ru-RU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207D" w14:paraId="43E43226" w14:textId="77777777" w:rsidTr="00CD6255">
        <w:tc>
          <w:tcPr>
            <w:tcW w:w="3115" w:type="dxa"/>
          </w:tcPr>
          <w:p w14:paraId="1BBA78A4" w14:textId="77777777" w:rsidR="0010207D" w:rsidRPr="008D598D" w:rsidRDefault="0010207D" w:rsidP="00494712">
            <w:pPr>
              <w:ind w:firstLine="709"/>
              <w:rPr>
                <w:rFonts w:eastAsia="Times New Roman"/>
                <w:color w:val="212529"/>
                <w:sz w:val="24"/>
                <w:lang w:eastAsia="ru-RU"/>
              </w:rPr>
            </w:pPr>
            <w:r w:rsidRPr="008D598D">
              <w:rPr>
                <w:rFonts w:eastAsia="Times New Roman"/>
                <w:color w:val="212529"/>
                <w:sz w:val="24"/>
                <w:lang w:eastAsia="ru-RU"/>
              </w:rPr>
              <w:t>1</w:t>
            </w:r>
          </w:p>
        </w:tc>
        <w:tc>
          <w:tcPr>
            <w:tcW w:w="3115" w:type="dxa"/>
          </w:tcPr>
          <w:p w14:paraId="5BB2FDB3" w14:textId="77777777" w:rsidR="0010207D" w:rsidRPr="008D598D" w:rsidRDefault="0010207D" w:rsidP="00494712">
            <w:pPr>
              <w:ind w:firstLine="709"/>
              <w:rPr>
                <w:rFonts w:eastAsia="Times New Roman"/>
                <w:color w:val="212529"/>
                <w:sz w:val="24"/>
                <w:lang w:eastAsia="ru-RU"/>
              </w:rPr>
            </w:pPr>
            <w:r w:rsidRPr="008D598D">
              <w:rPr>
                <w:rFonts w:eastAsia="Times New Roman"/>
                <w:color w:val="212529"/>
                <w:sz w:val="24"/>
                <w:lang w:eastAsia="ru-RU"/>
              </w:rPr>
              <w:t>2</w:t>
            </w:r>
          </w:p>
        </w:tc>
        <w:tc>
          <w:tcPr>
            <w:tcW w:w="3115" w:type="dxa"/>
          </w:tcPr>
          <w:p w14:paraId="7CBB98DC" w14:textId="77777777" w:rsidR="0010207D" w:rsidRPr="008D598D" w:rsidRDefault="0010207D" w:rsidP="00494712">
            <w:pPr>
              <w:ind w:firstLine="709"/>
              <w:rPr>
                <w:rFonts w:eastAsia="Times New Roman"/>
                <w:color w:val="212529"/>
                <w:sz w:val="24"/>
                <w:lang w:eastAsia="ru-RU"/>
              </w:rPr>
            </w:pPr>
            <w:r w:rsidRPr="008D598D">
              <w:rPr>
                <w:rFonts w:eastAsia="Times New Roman"/>
                <w:color w:val="212529"/>
                <w:sz w:val="24"/>
                <w:lang w:eastAsia="ru-RU"/>
              </w:rPr>
              <w:t>3</w:t>
            </w:r>
          </w:p>
        </w:tc>
      </w:tr>
      <w:tr w:rsidR="0010207D" w14:paraId="2A8BD031" w14:textId="77777777" w:rsidTr="00CD6255">
        <w:tc>
          <w:tcPr>
            <w:tcW w:w="3115" w:type="dxa"/>
          </w:tcPr>
          <w:p w14:paraId="2464A9F5" w14:textId="77777777" w:rsidR="0010207D" w:rsidRPr="008D598D" w:rsidRDefault="0010207D" w:rsidP="00494712">
            <w:pPr>
              <w:ind w:firstLine="709"/>
              <w:rPr>
                <w:rFonts w:eastAsia="Times New Roman"/>
                <w:color w:val="212529"/>
                <w:sz w:val="24"/>
                <w:lang w:eastAsia="ru-RU"/>
              </w:rPr>
            </w:pPr>
            <w:r w:rsidRPr="008D598D">
              <w:rPr>
                <w:rFonts w:eastAsia="Times New Roman"/>
                <w:color w:val="212529"/>
                <w:sz w:val="24"/>
                <w:lang w:eastAsia="ru-RU"/>
              </w:rPr>
              <w:lastRenderedPageBreak/>
              <w:t>Б</w:t>
            </w:r>
          </w:p>
        </w:tc>
        <w:tc>
          <w:tcPr>
            <w:tcW w:w="3115" w:type="dxa"/>
          </w:tcPr>
          <w:p w14:paraId="44D8E0CA" w14:textId="77777777" w:rsidR="0010207D" w:rsidRPr="008D598D" w:rsidRDefault="0010207D" w:rsidP="00494712">
            <w:pPr>
              <w:ind w:firstLine="709"/>
              <w:rPr>
                <w:rFonts w:eastAsia="Times New Roman"/>
                <w:color w:val="212529"/>
                <w:sz w:val="24"/>
                <w:lang w:eastAsia="ru-RU"/>
              </w:rPr>
            </w:pPr>
            <w:r w:rsidRPr="008D598D">
              <w:rPr>
                <w:rFonts w:eastAsia="Times New Roman"/>
                <w:color w:val="212529"/>
                <w:sz w:val="24"/>
                <w:lang w:eastAsia="ru-RU"/>
              </w:rPr>
              <w:t>А</w:t>
            </w:r>
          </w:p>
        </w:tc>
        <w:tc>
          <w:tcPr>
            <w:tcW w:w="3115" w:type="dxa"/>
          </w:tcPr>
          <w:p w14:paraId="4F34757B" w14:textId="77777777" w:rsidR="0010207D" w:rsidRPr="008D598D" w:rsidRDefault="0010207D" w:rsidP="00494712">
            <w:pPr>
              <w:ind w:firstLine="709"/>
              <w:rPr>
                <w:rFonts w:eastAsia="Times New Roman"/>
                <w:color w:val="212529"/>
                <w:sz w:val="24"/>
                <w:lang w:eastAsia="ru-RU"/>
              </w:rPr>
            </w:pPr>
            <w:r w:rsidRPr="008D598D">
              <w:rPr>
                <w:rFonts w:eastAsia="Times New Roman"/>
                <w:color w:val="212529"/>
                <w:sz w:val="24"/>
                <w:lang w:eastAsia="ru-RU"/>
              </w:rPr>
              <w:t>В</w:t>
            </w:r>
          </w:p>
        </w:tc>
      </w:tr>
    </w:tbl>
    <w:p w14:paraId="50BEBFD7" w14:textId="77777777" w:rsidR="0010207D" w:rsidRPr="008D598D" w:rsidRDefault="0010207D" w:rsidP="00494712">
      <w:pPr>
        <w:spacing w:after="0" w:line="240" w:lineRule="auto"/>
        <w:ind w:firstLine="709"/>
      </w:pPr>
      <w:r w:rsidRPr="008D598D">
        <w:t>Компетенции (индикаторы):</w:t>
      </w:r>
      <w:r w:rsidR="001A4402" w:rsidRPr="001A4402">
        <w:t xml:space="preserve"> </w:t>
      </w:r>
      <w:r w:rsidR="001A4402">
        <w:t>ПК-1</w:t>
      </w:r>
    </w:p>
    <w:p w14:paraId="40D2855B" w14:textId="77777777" w:rsidR="0010207D" w:rsidRDefault="0010207D" w:rsidP="00494712">
      <w:pPr>
        <w:spacing w:after="0" w:line="240" w:lineRule="auto"/>
        <w:ind w:firstLine="709"/>
        <w:rPr>
          <w:b/>
          <w:i/>
        </w:rPr>
      </w:pPr>
    </w:p>
    <w:p w14:paraId="6752BD43" w14:textId="77777777" w:rsidR="00494712" w:rsidRDefault="00494712" w:rsidP="00494712">
      <w:pPr>
        <w:spacing w:after="0" w:line="240" w:lineRule="auto"/>
        <w:ind w:firstLine="709"/>
        <w:rPr>
          <w:b/>
          <w:i/>
        </w:rPr>
      </w:pPr>
    </w:p>
    <w:p w14:paraId="6C339EEF" w14:textId="77777777" w:rsidR="0010207D" w:rsidRPr="008D598D" w:rsidRDefault="0010207D" w:rsidP="00494712">
      <w:pPr>
        <w:spacing w:after="0" w:line="360" w:lineRule="auto"/>
        <w:ind w:firstLine="709"/>
        <w:jc w:val="both"/>
        <w:rPr>
          <w:b/>
          <w:i/>
        </w:rPr>
      </w:pPr>
      <w:r w:rsidRPr="008D598D">
        <w:rPr>
          <w:b/>
        </w:rPr>
        <w:t>Задания закрытого типа на установление правильной последовательности</w:t>
      </w:r>
    </w:p>
    <w:p w14:paraId="136530BC" w14:textId="77777777" w:rsidR="0010207D" w:rsidRPr="008D598D" w:rsidRDefault="0010207D" w:rsidP="00494712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C4245D">
        <w:rPr>
          <w:rFonts w:eastAsia="Times New Roman"/>
          <w:bCs/>
          <w:color w:val="212529"/>
          <w:lang w:eastAsia="ru-RU"/>
        </w:rPr>
        <w:t>1.</w:t>
      </w:r>
      <w:r w:rsidRPr="00494712">
        <w:rPr>
          <w:rFonts w:eastAsia="Times New Roman"/>
          <w:bCs/>
          <w:color w:val="212529"/>
          <w:lang w:eastAsia="ru-RU"/>
        </w:rPr>
        <w:t xml:space="preserve"> </w:t>
      </w:r>
      <w:r w:rsidRPr="008D598D">
        <w:rPr>
          <w:rFonts w:eastAsia="Times New Roman"/>
          <w:color w:val="212529"/>
          <w:lang w:eastAsia="ru-RU"/>
        </w:rPr>
        <w:t>Расположите в правильной последовательности этапы пуска асинхронного двигателя:</w:t>
      </w:r>
    </w:p>
    <w:p w14:paraId="2C0B6428" w14:textId="77777777" w:rsidR="0010207D" w:rsidRPr="008D598D" w:rsidRDefault="00494712" w:rsidP="00494712">
      <w:pPr>
        <w:spacing w:after="0" w:line="240" w:lineRule="auto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А)</w:t>
      </w:r>
      <w:r w:rsidR="0010207D">
        <w:rPr>
          <w:rFonts w:eastAsia="Times New Roman"/>
          <w:color w:val="212529"/>
          <w:lang w:eastAsia="ru-RU"/>
        </w:rPr>
        <w:t xml:space="preserve"> </w:t>
      </w:r>
      <w:r w:rsidR="0010207D" w:rsidRPr="008D598D">
        <w:rPr>
          <w:rFonts w:eastAsia="Times New Roman"/>
          <w:color w:val="212529"/>
          <w:lang w:eastAsia="ru-RU"/>
        </w:rPr>
        <w:t>Набор скорости вращения ротора</w:t>
      </w:r>
    </w:p>
    <w:p w14:paraId="4C0E0D6D" w14:textId="77777777" w:rsidR="0010207D" w:rsidRPr="008D598D" w:rsidRDefault="00494712" w:rsidP="00494712">
      <w:pPr>
        <w:spacing w:after="0" w:line="240" w:lineRule="auto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Б)</w:t>
      </w:r>
      <w:r w:rsidR="0010207D">
        <w:rPr>
          <w:rFonts w:eastAsia="Times New Roman"/>
          <w:color w:val="212529"/>
          <w:lang w:eastAsia="ru-RU"/>
        </w:rPr>
        <w:t xml:space="preserve"> </w:t>
      </w:r>
      <w:r w:rsidR="0010207D" w:rsidRPr="008D598D">
        <w:rPr>
          <w:rFonts w:eastAsia="Times New Roman"/>
          <w:color w:val="212529"/>
          <w:lang w:eastAsia="ru-RU"/>
        </w:rPr>
        <w:t>Подача напряжения на обмотку статора</w:t>
      </w:r>
    </w:p>
    <w:p w14:paraId="5225DF98" w14:textId="77777777" w:rsidR="0010207D" w:rsidRPr="008D598D" w:rsidRDefault="00494712" w:rsidP="00494712">
      <w:pPr>
        <w:spacing w:after="0" w:line="240" w:lineRule="auto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В)</w:t>
      </w:r>
      <w:r w:rsidR="0010207D">
        <w:rPr>
          <w:rFonts w:eastAsia="Times New Roman"/>
          <w:color w:val="212529"/>
          <w:lang w:eastAsia="ru-RU"/>
        </w:rPr>
        <w:t xml:space="preserve"> </w:t>
      </w:r>
      <w:r w:rsidR="0010207D" w:rsidRPr="008D598D">
        <w:rPr>
          <w:rFonts w:eastAsia="Times New Roman"/>
          <w:color w:val="212529"/>
          <w:lang w:eastAsia="ru-RU"/>
        </w:rPr>
        <w:t>Преодоление пускового момента</w:t>
      </w:r>
    </w:p>
    <w:p w14:paraId="11FFB19F" w14:textId="77777777" w:rsidR="0010207D" w:rsidRPr="008D598D" w:rsidRDefault="00494712" w:rsidP="00494712">
      <w:pPr>
        <w:spacing w:after="0" w:line="240" w:lineRule="auto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Г)</w:t>
      </w:r>
      <w:r w:rsidR="0010207D">
        <w:rPr>
          <w:rFonts w:eastAsia="Times New Roman"/>
          <w:color w:val="212529"/>
          <w:lang w:eastAsia="ru-RU"/>
        </w:rPr>
        <w:t xml:space="preserve"> </w:t>
      </w:r>
      <w:r w:rsidR="0010207D" w:rsidRPr="008D598D">
        <w:rPr>
          <w:rFonts w:eastAsia="Times New Roman"/>
          <w:color w:val="212529"/>
          <w:lang w:eastAsia="ru-RU"/>
        </w:rPr>
        <w:t>Выход на номинальную скорость</w:t>
      </w:r>
    </w:p>
    <w:p w14:paraId="194DEDB7" w14:textId="77777777" w:rsidR="0010207D" w:rsidRDefault="0010207D" w:rsidP="00494712">
      <w:pPr>
        <w:spacing w:after="0" w:line="240" w:lineRule="auto"/>
        <w:ind w:firstLine="709"/>
        <w:rPr>
          <w:rFonts w:eastAsia="Times New Roman"/>
          <w:bCs/>
          <w:color w:val="212529"/>
          <w:lang w:eastAsia="ru-RU"/>
        </w:rPr>
      </w:pPr>
      <w:r w:rsidRPr="008D598D">
        <w:rPr>
          <w:rFonts w:eastAsia="Times New Roman"/>
          <w:bCs/>
          <w:color w:val="212529"/>
          <w:lang w:eastAsia="ru-RU"/>
        </w:rPr>
        <w:t>Правильн</w:t>
      </w:r>
      <w:r>
        <w:rPr>
          <w:rFonts w:eastAsia="Times New Roman"/>
          <w:bCs/>
          <w:color w:val="212529"/>
          <w:lang w:eastAsia="ru-RU"/>
        </w:rPr>
        <w:t>ый ответ</w:t>
      </w:r>
      <w:r w:rsidRPr="008D598D">
        <w:rPr>
          <w:rFonts w:eastAsia="Times New Roman"/>
          <w:bCs/>
          <w:color w:val="212529"/>
          <w:lang w:eastAsia="ru-RU"/>
        </w:rPr>
        <w:t xml:space="preserve">: </w:t>
      </w:r>
      <w:r w:rsidR="00494712">
        <w:rPr>
          <w:rFonts w:eastAsia="Times New Roman"/>
          <w:bCs/>
          <w:color w:val="212529"/>
          <w:lang w:eastAsia="ru-RU"/>
        </w:rPr>
        <w:t>Б</w:t>
      </w:r>
      <w:r w:rsidRPr="008D598D">
        <w:rPr>
          <w:rFonts w:eastAsia="Times New Roman"/>
          <w:bCs/>
          <w:color w:val="212529"/>
          <w:lang w:eastAsia="ru-RU"/>
        </w:rPr>
        <w:t xml:space="preserve">, </w:t>
      </w:r>
      <w:r w:rsidR="00494712">
        <w:rPr>
          <w:rFonts w:eastAsia="Times New Roman"/>
          <w:bCs/>
          <w:color w:val="212529"/>
          <w:lang w:eastAsia="ru-RU"/>
        </w:rPr>
        <w:t>В</w:t>
      </w:r>
      <w:r w:rsidRPr="008D598D">
        <w:rPr>
          <w:rFonts w:eastAsia="Times New Roman"/>
          <w:bCs/>
          <w:color w:val="212529"/>
          <w:lang w:eastAsia="ru-RU"/>
        </w:rPr>
        <w:t xml:space="preserve">, </w:t>
      </w:r>
      <w:r w:rsidR="00494712">
        <w:rPr>
          <w:rFonts w:eastAsia="Times New Roman"/>
          <w:bCs/>
          <w:color w:val="212529"/>
          <w:lang w:eastAsia="ru-RU"/>
        </w:rPr>
        <w:t>А</w:t>
      </w:r>
      <w:r w:rsidRPr="008D598D">
        <w:rPr>
          <w:rFonts w:eastAsia="Times New Roman"/>
          <w:bCs/>
          <w:color w:val="212529"/>
          <w:lang w:eastAsia="ru-RU"/>
        </w:rPr>
        <w:t xml:space="preserve">, </w:t>
      </w:r>
      <w:r w:rsidR="00494712">
        <w:rPr>
          <w:rFonts w:eastAsia="Times New Roman"/>
          <w:bCs/>
          <w:color w:val="212529"/>
          <w:lang w:eastAsia="ru-RU"/>
        </w:rPr>
        <w:t>Г</w:t>
      </w:r>
    </w:p>
    <w:p w14:paraId="5DA54DDC" w14:textId="77777777" w:rsidR="0010207D" w:rsidRPr="008D598D" w:rsidRDefault="0010207D" w:rsidP="00494712">
      <w:pPr>
        <w:spacing w:after="0" w:line="240" w:lineRule="auto"/>
        <w:ind w:firstLine="709"/>
      </w:pPr>
      <w:r w:rsidRPr="008D598D">
        <w:t>Компетенции (индикаторы):</w:t>
      </w:r>
      <w:r w:rsidR="001A4402" w:rsidRPr="001A4402">
        <w:t xml:space="preserve"> </w:t>
      </w:r>
      <w:r w:rsidR="001A4402">
        <w:t>ПК-1</w:t>
      </w:r>
    </w:p>
    <w:p w14:paraId="29A8DC98" w14:textId="77777777" w:rsidR="0010207D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</w:p>
    <w:p w14:paraId="4E238DBB" w14:textId="77777777" w:rsidR="0010207D" w:rsidRPr="008D598D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</w:p>
    <w:p w14:paraId="450128F5" w14:textId="77777777" w:rsidR="0010207D" w:rsidRPr="008D598D" w:rsidRDefault="0010207D" w:rsidP="00494712">
      <w:pPr>
        <w:spacing w:after="0" w:line="480" w:lineRule="auto"/>
        <w:rPr>
          <w:b/>
        </w:rPr>
      </w:pPr>
      <w:r w:rsidRPr="008D598D">
        <w:rPr>
          <w:b/>
        </w:rPr>
        <w:t>Задания открытого типа</w:t>
      </w:r>
    </w:p>
    <w:p w14:paraId="588D19AA" w14:textId="77777777" w:rsidR="0010207D" w:rsidRPr="008D598D" w:rsidRDefault="0010207D" w:rsidP="00494712">
      <w:pPr>
        <w:spacing w:after="0" w:line="360" w:lineRule="auto"/>
        <w:ind w:firstLine="709"/>
        <w:rPr>
          <w:b/>
          <w:i/>
        </w:rPr>
      </w:pPr>
      <w:r w:rsidRPr="008D598D">
        <w:rPr>
          <w:b/>
        </w:rPr>
        <w:t>Задания открытого типа на дополнение</w:t>
      </w:r>
    </w:p>
    <w:p w14:paraId="381E86B8" w14:textId="77777777" w:rsidR="0010207D" w:rsidRPr="008D598D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 xml:space="preserve">1. </w:t>
      </w:r>
      <w:r w:rsidRPr="008D598D">
        <w:rPr>
          <w:rFonts w:eastAsia="Times New Roman"/>
          <w:color w:val="212529"/>
          <w:lang w:eastAsia="ru-RU"/>
        </w:rPr>
        <w:t>Совокупность технических средств и сооружений, предназначенных для осуществления перевозок, называется ____________________.</w:t>
      </w:r>
    </w:p>
    <w:p w14:paraId="06231345" w14:textId="77777777" w:rsidR="0010207D" w:rsidRDefault="0010207D" w:rsidP="00494712">
      <w:pPr>
        <w:spacing w:after="0" w:line="240" w:lineRule="auto"/>
        <w:ind w:firstLine="709"/>
        <w:rPr>
          <w:rFonts w:eastAsia="Times New Roman"/>
          <w:bCs/>
          <w:color w:val="212529"/>
          <w:lang w:eastAsia="ru-RU"/>
        </w:rPr>
      </w:pPr>
      <w:r>
        <w:rPr>
          <w:rFonts w:eastAsia="Times New Roman"/>
          <w:bCs/>
          <w:color w:val="212529"/>
          <w:lang w:eastAsia="ru-RU"/>
        </w:rPr>
        <w:t>Правильный о</w:t>
      </w:r>
      <w:r w:rsidRPr="008D598D">
        <w:rPr>
          <w:rFonts w:eastAsia="Times New Roman"/>
          <w:bCs/>
          <w:color w:val="212529"/>
          <w:lang w:eastAsia="ru-RU"/>
        </w:rPr>
        <w:t>твет: железнодорожный транспорт</w:t>
      </w:r>
    </w:p>
    <w:p w14:paraId="0AA6EA0E" w14:textId="77777777" w:rsidR="0010207D" w:rsidRPr="008D598D" w:rsidRDefault="0010207D" w:rsidP="00494712">
      <w:pPr>
        <w:spacing w:after="0" w:line="240" w:lineRule="auto"/>
        <w:ind w:firstLine="709"/>
      </w:pPr>
      <w:r w:rsidRPr="008D598D">
        <w:t>Компетенции (индикаторы):</w:t>
      </w:r>
      <w:r w:rsidR="001A4402" w:rsidRPr="001A4402">
        <w:t xml:space="preserve"> </w:t>
      </w:r>
      <w:r w:rsidR="001A4402">
        <w:t>ПК-1</w:t>
      </w:r>
    </w:p>
    <w:p w14:paraId="406DC01A" w14:textId="77777777" w:rsidR="0010207D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</w:p>
    <w:p w14:paraId="4D6F74F2" w14:textId="77777777" w:rsidR="00494712" w:rsidRPr="008D598D" w:rsidRDefault="00494712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</w:p>
    <w:p w14:paraId="47E6370A" w14:textId="77777777" w:rsidR="0010207D" w:rsidRPr="008D598D" w:rsidRDefault="0010207D" w:rsidP="00494712">
      <w:pPr>
        <w:spacing w:after="0" w:line="360" w:lineRule="auto"/>
        <w:ind w:firstLine="709"/>
        <w:rPr>
          <w:b/>
          <w:i/>
        </w:rPr>
      </w:pPr>
      <w:r w:rsidRPr="008D598D">
        <w:rPr>
          <w:b/>
        </w:rPr>
        <w:t>Задания открытого типа с кратким свободным ответом</w:t>
      </w:r>
    </w:p>
    <w:p w14:paraId="65DA4D47" w14:textId="77777777" w:rsidR="0010207D" w:rsidRPr="008D598D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 xml:space="preserve">1. </w:t>
      </w:r>
      <w:r w:rsidRPr="008D598D">
        <w:rPr>
          <w:rFonts w:eastAsia="Times New Roman"/>
          <w:color w:val="212529"/>
          <w:lang w:eastAsia="ru-RU"/>
        </w:rPr>
        <w:t>Какие основные требования предъявляются к работникам железнодорожного транспорта?</w:t>
      </w:r>
    </w:p>
    <w:p w14:paraId="02D3840C" w14:textId="77777777" w:rsidR="0010207D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  <w:r w:rsidRPr="008D598D">
        <w:rPr>
          <w:rFonts w:eastAsia="Times New Roman"/>
          <w:bCs/>
          <w:color w:val="212529"/>
          <w:lang w:eastAsia="ru-RU"/>
        </w:rPr>
        <w:t>Правильный ответ:</w:t>
      </w:r>
      <w:r>
        <w:rPr>
          <w:rFonts w:eastAsia="Times New Roman"/>
          <w:color w:val="212529"/>
          <w:lang w:eastAsia="ru-RU"/>
        </w:rPr>
        <w:t xml:space="preserve"> </w:t>
      </w:r>
      <w:r w:rsidRPr="008D598D">
        <w:rPr>
          <w:rFonts w:eastAsia="Times New Roman"/>
          <w:color w:val="212529"/>
          <w:lang w:eastAsia="ru-RU"/>
        </w:rPr>
        <w:t>Знание ПТЭ, соблюдение инструкций, обеспечение безопасности движения.</w:t>
      </w:r>
    </w:p>
    <w:p w14:paraId="077D7F61" w14:textId="77777777" w:rsidR="0010207D" w:rsidRPr="008D598D" w:rsidRDefault="0010207D" w:rsidP="00494712">
      <w:pPr>
        <w:spacing w:after="0" w:line="240" w:lineRule="auto"/>
        <w:ind w:firstLine="709"/>
      </w:pPr>
      <w:r w:rsidRPr="008D598D">
        <w:t>Компетенции (индикаторы):</w:t>
      </w:r>
      <w:r w:rsidR="001A4402" w:rsidRPr="001A4402">
        <w:t xml:space="preserve"> </w:t>
      </w:r>
      <w:r w:rsidR="001A4402">
        <w:t>ПК-1</w:t>
      </w:r>
    </w:p>
    <w:p w14:paraId="748C567F" w14:textId="77777777" w:rsidR="0010207D" w:rsidRDefault="0010207D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</w:p>
    <w:p w14:paraId="46DF480E" w14:textId="77777777" w:rsidR="00494712" w:rsidRPr="008D598D" w:rsidRDefault="00494712" w:rsidP="00494712">
      <w:pPr>
        <w:spacing w:after="0" w:line="240" w:lineRule="auto"/>
        <w:ind w:firstLine="709"/>
        <w:rPr>
          <w:rFonts w:eastAsia="Times New Roman"/>
          <w:color w:val="212529"/>
          <w:lang w:eastAsia="ru-RU"/>
        </w:rPr>
      </w:pPr>
    </w:p>
    <w:p w14:paraId="7EDC0A70" w14:textId="77777777" w:rsidR="0010207D" w:rsidRPr="008D598D" w:rsidRDefault="0010207D" w:rsidP="00494712">
      <w:pPr>
        <w:spacing w:after="0" w:line="360" w:lineRule="auto"/>
        <w:ind w:firstLine="709"/>
        <w:rPr>
          <w:b/>
          <w:i/>
        </w:rPr>
      </w:pPr>
      <w:r w:rsidRPr="008D598D">
        <w:rPr>
          <w:b/>
        </w:rPr>
        <w:t>Задания открытого типа с развернутым ответом</w:t>
      </w:r>
    </w:p>
    <w:p w14:paraId="5A896438" w14:textId="77777777" w:rsidR="0010207D" w:rsidRDefault="0010207D" w:rsidP="00494712">
      <w:pPr>
        <w:spacing w:after="0" w:line="240" w:lineRule="auto"/>
        <w:ind w:firstLine="709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1. </w:t>
      </w:r>
      <w:r w:rsidRPr="00FA3A6C">
        <w:rPr>
          <w:bCs/>
          <w:color w:val="333333"/>
          <w:shd w:val="clear" w:color="auto" w:fill="FFFFFF"/>
        </w:rPr>
        <w:t>Что такое габарит приближения строения</w:t>
      </w:r>
      <w:r>
        <w:rPr>
          <w:bCs/>
          <w:color w:val="333333"/>
          <w:shd w:val="clear" w:color="auto" w:fill="FFFFFF"/>
        </w:rPr>
        <w:t>?</w:t>
      </w:r>
    </w:p>
    <w:p w14:paraId="63D6AA28" w14:textId="77777777" w:rsidR="0010207D" w:rsidRPr="00C4245D" w:rsidRDefault="0010207D" w:rsidP="00494712">
      <w:pPr>
        <w:spacing w:after="0" w:line="240" w:lineRule="auto"/>
        <w:ind w:firstLine="709"/>
      </w:pPr>
      <w:r>
        <w:t>Время выполнения – 15</w:t>
      </w:r>
      <w:r w:rsidRPr="00C4245D">
        <w:t xml:space="preserve"> мин.</w:t>
      </w:r>
    </w:p>
    <w:p w14:paraId="3D4ABD5D" w14:textId="77777777" w:rsidR="0010207D" w:rsidRDefault="0010207D" w:rsidP="00494712">
      <w:pPr>
        <w:spacing w:after="0" w:line="240" w:lineRule="auto"/>
        <w:ind w:firstLine="709"/>
        <w:rPr>
          <w:bCs/>
          <w:color w:val="333333"/>
          <w:shd w:val="clear" w:color="auto" w:fill="FFFFFF"/>
        </w:rPr>
      </w:pPr>
      <w:r w:rsidRPr="00C4245D">
        <w:t>Ожидаемый результат:</w:t>
      </w:r>
    </w:p>
    <w:p w14:paraId="774F63C9" w14:textId="77777777" w:rsidR="0010207D" w:rsidRDefault="0010207D" w:rsidP="00494712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FA3A6C">
        <w:rPr>
          <w:bCs/>
          <w:color w:val="333333"/>
          <w:shd w:val="clear" w:color="auto" w:fill="FFFFFF"/>
        </w:rPr>
        <w:t>Габарит</w:t>
      </w:r>
      <w:r w:rsidRPr="00FA3A6C">
        <w:rPr>
          <w:color w:val="333333"/>
          <w:shd w:val="clear" w:color="auto" w:fill="FFFFFF"/>
        </w:rPr>
        <w:t xml:space="preserve"> </w:t>
      </w:r>
      <w:r w:rsidRPr="00FA3A6C">
        <w:rPr>
          <w:bCs/>
          <w:color w:val="333333"/>
          <w:shd w:val="clear" w:color="auto" w:fill="FFFFFF"/>
        </w:rPr>
        <w:t>приближения</w:t>
      </w:r>
      <w:r>
        <w:rPr>
          <w:color w:val="333333"/>
          <w:shd w:val="clear" w:color="auto" w:fill="FFFFFF"/>
        </w:rPr>
        <w:t xml:space="preserve"> </w:t>
      </w:r>
      <w:r w:rsidRPr="00FA3A6C">
        <w:rPr>
          <w:bCs/>
          <w:color w:val="333333"/>
          <w:shd w:val="clear" w:color="auto" w:fill="FFFFFF"/>
        </w:rPr>
        <w:t>строений</w:t>
      </w:r>
      <w:r w:rsidRPr="00FA3A6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-</w:t>
      </w:r>
      <w:r w:rsidRPr="008D598D">
        <w:rPr>
          <w:color w:val="333333"/>
          <w:shd w:val="clear" w:color="auto" w:fill="FFFFFF"/>
        </w:rPr>
        <w:t xml:space="preserve"> предельное поперечное перпендикулярное оси пути очертание, внутрь которого, помимо подвижного состава, не должны входить никакие части сооружений и устройств. Исключение составляют лишь те устройства, которые предназначены для </w:t>
      </w:r>
      <w:r w:rsidRPr="008D598D">
        <w:rPr>
          <w:color w:val="333333"/>
          <w:shd w:val="clear" w:color="auto" w:fill="FFFFFF"/>
        </w:rPr>
        <w:lastRenderedPageBreak/>
        <w:t>непосредственного взаимодействия с подвижным составом (вагонные замедлители, контактные провода и другие).</w:t>
      </w:r>
    </w:p>
    <w:p w14:paraId="3BB40F67" w14:textId="77777777" w:rsidR="0010207D" w:rsidRPr="00FF189B" w:rsidRDefault="0010207D" w:rsidP="00494712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8D598D">
        <w:rPr>
          <w:rFonts w:eastAsia="Times New Roman"/>
          <w:bCs/>
          <w:color w:val="212529"/>
          <w:lang w:eastAsia="ru-RU"/>
        </w:rPr>
        <w:t>Правильный ответ:</w:t>
      </w:r>
      <w:r w:rsidRPr="00FF189B">
        <w:rPr>
          <w:bCs/>
          <w:color w:val="333333"/>
          <w:shd w:val="clear" w:color="auto" w:fill="FFFFFF"/>
        </w:rPr>
        <w:t xml:space="preserve"> </w:t>
      </w:r>
      <w:r w:rsidRPr="00FA3A6C">
        <w:rPr>
          <w:bCs/>
          <w:color w:val="333333"/>
          <w:shd w:val="clear" w:color="auto" w:fill="FFFFFF"/>
        </w:rPr>
        <w:t>Габарит</w:t>
      </w:r>
      <w:r w:rsidRPr="00FA3A6C">
        <w:rPr>
          <w:color w:val="333333"/>
          <w:shd w:val="clear" w:color="auto" w:fill="FFFFFF"/>
        </w:rPr>
        <w:t xml:space="preserve"> </w:t>
      </w:r>
      <w:r w:rsidRPr="00FA3A6C">
        <w:rPr>
          <w:bCs/>
          <w:color w:val="333333"/>
          <w:shd w:val="clear" w:color="auto" w:fill="FFFFFF"/>
        </w:rPr>
        <w:t>приближения</w:t>
      </w:r>
      <w:r>
        <w:rPr>
          <w:color w:val="333333"/>
          <w:shd w:val="clear" w:color="auto" w:fill="FFFFFF"/>
        </w:rPr>
        <w:t xml:space="preserve"> </w:t>
      </w:r>
      <w:r w:rsidRPr="00FA3A6C">
        <w:rPr>
          <w:bCs/>
          <w:color w:val="333333"/>
          <w:shd w:val="clear" w:color="auto" w:fill="FFFFFF"/>
        </w:rPr>
        <w:t>строений</w:t>
      </w:r>
      <w:r w:rsidRPr="00FA3A6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-</w:t>
      </w:r>
      <w:r w:rsidRPr="008D598D">
        <w:rPr>
          <w:color w:val="333333"/>
          <w:shd w:val="clear" w:color="auto" w:fill="FFFFFF"/>
        </w:rPr>
        <w:t xml:space="preserve"> предельное поперечное перпендикулярное оси пути очертание, внутрь которого, помимо подвижного состава, не должны входить никакие части сооружений и устройств. Исключение составляют лишь те устройства, которые предназначены для непосредственного взаимодействия с подвижным составом (вагонные замедлители, контактные провода и другие).</w:t>
      </w:r>
    </w:p>
    <w:p w14:paraId="05BFC627" w14:textId="77777777" w:rsidR="00494712" w:rsidRDefault="0010207D" w:rsidP="00494712">
      <w:pPr>
        <w:spacing w:after="0" w:line="240" w:lineRule="auto"/>
        <w:ind w:firstLine="709"/>
      </w:pPr>
      <w:r w:rsidRPr="008D598D">
        <w:t>Компетенции (индикаторы):</w:t>
      </w:r>
      <w:r w:rsidR="001A4402">
        <w:t xml:space="preserve"> ПК-1</w:t>
      </w:r>
    </w:p>
    <w:p w14:paraId="29217094" w14:textId="77777777" w:rsidR="00494712" w:rsidRDefault="00494712" w:rsidP="00494712">
      <w:pPr>
        <w:spacing w:after="0" w:line="240" w:lineRule="auto"/>
        <w:ind w:firstLine="709"/>
      </w:pPr>
    </w:p>
    <w:p w14:paraId="02E8B044" w14:textId="77777777" w:rsidR="00494712" w:rsidRDefault="00494712" w:rsidP="00494712">
      <w:pPr>
        <w:spacing w:after="0" w:line="240" w:lineRule="auto"/>
        <w:ind w:firstLine="709"/>
      </w:pPr>
    </w:p>
    <w:p w14:paraId="3ACA9B4B" w14:textId="4A29964F" w:rsidR="008F0D79" w:rsidRPr="008F0D79" w:rsidRDefault="008F0D79" w:rsidP="0099164D">
      <w:pPr>
        <w:spacing w:after="0" w:line="240" w:lineRule="auto"/>
        <w:jc w:val="both"/>
        <w:rPr>
          <w:rFonts w:cs="Times New Roman"/>
          <w:szCs w:val="28"/>
        </w:rPr>
      </w:pPr>
    </w:p>
    <w:p w14:paraId="3F1225F0" w14:textId="38782EEA" w:rsidR="008F0D79" w:rsidRDefault="008F0D79" w:rsidP="00196912">
      <w:pPr>
        <w:rPr>
          <w:rFonts w:cs="Times New Roman"/>
          <w:szCs w:val="28"/>
        </w:rPr>
      </w:pPr>
    </w:p>
    <w:p w14:paraId="364648FF" w14:textId="77777777" w:rsidR="00196912" w:rsidRPr="002A5091" w:rsidRDefault="00196912" w:rsidP="00196912">
      <w:pPr>
        <w:rPr>
          <w:rFonts w:cs="Times New Roman"/>
          <w:szCs w:val="28"/>
        </w:rPr>
      </w:pPr>
    </w:p>
    <w:sectPr w:rsidR="00196912" w:rsidRPr="002A50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1DBE" w14:textId="77777777" w:rsidR="008E2A03" w:rsidRDefault="001A4402">
      <w:pPr>
        <w:spacing w:after="0" w:line="240" w:lineRule="auto"/>
      </w:pPr>
      <w:r>
        <w:separator/>
      </w:r>
    </w:p>
  </w:endnote>
  <w:endnote w:type="continuationSeparator" w:id="0">
    <w:p w14:paraId="7775747F" w14:textId="77777777" w:rsidR="008E2A03" w:rsidRDefault="001A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42766"/>
      <w:docPartObj>
        <w:docPartGallery w:val="Page Numbers (Bottom of Page)"/>
        <w:docPartUnique/>
      </w:docPartObj>
    </w:sdtPr>
    <w:sdtEndPr/>
    <w:sdtContent>
      <w:p w14:paraId="41AF7B0C" w14:textId="77777777" w:rsidR="00AE4085" w:rsidRDefault="0010207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9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04E4F" w14:textId="77777777" w:rsidR="003443CE" w:rsidRDefault="00DD29A1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92D4" w14:textId="77777777" w:rsidR="008E2A03" w:rsidRDefault="001A4402">
      <w:pPr>
        <w:spacing w:after="0" w:line="240" w:lineRule="auto"/>
      </w:pPr>
      <w:r>
        <w:separator/>
      </w:r>
    </w:p>
  </w:footnote>
  <w:footnote w:type="continuationSeparator" w:id="0">
    <w:p w14:paraId="5707024E" w14:textId="77777777" w:rsidR="008E2A03" w:rsidRDefault="001A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31"/>
    <w:multiLevelType w:val="multilevel"/>
    <w:tmpl w:val="2D8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3645"/>
    <w:multiLevelType w:val="multilevel"/>
    <w:tmpl w:val="444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C5D0B"/>
    <w:multiLevelType w:val="multilevel"/>
    <w:tmpl w:val="8E9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EB"/>
    <w:rsid w:val="000363C2"/>
    <w:rsid w:val="0010207D"/>
    <w:rsid w:val="001654BE"/>
    <w:rsid w:val="00196912"/>
    <w:rsid w:val="001A4402"/>
    <w:rsid w:val="002A5091"/>
    <w:rsid w:val="00331E9D"/>
    <w:rsid w:val="00455247"/>
    <w:rsid w:val="00476C97"/>
    <w:rsid w:val="00494712"/>
    <w:rsid w:val="008D598D"/>
    <w:rsid w:val="008E2A03"/>
    <w:rsid w:val="008F0D79"/>
    <w:rsid w:val="00904502"/>
    <w:rsid w:val="0099164D"/>
    <w:rsid w:val="00A616EB"/>
    <w:rsid w:val="00AC1445"/>
    <w:rsid w:val="00AD5480"/>
    <w:rsid w:val="00AF7D11"/>
    <w:rsid w:val="00BA3A14"/>
    <w:rsid w:val="00C23B2A"/>
    <w:rsid w:val="00CB2A3E"/>
    <w:rsid w:val="00D80AA8"/>
    <w:rsid w:val="00DA7AC2"/>
    <w:rsid w:val="00DD29A1"/>
    <w:rsid w:val="00EE6FEB"/>
    <w:rsid w:val="00F15964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07E3"/>
  <w15:docId w15:val="{5AAA94D0-33A9-461A-A203-41A3BEAD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EB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616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5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2A5091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8F0D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8F0D7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8F0D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8F0D7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F0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0D79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E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F199-1A53-4153-8D0F-2871AB5E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2025-03-17T05:20:00Z</cp:lastPrinted>
  <dcterms:created xsi:type="dcterms:W3CDTF">2025-03-26T06:21:00Z</dcterms:created>
  <dcterms:modified xsi:type="dcterms:W3CDTF">2025-03-26T07:32:00Z</dcterms:modified>
</cp:coreProperties>
</file>