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B6" w:rsidRDefault="00112C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Комплект оценочных материалов по дисциплине</w:t>
      </w:r>
      <w:r>
        <w:rPr>
          <w:b/>
          <w:szCs w:val="28"/>
        </w:rPr>
        <w:br/>
        <w:t>«Теоретическая механика»</w:t>
      </w:r>
    </w:p>
    <w:p w:rsidR="002062B6" w:rsidRDefault="002062B6">
      <w:pPr>
        <w:rPr>
          <w:szCs w:val="28"/>
        </w:rPr>
      </w:pPr>
    </w:p>
    <w:p w:rsidR="002062B6" w:rsidRDefault="00112C97" w:rsidP="00AE6260">
      <w:pPr>
        <w:ind w:firstLine="0"/>
        <w:rPr>
          <w:b/>
          <w:szCs w:val="28"/>
        </w:rPr>
      </w:pPr>
      <w:r>
        <w:rPr>
          <w:b/>
          <w:szCs w:val="28"/>
        </w:rPr>
        <w:t>Задания закрыт</w:t>
      </w:r>
      <w:bookmarkStart w:id="0" w:name="_GoBack"/>
      <w:bookmarkEnd w:id="0"/>
      <w:r>
        <w:rPr>
          <w:b/>
          <w:szCs w:val="28"/>
        </w:rPr>
        <w:t>ого типа</w:t>
      </w:r>
    </w:p>
    <w:p w:rsidR="002062B6" w:rsidRDefault="002062B6">
      <w:pPr>
        <w:rPr>
          <w:b/>
          <w:szCs w:val="28"/>
        </w:rPr>
      </w:pPr>
    </w:p>
    <w:p w:rsidR="002062B6" w:rsidRDefault="00112C97">
      <w:pPr>
        <w:rPr>
          <w:b/>
          <w:szCs w:val="28"/>
        </w:rPr>
      </w:pPr>
      <w:r>
        <w:rPr>
          <w:b/>
          <w:szCs w:val="28"/>
        </w:rPr>
        <w:t xml:space="preserve">Задания закрытого типа на выбор правильного ответа  </w:t>
      </w:r>
    </w:p>
    <w:p w:rsidR="002062B6" w:rsidRDefault="00112C97">
      <w:pPr>
        <w:rPr>
          <w:i/>
          <w:szCs w:val="28"/>
        </w:rPr>
      </w:pPr>
      <w:r>
        <w:rPr>
          <w:i/>
          <w:szCs w:val="28"/>
        </w:rPr>
        <w:t>Выберите один правильный ответ</w:t>
      </w:r>
    </w:p>
    <w:p w:rsidR="002062B6" w:rsidRDefault="002062B6">
      <w:pPr>
        <w:rPr>
          <w:szCs w:val="28"/>
        </w:rPr>
      </w:pPr>
    </w:p>
    <w:p w:rsidR="002062B6" w:rsidRDefault="00112C97">
      <w:pPr>
        <w:pStyle w:val="af1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Проекция силы на ось — это:</w:t>
      </w:r>
    </w:p>
    <w:p w:rsidR="002062B6" w:rsidRDefault="00112C97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cs="Times New Roman"/>
          <w:color w:val="000000"/>
          <w:szCs w:val="28"/>
        </w:rPr>
        <w:t xml:space="preserve">А)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угол между силой и осью;</w:t>
      </w:r>
    </w:p>
    <w:p w:rsidR="002062B6" w:rsidRDefault="00112C97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cs="Times New Roman"/>
          <w:color w:val="000000"/>
          <w:szCs w:val="28"/>
        </w:rPr>
        <w:t xml:space="preserve">Б)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:rsidR="002062B6" w:rsidRDefault="00112C97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В) Алгебраическая величина, равная произведению модуля силы на косинус угла между вектором силы и положительным направлением оси;</w:t>
      </w:r>
    </w:p>
    <w:p w:rsidR="002062B6" w:rsidRDefault="00112C97">
      <w:pPr>
        <w:rPr>
          <w:szCs w:val="28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Г) Вектор, заключенный между проекциями начала и конца вектора силы на плоскость</w:t>
      </w:r>
    </w:p>
    <w:p w:rsidR="002062B6" w:rsidRDefault="00112C97">
      <w:pPr>
        <w:rPr>
          <w:szCs w:val="28"/>
        </w:rPr>
      </w:pPr>
      <w:r>
        <w:rPr>
          <w:szCs w:val="28"/>
        </w:rPr>
        <w:t>Правильный ответ: В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pStyle w:val="a7"/>
        <w:tabs>
          <w:tab w:val="left" w:pos="708"/>
        </w:tabs>
        <w:rPr>
          <w:szCs w:val="28"/>
        </w:rPr>
      </w:pPr>
      <w:r>
        <w:rPr>
          <w:szCs w:val="28"/>
        </w:rPr>
        <w:t xml:space="preserve">2. Плечом силы относительно центра называется </w:t>
      </w:r>
    </w:p>
    <w:p w:rsidR="002062B6" w:rsidRDefault="00112C97">
      <w:pPr>
        <w:pStyle w:val="a7"/>
        <w:tabs>
          <w:tab w:val="left" w:pos="708"/>
        </w:tabs>
        <w:rPr>
          <w:szCs w:val="28"/>
        </w:rPr>
      </w:pPr>
      <w:r>
        <w:rPr>
          <w:szCs w:val="28"/>
        </w:rPr>
        <w:t xml:space="preserve">А) Отрезок, соединяющий центр и силу </w:t>
      </w:r>
    </w:p>
    <w:p w:rsidR="002062B6" w:rsidRDefault="00112C97">
      <w:pPr>
        <w:pStyle w:val="a7"/>
        <w:tabs>
          <w:tab w:val="left" w:pos="708"/>
        </w:tabs>
        <w:rPr>
          <w:szCs w:val="28"/>
        </w:rPr>
      </w:pPr>
      <w:r>
        <w:rPr>
          <w:szCs w:val="28"/>
        </w:rPr>
        <w:t xml:space="preserve">Б) Отрезок, соединяющий центр и середину вектора силы </w:t>
      </w:r>
    </w:p>
    <w:p w:rsidR="002062B6" w:rsidRDefault="00112C97">
      <w:pPr>
        <w:pStyle w:val="a7"/>
        <w:tabs>
          <w:tab w:val="left" w:pos="708"/>
        </w:tabs>
        <w:rPr>
          <w:szCs w:val="28"/>
        </w:rPr>
      </w:pPr>
      <w:r>
        <w:rPr>
          <w:szCs w:val="28"/>
        </w:rPr>
        <w:t>В) Кратчайшее расстояние от центра до линии действия силы</w:t>
      </w:r>
    </w:p>
    <w:p w:rsidR="002062B6" w:rsidRDefault="00112C97">
      <w:pPr>
        <w:pStyle w:val="a7"/>
        <w:tabs>
          <w:tab w:val="left" w:pos="708"/>
        </w:tabs>
        <w:rPr>
          <w:szCs w:val="28"/>
        </w:rPr>
      </w:pPr>
      <w:r>
        <w:rPr>
          <w:szCs w:val="28"/>
        </w:rPr>
        <w:t xml:space="preserve">Г) Отрезок, соединяющий начало и конец вектора силы </w:t>
      </w:r>
    </w:p>
    <w:p w:rsidR="002062B6" w:rsidRDefault="00112C97">
      <w:pPr>
        <w:rPr>
          <w:szCs w:val="28"/>
        </w:rPr>
      </w:pPr>
      <w:r>
        <w:rPr>
          <w:szCs w:val="28"/>
        </w:rPr>
        <w:t>Правильный ответ: В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rPr>
          <w:szCs w:val="28"/>
          <w:lang w:eastAsia="ru-RU"/>
        </w:rPr>
      </w:pPr>
      <w:r>
        <w:rPr>
          <w:szCs w:val="28"/>
        </w:rPr>
        <w:t>3. Какие способы задания движения применяются в кинематике точки</w:t>
      </w:r>
    </w:p>
    <w:p w:rsidR="002062B6" w:rsidRDefault="00112C97">
      <w:pPr>
        <w:rPr>
          <w:szCs w:val="28"/>
        </w:rPr>
      </w:pPr>
      <w:r>
        <w:rPr>
          <w:color w:val="000000"/>
          <w:szCs w:val="28"/>
        </w:rPr>
        <w:t>А) Только векторный способ</w:t>
      </w:r>
    </w:p>
    <w:p w:rsidR="002062B6" w:rsidRDefault="00112C97">
      <w:pPr>
        <w:rPr>
          <w:szCs w:val="28"/>
        </w:rPr>
      </w:pPr>
      <w:r>
        <w:rPr>
          <w:color w:val="000000"/>
          <w:szCs w:val="28"/>
        </w:rPr>
        <w:t xml:space="preserve">Б) </w:t>
      </w:r>
      <w:r>
        <w:rPr>
          <w:szCs w:val="28"/>
        </w:rPr>
        <w:t>Только координатный способ</w:t>
      </w:r>
    </w:p>
    <w:p w:rsidR="002062B6" w:rsidRDefault="00112C97">
      <w:pPr>
        <w:rPr>
          <w:szCs w:val="28"/>
        </w:rPr>
      </w:pPr>
      <w:r>
        <w:rPr>
          <w:color w:val="000000"/>
          <w:szCs w:val="28"/>
        </w:rPr>
        <w:t xml:space="preserve">В) </w:t>
      </w:r>
      <w:r>
        <w:rPr>
          <w:szCs w:val="28"/>
        </w:rPr>
        <w:t>Векторный и графический способы</w:t>
      </w:r>
    </w:p>
    <w:p w:rsidR="002062B6" w:rsidRDefault="00112C97">
      <w:pPr>
        <w:rPr>
          <w:szCs w:val="28"/>
        </w:rPr>
      </w:pPr>
      <w:r>
        <w:rPr>
          <w:color w:val="000000"/>
          <w:szCs w:val="28"/>
        </w:rPr>
        <w:t xml:space="preserve">Г) </w:t>
      </w:r>
      <w:r>
        <w:rPr>
          <w:szCs w:val="28"/>
        </w:rPr>
        <w:t>Векторный, координатный и естественный способы задания движения</w:t>
      </w:r>
    </w:p>
    <w:p w:rsidR="002062B6" w:rsidRDefault="00112C97">
      <w:pPr>
        <w:rPr>
          <w:szCs w:val="28"/>
        </w:rPr>
      </w:pPr>
      <w:r>
        <w:rPr>
          <w:szCs w:val="28"/>
        </w:rPr>
        <w:t>Правильный ответ: Г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rPr>
          <w:szCs w:val="28"/>
        </w:rPr>
      </w:pPr>
      <w:bookmarkStart w:id="1" w:name="_Hlk190555717"/>
      <w:r>
        <w:rPr>
          <w:szCs w:val="28"/>
        </w:rPr>
        <w:t>4. Точка плоской фигуры, скорость которой в данный момент времени равна нулю, называется </w:t>
      </w:r>
    </w:p>
    <w:p w:rsidR="002062B6" w:rsidRDefault="00112C97">
      <w:pPr>
        <w:rPr>
          <w:szCs w:val="28"/>
        </w:rPr>
      </w:pPr>
      <w:r>
        <w:rPr>
          <w:rFonts w:cs="Times New Roman"/>
          <w:color w:val="000000"/>
          <w:szCs w:val="28"/>
        </w:rPr>
        <w:t>А) це</w:t>
      </w:r>
      <w:r>
        <w:rPr>
          <w:szCs w:val="28"/>
        </w:rPr>
        <w:t>нтром вращений</w:t>
      </w:r>
    </w:p>
    <w:p w:rsidR="002062B6" w:rsidRDefault="00112C97">
      <w:pPr>
        <w:rPr>
          <w:szCs w:val="28"/>
        </w:rPr>
      </w:pPr>
      <w:r>
        <w:rPr>
          <w:szCs w:val="28"/>
        </w:rPr>
        <w:t>Б) центром масс системы</w:t>
      </w:r>
    </w:p>
    <w:p w:rsidR="002062B6" w:rsidRDefault="00112C97">
      <w:pPr>
        <w:rPr>
          <w:szCs w:val="28"/>
        </w:rPr>
      </w:pPr>
      <w:r>
        <w:rPr>
          <w:szCs w:val="28"/>
        </w:rPr>
        <w:t>В) мгновенным центром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Г) мгновенным центром скоростей </w:t>
      </w:r>
    </w:p>
    <w:p w:rsidR="002062B6" w:rsidRDefault="00112C97">
      <w:pPr>
        <w:rPr>
          <w:szCs w:val="28"/>
        </w:rPr>
      </w:pPr>
      <w:r>
        <w:rPr>
          <w:szCs w:val="28"/>
        </w:rPr>
        <w:t>Правильный ответ: Г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bookmarkEnd w:id="1"/>
    <w:p w:rsidR="002062B6" w:rsidRDefault="00112C97">
      <w:pPr>
        <w:rPr>
          <w:b/>
          <w:szCs w:val="28"/>
        </w:rPr>
      </w:pPr>
      <w:r>
        <w:rPr>
          <w:b/>
          <w:szCs w:val="28"/>
        </w:rPr>
        <w:lastRenderedPageBreak/>
        <w:t xml:space="preserve">Задания закрытого типа на установление соответствия </w:t>
      </w:r>
    </w:p>
    <w:p w:rsidR="002062B6" w:rsidRDefault="00112C97">
      <w:pPr>
        <w:rPr>
          <w:i/>
          <w:szCs w:val="28"/>
        </w:rPr>
      </w:pPr>
      <w:r>
        <w:rPr>
          <w:i/>
          <w:szCs w:val="28"/>
        </w:rPr>
        <w:t>Установите правильное соответствие.</w:t>
      </w:r>
    </w:p>
    <w:p w:rsidR="002062B6" w:rsidRDefault="00112C97">
      <w:pPr>
        <w:rPr>
          <w:i/>
          <w:szCs w:val="28"/>
        </w:rPr>
      </w:pPr>
      <w:r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2062B6" w:rsidRDefault="002062B6">
      <w:pPr>
        <w:rPr>
          <w:szCs w:val="28"/>
        </w:rPr>
      </w:pPr>
    </w:p>
    <w:p w:rsidR="002062B6" w:rsidRDefault="00112C97">
      <w:pPr>
        <w:rPr>
          <w:szCs w:val="28"/>
        </w:rPr>
      </w:pPr>
      <w:r>
        <w:rPr>
          <w:szCs w:val="28"/>
        </w:rPr>
        <w:t>1. Установите соответствие между изображением и типом связи</w:t>
      </w:r>
    </w:p>
    <w:tbl>
      <w:tblPr>
        <w:tblStyle w:val="af0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2062B6">
        <w:tc>
          <w:tcPr>
            <w:tcW w:w="450" w:type="dxa"/>
          </w:tcPr>
          <w:p w:rsidR="002062B6" w:rsidRDefault="002062B6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2062B6" w:rsidRDefault="00112C97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  <w:p w:rsidR="002062B6" w:rsidRDefault="002062B6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:rsidR="002062B6" w:rsidRDefault="00112C97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object w:dxaOrig="1739" w:dyaOrig="1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pt" o:ole="">
                  <v:imagedata r:id="rId7" o:title=""/>
                </v:shape>
                <o:OLEObject Type="Embed" ProgID="PBrush" ShapeID="_x0000_i1025" DrawAspect="Content" ObjectID="_1803840056" r:id="rId8"/>
              </w:object>
            </w:r>
          </w:p>
        </w:tc>
        <w:tc>
          <w:tcPr>
            <w:tcW w:w="6083" w:type="dxa"/>
          </w:tcPr>
          <w:p w:rsidR="002062B6" w:rsidRDefault="002062B6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:rsidR="002062B6" w:rsidRDefault="00112C97">
            <w:pPr>
              <w:ind w:firstLine="0"/>
              <w:jc w:val="left"/>
              <w:rPr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2062B6">
        <w:tc>
          <w:tcPr>
            <w:tcW w:w="450" w:type="dxa"/>
          </w:tcPr>
          <w:p w:rsidR="002062B6" w:rsidRDefault="002062B6">
            <w:pPr>
              <w:ind w:firstLine="0"/>
              <w:jc w:val="left"/>
              <w:rPr>
                <w:szCs w:val="28"/>
              </w:rPr>
            </w:pPr>
          </w:p>
          <w:p w:rsidR="002062B6" w:rsidRDefault="00112C9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</w:p>
          <w:p w:rsidR="002062B6" w:rsidRDefault="002062B6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062B6" w:rsidRDefault="00112C97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58875" cy="931545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:rsidR="002062B6" w:rsidRDefault="002062B6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:rsidR="002062B6" w:rsidRDefault="00112C97">
            <w:pPr>
              <w:ind w:firstLine="0"/>
              <w:rPr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2062B6">
        <w:tc>
          <w:tcPr>
            <w:tcW w:w="450" w:type="dxa"/>
          </w:tcPr>
          <w:p w:rsidR="002062B6" w:rsidRDefault="002062B6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2062B6" w:rsidRDefault="00112C97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</w:p>
          <w:p w:rsidR="002062B6" w:rsidRDefault="002062B6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:rsidR="002062B6" w:rsidRDefault="00112C97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object w:dxaOrig="2214" w:dyaOrig="1562">
                <v:shape id="_x0000_i1026" type="#_x0000_t75" style="width:110.5pt;height:78pt" o:ole="">
                  <v:imagedata r:id="rId10" o:title=""/>
                </v:shape>
                <o:OLEObject Type="Embed" ProgID="PBrush" ShapeID="_x0000_i1026" DrawAspect="Content" ObjectID="_1803840057" r:id="rId11"/>
              </w:object>
            </w:r>
          </w:p>
        </w:tc>
        <w:tc>
          <w:tcPr>
            <w:tcW w:w="6083" w:type="dxa"/>
          </w:tcPr>
          <w:p w:rsidR="002062B6" w:rsidRDefault="002062B6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:rsidR="002062B6" w:rsidRDefault="00112C97">
            <w:pPr>
              <w:ind w:firstLine="0"/>
              <w:rPr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Б</w:t>
            </w: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spacing w:after="100" w:afterAutospacing="1"/>
        <w:rPr>
          <w:szCs w:val="28"/>
        </w:rPr>
      </w:pPr>
      <w:r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0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2062B6">
        <w:tc>
          <w:tcPr>
            <w:tcW w:w="524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  <w:p w:rsidR="002062B6" w:rsidRDefault="002062B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:rsidR="002062B6" w:rsidRDefault="00C34954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2062B6">
        <w:tc>
          <w:tcPr>
            <w:tcW w:w="524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  <w:p w:rsidR="002062B6" w:rsidRDefault="002062B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:rsidR="002062B6" w:rsidRDefault="00C34954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:rsidR="002062B6" w:rsidRDefault="002062B6">
            <w:pPr>
              <w:ind w:firstLine="0"/>
              <w:rPr>
                <w:szCs w:val="28"/>
              </w:rPr>
            </w:pPr>
          </w:p>
        </w:tc>
      </w:tr>
      <w:tr w:rsidR="002062B6">
        <w:tc>
          <w:tcPr>
            <w:tcW w:w="524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716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3820" w:type="dxa"/>
          </w:tcPr>
          <w:p w:rsidR="002062B6" w:rsidRDefault="00C34954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:rsidR="002062B6" w:rsidRDefault="002062B6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А</w:t>
            </w: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spacing w:after="100" w:afterAutospacing="1"/>
        <w:rPr>
          <w:szCs w:val="28"/>
        </w:rPr>
      </w:pPr>
      <w:r>
        <w:rPr>
          <w:szCs w:val="28"/>
        </w:rPr>
        <w:t>3. Установите соответствие между определением и понятием</w:t>
      </w:r>
    </w:p>
    <w:tbl>
      <w:tblPr>
        <w:tblStyle w:val="af0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2062B6">
        <w:tc>
          <w:tcPr>
            <w:tcW w:w="562" w:type="dxa"/>
          </w:tcPr>
          <w:p w:rsidR="002062B6" w:rsidRDefault="00112C97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536" w:type="dxa"/>
          </w:tcPr>
          <w:p w:rsidR="002062B6" w:rsidRDefault="00112C9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:rsidR="002062B6" w:rsidRDefault="002062B6">
            <w:pPr>
              <w:ind w:firstLine="0"/>
              <w:rPr>
                <w:szCs w:val="28"/>
              </w:rPr>
            </w:pPr>
          </w:p>
        </w:tc>
      </w:tr>
      <w:tr w:rsidR="002062B6">
        <w:tc>
          <w:tcPr>
            <w:tcW w:w="562" w:type="dxa"/>
          </w:tcPr>
          <w:p w:rsidR="002062B6" w:rsidRDefault="00112C97">
            <w:pPr>
              <w:ind w:firstLine="22"/>
              <w:rPr>
                <w:rFonts w:cs="Times New Roman"/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2062B6" w:rsidRDefault="002062B6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536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плоскопараллельное</w:t>
            </w:r>
            <w:r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2062B6">
        <w:tc>
          <w:tcPr>
            <w:tcW w:w="562" w:type="dxa"/>
          </w:tcPr>
          <w:p w:rsidR="002062B6" w:rsidRDefault="00112C97">
            <w:pPr>
              <w:ind w:firstLine="22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:rsidR="002062B6" w:rsidRDefault="00112C97">
            <w:pPr>
              <w:ind w:firstLine="0"/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:rsidR="002062B6" w:rsidRDefault="00112C9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3536" w:type="dxa"/>
          </w:tcPr>
          <w:p w:rsidR="002062B6" w:rsidRDefault="00112C9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поступательное </w:t>
            </w:r>
            <w:r>
              <w:rPr>
                <w:rFonts w:cs="Times New Roman"/>
                <w:color w:val="000000"/>
                <w:szCs w:val="28"/>
              </w:rPr>
              <w:t>движение</w:t>
            </w:r>
          </w:p>
          <w:p w:rsidR="002062B6" w:rsidRDefault="002062B6">
            <w:pPr>
              <w:ind w:firstLine="0"/>
              <w:rPr>
                <w:szCs w:val="28"/>
              </w:rPr>
            </w:pP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Б</w:t>
            </w: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spacing w:after="100" w:afterAutospacing="1"/>
        <w:rPr>
          <w:szCs w:val="28"/>
        </w:rPr>
      </w:pPr>
      <w:r>
        <w:rPr>
          <w:szCs w:val="28"/>
        </w:rPr>
        <w:t>4. Установите соответствие между работами сил и формулами, по которым они определяются</w:t>
      </w:r>
    </w:p>
    <w:tbl>
      <w:tblPr>
        <w:tblStyle w:val="af0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2062B6">
        <w:tc>
          <w:tcPr>
            <w:tcW w:w="499" w:type="dxa"/>
          </w:tcPr>
          <w:p w:rsidR="002062B6" w:rsidRDefault="00112C97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:rsidR="002062B6" w:rsidRDefault="00112C97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:rsidR="002062B6" w:rsidRDefault="00112C97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А)</w:t>
            </w:r>
          </w:p>
        </w:tc>
        <w:tc>
          <w:tcPr>
            <w:tcW w:w="3536" w:type="dxa"/>
          </w:tcPr>
          <w:p w:rsidR="002062B6" w:rsidRDefault="00112C97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:rsidR="002062B6" w:rsidRDefault="002062B6">
            <w:pPr>
              <w:rPr>
                <w:szCs w:val="28"/>
              </w:rPr>
            </w:pPr>
          </w:p>
        </w:tc>
      </w:tr>
      <w:tr w:rsidR="002062B6">
        <w:tc>
          <w:tcPr>
            <w:tcW w:w="499" w:type="dxa"/>
          </w:tcPr>
          <w:p w:rsidR="002062B6" w:rsidRDefault="00112C97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:rsidR="002062B6" w:rsidRDefault="00112C97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:rsidR="002062B6" w:rsidRDefault="00112C97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Б)</w:t>
            </w:r>
          </w:p>
        </w:tc>
        <w:tc>
          <w:tcPr>
            <w:tcW w:w="3536" w:type="dxa"/>
          </w:tcPr>
          <w:p w:rsidR="002062B6" w:rsidRDefault="00112C97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:rsidR="002062B6" w:rsidRDefault="002062B6">
            <w:pPr>
              <w:rPr>
                <w:szCs w:val="28"/>
              </w:rPr>
            </w:pPr>
          </w:p>
        </w:tc>
      </w:tr>
      <w:tr w:rsidR="002062B6">
        <w:tc>
          <w:tcPr>
            <w:tcW w:w="499" w:type="dxa"/>
          </w:tcPr>
          <w:p w:rsidR="002062B6" w:rsidRDefault="00112C97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:rsidR="002062B6" w:rsidRDefault="00112C97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:rsidR="002062B6" w:rsidRDefault="00112C97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В)</w:t>
            </w:r>
          </w:p>
        </w:tc>
        <w:tc>
          <w:tcPr>
            <w:tcW w:w="3536" w:type="dxa"/>
          </w:tcPr>
          <w:p w:rsidR="002062B6" w:rsidRDefault="00112C97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62B6">
        <w:trPr>
          <w:jc w:val="center"/>
        </w:trPr>
        <w:tc>
          <w:tcPr>
            <w:tcW w:w="2406" w:type="dxa"/>
          </w:tcPr>
          <w:p w:rsidR="002062B6" w:rsidRDefault="00112C9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2062B6" w:rsidRDefault="00112C97">
            <w:pPr>
              <w:ind w:firstLine="0"/>
              <w:jc w:val="center"/>
            </w:pPr>
            <w:r>
              <w:t>Б</w:t>
            </w:r>
          </w:p>
        </w:tc>
      </w:tr>
    </w:tbl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shd w:val="clear" w:color="auto" w:fill="FFFFFF"/>
        <w:ind w:firstLine="720"/>
        <w:rPr>
          <w:bCs/>
          <w:color w:val="000000"/>
          <w:szCs w:val="28"/>
        </w:rPr>
      </w:pPr>
    </w:p>
    <w:p w:rsidR="002062B6" w:rsidRDefault="00112C97">
      <w:pPr>
        <w:rPr>
          <w:i/>
          <w:szCs w:val="28"/>
        </w:rPr>
      </w:pPr>
      <w:r>
        <w:rPr>
          <w:b/>
          <w:szCs w:val="28"/>
        </w:rPr>
        <w:t>Задания закрытого типа на установление правильной последовательности</w:t>
      </w:r>
    </w:p>
    <w:p w:rsidR="002062B6" w:rsidRDefault="00112C97">
      <w:pPr>
        <w:rPr>
          <w:i/>
          <w:szCs w:val="28"/>
        </w:rPr>
      </w:pPr>
      <w:r>
        <w:rPr>
          <w:i/>
          <w:szCs w:val="28"/>
        </w:rPr>
        <w:t>Установите правильную последовательность.</w:t>
      </w:r>
    </w:p>
    <w:p w:rsidR="002062B6" w:rsidRDefault="002062B6">
      <w:pPr>
        <w:rPr>
          <w:i/>
          <w:szCs w:val="28"/>
        </w:rPr>
      </w:pP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А) Динамика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Б) Статика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В) Кинематика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Правильный ответ: Б, В, А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iCs/>
          <w:szCs w:val="28"/>
        </w:rPr>
      </w:pP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А) Выбор тела (или тел), равновесие которого должно быть рассмотрено 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Б) Составление условий равновесия 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В) Изображение действующих сил </w:t>
      </w:r>
    </w:p>
    <w:p w:rsidR="002062B6" w:rsidRDefault="00112C97">
      <w:pPr>
        <w:rPr>
          <w:szCs w:val="28"/>
        </w:rPr>
      </w:pPr>
      <w:r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lastRenderedPageBreak/>
        <w:t>Правильный ответ: А, В, Б, Г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rPr>
          <w:iCs/>
          <w:szCs w:val="28"/>
        </w:rPr>
      </w:pPr>
      <w:r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>
        <w:rPr>
          <w:szCs w:val="28"/>
        </w:rPr>
        <w:t xml:space="preserve"> определяется в следующей </w:t>
      </w:r>
      <w:r>
        <w:rPr>
          <w:iCs/>
          <w:szCs w:val="28"/>
        </w:rPr>
        <w:t>последовательности</w:t>
      </w:r>
    </w:p>
    <w:p w:rsidR="002062B6" w:rsidRDefault="00112C97">
      <w:pPr>
        <w:rPr>
          <w:rFonts w:eastAsiaTheme="minorEastAsia"/>
          <w:szCs w:val="28"/>
        </w:rPr>
      </w:pPr>
      <w:r>
        <w:rPr>
          <w:szCs w:val="28"/>
        </w:rPr>
        <w:t xml:space="preserve">А) Построить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>
        <w:rPr>
          <w:rFonts w:eastAsiaTheme="minorEastAsia"/>
          <w:szCs w:val="28"/>
        </w:rPr>
        <w:t xml:space="preserve"> перпендикулярную данной оси </w:t>
      </w:r>
      <m:oMath>
        <m:r>
          <w:rPr>
            <w:rFonts w:ascii="Cambria Math" w:hAnsi="Cambria Math"/>
            <w:szCs w:val="28"/>
          </w:rPr>
          <m:t>Oz</m:t>
        </m:r>
      </m:oMath>
    </w:p>
    <w:p w:rsidR="002062B6" w:rsidRDefault="00112C97">
      <w:pPr>
        <w:rPr>
          <w:szCs w:val="28"/>
        </w:rPr>
      </w:pPr>
      <w:r>
        <w:rPr>
          <w:szCs w:val="28"/>
        </w:rPr>
        <w:t>Б) Определить знак момента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В) 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:rsidR="002062B6" w:rsidRDefault="00112C97">
      <w:pPr>
        <w:rPr>
          <w:szCs w:val="28"/>
        </w:rPr>
      </w:pPr>
      <w:r>
        <w:rPr>
          <w:szCs w:val="28"/>
        </w:rPr>
        <w:t xml:space="preserve">Г) Вычислить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>
        <w:rPr>
          <w:szCs w:val="28"/>
        </w:rPr>
        <w:t xml:space="preserve"> </w:t>
      </w:r>
      <w:r>
        <w:rPr>
          <w:szCs w:val="28"/>
          <w:vertAlign w:val="subscript"/>
        </w:rPr>
        <w:t> </w:t>
      </w:r>
      <w:r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>
        <w:rPr>
          <w:szCs w:val="28"/>
        </w:rPr>
        <w:t>.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Правильный ответ: А, В, Г, Б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rPr>
          <w:szCs w:val="28"/>
        </w:rPr>
      </w:pPr>
      <w:r>
        <w:rPr>
          <w:szCs w:val="28"/>
        </w:rPr>
        <w:t>4. При решении задач на сложное движение точки следует придерживаться следующих этапов</w:t>
      </w:r>
    </w:p>
    <w:p w:rsidR="002062B6" w:rsidRDefault="00112C97">
      <w:pPr>
        <w:rPr>
          <w:szCs w:val="28"/>
        </w:rPr>
      </w:pPr>
      <w:r>
        <w:rPr>
          <w:szCs w:val="28"/>
        </w:rPr>
        <w:t>А) Выделить точку, совершающую сложное движение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Б) Выбрать неподвижную и подвижную системы координат, и выявить переносное, относительное, абсолютное движения точки </w:t>
      </w:r>
    </w:p>
    <w:p w:rsidR="002062B6" w:rsidRDefault="00112C97">
      <w:pPr>
        <w:rPr>
          <w:szCs w:val="28"/>
        </w:rPr>
      </w:pPr>
      <w:r>
        <w:rPr>
          <w:szCs w:val="28"/>
        </w:rPr>
        <w:t>В) Записать теорему Кориолиса о сложении ускорений и определить составляющие абсолютного ускорения.</w:t>
      </w:r>
    </w:p>
    <w:p w:rsidR="002062B6" w:rsidRDefault="00112C97">
      <w:pPr>
        <w:rPr>
          <w:szCs w:val="28"/>
        </w:rPr>
      </w:pPr>
      <w:r>
        <w:rPr>
          <w:szCs w:val="28"/>
        </w:rPr>
        <w:t>Г) Вычислить переносную, относительную и абсолютные скорости точки</w:t>
      </w:r>
    </w:p>
    <w:p w:rsidR="002062B6" w:rsidRDefault="00112C97">
      <w:pPr>
        <w:rPr>
          <w:iCs/>
          <w:szCs w:val="28"/>
        </w:rPr>
      </w:pPr>
      <w:r>
        <w:rPr>
          <w:iCs/>
          <w:szCs w:val="28"/>
        </w:rPr>
        <w:t>Правильный ответ: А, Б, Г, В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bCs/>
          <w:szCs w:val="28"/>
        </w:rPr>
      </w:pPr>
    </w:p>
    <w:p w:rsidR="002062B6" w:rsidRDefault="00112C97" w:rsidP="00AE6260">
      <w:pPr>
        <w:ind w:firstLine="0"/>
        <w:rPr>
          <w:b/>
          <w:szCs w:val="28"/>
        </w:rPr>
      </w:pPr>
      <w:r>
        <w:rPr>
          <w:b/>
          <w:szCs w:val="28"/>
        </w:rPr>
        <w:t>Задания открытого типа</w:t>
      </w:r>
    </w:p>
    <w:p w:rsidR="002062B6" w:rsidRDefault="002062B6">
      <w:pPr>
        <w:rPr>
          <w:b/>
          <w:szCs w:val="28"/>
        </w:rPr>
      </w:pPr>
    </w:p>
    <w:p w:rsidR="002062B6" w:rsidRDefault="00112C97">
      <w:pPr>
        <w:rPr>
          <w:b/>
          <w:szCs w:val="28"/>
        </w:rPr>
      </w:pPr>
      <w:r>
        <w:rPr>
          <w:b/>
          <w:szCs w:val="28"/>
        </w:rPr>
        <w:t>Задания открытого типа на дополнение</w:t>
      </w:r>
    </w:p>
    <w:p w:rsidR="002062B6" w:rsidRDefault="00112C97">
      <w:pPr>
        <w:rPr>
          <w:b/>
          <w:i/>
          <w:szCs w:val="28"/>
        </w:rPr>
      </w:pPr>
      <w:r>
        <w:rPr>
          <w:i/>
          <w:szCs w:val="28"/>
        </w:rPr>
        <w:t>Напишите пропущенное слово (словосочетание).</w:t>
      </w:r>
    </w:p>
    <w:p w:rsidR="002062B6" w:rsidRDefault="002062B6">
      <w:pPr>
        <w:rPr>
          <w:szCs w:val="28"/>
        </w:rPr>
      </w:pPr>
    </w:p>
    <w:p w:rsidR="002062B6" w:rsidRDefault="00112C97">
      <w:pPr>
        <w:pStyle w:val="a7"/>
        <w:tabs>
          <w:tab w:val="left" w:pos="708"/>
        </w:tabs>
        <w:rPr>
          <w:szCs w:val="28"/>
        </w:rPr>
      </w:pPr>
      <w:r>
        <w:rPr>
          <w:rFonts w:cs="Times New Roman"/>
          <w:color w:val="000000"/>
          <w:szCs w:val="28"/>
        </w:rPr>
        <w:t>1. Величина, являющаяся основной м</w:t>
      </w:r>
      <w:r>
        <w:rPr>
          <w:szCs w:val="28"/>
        </w:rPr>
        <w:t>ерой механического взаимодействия материальных тел называется ______________</w:t>
      </w:r>
    </w:p>
    <w:p w:rsidR="002062B6" w:rsidRDefault="00112C97">
      <w:pPr>
        <w:rPr>
          <w:szCs w:val="28"/>
        </w:rPr>
      </w:pPr>
      <w:r>
        <w:rPr>
          <w:szCs w:val="28"/>
        </w:rPr>
        <w:t>Правильный ответ: силой / сила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pStyle w:val="a7"/>
        <w:tabs>
          <w:tab w:val="left" w:pos="708"/>
        </w:tabs>
        <w:rPr>
          <w:szCs w:val="28"/>
        </w:rPr>
      </w:pPr>
    </w:p>
    <w:p w:rsidR="002062B6" w:rsidRDefault="00112C97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 xml:space="preserve">2. </w:t>
      </w:r>
      <w:r>
        <w:rPr>
          <w:iCs/>
          <w:color w:val="000000"/>
          <w:spacing w:val="-3"/>
          <w:szCs w:val="28"/>
        </w:rPr>
        <w:t>Раздел механики, в котором изучаются геометрические свойства движения тел без учета их инертности (массы) и действующих на них сил называется ______________</w:t>
      </w:r>
      <w:r>
        <w:rPr>
          <w:b/>
          <w:iCs/>
          <w:color w:val="000000"/>
          <w:spacing w:val="-3"/>
          <w:szCs w:val="28"/>
        </w:rPr>
        <w:t xml:space="preserve"> 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кинематика / кинематикой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i/>
          <w:szCs w:val="28"/>
        </w:rPr>
      </w:pPr>
    </w:p>
    <w:p w:rsidR="002062B6" w:rsidRDefault="00112C97">
      <w:pPr>
        <w:pStyle w:val="af1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 xml:space="preserve">3. </w:t>
      </w:r>
      <w:r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>
        <w:rPr>
          <w:rFonts w:eastAsiaTheme="minorEastAsia"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координатном / координатный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b/>
          <w:szCs w:val="28"/>
        </w:rPr>
      </w:pPr>
    </w:p>
    <w:p w:rsidR="002062B6" w:rsidRDefault="00112C97">
      <w:pPr>
        <w:rPr>
          <w:szCs w:val="28"/>
        </w:rPr>
      </w:pPr>
      <w:r>
        <w:rPr>
          <w:bCs/>
          <w:szCs w:val="28"/>
        </w:rPr>
        <w:t>4.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2-й / второй / основной 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b/>
          <w:szCs w:val="28"/>
        </w:rPr>
      </w:pPr>
    </w:p>
    <w:p w:rsidR="002062B6" w:rsidRDefault="00112C97">
      <w:pPr>
        <w:rPr>
          <w:b/>
          <w:szCs w:val="28"/>
        </w:rPr>
      </w:pPr>
      <w:r>
        <w:rPr>
          <w:b/>
          <w:szCs w:val="28"/>
        </w:rPr>
        <w:t>Задания открытого типа с кратким свободным ответом</w:t>
      </w:r>
    </w:p>
    <w:p w:rsidR="002062B6" w:rsidRDefault="00112C97">
      <w:pPr>
        <w:rPr>
          <w:szCs w:val="28"/>
        </w:rPr>
      </w:pPr>
      <w:r>
        <w:rPr>
          <w:i/>
          <w:szCs w:val="28"/>
        </w:rPr>
        <w:t xml:space="preserve">Дайте ответ на вопрос </w:t>
      </w:r>
    </w:p>
    <w:p w:rsidR="002062B6" w:rsidRDefault="002062B6">
      <w:pPr>
        <w:pStyle w:val="af1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:rsidR="002062B6" w:rsidRDefault="00112C97">
      <w:pPr>
        <w:pStyle w:val="af1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>
        <w:rPr>
          <w:szCs w:val="28"/>
        </w:rPr>
        <w:t xml:space="preserve">1. </w:t>
      </w:r>
      <w:r>
        <w:rPr>
          <w:rFonts w:cs="Times New Roman"/>
          <w:szCs w:val="28"/>
        </w:rPr>
        <w:t>Тип связи в точке А:</w:t>
      </w:r>
    </w:p>
    <w:p w:rsidR="002062B6" w:rsidRDefault="00112C97">
      <w:pPr>
        <w:tabs>
          <w:tab w:val="left" w:pos="284"/>
        </w:tabs>
        <w:jc w:val="center"/>
        <w:rPr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352675" cy="1495425"/>
            <wp:effectExtent l="0" t="0" r="9525" b="9525"/>
            <wp:docPr id="5" name="Рисунок 5" descr="С3в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С3в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заделка /жесткая заделка / защемление 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pStyle w:val="af1"/>
        <w:ind w:left="0" w:firstLine="720"/>
        <w:rPr>
          <w:szCs w:val="28"/>
        </w:rPr>
      </w:pPr>
      <w:r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:rsidR="002062B6" w:rsidRDefault="00112C97">
      <w:pPr>
        <w:rPr>
          <w:szCs w:val="28"/>
        </w:rPr>
      </w:pPr>
      <w:r>
        <w:rPr>
          <w:szCs w:val="28"/>
        </w:rPr>
        <w:t>Правильный ответ: минус / - / отрицательный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i/>
          <w:szCs w:val="28"/>
        </w:rPr>
      </w:pPr>
    </w:p>
    <w:p w:rsidR="002062B6" w:rsidRDefault="00112C97">
      <w:pPr>
        <w:rPr>
          <w:iCs/>
          <w:szCs w:val="28"/>
        </w:rPr>
      </w:pPr>
      <w:r>
        <w:rPr>
          <w:szCs w:val="28"/>
        </w:rPr>
        <w:t>3.</w:t>
      </w:r>
      <w:r>
        <w:rPr>
          <w:iCs/>
          <w:szCs w:val="28"/>
        </w:rPr>
        <w:t xml:space="preserve"> Как называется движение, совершаемое телом 2 </w:t>
      </w:r>
    </w:p>
    <w:p w:rsidR="002062B6" w:rsidRDefault="00112C97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47775" cy="14033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6" w:rsidRDefault="00112C97">
      <w:pPr>
        <w:pStyle w:val="af1"/>
        <w:ind w:firstLine="0"/>
        <w:rPr>
          <w:rFonts w:cs="Times New Roman"/>
          <w:i/>
          <w:szCs w:val="28"/>
        </w:rPr>
      </w:pPr>
      <w:r>
        <w:rPr>
          <w:szCs w:val="28"/>
        </w:rPr>
        <w:t>Правильный ответ</w:t>
      </w:r>
      <w:r>
        <w:rPr>
          <w:rFonts w:cs="Times New Roman"/>
          <w:szCs w:val="28"/>
        </w:rPr>
        <w:t>: вращательное /вращательным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pStyle w:val="af1"/>
        <w:ind w:firstLine="0"/>
        <w:rPr>
          <w:szCs w:val="28"/>
        </w:rPr>
      </w:pPr>
    </w:p>
    <w:p w:rsidR="002062B6" w:rsidRDefault="00112C97">
      <w:pPr>
        <w:rPr>
          <w:szCs w:val="28"/>
        </w:rPr>
      </w:pPr>
      <w:r>
        <w:rPr>
          <w:szCs w:val="28"/>
        </w:rPr>
        <w:t>4. Точка плоской фигуры, скорость которой в данный момент времени равна нулю, называется </w:t>
      </w:r>
    </w:p>
    <w:p w:rsidR="002062B6" w:rsidRDefault="00112C97">
      <w:pPr>
        <w:rPr>
          <w:szCs w:val="28"/>
        </w:rPr>
      </w:pPr>
      <w:r>
        <w:rPr>
          <w:szCs w:val="28"/>
        </w:rPr>
        <w:t xml:space="preserve">Правильный ответ: мгновенным центром скоростей / мгновенный центр скоростей / МЦС / </w:t>
      </w:r>
      <w:proofErr w:type="spellStart"/>
      <w:r>
        <w:rPr>
          <w:szCs w:val="28"/>
        </w:rPr>
        <w:t>мцс</w:t>
      </w:r>
      <w:proofErr w:type="spellEnd"/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tabs>
          <w:tab w:val="left" w:pos="284"/>
        </w:tabs>
        <w:rPr>
          <w:szCs w:val="28"/>
        </w:rPr>
      </w:pPr>
    </w:p>
    <w:p w:rsidR="002062B6" w:rsidRDefault="00112C97">
      <w:pPr>
        <w:rPr>
          <w:b/>
          <w:szCs w:val="28"/>
        </w:rPr>
      </w:pPr>
      <w:r>
        <w:rPr>
          <w:b/>
          <w:szCs w:val="28"/>
        </w:rPr>
        <w:lastRenderedPageBreak/>
        <w:t>Задания открытого типа с развернутым ответом</w:t>
      </w:r>
    </w:p>
    <w:p w:rsidR="002062B6" w:rsidRDefault="00112C97">
      <w:pPr>
        <w:rPr>
          <w:i/>
          <w:szCs w:val="28"/>
        </w:rPr>
      </w:pPr>
      <w:r>
        <w:rPr>
          <w:i/>
          <w:szCs w:val="28"/>
        </w:rPr>
        <w:t xml:space="preserve">Дайте ответ на вопрос </w:t>
      </w:r>
    </w:p>
    <w:p w:rsidR="002062B6" w:rsidRDefault="002062B6">
      <w:pPr>
        <w:tabs>
          <w:tab w:val="left" w:pos="284"/>
        </w:tabs>
        <w:rPr>
          <w:szCs w:val="28"/>
        </w:rPr>
      </w:pPr>
    </w:p>
    <w:p w:rsidR="002062B6" w:rsidRDefault="00112C97">
      <w:pPr>
        <w:pStyle w:val="af1"/>
        <w:spacing w:line="276" w:lineRule="auto"/>
        <w:ind w:left="294" w:firstLine="415"/>
        <w:jc w:val="left"/>
        <w:rPr>
          <w:rFonts w:cs="Times New Roman"/>
          <w:szCs w:val="28"/>
        </w:rPr>
      </w:pPr>
      <w:r>
        <w:rPr>
          <w:szCs w:val="28"/>
        </w:rPr>
        <w:t>1. Момент с</w:t>
      </w:r>
      <w:r>
        <w:rPr>
          <w:rFonts w:cs="Times New Roman"/>
          <w:szCs w:val="28"/>
        </w:rPr>
        <w:t xml:space="preserve">илы </w:t>
      </w:r>
      <w:proofErr w:type="gramStart"/>
      <w:r>
        <w:rPr>
          <w:rFonts w:cs="Times New Roman"/>
          <w:b/>
          <w:i/>
          <w:szCs w:val="28"/>
          <w:lang w:val="en-US"/>
        </w:rPr>
        <w:t>F</w:t>
      </w:r>
      <w:r>
        <w:rPr>
          <w:rFonts w:cs="Times New Roman"/>
          <w:szCs w:val="28"/>
          <w:vertAlign w:val="subscript"/>
        </w:rPr>
        <w:t xml:space="preserve">  </w:t>
      </w:r>
      <w:r>
        <w:rPr>
          <w:rFonts w:cs="Times New Roman"/>
          <w:szCs w:val="28"/>
        </w:rPr>
        <w:t>относительно</w:t>
      </w:r>
      <w:proofErr w:type="gramEnd"/>
      <w:r>
        <w:rPr>
          <w:rFonts w:cs="Times New Roman"/>
          <w:szCs w:val="28"/>
        </w:rPr>
        <w:t xml:space="preserve"> точки </w:t>
      </w:r>
      <w:r>
        <w:rPr>
          <w:rFonts w:cs="Times New Roman"/>
          <w:b/>
          <w:bCs/>
          <w:i/>
          <w:iCs/>
          <w:szCs w:val="28"/>
        </w:rPr>
        <w:t>А</w:t>
      </w:r>
      <w:r>
        <w:rPr>
          <w:rFonts w:cs="Times New Roman"/>
          <w:szCs w:val="28"/>
        </w:rPr>
        <w:t xml:space="preserve"> равен:</w:t>
      </w:r>
    </w:p>
    <w:p w:rsidR="002062B6" w:rsidRDefault="00112C97">
      <w:pPr>
        <w:tabs>
          <w:tab w:val="left" w:pos="284"/>
        </w:tabs>
        <w:ind w:firstLine="0"/>
        <w:jc w:val="center"/>
        <w:rPr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924050" cy="1873250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17315" name="Рисунок 1" descr="С3в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6" w:rsidRDefault="00112C97">
      <w:pPr>
        <w:rPr>
          <w:i/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pStyle w:val="af1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bookmarkStart w:id="2" w:name="_Hlk190800261"/>
      <w:r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>
        <w:rPr>
          <w:rFonts w:eastAsiaTheme="minorEastAsia"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 xml:space="preserve">скорости пассажира относительно дороги? </w:t>
      </w:r>
    </w:p>
    <w:p w:rsidR="002062B6" w:rsidRDefault="00112C97">
      <w:pPr>
        <w:pStyle w:val="af1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7900" cy="10820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2062B6" w:rsidRDefault="00112C97">
      <w:pPr>
        <w:rPr>
          <w:color w:val="000000"/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Так как пассажир идет в том же направлении, что и автобус, то векторы их скоростей складываются, поэтому абсолютная скорость равна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pStyle w:val="af1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>
        <w:rPr>
          <w:rFonts w:cs="Times New Roman"/>
          <w:szCs w:val="28"/>
        </w:rPr>
        <w:t xml:space="preserve"> м. Найти скорость </w:t>
      </w:r>
      <m:oMath>
        <m:r>
          <w:rPr>
            <w:rFonts w:ascii="Cambria Math" w:hAnsi="Cambria Math" w:cs="Times New Roman"/>
            <w:szCs w:val="28"/>
          </w:rPr>
          <m:t>v</m:t>
        </m:r>
      </m:oMath>
      <w:r>
        <w:rPr>
          <w:rFonts w:cs="Times New Roman"/>
          <w:szCs w:val="28"/>
        </w:rPr>
        <w:t xml:space="preserve">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:rsidR="002062B6" w:rsidRDefault="00112C97">
      <w:pPr>
        <w:pStyle w:val="af1"/>
        <w:ind w:firstLine="0"/>
        <w:rPr>
          <w:rFonts w:cs="Times New Roman"/>
          <w:szCs w:val="28"/>
        </w:rPr>
      </w:pPr>
      <w:r>
        <w:rPr>
          <w:szCs w:val="28"/>
        </w:rPr>
        <w:t>Правильный ответ</w:t>
      </w:r>
      <w:r>
        <w:rPr>
          <w:rFonts w:cs="Times New Roman"/>
          <w:szCs w:val="28"/>
        </w:rPr>
        <w:t xml:space="preserve">: </w:t>
      </w:r>
    </w:p>
    <w:p w:rsidR="002062B6" w:rsidRDefault="00112C97">
      <w:pPr>
        <w:pStyle w:val="af1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Скорость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>
        <w:rPr>
          <w:rFonts w:cs="Times New Roman"/>
          <w:szCs w:val="28"/>
        </w:rPr>
        <w:t xml:space="preserve">: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:rsidR="002062B6" w:rsidRDefault="00112C97">
      <w:pPr>
        <w:pStyle w:val="af1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iCs/>
          <w:szCs w:val="28"/>
        </w:rPr>
        <w:t>м/с</w:t>
      </w:r>
      <w:r>
        <w:rPr>
          <w:rFonts w:eastAsiaTheme="minorEastAsia" w:cs="Times New Roman"/>
          <w:i/>
          <w:iCs/>
          <w:szCs w:val="28"/>
          <w:vertAlign w:val="superscript"/>
        </w:rPr>
        <w:t>2</w:t>
      </w:r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szCs w:val="28"/>
        </w:rPr>
      </w:pPr>
    </w:p>
    <w:p w:rsidR="002062B6" w:rsidRDefault="00112C97">
      <w:pPr>
        <w:rPr>
          <w:rFonts w:cs="Times New Roman"/>
          <w:szCs w:val="28"/>
        </w:rPr>
      </w:pPr>
      <w:r>
        <w:rPr>
          <w:szCs w:val="28"/>
        </w:rPr>
        <w:t xml:space="preserve">4. </w:t>
      </w:r>
      <w:r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>
        <w:rPr>
          <w:rFonts w:eastAsiaTheme="minorEastAsia" w:cs="Times New Roman"/>
          <w:szCs w:val="28"/>
        </w:rPr>
        <w:t xml:space="preserve"> </w:t>
      </w:r>
      <w:r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>
        <w:rPr>
          <w:rFonts w:eastAsiaTheme="minorEastAsia" w:cs="Times New Roman"/>
          <w:szCs w:val="28"/>
        </w:rPr>
        <w:t> </w:t>
      </w:r>
      <w:r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>
        <w:rPr>
          <w:rFonts w:cs="Times New Roman"/>
          <w:szCs w:val="28"/>
        </w:rPr>
        <w:t xml:space="preserve"> при перемещении бруска на расстояние 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>
        <w:rPr>
          <w:rFonts w:cs="Times New Roman"/>
          <w:szCs w:val="28"/>
        </w:rPr>
        <w:t xml:space="preserve"> м. </w:t>
      </w:r>
    </w:p>
    <w:p w:rsidR="002062B6" w:rsidRDefault="00112C97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2020570" cy="100012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6" w:rsidRDefault="00112C97">
      <w:pPr>
        <w:rPr>
          <w:rFonts w:eastAsiaTheme="minorEastAsia"/>
          <w:szCs w:val="28"/>
        </w:rPr>
      </w:pPr>
      <w:r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:rsidR="002062B6" w:rsidRDefault="00112C97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:rsidR="002062B6" w:rsidRDefault="002062B6">
      <w:pPr>
        <w:rPr>
          <w:rFonts w:eastAsiaTheme="minorEastAsia"/>
          <w:szCs w:val="28"/>
        </w:rPr>
      </w:pPr>
    </w:p>
    <w:p w:rsidR="002062B6" w:rsidRDefault="002062B6">
      <w:pPr>
        <w:rPr>
          <w:rFonts w:eastAsiaTheme="minorEastAsia"/>
          <w:szCs w:val="28"/>
        </w:rPr>
      </w:pPr>
    </w:p>
    <w:sectPr w:rsidR="002062B6"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54" w:rsidRDefault="00C34954">
      <w:r>
        <w:separator/>
      </w:r>
    </w:p>
  </w:endnote>
  <w:endnote w:type="continuationSeparator" w:id="0">
    <w:p w:rsidR="00C34954" w:rsidRDefault="00C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</w:sdtPr>
    <w:sdtEndPr>
      <w:rPr>
        <w:sz w:val="24"/>
      </w:rPr>
    </w:sdtEndPr>
    <w:sdtContent>
      <w:p w:rsidR="002062B6" w:rsidRDefault="00112C97">
        <w:pPr>
          <w:pStyle w:val="ab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AE6260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  <w:p w:rsidR="002062B6" w:rsidRDefault="002062B6">
    <w:pPr>
      <w:pStyle w:val="ab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54" w:rsidRDefault="00C34954">
      <w:r>
        <w:separator/>
      </w:r>
    </w:p>
  </w:footnote>
  <w:footnote w:type="continuationSeparator" w:id="0">
    <w:p w:rsidR="00C34954" w:rsidRDefault="00C3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12C9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062B6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E16"/>
    <w:rsid w:val="006F1998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430F9"/>
    <w:rsid w:val="00A528C0"/>
    <w:rsid w:val="00A610B4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E6260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34954"/>
    <w:rsid w:val="00C446EB"/>
    <w:rsid w:val="00C4634A"/>
    <w:rsid w:val="00C74995"/>
    <w:rsid w:val="00CA0B23"/>
    <w:rsid w:val="00CB38F5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D1DCF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  <w:rsid w:val="051665CC"/>
    <w:rsid w:val="0BB913ED"/>
    <w:rsid w:val="2A506FD2"/>
    <w:rsid w:val="3E7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BF7FC-C376-4A6E-A135-71766873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Strong"/>
    <w:basedOn w:val="a1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e">
    <w:name w:val="Subtitle"/>
    <w:basedOn w:val="a"/>
    <w:next w:val="a"/>
    <w:link w:val="af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a">
    <w:name w:val="Заголовок Знак"/>
    <w:basedOn w:val="a1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Подзаголовок Знак"/>
    <w:basedOn w:val="a1"/>
    <w:link w:val="a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Выделенная цитата Знак"/>
    <w:basedOn w:val="a1"/>
    <w:link w:val="af3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a8">
    <w:name w:val="Верхний колонтитул Знак"/>
    <w:basedOn w:val="a1"/>
    <w:link w:val="a7"/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1"/>
    <w:link w:val="ab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pPr>
      <w:widowControl w:val="0"/>
      <w:jc w:val="both"/>
    </w:pPr>
    <w:rPr>
      <w:rFonts w:ascii="Arial" w:eastAsia="Times New Roman" w:hAnsi="Arial" w:cs="Times New Roman"/>
      <w:snapToGrid w:val="0"/>
      <w:sz w:val="16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styleId="af5">
    <w:name w:val="Placeholder Text"/>
    <w:basedOn w:val="a1"/>
    <w:uiPriority w:val="99"/>
    <w:semiHidden/>
    <w:qFormat/>
    <w:rPr>
      <w:color w:val="808080"/>
    </w:rPr>
  </w:style>
  <w:style w:type="character" w:customStyle="1" w:styleId="af2">
    <w:name w:val="Абзац списка Знак"/>
    <w:basedOn w:val="a1"/>
    <w:link w:val="af1"/>
    <w:uiPriority w:val="34"/>
    <w:qFormat/>
    <w:rPr>
      <w:rFonts w:ascii="Times New Roman" w:hAnsi="Times New Roman"/>
      <w:sz w:val="28"/>
    </w:rPr>
  </w:style>
  <w:style w:type="paragraph" w:customStyle="1" w:styleId="noindent">
    <w:name w:val="noindent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FA45-6FA1-4A41-9C4C-CE6CC4EE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8</cp:revision>
  <cp:lastPrinted>2025-01-22T19:36:00Z</cp:lastPrinted>
  <dcterms:created xsi:type="dcterms:W3CDTF">2025-02-19T18:38:00Z</dcterms:created>
  <dcterms:modified xsi:type="dcterms:W3CDTF">2025-03-18T18:55:00Z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5F32FCB36DAC48ACBB81371C30EADE83_12</vt:lpwstr>
  </property>
</Properties>
</file>