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054" w:rsidRPr="003F231F" w:rsidRDefault="00D21054" w:rsidP="00D21054">
      <w:pPr>
        <w:pStyle w:val="1"/>
        <w:rPr>
          <w:szCs w:val="28"/>
        </w:rPr>
      </w:pPr>
      <w:r w:rsidRPr="003F231F">
        <w:rPr>
          <w:szCs w:val="28"/>
        </w:rPr>
        <w:t>Комплект оценочных материалов по дисциплине</w:t>
      </w:r>
      <w:r w:rsidRPr="003F231F">
        <w:rPr>
          <w:szCs w:val="28"/>
        </w:rPr>
        <w:br/>
      </w:r>
      <w:r w:rsidRPr="00D21054">
        <w:rPr>
          <w:szCs w:val="28"/>
        </w:rPr>
        <w:t>«</w:t>
      </w:r>
      <w:r w:rsidRPr="00D21054">
        <w:rPr>
          <w:rFonts w:eastAsia="Calibri" w:cs="Times New Roman"/>
          <w:color w:val="000000"/>
          <w:szCs w:val="28"/>
        </w:rPr>
        <w:t>Транспортная безопасность</w:t>
      </w:r>
      <w:r w:rsidRPr="00D21054">
        <w:rPr>
          <w:szCs w:val="28"/>
        </w:rPr>
        <w:t>»</w:t>
      </w:r>
    </w:p>
    <w:p w:rsidR="00D21054" w:rsidRPr="003F231F" w:rsidRDefault="00D21054" w:rsidP="00D21054">
      <w:pPr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21054" w:rsidRPr="003F231F" w:rsidRDefault="00D21054" w:rsidP="00D21054">
      <w:pPr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21054" w:rsidRPr="002F6F0B" w:rsidRDefault="00D21054" w:rsidP="00D21054">
      <w:pPr>
        <w:pStyle w:val="3"/>
        <w:spacing w:before="0" w:after="48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231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Задания закрытого типа</w:t>
      </w:r>
    </w:p>
    <w:p w:rsidR="00D21054" w:rsidRPr="002F6F0B" w:rsidRDefault="00D21054" w:rsidP="00D21054">
      <w:pPr>
        <w:pStyle w:val="4"/>
        <w:spacing w:before="0" w:after="360"/>
        <w:ind w:firstLine="709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Cs w:val="28"/>
        </w:rPr>
      </w:pPr>
      <w:r w:rsidRPr="003F231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Cs w:val="28"/>
        </w:rPr>
        <w:t>Задания закрытого типа на выбор правильного ответа</w:t>
      </w:r>
    </w:p>
    <w:p w:rsidR="0051293A" w:rsidRPr="00D21054" w:rsidRDefault="00D21054" w:rsidP="00BD4498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1. </w:t>
      </w:r>
      <w:r w:rsidR="00BD4498" w:rsidRPr="00D21054">
        <w:rPr>
          <w:rFonts w:eastAsia="Times New Roman" w:cs="Times New Roman"/>
          <w:color w:val="000000"/>
          <w:szCs w:val="28"/>
          <w:lang w:eastAsia="ru-RU"/>
        </w:rPr>
        <w:t>Выберите один правильный ответ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Каковы задачи обеспечения транспортной безопасности</w:t>
      </w:r>
      <w:r w:rsidR="00D21054">
        <w:rPr>
          <w:sz w:val="28"/>
          <w:szCs w:val="28"/>
        </w:rPr>
        <w:t>?</w:t>
      </w:r>
      <w:r w:rsidRPr="00D21054">
        <w:rPr>
          <w:sz w:val="28"/>
          <w:szCs w:val="28"/>
        </w:rPr>
        <w:t>: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А) нормативное правовое регулирование в области обеспечения транспортной безопасности;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Б) взаимная ответственность личности, общества и государства в области обеспечения транспортной безопасности;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В) определение угроз совершения актов незаконного вмешательства;</w:t>
      </w:r>
    </w:p>
    <w:p w:rsidR="00F55D0F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Г) взаимодействие субъектов транспортной инфраструктуры, органов государственной власти и органов местного самоуправления.</w:t>
      </w:r>
    </w:p>
    <w:p w:rsidR="00F55D0F" w:rsidRPr="00D21054" w:rsidRDefault="00F55D0F" w:rsidP="00750A71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>Правильны</w:t>
      </w:r>
      <w:r w:rsidR="00D21054">
        <w:rPr>
          <w:rFonts w:cs="Times New Roman"/>
          <w:color w:val="000000"/>
          <w:szCs w:val="28"/>
        </w:rPr>
        <w:t>й</w:t>
      </w:r>
      <w:r w:rsidRPr="00D21054">
        <w:rPr>
          <w:rFonts w:cs="Times New Roman"/>
          <w:color w:val="000000"/>
          <w:szCs w:val="28"/>
        </w:rPr>
        <w:t xml:space="preserve"> ответ: </w:t>
      </w:r>
      <w:r w:rsidR="00BD4498" w:rsidRPr="00D21054">
        <w:rPr>
          <w:rFonts w:cs="Times New Roman"/>
          <w:color w:val="000000"/>
          <w:szCs w:val="28"/>
        </w:rPr>
        <w:t>А</w:t>
      </w:r>
    </w:p>
    <w:p w:rsidR="00F55D0F" w:rsidRPr="00D21054" w:rsidRDefault="00F55D0F" w:rsidP="00750A71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 w:rsidR="005F6A44">
        <w:rPr>
          <w:rFonts w:eastAsia="Calibri" w:cs="Times New Roman"/>
          <w:color w:val="000000"/>
          <w:szCs w:val="28"/>
        </w:rPr>
        <w:t>ОПК-6</w:t>
      </w:r>
    </w:p>
    <w:p w:rsidR="0051293A" w:rsidRPr="00D21054" w:rsidRDefault="0051293A" w:rsidP="00750A71">
      <w:pPr>
        <w:spacing w:after="0"/>
        <w:ind w:firstLine="709"/>
        <w:jc w:val="both"/>
        <w:rPr>
          <w:rFonts w:cs="Times New Roman"/>
          <w:color w:val="000000"/>
          <w:szCs w:val="28"/>
        </w:rPr>
      </w:pPr>
    </w:p>
    <w:p w:rsidR="00BD4498" w:rsidRPr="00D21054" w:rsidRDefault="00D21054" w:rsidP="00750A71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2. </w:t>
      </w:r>
      <w:r w:rsidR="00BD4498" w:rsidRPr="00D21054">
        <w:rPr>
          <w:rFonts w:eastAsia="Times New Roman" w:cs="Times New Roman"/>
          <w:color w:val="000000"/>
          <w:szCs w:val="28"/>
          <w:lang w:eastAsia="ru-RU"/>
        </w:rPr>
        <w:t>Выберите несколько правильных</w:t>
      </w:r>
      <w:r w:rsidR="0051293A" w:rsidRPr="00D21054">
        <w:rPr>
          <w:rFonts w:eastAsia="Times New Roman" w:cs="Times New Roman"/>
          <w:color w:val="000000"/>
          <w:szCs w:val="28"/>
          <w:lang w:eastAsia="ru-RU"/>
        </w:rPr>
        <w:t xml:space="preserve"> ответ</w:t>
      </w:r>
      <w:r w:rsidR="00BD4498" w:rsidRPr="00D21054">
        <w:rPr>
          <w:rFonts w:eastAsia="Times New Roman" w:cs="Times New Roman"/>
          <w:color w:val="000000"/>
          <w:szCs w:val="28"/>
          <w:lang w:eastAsia="ru-RU"/>
        </w:rPr>
        <w:t>ов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Как называются уровни, которые составляют модель управления транспортной безопасностью?: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А) федеральный;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Б) стратегический;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В) тактический;</w:t>
      </w:r>
    </w:p>
    <w:p w:rsidR="00EF39E5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rStyle w:val="Bodytext20"/>
          <w:rFonts w:ascii="Times New Roman" w:eastAsia="Times New Roman" w:hAnsi="Times New Roman" w:cs="Times New Roman"/>
          <w:sz w:val="28"/>
          <w:szCs w:val="28"/>
          <w:lang w:bidi="ar-SA"/>
        </w:rPr>
      </w:pPr>
      <w:r w:rsidRPr="00D21054">
        <w:rPr>
          <w:sz w:val="28"/>
          <w:szCs w:val="28"/>
        </w:rPr>
        <w:t>Г) оперативный.</w:t>
      </w:r>
    </w:p>
    <w:p w:rsidR="00476C44" w:rsidRPr="00D21054" w:rsidRDefault="00BD4498" w:rsidP="00D2105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>Правильны</w:t>
      </w:r>
      <w:r w:rsidR="00D21054">
        <w:rPr>
          <w:rFonts w:cs="Times New Roman"/>
          <w:color w:val="000000"/>
          <w:szCs w:val="28"/>
        </w:rPr>
        <w:t>е</w:t>
      </w:r>
      <w:r w:rsidRPr="00D21054">
        <w:rPr>
          <w:rFonts w:cs="Times New Roman"/>
          <w:color w:val="000000"/>
          <w:szCs w:val="28"/>
        </w:rPr>
        <w:t xml:space="preserve"> ответ</w:t>
      </w:r>
      <w:r w:rsidR="00D21054">
        <w:rPr>
          <w:rFonts w:cs="Times New Roman"/>
          <w:color w:val="000000"/>
          <w:szCs w:val="28"/>
        </w:rPr>
        <w:t>ы</w:t>
      </w:r>
      <w:r w:rsidRPr="00D21054">
        <w:rPr>
          <w:rFonts w:cs="Times New Roman"/>
          <w:color w:val="000000"/>
          <w:szCs w:val="28"/>
        </w:rPr>
        <w:t>: Б,В,Г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750A71" w:rsidRPr="00D21054" w:rsidRDefault="00750A71" w:rsidP="00BD4498">
      <w:pPr>
        <w:spacing w:after="0"/>
        <w:jc w:val="both"/>
        <w:rPr>
          <w:rFonts w:cs="Times New Roman"/>
          <w:color w:val="000000"/>
          <w:szCs w:val="28"/>
        </w:rPr>
      </w:pPr>
    </w:p>
    <w:p w:rsidR="00750A71" w:rsidRPr="00D21054" w:rsidRDefault="00D21054" w:rsidP="00750A71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3. </w:t>
      </w:r>
      <w:r w:rsidR="00750A71" w:rsidRPr="00D21054">
        <w:rPr>
          <w:rFonts w:eastAsia="Times New Roman" w:cs="Times New Roman"/>
          <w:color w:val="000000"/>
          <w:szCs w:val="28"/>
          <w:lang w:eastAsia="ru-RU"/>
        </w:rPr>
        <w:t>Выберите один правильный ответ</w:t>
      </w:r>
    </w:p>
    <w:p w:rsidR="00BD4498" w:rsidRPr="00D21054" w:rsidRDefault="00BD4498" w:rsidP="00D21054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Каким Приказом Минтранса РФ регламентируется порядок разработки планов обеспечения транспортной безопасности ОТИ и ТС:</w:t>
      </w:r>
    </w:p>
    <w:p w:rsidR="00BD4498" w:rsidRPr="00D21054" w:rsidRDefault="00BD4498" w:rsidP="00BD4498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А) №40</w:t>
      </w:r>
    </w:p>
    <w:p w:rsidR="00BD4498" w:rsidRPr="00D21054" w:rsidRDefault="00BD4498" w:rsidP="00BD4498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Б) №34</w:t>
      </w:r>
    </w:p>
    <w:p w:rsidR="00BD4498" w:rsidRPr="00D21054" w:rsidRDefault="00BD4498" w:rsidP="00BD4498">
      <w:pPr>
        <w:pStyle w:val="12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</w:rPr>
        <w:t>В) №21</w:t>
      </w:r>
    </w:p>
    <w:p w:rsidR="00641F95" w:rsidRPr="00D21054" w:rsidRDefault="00EF39E5" w:rsidP="00BD4498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Правильный ответ: </w:t>
      </w:r>
      <w:r w:rsidR="00BD4498" w:rsidRPr="00D21054">
        <w:rPr>
          <w:rFonts w:cs="Times New Roman"/>
          <w:color w:val="000000"/>
          <w:szCs w:val="28"/>
        </w:rPr>
        <w:t>Б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BD4498" w:rsidRPr="00D21054" w:rsidRDefault="00BD4498" w:rsidP="00750A71">
      <w:pPr>
        <w:spacing w:after="0"/>
        <w:jc w:val="both"/>
        <w:rPr>
          <w:rFonts w:cs="Times New Roman"/>
          <w:b/>
          <w:bCs/>
          <w:color w:val="000000"/>
          <w:szCs w:val="28"/>
        </w:rPr>
      </w:pPr>
    </w:p>
    <w:p w:rsidR="00723AD4" w:rsidRPr="002440B8" w:rsidRDefault="002440B8" w:rsidP="002440B8">
      <w:pPr>
        <w:pStyle w:val="4"/>
        <w:spacing w:before="0" w:after="360"/>
        <w:ind w:firstLine="709"/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</w:pPr>
      <w:r w:rsidRPr="002F6F0B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>Задания закрытого типа на установление соответствия</w:t>
      </w:r>
    </w:p>
    <w:p w:rsidR="00723AD4" w:rsidRDefault="002440B8" w:rsidP="002440B8">
      <w:pPr>
        <w:spacing w:after="0"/>
        <w:jc w:val="both"/>
        <w:rPr>
          <w:rFonts w:eastAsia="Calibri" w:cs="Times New Roman"/>
          <w:szCs w:val="28"/>
        </w:rPr>
      </w:pPr>
      <w:r>
        <w:rPr>
          <w:rFonts w:cs="Times New Roman"/>
          <w:color w:val="000000"/>
          <w:szCs w:val="28"/>
        </w:rPr>
        <w:t xml:space="preserve">1. </w:t>
      </w:r>
      <w:r w:rsidR="00AF43C3" w:rsidRPr="002440B8">
        <w:rPr>
          <w:rFonts w:cs="Times New Roman"/>
          <w:color w:val="000000"/>
          <w:szCs w:val="28"/>
        </w:rPr>
        <w:t xml:space="preserve">Установите соответствие между </w:t>
      </w:r>
      <w:r w:rsidR="00723AD4" w:rsidRPr="002440B8">
        <w:rPr>
          <w:rFonts w:eastAsia="Calibri" w:cs="Times New Roman"/>
          <w:szCs w:val="28"/>
        </w:rPr>
        <w:t>основными видами продольного профиля пути</w:t>
      </w: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83"/>
        <w:gridCol w:w="5594"/>
        <w:gridCol w:w="588"/>
        <w:gridCol w:w="2905"/>
      </w:tblGrid>
      <w:tr w:rsidR="002440B8" w:rsidRPr="003F231F" w:rsidTr="007A0418">
        <w:tc>
          <w:tcPr>
            <w:tcW w:w="545" w:type="dxa"/>
          </w:tcPr>
          <w:p w:rsidR="002440B8" w:rsidRPr="00A019C7" w:rsidRDefault="002440B8" w:rsidP="007A0418">
            <w:pPr>
              <w:pStyle w:val="a4"/>
              <w:ind w:left="0"/>
              <w:jc w:val="center"/>
              <w:rPr>
                <w:rFonts w:cs="Times New Roman"/>
                <w:color w:val="000000"/>
                <w:szCs w:val="28"/>
              </w:rPr>
            </w:pPr>
            <w:r w:rsidRPr="00A019C7">
              <w:rPr>
                <w:rFonts w:cs="Times New Roman"/>
                <w:color w:val="000000"/>
                <w:szCs w:val="28"/>
              </w:rPr>
              <w:lastRenderedPageBreak/>
              <w:t>1</w:t>
            </w:r>
            <w:r>
              <w:rPr>
                <w:rFonts w:cs="Times New Roman"/>
                <w:color w:val="000000"/>
                <w:szCs w:val="28"/>
              </w:rPr>
              <w:t>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105150" cy="1073623"/>
                  <wp:effectExtent l="19050" t="0" r="0" b="0"/>
                  <wp:docPr id="2" name="Рисунок 1" descr="C:\Users\home\AppData\Local\Temp\ksohtml366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AppData\Local\Temp\ksohtml366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073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А) </w:t>
            </w:r>
          </w:p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Arial Unicode MS" w:cs="Times New Roman"/>
                <w:szCs w:val="28"/>
              </w:rPr>
              <w:t>Монотонный профиль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933700" cy="759515"/>
                  <wp:effectExtent l="19050" t="0" r="0" b="0"/>
                  <wp:docPr id="3" name="Рисунок 4" descr="C:\Users\home\AppData\Local\Temp\ksohtml3660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AppData\Local\Temp\ksohtml3660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Б) </w:t>
            </w: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Arial Unicode MS" w:cs="Times New Roman"/>
                <w:szCs w:val="28"/>
              </w:rPr>
              <w:t>Пилообразный профиль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190154" cy="959693"/>
                  <wp:effectExtent l="19050" t="0" r="0" b="0"/>
                  <wp:docPr id="5" name="Рисунок 7" descr="C:\Users\home\AppData\Local\Temp\ksohtml3660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AppData\Local\Temp\ksohtml3660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775" cy="95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В) </w:t>
            </w: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Arial Unicode MS" w:cs="Times New Roman"/>
                <w:szCs w:val="28"/>
              </w:rPr>
              <w:t>Выпуклый профиль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4)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396480" cy="878282"/>
                  <wp:effectExtent l="19050" t="0" r="0" b="0"/>
                  <wp:docPr id="6" name="Рисунок 10" descr="C:\Users\home\AppData\Local\Temp\ksohtml3660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AppData\Local\Temp\ksohtml3660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81" cy="87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Г) </w:t>
            </w: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Arial Unicode MS" w:cs="Times New Roman"/>
                <w:szCs w:val="28"/>
              </w:rPr>
              <w:t>Вогнутый профиль</w:t>
            </w:r>
          </w:p>
        </w:tc>
      </w:tr>
    </w:tbl>
    <w:p w:rsidR="002440B8" w:rsidRDefault="002440B8" w:rsidP="002440B8">
      <w:r>
        <w:t xml:space="preserve">Правильный ответ: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2440B8" w:rsidTr="007A0418">
        <w:tc>
          <w:tcPr>
            <w:tcW w:w="2391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93" w:type="dxa"/>
          </w:tcPr>
          <w:p w:rsidR="002440B8" w:rsidRPr="00A019C7" w:rsidRDefault="002440B8" w:rsidP="007A0418">
            <w:pPr>
              <w:jc w:val="center"/>
            </w:pPr>
            <w:r>
              <w:t>4</w:t>
            </w:r>
          </w:p>
        </w:tc>
      </w:tr>
      <w:tr w:rsidR="002440B8" w:rsidTr="007A0418">
        <w:tc>
          <w:tcPr>
            <w:tcW w:w="2391" w:type="dxa"/>
          </w:tcPr>
          <w:p w:rsidR="002440B8" w:rsidRPr="00DB7C34" w:rsidRDefault="002440B8" w:rsidP="007A0418">
            <w:pPr>
              <w:jc w:val="center"/>
            </w:pPr>
            <w:r>
              <w:t>А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Б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В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Г</w:t>
            </w:r>
          </w:p>
        </w:tc>
      </w:tr>
    </w:tbl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63570A" w:rsidRPr="00D21054" w:rsidRDefault="0063570A" w:rsidP="00750A71">
      <w:pPr>
        <w:spacing w:after="0"/>
        <w:jc w:val="both"/>
        <w:rPr>
          <w:rFonts w:cs="Times New Roman"/>
          <w:b/>
          <w:bCs/>
          <w:color w:val="000000"/>
          <w:szCs w:val="28"/>
        </w:rPr>
      </w:pPr>
    </w:p>
    <w:p w:rsidR="0063570A" w:rsidRPr="009344A9" w:rsidRDefault="009344A9" w:rsidP="009344A9">
      <w:pPr>
        <w:spacing w:after="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2. </w:t>
      </w:r>
      <w:r w:rsidR="00DC2B68" w:rsidRPr="009344A9">
        <w:rPr>
          <w:rFonts w:cs="Times New Roman"/>
          <w:color w:val="000000"/>
          <w:szCs w:val="28"/>
        </w:rPr>
        <w:t xml:space="preserve">Установите соответствие между этапами </w:t>
      </w:r>
      <w:r w:rsidR="00DC2B68" w:rsidRPr="009344A9">
        <w:rPr>
          <w:rFonts w:eastAsia="Calibri" w:cs="Times New Roman"/>
          <w:szCs w:val="28"/>
        </w:rPr>
        <w:t>построение диаграммы Парето и их функциями</w:t>
      </w: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5"/>
        <w:gridCol w:w="3651"/>
        <w:gridCol w:w="732"/>
        <w:gridCol w:w="4642"/>
      </w:tblGrid>
      <w:tr w:rsidR="002440B8" w:rsidRPr="003F231F" w:rsidTr="007A0418">
        <w:tc>
          <w:tcPr>
            <w:tcW w:w="545" w:type="dxa"/>
          </w:tcPr>
          <w:p w:rsidR="002440B8" w:rsidRPr="00A019C7" w:rsidRDefault="002440B8" w:rsidP="007A0418">
            <w:pPr>
              <w:pStyle w:val="a4"/>
              <w:ind w:left="0"/>
              <w:jc w:val="center"/>
              <w:rPr>
                <w:rFonts w:cs="Times New Roman"/>
                <w:color w:val="000000"/>
                <w:szCs w:val="28"/>
              </w:rPr>
            </w:pPr>
            <w:r w:rsidRPr="00A019C7">
              <w:rPr>
                <w:rFonts w:cs="Times New Roman"/>
                <w:color w:val="000000"/>
                <w:szCs w:val="28"/>
              </w:rPr>
              <w:t>1</w:t>
            </w:r>
            <w:r>
              <w:rPr>
                <w:rFonts w:cs="Times New Roman"/>
                <w:color w:val="000000"/>
                <w:szCs w:val="28"/>
              </w:rPr>
              <w:t>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Этап 1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А) </w:t>
            </w:r>
          </w:p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 xml:space="preserve">Решение вопросов: </w:t>
            </w:r>
            <w:r w:rsidRPr="00D21054">
              <w:rPr>
                <w:rFonts w:eastAsia="Calibri" w:cs="Times New Roman"/>
                <w:szCs w:val="28"/>
              </w:rPr>
              <w:t>какие проблемы необходимо исследовать;</w:t>
            </w:r>
            <w:r w:rsidRPr="00D21054">
              <w:rPr>
                <w:rFonts w:cs="Times New Roman"/>
                <w:color w:val="000000"/>
                <w:szCs w:val="28"/>
              </w:rPr>
              <w:t xml:space="preserve"> </w:t>
            </w:r>
            <w:r w:rsidRPr="00D21054">
              <w:rPr>
                <w:rFonts w:eastAsia="Calibri" w:cs="Times New Roman"/>
                <w:szCs w:val="28"/>
              </w:rPr>
              <w:t>какие данные нужно собрать и как их классифицировать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Этап 2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Б) </w:t>
            </w: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Calibri" w:cs="Times New Roman"/>
                <w:szCs w:val="28"/>
              </w:rPr>
              <w:t>Разработка контрольного листка для регистрации данных с перечнем видов собираемой информации.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Этап 3.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В) </w:t>
            </w: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Calibri" w:cs="Times New Roman"/>
                <w:szCs w:val="28"/>
              </w:rPr>
              <w:t>Заполнение листка регистрации данных и подсчет итогов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4)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Этап 4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Г) </w:t>
            </w: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Calibri" w:cs="Times New Roman"/>
                <w:szCs w:val="28"/>
              </w:rPr>
              <w:t>Разработка таблицы для проверок данных с графами для итогов по каждому проверяемому признаку в отдельности, накопленной суммы числа дефектов, процентов к общему итогу и накопленных процентов</w:t>
            </w:r>
          </w:p>
        </w:tc>
      </w:tr>
    </w:tbl>
    <w:p w:rsidR="002440B8" w:rsidRDefault="002440B8" w:rsidP="002440B8">
      <w:r>
        <w:t xml:space="preserve">Правильный ответ: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2440B8" w:rsidTr="007A0418">
        <w:tc>
          <w:tcPr>
            <w:tcW w:w="2391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93" w:type="dxa"/>
          </w:tcPr>
          <w:p w:rsidR="002440B8" w:rsidRPr="00A019C7" w:rsidRDefault="002440B8" w:rsidP="007A0418">
            <w:pPr>
              <w:jc w:val="center"/>
            </w:pPr>
            <w:r>
              <w:t>4</w:t>
            </w:r>
          </w:p>
        </w:tc>
      </w:tr>
      <w:tr w:rsidR="002440B8" w:rsidTr="007A0418">
        <w:tc>
          <w:tcPr>
            <w:tcW w:w="2391" w:type="dxa"/>
          </w:tcPr>
          <w:p w:rsidR="002440B8" w:rsidRPr="00DB7C34" w:rsidRDefault="002440B8" w:rsidP="007A0418">
            <w:pPr>
              <w:jc w:val="center"/>
            </w:pPr>
            <w:r>
              <w:t>А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Б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В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Г</w:t>
            </w:r>
          </w:p>
        </w:tc>
      </w:tr>
    </w:tbl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lastRenderedPageBreak/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C63772" w:rsidRPr="00D21054" w:rsidRDefault="00C63772" w:rsidP="00C63772">
      <w:pPr>
        <w:spacing w:after="0"/>
        <w:jc w:val="both"/>
        <w:rPr>
          <w:rFonts w:cs="Times New Roman"/>
          <w:color w:val="000000"/>
          <w:szCs w:val="28"/>
        </w:rPr>
      </w:pPr>
    </w:p>
    <w:p w:rsidR="00DC2B68" w:rsidRDefault="009344A9" w:rsidP="00DC2B68">
      <w:pPr>
        <w:spacing w:after="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3.</w:t>
      </w:r>
      <w:r w:rsidR="00DC2B68" w:rsidRPr="00D21054">
        <w:rPr>
          <w:rFonts w:cs="Times New Roman"/>
          <w:color w:val="000000"/>
          <w:szCs w:val="28"/>
        </w:rPr>
        <w:t xml:space="preserve"> Установите соответствие между </w:t>
      </w:r>
      <w:r w:rsidR="00DC2B68" w:rsidRPr="00D21054">
        <w:rPr>
          <w:rFonts w:eastAsia="Calibri" w:cs="Times New Roman"/>
          <w:szCs w:val="28"/>
        </w:rPr>
        <w:t xml:space="preserve">основными группами </w:t>
      </w:r>
      <w:r w:rsidR="00DC2B68" w:rsidRPr="00D21054">
        <w:rPr>
          <w:rFonts w:cs="Times New Roman"/>
          <w:bCs/>
          <w:color w:val="000000"/>
          <w:szCs w:val="28"/>
        </w:rPr>
        <w:t>АВС-анализа</w:t>
      </w:r>
      <w:r w:rsidR="00DC2B68" w:rsidRPr="00D21054">
        <w:rPr>
          <w:rFonts w:cs="Times New Roman"/>
          <w:b/>
          <w:bCs/>
          <w:color w:val="000000"/>
          <w:szCs w:val="28"/>
        </w:rPr>
        <w:t xml:space="preserve"> </w:t>
      </w:r>
      <w:r w:rsidR="00DC2B68" w:rsidRPr="00D21054">
        <w:rPr>
          <w:rFonts w:cs="Times New Roman"/>
          <w:color w:val="000000"/>
          <w:szCs w:val="28"/>
        </w:rPr>
        <w:t>и уровнями их важности для управления качеством</w:t>
      </w: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5"/>
        <w:gridCol w:w="3651"/>
        <w:gridCol w:w="732"/>
        <w:gridCol w:w="4642"/>
      </w:tblGrid>
      <w:tr w:rsidR="002440B8" w:rsidRPr="003F231F" w:rsidTr="007A0418">
        <w:tc>
          <w:tcPr>
            <w:tcW w:w="545" w:type="dxa"/>
          </w:tcPr>
          <w:p w:rsidR="002440B8" w:rsidRPr="00A019C7" w:rsidRDefault="002440B8" w:rsidP="007A0418">
            <w:pPr>
              <w:pStyle w:val="a4"/>
              <w:ind w:left="0"/>
              <w:jc w:val="center"/>
              <w:rPr>
                <w:rFonts w:cs="Times New Roman"/>
                <w:color w:val="000000"/>
                <w:szCs w:val="28"/>
              </w:rPr>
            </w:pPr>
            <w:r w:rsidRPr="00A019C7">
              <w:rPr>
                <w:rFonts w:cs="Times New Roman"/>
                <w:color w:val="000000"/>
                <w:szCs w:val="28"/>
              </w:rPr>
              <w:t>1</w:t>
            </w:r>
            <w:r>
              <w:rPr>
                <w:rFonts w:cs="Times New Roman"/>
                <w:color w:val="000000"/>
                <w:szCs w:val="28"/>
              </w:rPr>
              <w:t>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Группа А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А) </w:t>
            </w:r>
          </w:p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наиболее важные, существенные проблемы, причины, дефекты.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Группа Б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Б) </w:t>
            </w: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причины, которые в сумме имеют не более 20 %.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3)</w:t>
            </w:r>
          </w:p>
        </w:tc>
        <w:tc>
          <w:tcPr>
            <w:tcW w:w="3651" w:type="dxa"/>
          </w:tcPr>
          <w:p w:rsidR="002440B8" w:rsidRPr="003F231F" w:rsidRDefault="009344A9" w:rsidP="007A0418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Группа В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В) </w:t>
            </w:r>
          </w:p>
        </w:tc>
        <w:tc>
          <w:tcPr>
            <w:tcW w:w="4642" w:type="dxa"/>
          </w:tcPr>
          <w:p w:rsidR="002440B8" w:rsidRPr="003F231F" w:rsidRDefault="009344A9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cs="Times New Roman"/>
                <w:color w:val="000000"/>
                <w:szCs w:val="28"/>
              </w:rPr>
              <w:t>самые многочисленные, но при этом наименее значимые причины и проблемы.</w:t>
            </w:r>
          </w:p>
        </w:tc>
      </w:tr>
    </w:tbl>
    <w:p w:rsidR="002440B8" w:rsidRDefault="002440B8" w:rsidP="002440B8">
      <w:r>
        <w:t xml:space="preserve">Правильный ответ: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</w:tblGrid>
      <w:tr w:rsidR="009344A9" w:rsidTr="007A0418">
        <w:tc>
          <w:tcPr>
            <w:tcW w:w="2391" w:type="dxa"/>
          </w:tcPr>
          <w:p w:rsidR="009344A9" w:rsidRPr="00DB7C34" w:rsidRDefault="009344A9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9344A9" w:rsidRPr="00DB7C34" w:rsidRDefault="009344A9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9344A9" w:rsidRPr="00DB7C34" w:rsidRDefault="009344A9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9344A9" w:rsidTr="007A0418">
        <w:tc>
          <w:tcPr>
            <w:tcW w:w="2391" w:type="dxa"/>
          </w:tcPr>
          <w:p w:rsidR="009344A9" w:rsidRPr="00DB7C34" w:rsidRDefault="009344A9" w:rsidP="007A0418">
            <w:pPr>
              <w:jc w:val="center"/>
            </w:pPr>
            <w:r>
              <w:t>А</w:t>
            </w:r>
          </w:p>
        </w:tc>
        <w:tc>
          <w:tcPr>
            <w:tcW w:w="2393" w:type="dxa"/>
          </w:tcPr>
          <w:p w:rsidR="009344A9" w:rsidRDefault="009344A9" w:rsidP="007A0418">
            <w:pPr>
              <w:jc w:val="center"/>
            </w:pPr>
            <w:r>
              <w:t>Б</w:t>
            </w:r>
          </w:p>
        </w:tc>
        <w:tc>
          <w:tcPr>
            <w:tcW w:w="2393" w:type="dxa"/>
          </w:tcPr>
          <w:p w:rsidR="009344A9" w:rsidRDefault="009344A9" w:rsidP="007A0418">
            <w:pPr>
              <w:jc w:val="center"/>
            </w:pPr>
            <w:r>
              <w:t>В</w:t>
            </w:r>
          </w:p>
        </w:tc>
      </w:tr>
    </w:tbl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E73705" w:rsidRPr="00D21054" w:rsidRDefault="00E73705" w:rsidP="0066632C">
      <w:pPr>
        <w:spacing w:after="0"/>
        <w:jc w:val="both"/>
        <w:rPr>
          <w:rFonts w:eastAsia="Calibri" w:cs="Times New Roman"/>
          <w:color w:val="000000"/>
          <w:szCs w:val="28"/>
        </w:rPr>
      </w:pPr>
    </w:p>
    <w:p w:rsidR="00E73705" w:rsidRDefault="009344A9" w:rsidP="00E73705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4</w:t>
      </w:r>
      <w:r w:rsidR="00E73705" w:rsidRPr="00D21054">
        <w:rPr>
          <w:rFonts w:eastAsia="Times New Roman" w:cs="Times New Roman"/>
          <w:color w:val="000000"/>
          <w:szCs w:val="28"/>
          <w:lang w:eastAsia="ru-RU"/>
        </w:rPr>
        <w:t xml:space="preserve">. Укажите устройства, входящие в состав </w:t>
      </w:r>
      <w:r w:rsidR="00E73705" w:rsidRPr="00D21054">
        <w:rPr>
          <w:rFonts w:eastAsia="Times New Roman" w:cs="Times New Roman"/>
          <w:bCs/>
          <w:color w:val="000000"/>
          <w:szCs w:val="28"/>
          <w:lang w:eastAsia="ru-RU"/>
        </w:rPr>
        <w:t>АЛСН</w:t>
      </w:r>
      <w:r w:rsidR="00E73705" w:rsidRPr="00D21054">
        <w:rPr>
          <w:rFonts w:eastAsia="Times New Roman" w:cs="Times New Roman"/>
          <w:color w:val="000000"/>
          <w:szCs w:val="28"/>
          <w:lang w:eastAsia="ru-RU"/>
        </w:rPr>
        <w:t xml:space="preserve"> в зависимости от их назначения:</w:t>
      </w:r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5"/>
        <w:gridCol w:w="3651"/>
        <w:gridCol w:w="732"/>
        <w:gridCol w:w="4642"/>
      </w:tblGrid>
      <w:tr w:rsidR="002440B8" w:rsidRPr="003F231F" w:rsidTr="007A0418">
        <w:tc>
          <w:tcPr>
            <w:tcW w:w="545" w:type="dxa"/>
          </w:tcPr>
          <w:p w:rsidR="002440B8" w:rsidRPr="00A019C7" w:rsidRDefault="002440B8" w:rsidP="007A0418">
            <w:pPr>
              <w:pStyle w:val="a4"/>
              <w:ind w:left="0"/>
              <w:jc w:val="center"/>
              <w:rPr>
                <w:rFonts w:cs="Times New Roman"/>
                <w:color w:val="000000"/>
                <w:szCs w:val="28"/>
              </w:rPr>
            </w:pPr>
            <w:r w:rsidRPr="00A019C7">
              <w:rPr>
                <w:rFonts w:cs="Times New Roman"/>
                <w:color w:val="000000"/>
                <w:szCs w:val="28"/>
              </w:rPr>
              <w:t>1</w:t>
            </w:r>
            <w:r>
              <w:rPr>
                <w:rFonts w:cs="Times New Roman"/>
                <w:color w:val="000000"/>
                <w:szCs w:val="28"/>
              </w:rPr>
              <w:t>)</w:t>
            </w:r>
          </w:p>
        </w:tc>
        <w:tc>
          <w:tcPr>
            <w:tcW w:w="3651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>Путевые (передающие)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А) </w:t>
            </w:r>
          </w:p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4642" w:type="dxa"/>
          </w:tcPr>
          <w:p w:rsidR="002440B8" w:rsidRPr="009344A9" w:rsidRDefault="009344A9" w:rsidP="009344A9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>Кодовый путевой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трансмиттер </w:t>
            </w:r>
            <w:r w:rsidRPr="00D2105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(ТРМ)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2)</w:t>
            </w:r>
          </w:p>
        </w:tc>
        <w:tc>
          <w:tcPr>
            <w:tcW w:w="3651" w:type="dxa"/>
          </w:tcPr>
          <w:p w:rsidR="002440B8" w:rsidRPr="003F231F" w:rsidRDefault="009344A9" w:rsidP="007A0418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>Путевые (передающие)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Б) </w:t>
            </w:r>
          </w:p>
        </w:tc>
        <w:tc>
          <w:tcPr>
            <w:tcW w:w="4642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Трансформатор </w:t>
            </w:r>
            <w:r w:rsidRPr="00D2105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(Тр)</w:t>
            </w: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3)</w:t>
            </w:r>
          </w:p>
        </w:tc>
        <w:tc>
          <w:tcPr>
            <w:tcW w:w="3651" w:type="dxa"/>
          </w:tcPr>
          <w:p w:rsidR="002440B8" w:rsidRPr="003F231F" w:rsidRDefault="009344A9" w:rsidP="007A0418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>Локомотивные (принимающие)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В) </w:t>
            </w:r>
          </w:p>
        </w:tc>
        <w:tc>
          <w:tcPr>
            <w:tcW w:w="4642" w:type="dxa"/>
          </w:tcPr>
          <w:p w:rsidR="002440B8" w:rsidRPr="009344A9" w:rsidRDefault="009344A9" w:rsidP="009344A9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>Приемные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катушки </w:t>
            </w:r>
            <w:r w:rsidRPr="00D2105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(ПК)</w:t>
            </w:r>
          </w:p>
        </w:tc>
      </w:tr>
      <w:tr w:rsidR="002440B8" w:rsidRPr="003F231F" w:rsidTr="007A0418">
        <w:tc>
          <w:tcPr>
            <w:tcW w:w="545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4)</w:t>
            </w:r>
          </w:p>
        </w:tc>
        <w:tc>
          <w:tcPr>
            <w:tcW w:w="3651" w:type="dxa"/>
          </w:tcPr>
          <w:p w:rsidR="002440B8" w:rsidRPr="003F231F" w:rsidRDefault="009344A9" w:rsidP="007A0418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>Локомотивные (принимающие)</w:t>
            </w:r>
          </w:p>
        </w:tc>
        <w:tc>
          <w:tcPr>
            <w:tcW w:w="732" w:type="dxa"/>
          </w:tcPr>
          <w:p w:rsidR="002440B8" w:rsidRPr="003F231F" w:rsidRDefault="002440B8" w:rsidP="007A041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231F">
              <w:rPr>
                <w:rFonts w:cs="Times New Roman"/>
                <w:color w:val="000000"/>
                <w:szCs w:val="28"/>
              </w:rPr>
              <w:t xml:space="preserve">Г) </w:t>
            </w:r>
          </w:p>
        </w:tc>
        <w:tc>
          <w:tcPr>
            <w:tcW w:w="4642" w:type="dxa"/>
          </w:tcPr>
          <w:p w:rsidR="002440B8" w:rsidRPr="003F231F" w:rsidRDefault="009344A9" w:rsidP="009344A9">
            <w:pPr>
              <w:rPr>
                <w:rFonts w:cs="Times New Roman"/>
                <w:color w:val="000000"/>
                <w:szCs w:val="28"/>
              </w:rPr>
            </w:pP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Фильтр </w:t>
            </w:r>
            <w:r w:rsidRPr="00D2105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(Ф)</w:t>
            </w:r>
            <w:r w:rsidRPr="00D21054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локомотивный усилитель </w:t>
            </w:r>
            <w:r w:rsidRPr="00D2105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(УС)</w:t>
            </w:r>
          </w:p>
        </w:tc>
      </w:tr>
    </w:tbl>
    <w:p w:rsidR="002440B8" w:rsidRDefault="002440B8" w:rsidP="002440B8">
      <w:r>
        <w:t xml:space="preserve">Правильный ответ: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2440B8" w:rsidTr="007A0418">
        <w:tc>
          <w:tcPr>
            <w:tcW w:w="2391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2440B8" w:rsidRPr="00DB7C34" w:rsidRDefault="002440B8" w:rsidP="007A04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93" w:type="dxa"/>
          </w:tcPr>
          <w:p w:rsidR="002440B8" w:rsidRPr="00A019C7" w:rsidRDefault="002440B8" w:rsidP="007A0418">
            <w:pPr>
              <w:jc w:val="center"/>
            </w:pPr>
            <w:r>
              <w:t>4</w:t>
            </w:r>
          </w:p>
        </w:tc>
      </w:tr>
      <w:tr w:rsidR="002440B8" w:rsidTr="007A0418">
        <w:tc>
          <w:tcPr>
            <w:tcW w:w="2391" w:type="dxa"/>
          </w:tcPr>
          <w:p w:rsidR="002440B8" w:rsidRPr="00DB7C34" w:rsidRDefault="002440B8" w:rsidP="007A0418">
            <w:pPr>
              <w:jc w:val="center"/>
            </w:pPr>
            <w:r>
              <w:t>А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Б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В</w:t>
            </w:r>
          </w:p>
        </w:tc>
        <w:tc>
          <w:tcPr>
            <w:tcW w:w="2393" w:type="dxa"/>
          </w:tcPr>
          <w:p w:rsidR="002440B8" w:rsidRDefault="002440B8" w:rsidP="007A0418">
            <w:pPr>
              <w:jc w:val="center"/>
            </w:pPr>
            <w:r>
              <w:t>Г</w:t>
            </w:r>
          </w:p>
        </w:tc>
      </w:tr>
    </w:tbl>
    <w:p w:rsidR="00C63772" w:rsidRPr="00D21054" w:rsidRDefault="00C63772" w:rsidP="00C63772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ОПК-6.</w:t>
      </w:r>
    </w:p>
    <w:p w:rsidR="00F32FD6" w:rsidRPr="00D21054" w:rsidRDefault="00F32FD6" w:rsidP="0066632C">
      <w:pPr>
        <w:spacing w:after="0"/>
        <w:rPr>
          <w:rFonts w:eastAsia="Times New Roman" w:cs="Times New Roman"/>
          <w:b/>
          <w:bCs/>
          <w:color w:val="000000"/>
          <w:szCs w:val="28"/>
          <w:highlight w:val="yellow"/>
          <w:lang w:val="uk-UA" w:eastAsia="ru-RU"/>
        </w:rPr>
      </w:pPr>
    </w:p>
    <w:p w:rsidR="00AF43C3" w:rsidRPr="002C56AA" w:rsidRDefault="002C56AA" w:rsidP="002C56AA">
      <w:pPr>
        <w:pStyle w:val="4"/>
        <w:spacing w:before="0" w:after="360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</w:pPr>
      <w:r w:rsidRPr="00737FC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>Задания закрытого типа на установление правильной последовательности</w:t>
      </w:r>
    </w:p>
    <w:p w:rsidR="00AF43C3" w:rsidRPr="00D21054" w:rsidRDefault="002C56AA" w:rsidP="00A14E0C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F36EE4" w:rsidRPr="00D21054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AF43C3" w:rsidRPr="00D21054">
        <w:rPr>
          <w:rFonts w:eastAsia="Times New Roman" w:cs="Times New Roman"/>
          <w:color w:val="000000"/>
          <w:szCs w:val="28"/>
          <w:lang w:eastAsia="ru-RU"/>
        </w:rPr>
        <w:t>Укажите операции технологического графика работы сортировочной горки</w:t>
      </w:r>
      <w:r w:rsidR="00A14E0C" w:rsidRPr="00D21054">
        <w:rPr>
          <w:rFonts w:eastAsia="Times New Roman" w:cs="Times New Roman"/>
          <w:color w:val="000000"/>
          <w:szCs w:val="28"/>
          <w:lang w:eastAsia="ru-RU"/>
        </w:rPr>
        <w:t>,</w:t>
      </w:r>
      <w:r w:rsidR="00AF43C3" w:rsidRPr="00D21054">
        <w:rPr>
          <w:rFonts w:eastAsia="Times New Roman" w:cs="Times New Roman"/>
          <w:color w:val="000000"/>
          <w:szCs w:val="28"/>
          <w:lang w:eastAsia="ru-RU"/>
        </w:rPr>
        <w:t xml:space="preserve"> при одном маневровом локомотиве</w:t>
      </w:r>
      <w:r w:rsidR="00A14E0C" w:rsidRPr="00D21054">
        <w:rPr>
          <w:rFonts w:eastAsia="Times New Roman" w:cs="Times New Roman"/>
          <w:color w:val="000000"/>
          <w:szCs w:val="28"/>
          <w:lang w:eastAsia="ru-RU"/>
        </w:rPr>
        <w:t>, в правильной последовательности</w:t>
      </w:r>
      <w:r w:rsidR="00AF43C3" w:rsidRPr="00D21054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AF43C3" w:rsidRPr="00D21054" w:rsidRDefault="00AF43C3" w:rsidP="00AF43C3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А)</w:t>
      </w:r>
      <w:r w:rsidR="002C56A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21054">
        <w:rPr>
          <w:rFonts w:eastAsia="Times New Roman" w:cs="Times New Roman"/>
          <w:color w:val="000000"/>
          <w:szCs w:val="28"/>
          <w:lang w:eastAsia="ru-RU"/>
        </w:rPr>
        <w:t>Заезд</w:t>
      </w:r>
    </w:p>
    <w:p w:rsidR="00AF43C3" w:rsidRPr="00D21054" w:rsidRDefault="00AF43C3" w:rsidP="00AF43C3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Б)</w:t>
      </w:r>
      <w:r w:rsidR="002C56A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21054">
        <w:rPr>
          <w:rFonts w:eastAsia="Times New Roman" w:cs="Times New Roman"/>
          <w:color w:val="000000"/>
          <w:szCs w:val="28"/>
          <w:lang w:eastAsia="ru-RU"/>
        </w:rPr>
        <w:t>Надвиг</w:t>
      </w:r>
    </w:p>
    <w:p w:rsidR="00AF43C3" w:rsidRPr="00D21054" w:rsidRDefault="00AF43C3" w:rsidP="00AF43C3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В)</w:t>
      </w:r>
      <w:r w:rsidR="002C56A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21054">
        <w:rPr>
          <w:rFonts w:eastAsia="Times New Roman" w:cs="Times New Roman"/>
          <w:color w:val="000000"/>
          <w:szCs w:val="28"/>
          <w:lang w:eastAsia="ru-RU"/>
        </w:rPr>
        <w:t>Роспуск</w:t>
      </w:r>
    </w:p>
    <w:p w:rsidR="005914DD" w:rsidRPr="00D21054" w:rsidRDefault="00AF43C3" w:rsidP="005914DD">
      <w:pPr>
        <w:spacing w:after="0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Г)</w:t>
      </w:r>
      <w:r w:rsidR="002C56A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21054">
        <w:rPr>
          <w:rFonts w:eastAsia="Times New Roman" w:cs="Times New Roman"/>
          <w:color w:val="000000"/>
          <w:szCs w:val="28"/>
          <w:lang w:eastAsia="ru-RU"/>
        </w:rPr>
        <w:t>Осаживание</w:t>
      </w:r>
    </w:p>
    <w:p w:rsidR="005914DD" w:rsidRPr="00D21054" w:rsidRDefault="005914DD" w:rsidP="005914DD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Правильный ответ: </w:t>
      </w:r>
      <w:r w:rsidR="00AF43C3" w:rsidRPr="00D21054">
        <w:rPr>
          <w:rFonts w:cs="Times New Roman"/>
          <w:color w:val="000000"/>
          <w:szCs w:val="28"/>
        </w:rPr>
        <w:t>А,Б,В,Г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AF43C3" w:rsidRPr="00D21054" w:rsidRDefault="00AF43C3" w:rsidP="005914DD">
      <w:pPr>
        <w:spacing w:after="0"/>
        <w:jc w:val="both"/>
        <w:rPr>
          <w:rFonts w:cs="Times New Roman"/>
          <w:b/>
          <w:bCs/>
          <w:color w:val="000000"/>
          <w:szCs w:val="28"/>
        </w:rPr>
      </w:pPr>
    </w:p>
    <w:p w:rsidR="007B33FB" w:rsidRPr="00D21054" w:rsidRDefault="002C56AA" w:rsidP="007B33FB">
      <w:pPr>
        <w:spacing w:after="0"/>
        <w:jc w:val="both"/>
        <w:rPr>
          <w:rFonts w:cs="Times New Roman"/>
          <w:bCs/>
          <w:color w:val="000000"/>
          <w:szCs w:val="28"/>
        </w:rPr>
      </w:pPr>
      <w:r>
        <w:rPr>
          <w:rFonts w:cs="Times New Roman"/>
          <w:bCs/>
          <w:color w:val="000000"/>
          <w:szCs w:val="28"/>
        </w:rPr>
        <w:lastRenderedPageBreak/>
        <w:t>2</w:t>
      </w:r>
      <w:r w:rsidR="009436B7" w:rsidRPr="00D21054">
        <w:rPr>
          <w:rFonts w:cs="Times New Roman"/>
          <w:bCs/>
          <w:color w:val="000000"/>
          <w:szCs w:val="28"/>
        </w:rPr>
        <w:t xml:space="preserve">. </w:t>
      </w:r>
      <w:r w:rsidR="00A4695E" w:rsidRPr="00D21054">
        <w:rPr>
          <w:rFonts w:eastAsia="Times New Roman" w:cs="Times New Roman"/>
          <w:color w:val="000000"/>
          <w:szCs w:val="28"/>
          <w:lang w:eastAsia="ru-RU"/>
        </w:rPr>
        <w:t xml:space="preserve">Укажите </w:t>
      </w:r>
      <w:r w:rsidR="007B33FB" w:rsidRPr="00D21054">
        <w:rPr>
          <w:rFonts w:eastAsia="Times New Roman" w:cs="Times New Roman"/>
          <w:iCs/>
          <w:color w:val="000000"/>
          <w:szCs w:val="28"/>
          <w:lang w:eastAsia="ru-RU"/>
        </w:rPr>
        <w:t xml:space="preserve">системы </w:t>
      </w:r>
      <w:r w:rsidR="007B33FB" w:rsidRPr="00D21054">
        <w:rPr>
          <w:rFonts w:eastAsia="Times New Roman" w:cs="Times New Roman"/>
          <w:color w:val="000000"/>
          <w:szCs w:val="28"/>
          <w:lang w:eastAsia="ru-RU"/>
        </w:rPr>
        <w:t>безопасности используемые на сети железных дорог по их количеству в порядке убывания</w:t>
      </w:r>
    </w:p>
    <w:p w:rsidR="007B33FB" w:rsidRPr="00D21054" w:rsidRDefault="007B33FB" w:rsidP="007B33F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А) АЛСН</w:t>
      </w:r>
    </w:p>
    <w:p w:rsidR="007B33FB" w:rsidRPr="00D21054" w:rsidRDefault="007B33FB" w:rsidP="007B33F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Б) САУТ</w:t>
      </w:r>
    </w:p>
    <w:p w:rsidR="007B33FB" w:rsidRPr="00D21054" w:rsidRDefault="007B33FB" w:rsidP="007B33F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В) ТСКБМ, КПД-3, КЛУБ-У</w:t>
      </w:r>
    </w:p>
    <w:p w:rsidR="00A4695E" w:rsidRPr="00D21054" w:rsidRDefault="007B33FB" w:rsidP="007B33FB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Г) КЛУБ</w:t>
      </w:r>
    </w:p>
    <w:p w:rsidR="005914DD" w:rsidRPr="00D21054" w:rsidRDefault="005914DD" w:rsidP="00910193">
      <w:pPr>
        <w:tabs>
          <w:tab w:val="left" w:pos="3757"/>
        </w:tabs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Правильный ответ: </w:t>
      </w:r>
      <w:r w:rsidR="005F6A44">
        <w:rPr>
          <w:rFonts w:cs="Times New Roman"/>
          <w:color w:val="000000"/>
          <w:szCs w:val="28"/>
        </w:rPr>
        <w:t>А,Б,В,Г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2F4A32" w:rsidRPr="00D21054" w:rsidRDefault="002F4A32" w:rsidP="005914DD">
      <w:pPr>
        <w:spacing w:after="0"/>
        <w:jc w:val="both"/>
        <w:rPr>
          <w:rFonts w:eastAsia="Calibri" w:cs="Times New Roman"/>
          <w:color w:val="000000"/>
          <w:szCs w:val="28"/>
        </w:rPr>
      </w:pPr>
    </w:p>
    <w:p w:rsidR="00E73705" w:rsidRPr="00D21054" w:rsidRDefault="002C56AA" w:rsidP="00E73705">
      <w:pPr>
        <w:spacing w:after="0"/>
        <w:jc w:val="both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3</w:t>
      </w:r>
      <w:r w:rsidR="002F4A32" w:rsidRPr="00D21054">
        <w:rPr>
          <w:rFonts w:eastAsia="Calibri" w:cs="Times New Roman"/>
          <w:color w:val="000000"/>
          <w:szCs w:val="28"/>
        </w:rPr>
        <w:t xml:space="preserve">. </w:t>
      </w:r>
      <w:r w:rsidR="00E73705" w:rsidRPr="00D21054">
        <w:rPr>
          <w:rFonts w:eastAsia="Calibri" w:cs="Times New Roman"/>
          <w:color w:val="000000"/>
          <w:szCs w:val="28"/>
        </w:rPr>
        <w:t xml:space="preserve">Укажите </w:t>
      </w:r>
      <w:r w:rsidR="00E73705" w:rsidRPr="00D21054">
        <w:rPr>
          <w:rFonts w:eastAsia="Times New Roman" w:cs="Times New Roman"/>
          <w:color w:val="000000"/>
          <w:szCs w:val="28"/>
          <w:lang w:eastAsia="ru-RU"/>
        </w:rPr>
        <w:t>сигнальные показания локомотивного светофора, дублирующего показания путевых светофоров, в правильной последовательности:</w:t>
      </w:r>
    </w:p>
    <w:p w:rsidR="00E73705" w:rsidRPr="00D21054" w:rsidRDefault="00E73705" w:rsidP="00E73705">
      <w:pPr>
        <w:spacing w:after="0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А) </w:t>
      </w:r>
      <w:r w:rsidR="002C56AA">
        <w:rPr>
          <w:rFonts w:eastAsia="Times New Roman" w:cs="Times New Roman"/>
          <w:color w:val="000000"/>
          <w:szCs w:val="28"/>
          <w:lang w:eastAsia="ru-RU"/>
        </w:rPr>
        <w:t>З</w:t>
      </w: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еленый огонь </w:t>
      </w:r>
      <w:r w:rsidRPr="00D21054">
        <w:rPr>
          <w:rFonts w:eastAsia="Times New Roman" w:cs="Times New Roman"/>
          <w:bCs/>
          <w:color w:val="000000"/>
          <w:szCs w:val="28"/>
          <w:lang w:eastAsia="ru-RU"/>
        </w:rPr>
        <w:t>«3»</w:t>
      </w: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E73705" w:rsidRPr="00D21054" w:rsidRDefault="00E73705" w:rsidP="00E73705">
      <w:pPr>
        <w:spacing w:after="0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Б) </w:t>
      </w:r>
      <w:r w:rsidR="002C56AA">
        <w:rPr>
          <w:rFonts w:eastAsia="Times New Roman" w:cs="Times New Roman"/>
          <w:color w:val="000000"/>
          <w:szCs w:val="28"/>
          <w:lang w:eastAsia="ru-RU"/>
        </w:rPr>
        <w:t>Ж</w:t>
      </w: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елтый огонь </w:t>
      </w:r>
      <w:r w:rsidRPr="00D21054">
        <w:rPr>
          <w:rFonts w:eastAsia="Times New Roman" w:cs="Times New Roman"/>
          <w:bCs/>
          <w:color w:val="000000"/>
          <w:szCs w:val="28"/>
          <w:lang w:eastAsia="ru-RU"/>
        </w:rPr>
        <w:t>«Ж»</w:t>
      </w:r>
    </w:p>
    <w:p w:rsidR="00E73705" w:rsidRPr="00D21054" w:rsidRDefault="00E73705" w:rsidP="00E73705">
      <w:pPr>
        <w:spacing w:after="0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В) </w:t>
      </w:r>
      <w:r w:rsidR="002C56AA">
        <w:rPr>
          <w:rFonts w:eastAsia="Times New Roman" w:cs="Times New Roman"/>
          <w:color w:val="000000"/>
          <w:szCs w:val="28"/>
          <w:lang w:eastAsia="ru-RU"/>
        </w:rPr>
        <w:t>Ж</w:t>
      </w: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елтый огонь с красным </w:t>
      </w:r>
      <w:r w:rsidRPr="00D21054">
        <w:rPr>
          <w:rFonts w:eastAsia="Times New Roman" w:cs="Times New Roman"/>
          <w:bCs/>
          <w:color w:val="000000"/>
          <w:szCs w:val="28"/>
          <w:lang w:eastAsia="ru-RU"/>
        </w:rPr>
        <w:t>«КЖ»</w:t>
      </w: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E73705" w:rsidRPr="00D21054" w:rsidRDefault="00E73705" w:rsidP="00E73705">
      <w:pPr>
        <w:spacing w:after="0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Г) </w:t>
      </w:r>
      <w:r w:rsidR="002C56AA">
        <w:rPr>
          <w:rFonts w:eastAsia="Times New Roman" w:cs="Times New Roman"/>
          <w:color w:val="000000"/>
          <w:szCs w:val="28"/>
          <w:lang w:eastAsia="ru-RU"/>
        </w:rPr>
        <w:t>К</w:t>
      </w: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расный огонь </w:t>
      </w:r>
      <w:r w:rsidRPr="00D21054">
        <w:rPr>
          <w:rFonts w:eastAsia="Times New Roman" w:cs="Times New Roman"/>
          <w:bCs/>
          <w:color w:val="000000"/>
          <w:szCs w:val="28"/>
          <w:lang w:eastAsia="ru-RU"/>
        </w:rPr>
        <w:t xml:space="preserve">«К» </w:t>
      </w:r>
    </w:p>
    <w:p w:rsidR="00E73705" w:rsidRPr="00D21054" w:rsidRDefault="00E73705" w:rsidP="00E73705">
      <w:pPr>
        <w:spacing w:after="0"/>
        <w:rPr>
          <w:rFonts w:eastAsia="Calibri" w:cs="Times New Roman"/>
          <w:color w:val="000000"/>
          <w:szCs w:val="28"/>
        </w:rPr>
      </w:pPr>
      <w:r w:rsidRPr="00D21054">
        <w:rPr>
          <w:rFonts w:eastAsia="Times New Roman" w:cs="Times New Roman"/>
          <w:szCs w:val="28"/>
          <w:lang w:eastAsia="ru-RU"/>
        </w:rPr>
        <w:t xml:space="preserve">Д) </w:t>
      </w: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Белый огонь </w:t>
      </w:r>
      <w:r w:rsidRPr="00D21054">
        <w:rPr>
          <w:rFonts w:eastAsia="Times New Roman" w:cs="Times New Roman"/>
          <w:bCs/>
          <w:color w:val="000000"/>
          <w:szCs w:val="28"/>
          <w:lang w:eastAsia="ru-RU"/>
        </w:rPr>
        <w:t>«Б»</w:t>
      </w:r>
    </w:p>
    <w:p w:rsidR="00E73705" w:rsidRPr="00D21054" w:rsidRDefault="00E73705" w:rsidP="00E73705">
      <w:pPr>
        <w:tabs>
          <w:tab w:val="left" w:pos="3757"/>
        </w:tabs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>Правильный ответ: А</w:t>
      </w:r>
      <w:r w:rsidR="002C56AA">
        <w:rPr>
          <w:rFonts w:cs="Times New Roman"/>
          <w:color w:val="000000"/>
          <w:szCs w:val="28"/>
        </w:rPr>
        <w:t>,</w:t>
      </w:r>
      <w:r w:rsidRPr="00D21054">
        <w:rPr>
          <w:rFonts w:cs="Times New Roman"/>
          <w:color w:val="000000"/>
          <w:szCs w:val="28"/>
        </w:rPr>
        <w:t>Б,В,Г,Д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C92AA7" w:rsidRPr="00D21054" w:rsidRDefault="00C92AA7" w:rsidP="00910193">
      <w:pPr>
        <w:spacing w:after="0"/>
        <w:jc w:val="both"/>
        <w:rPr>
          <w:rFonts w:cs="Times New Roman"/>
          <w:color w:val="000000"/>
          <w:szCs w:val="28"/>
        </w:rPr>
      </w:pPr>
    </w:p>
    <w:p w:rsidR="000D559D" w:rsidRPr="00E40B78" w:rsidRDefault="000D559D" w:rsidP="000D559D">
      <w:pPr>
        <w:pStyle w:val="3"/>
        <w:spacing w:before="0" w:after="48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40B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Задания открытого типа</w:t>
      </w:r>
    </w:p>
    <w:p w:rsidR="000D559D" w:rsidRPr="00E40B78" w:rsidRDefault="000D559D" w:rsidP="000D559D">
      <w:pPr>
        <w:pStyle w:val="4"/>
        <w:spacing w:before="0" w:after="360"/>
        <w:ind w:firstLine="709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Cs w:val="28"/>
        </w:rPr>
      </w:pPr>
      <w:r w:rsidRPr="00E40B7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Cs w:val="28"/>
        </w:rPr>
        <w:t>Задания открытого типа на дополнение</w:t>
      </w:r>
    </w:p>
    <w:p w:rsidR="00C92AA7" w:rsidRPr="000D559D" w:rsidRDefault="000D559D" w:rsidP="00C92AA7">
      <w:pPr>
        <w:spacing w:after="0"/>
        <w:jc w:val="both"/>
        <w:rPr>
          <w:rFonts w:eastAsia="Times New Roman" w:cs="Times New Roman"/>
          <w:iCs/>
          <w:color w:val="000000"/>
          <w:szCs w:val="28"/>
          <w:lang w:eastAsia="ru-RU"/>
        </w:rPr>
      </w:pPr>
      <w:r w:rsidRPr="000D559D">
        <w:rPr>
          <w:rFonts w:eastAsia="Times New Roman" w:cs="Times New Roman"/>
          <w:iCs/>
          <w:szCs w:val="28"/>
          <w:lang w:eastAsia="ru-RU"/>
        </w:rPr>
        <w:t xml:space="preserve">1. </w:t>
      </w:r>
      <w:r w:rsidR="00C92AA7" w:rsidRPr="000D559D">
        <w:rPr>
          <w:rFonts w:eastAsia="Times New Roman" w:cs="Times New Roman"/>
          <w:iCs/>
          <w:color w:val="000000"/>
          <w:szCs w:val="28"/>
          <w:lang w:eastAsia="ru-RU"/>
        </w:rPr>
        <w:t>Напишите пропущенное слово (словосочетание).</w:t>
      </w:r>
    </w:p>
    <w:p w:rsidR="005C5F79" w:rsidRPr="00D21054" w:rsidRDefault="005C5F79" w:rsidP="005C5F7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Работоспособность для транспортных систем (станций, грузовых дворов, вокзалов, участков и др.) – это способность </w:t>
      </w:r>
      <w:r w:rsidRPr="00D21054">
        <w:rPr>
          <w:rFonts w:eastAsia="Times New Roman" w:cs="Times New Roman"/>
          <w:szCs w:val="28"/>
          <w:lang w:eastAsia="ru-RU"/>
        </w:rPr>
        <w:t xml:space="preserve"> </w:t>
      </w:r>
      <w:r w:rsidRPr="00D21054">
        <w:rPr>
          <w:rFonts w:eastAsia="Times New Roman" w:cs="Times New Roman"/>
          <w:color w:val="000000"/>
          <w:szCs w:val="28"/>
          <w:lang w:eastAsia="ru-RU"/>
        </w:rPr>
        <w:t xml:space="preserve">обеспечивать регулярный прием транспортного потока на ________(по мере поступления потока, а при его отсутствии – сохранять готовность к его приему) и, функционируя в соответствии с установленной технологией, непрерывно </w:t>
      </w:r>
    </w:p>
    <w:p w:rsidR="00E73705" w:rsidRPr="000D559D" w:rsidRDefault="005C5F79" w:rsidP="005C5F7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отправлять поток из системы или сохранять соответствующую готовность к его отправлению.</w:t>
      </w:r>
    </w:p>
    <w:p w:rsidR="00C92AA7" w:rsidRPr="00D21054" w:rsidRDefault="00C92AA7" w:rsidP="00C92AA7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cs="Times New Roman"/>
          <w:color w:val="000000"/>
          <w:szCs w:val="28"/>
        </w:rPr>
        <w:t xml:space="preserve">Правильный ответ: </w:t>
      </w:r>
      <w:r w:rsidR="005C5F79" w:rsidRPr="00D21054">
        <w:rPr>
          <w:rFonts w:cs="Times New Roman"/>
          <w:color w:val="000000"/>
          <w:szCs w:val="28"/>
        </w:rPr>
        <w:t xml:space="preserve">на </w:t>
      </w:r>
      <w:r w:rsidR="005C5F79" w:rsidRPr="00D21054">
        <w:rPr>
          <w:rFonts w:eastAsia="Times New Roman" w:cs="Times New Roman"/>
          <w:color w:val="000000"/>
          <w:szCs w:val="28"/>
          <w:lang w:eastAsia="ru-RU"/>
        </w:rPr>
        <w:t>входе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C92AA7" w:rsidRPr="00D21054" w:rsidRDefault="00C92AA7" w:rsidP="00C92AA7">
      <w:pPr>
        <w:spacing w:after="0"/>
        <w:jc w:val="both"/>
        <w:rPr>
          <w:rFonts w:cs="Times New Roman"/>
          <w:color w:val="000000"/>
          <w:szCs w:val="28"/>
        </w:rPr>
      </w:pPr>
    </w:p>
    <w:p w:rsidR="00C92AA7" w:rsidRPr="000D559D" w:rsidRDefault="000D559D" w:rsidP="005C5F79">
      <w:pPr>
        <w:tabs>
          <w:tab w:val="left" w:pos="5624"/>
        </w:tabs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559D">
        <w:rPr>
          <w:rFonts w:eastAsia="Times New Roman" w:cs="Times New Roman"/>
          <w:color w:val="000000"/>
          <w:szCs w:val="28"/>
          <w:lang w:eastAsia="ru-RU"/>
        </w:rPr>
        <w:t xml:space="preserve">2. </w:t>
      </w:r>
      <w:r w:rsidR="00C92AA7" w:rsidRPr="000D559D">
        <w:rPr>
          <w:rFonts w:eastAsia="Times New Roman" w:cs="Times New Roman"/>
          <w:color w:val="000000"/>
          <w:szCs w:val="28"/>
          <w:lang w:eastAsia="ru-RU"/>
        </w:rPr>
        <w:t>Напишите пропущенное слово (словосочетание).</w:t>
      </w:r>
    </w:p>
    <w:p w:rsidR="00C92AA7" w:rsidRPr="000D559D" w:rsidRDefault="005C5F79" w:rsidP="005C5F7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Конструкционный отказ возникает из-за ошибок ___________или несовершенства медов конструирования.</w:t>
      </w:r>
    </w:p>
    <w:p w:rsidR="00C92AA7" w:rsidRPr="00D21054" w:rsidRDefault="005C5F79" w:rsidP="005C5F79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21054">
        <w:rPr>
          <w:rFonts w:cs="Times New Roman"/>
          <w:color w:val="000000"/>
          <w:szCs w:val="28"/>
        </w:rPr>
        <w:t xml:space="preserve">Правильный ответ: </w:t>
      </w:r>
      <w:r w:rsidRPr="00D21054">
        <w:rPr>
          <w:rFonts w:eastAsia="Times New Roman" w:cs="Times New Roman"/>
          <w:color w:val="000000"/>
          <w:szCs w:val="28"/>
          <w:lang w:eastAsia="ru-RU"/>
        </w:rPr>
        <w:t>конструктора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C92AA7" w:rsidRPr="00D21054" w:rsidRDefault="00C92AA7" w:rsidP="005C5F79">
      <w:pPr>
        <w:pStyle w:val="11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5C5F79" w:rsidRPr="000D559D" w:rsidRDefault="000D559D" w:rsidP="005C5F79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559D">
        <w:rPr>
          <w:rFonts w:eastAsia="Times New Roman" w:cs="Times New Roman"/>
          <w:color w:val="000000"/>
          <w:szCs w:val="28"/>
          <w:lang w:eastAsia="ru-RU"/>
        </w:rPr>
        <w:t xml:space="preserve">3. </w:t>
      </w:r>
      <w:r w:rsidR="005C5F79" w:rsidRPr="000D559D">
        <w:rPr>
          <w:rFonts w:eastAsia="Times New Roman" w:cs="Times New Roman"/>
          <w:color w:val="000000"/>
          <w:szCs w:val="28"/>
          <w:lang w:eastAsia="ru-RU"/>
        </w:rPr>
        <w:t>Напишите пропущенное словосочетание.</w:t>
      </w:r>
    </w:p>
    <w:p w:rsidR="005C5F79" w:rsidRPr="000D559D" w:rsidRDefault="005C5F79" w:rsidP="005C5F7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D21054">
        <w:rPr>
          <w:rFonts w:eastAsia="Times New Roman" w:cs="Times New Roman"/>
          <w:color w:val="000000"/>
          <w:szCs w:val="28"/>
          <w:lang w:eastAsia="ru-RU"/>
        </w:rPr>
        <w:t>Локомотивный скоростемер является измерительно-регистрирующим устройством, предназначенным для ________</w:t>
      </w:r>
    </w:p>
    <w:p w:rsidR="005C5F79" w:rsidRPr="00D21054" w:rsidRDefault="00C92AA7" w:rsidP="005C5F79">
      <w:pPr>
        <w:spacing w:after="0"/>
        <w:jc w:val="both"/>
        <w:rPr>
          <w:rFonts w:eastAsia="Times New Roman"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lastRenderedPageBreak/>
        <w:t xml:space="preserve">Правильный ответ: </w:t>
      </w:r>
      <w:r w:rsidR="005C5F79" w:rsidRPr="00D21054">
        <w:rPr>
          <w:rFonts w:eastAsia="Times New Roman" w:cs="Times New Roman"/>
          <w:color w:val="000000"/>
          <w:szCs w:val="28"/>
          <w:lang w:eastAsia="ru-RU"/>
        </w:rPr>
        <w:t xml:space="preserve">отображения скорости движения, суточного времени и пройденного </w:t>
      </w:r>
      <w:r w:rsidR="005C5F79" w:rsidRPr="00D21054">
        <w:rPr>
          <w:rFonts w:eastAsia="Times New Roman" w:cs="Times New Roman"/>
          <w:color w:val="000000"/>
          <w:szCs w:val="28"/>
        </w:rPr>
        <w:t>пути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0D559D" w:rsidRPr="00831F4D" w:rsidRDefault="000D559D" w:rsidP="000D559D">
      <w:pPr>
        <w:spacing w:after="0"/>
        <w:jc w:val="both"/>
        <w:rPr>
          <w:rFonts w:cs="Times New Roman"/>
          <w:b/>
          <w:bCs/>
          <w:color w:val="000000" w:themeColor="text1"/>
          <w:szCs w:val="28"/>
        </w:rPr>
      </w:pPr>
    </w:p>
    <w:p w:rsidR="000D559D" w:rsidRPr="00831F4D" w:rsidRDefault="000D559D" w:rsidP="000D559D">
      <w:pPr>
        <w:pStyle w:val="4"/>
        <w:spacing w:before="0" w:after="360"/>
        <w:ind w:firstLine="709"/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</w:pPr>
      <w:r w:rsidRPr="00831F4D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>Задания открытого типа с кратким свободным ответом</w:t>
      </w:r>
    </w:p>
    <w:p w:rsidR="00476C44" w:rsidRPr="00D21054" w:rsidRDefault="00476C44" w:rsidP="00750A71">
      <w:pPr>
        <w:spacing w:after="0"/>
        <w:jc w:val="both"/>
        <w:rPr>
          <w:rFonts w:cs="Times New Roman"/>
          <w:i/>
          <w:iCs/>
          <w:color w:val="000000"/>
          <w:szCs w:val="28"/>
        </w:rPr>
      </w:pPr>
    </w:p>
    <w:p w:rsidR="00916728" w:rsidRPr="000D559D" w:rsidRDefault="000D559D" w:rsidP="00750A71">
      <w:pPr>
        <w:spacing w:after="0"/>
        <w:jc w:val="both"/>
        <w:rPr>
          <w:rFonts w:cs="Times New Roman"/>
          <w:i/>
          <w:iCs/>
          <w:color w:val="000000"/>
          <w:szCs w:val="28"/>
        </w:rPr>
      </w:pPr>
      <w:r w:rsidRPr="000D559D">
        <w:rPr>
          <w:rFonts w:cs="Times New Roman"/>
          <w:color w:val="000000"/>
          <w:szCs w:val="28"/>
        </w:rPr>
        <w:t>1.</w:t>
      </w:r>
      <w:r>
        <w:rPr>
          <w:rFonts w:cs="Times New Roman"/>
          <w:i/>
          <w:iCs/>
          <w:color w:val="000000"/>
          <w:szCs w:val="28"/>
        </w:rPr>
        <w:t xml:space="preserve"> </w:t>
      </w:r>
      <w:r w:rsidR="00916728" w:rsidRPr="00D21054">
        <w:rPr>
          <w:rFonts w:cs="Times New Roman"/>
          <w:i/>
          <w:iCs/>
          <w:color w:val="000000"/>
          <w:szCs w:val="28"/>
        </w:rPr>
        <w:t xml:space="preserve">Дайте ответ на вопрос. </w:t>
      </w:r>
      <w:r w:rsidR="00AF43C3" w:rsidRPr="00D21054">
        <w:rPr>
          <w:rFonts w:eastAsia="Times New Roman" w:cs="Times New Roman"/>
          <w:color w:val="000000"/>
          <w:szCs w:val="28"/>
          <w:lang w:eastAsia="ru-RU"/>
        </w:rPr>
        <w:t xml:space="preserve">Расформирование составов производятся на сортировочной горке, оборудованной тремя тормозными позициями. При этом время расформирования </w:t>
      </w:r>
      <w:r w:rsidR="00AF43C3" w:rsidRPr="00D21054">
        <w:rPr>
          <w:rFonts w:eastAsia="Times New Roman" w:cs="Times New Roman"/>
          <w:szCs w:val="28"/>
          <w:lang w:eastAsia="ru-RU"/>
        </w:rPr>
        <w:t xml:space="preserve"> </w:t>
      </w:r>
      <w:r w:rsidR="00AF43C3" w:rsidRPr="00D21054">
        <w:rPr>
          <w:rFonts w:eastAsia="Times New Roman" w:cs="Times New Roman"/>
          <w:color w:val="000000"/>
          <w:szCs w:val="28"/>
          <w:lang w:eastAsia="ru-RU"/>
        </w:rPr>
        <w:t>включает в себя</w:t>
      </w:r>
      <w:r w:rsidR="00BC21EB" w:rsidRPr="00D21054">
        <w:rPr>
          <w:rFonts w:eastAsia="Times New Roman" w:cs="Times New Roman"/>
          <w:color w:val="000000"/>
          <w:szCs w:val="28"/>
          <w:lang w:eastAsia="ru-RU"/>
        </w:rPr>
        <w:t>?</w:t>
      </w:r>
    </w:p>
    <w:p w:rsidR="00476C44" w:rsidRPr="00D21054" w:rsidRDefault="00D71187" w:rsidP="00C24AEC">
      <w:pPr>
        <w:spacing w:after="0"/>
        <w:jc w:val="both"/>
        <w:rPr>
          <w:rStyle w:val="Bodytext20"/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21054">
        <w:rPr>
          <w:rFonts w:cs="Times New Roman"/>
          <w:color w:val="000000"/>
          <w:szCs w:val="28"/>
        </w:rPr>
        <w:t>Правильный ответ:</w:t>
      </w:r>
      <w:r w:rsidR="00476C44" w:rsidRPr="00D21054">
        <w:rPr>
          <w:rFonts w:cs="Times New Roman"/>
          <w:color w:val="000000"/>
          <w:szCs w:val="28"/>
        </w:rPr>
        <w:t xml:space="preserve"> </w:t>
      </w:r>
      <w:r w:rsidR="00134004" w:rsidRPr="00D21054">
        <w:rPr>
          <w:rFonts w:eastAsia="Times New Roman" w:cs="Times New Roman"/>
          <w:color w:val="000000"/>
          <w:szCs w:val="28"/>
          <w:lang w:eastAsia="ru-RU"/>
        </w:rPr>
        <w:t>время заезда горочного локомотива под состав; надвиг состава на горку; роспуск и осаживание вагонов.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BC21EB" w:rsidRPr="00D21054" w:rsidRDefault="00BC21EB" w:rsidP="00916728">
      <w:pPr>
        <w:spacing w:after="0"/>
        <w:rPr>
          <w:rFonts w:cs="Times New Roman"/>
          <w:color w:val="000000"/>
          <w:szCs w:val="28"/>
        </w:rPr>
      </w:pPr>
    </w:p>
    <w:p w:rsidR="00276895" w:rsidRPr="000D559D" w:rsidRDefault="000D559D" w:rsidP="00276895">
      <w:pPr>
        <w:spacing w:after="0"/>
        <w:jc w:val="both"/>
        <w:rPr>
          <w:rFonts w:cs="Times New Roman"/>
          <w:i/>
          <w:iCs/>
          <w:color w:val="000000"/>
          <w:szCs w:val="28"/>
        </w:rPr>
      </w:pPr>
      <w:r w:rsidRPr="000D559D">
        <w:rPr>
          <w:rFonts w:cs="Times New Roman"/>
          <w:color w:val="000000"/>
          <w:szCs w:val="28"/>
        </w:rPr>
        <w:t>2.</w:t>
      </w:r>
      <w:r>
        <w:rPr>
          <w:rFonts w:cs="Times New Roman"/>
          <w:i/>
          <w:iCs/>
          <w:color w:val="000000"/>
          <w:szCs w:val="28"/>
        </w:rPr>
        <w:t xml:space="preserve"> </w:t>
      </w:r>
      <w:r w:rsidR="00916728" w:rsidRPr="00D21054">
        <w:rPr>
          <w:rFonts w:cs="Times New Roman"/>
          <w:i/>
          <w:iCs/>
          <w:color w:val="000000"/>
          <w:szCs w:val="28"/>
        </w:rPr>
        <w:t xml:space="preserve">Дайте ответ на вопрос. </w:t>
      </w:r>
      <w:r w:rsidR="00276895" w:rsidRPr="00D21054">
        <w:rPr>
          <w:rFonts w:cs="Times New Roman"/>
          <w:bCs/>
          <w:color w:val="000000"/>
          <w:szCs w:val="28"/>
        </w:rPr>
        <w:t xml:space="preserve">Назовите элементы </w:t>
      </w:r>
      <w:r w:rsidR="00276895" w:rsidRPr="00D21054">
        <w:rPr>
          <w:rFonts w:eastAsia="Calibri" w:cs="Times New Roman"/>
          <w:szCs w:val="28"/>
        </w:rPr>
        <w:t>конструкции серийного ручного тормозного башмака, обозначенные на рисунке (позиции 1,2,3,4).</w:t>
      </w:r>
    </w:p>
    <w:p w:rsidR="00276895" w:rsidRPr="00D21054" w:rsidRDefault="00276895" w:rsidP="00276895">
      <w:pPr>
        <w:spacing w:after="0"/>
        <w:jc w:val="both"/>
        <w:rPr>
          <w:rFonts w:cs="Times New Roman"/>
          <w:b/>
          <w:bCs/>
          <w:color w:val="000000"/>
          <w:szCs w:val="28"/>
        </w:rPr>
      </w:pPr>
    </w:p>
    <w:p w:rsidR="00276895" w:rsidRPr="00D21054" w:rsidRDefault="00276895" w:rsidP="00B16ADF">
      <w:pPr>
        <w:spacing w:after="0"/>
        <w:jc w:val="center"/>
        <w:rPr>
          <w:rFonts w:cs="Times New Roman"/>
          <w:b/>
          <w:bCs/>
          <w:color w:val="000000"/>
          <w:szCs w:val="28"/>
          <w:lang w:val="en-US"/>
        </w:rPr>
      </w:pPr>
      <w:r w:rsidRPr="00D21054">
        <w:rPr>
          <w:rFonts w:cs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>
            <wp:extent cx="3277863" cy="1382232"/>
            <wp:effectExtent l="0" t="0" r="0" b="0"/>
            <wp:docPr id="17" name="Рисунок 17" descr="C:\Users\home\Downloads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1111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497" t="28000" r="23969" b="2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73" cy="138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71" w:rsidRPr="00D21054" w:rsidRDefault="00750A71" w:rsidP="00B16ADF">
      <w:pPr>
        <w:spacing w:after="0"/>
        <w:jc w:val="both"/>
        <w:rPr>
          <w:rStyle w:val="Bodytext20"/>
          <w:rFonts w:ascii="Times New Roman" w:hAnsi="Times New Roman" w:cs="Times New Roman"/>
          <w:sz w:val="28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Правильный ответ: </w:t>
      </w:r>
      <w:r w:rsidR="00276895" w:rsidRPr="00D21054">
        <w:rPr>
          <w:rFonts w:cs="Times New Roman"/>
          <w:color w:val="000000"/>
          <w:szCs w:val="28"/>
        </w:rPr>
        <w:t xml:space="preserve">1- </w:t>
      </w:r>
      <w:r w:rsidR="00276895" w:rsidRPr="00D21054">
        <w:rPr>
          <w:rFonts w:cs="Times New Roman"/>
          <w:bCs/>
          <w:color w:val="000000"/>
          <w:szCs w:val="28"/>
        </w:rPr>
        <w:t>Тормозная колодка, 2 – Головка, 3 - Подошва (полоз), 4 - Борт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EF39E5" w:rsidRPr="00D21054" w:rsidRDefault="00EF39E5" w:rsidP="00916728">
      <w:pPr>
        <w:spacing w:after="0"/>
        <w:jc w:val="both"/>
        <w:rPr>
          <w:rFonts w:cs="Times New Roman"/>
          <w:i/>
          <w:iCs/>
          <w:color w:val="000000"/>
          <w:szCs w:val="28"/>
        </w:rPr>
      </w:pPr>
    </w:p>
    <w:p w:rsidR="00D71187" w:rsidRPr="000D559D" w:rsidRDefault="000D559D" w:rsidP="000D559D">
      <w:pPr>
        <w:spacing w:after="0"/>
        <w:jc w:val="both"/>
        <w:rPr>
          <w:rFonts w:cs="Times New Roman"/>
          <w:i/>
          <w:iCs/>
          <w:color w:val="000000"/>
          <w:szCs w:val="28"/>
        </w:rPr>
      </w:pPr>
      <w:r w:rsidRPr="000D559D">
        <w:rPr>
          <w:rFonts w:cs="Times New Roman"/>
          <w:color w:val="000000"/>
          <w:szCs w:val="28"/>
        </w:rPr>
        <w:t>3.</w:t>
      </w:r>
      <w:r>
        <w:rPr>
          <w:rFonts w:cs="Times New Roman"/>
          <w:i/>
          <w:iCs/>
          <w:color w:val="000000"/>
          <w:szCs w:val="28"/>
        </w:rPr>
        <w:t xml:space="preserve"> </w:t>
      </w:r>
      <w:r w:rsidR="00916728" w:rsidRPr="00D21054">
        <w:rPr>
          <w:rFonts w:cs="Times New Roman"/>
          <w:i/>
          <w:iCs/>
          <w:color w:val="000000"/>
          <w:szCs w:val="28"/>
        </w:rPr>
        <w:t xml:space="preserve">Дайте ответ на вопрос. </w:t>
      </w:r>
      <w:r w:rsidR="00D71187" w:rsidRPr="00D21054">
        <w:rPr>
          <w:rFonts w:cs="Times New Roman"/>
          <w:szCs w:val="28"/>
        </w:rPr>
        <w:t>Что такое безопасность?</w:t>
      </w:r>
    </w:p>
    <w:p w:rsidR="00D71187" w:rsidRPr="00D21054" w:rsidRDefault="00D71187" w:rsidP="00D71187">
      <w:pPr>
        <w:spacing w:after="0"/>
        <w:jc w:val="both"/>
        <w:rPr>
          <w:rStyle w:val="Bodytext7"/>
          <w:rFonts w:ascii="Times New Roman" w:hAnsi="Times New Roman" w:cs="Times New Roman"/>
          <w:sz w:val="28"/>
          <w:szCs w:val="28"/>
          <w:u w:val="none"/>
        </w:rPr>
      </w:pPr>
      <w:r w:rsidRPr="00D21054">
        <w:rPr>
          <w:rFonts w:cs="Times New Roman"/>
          <w:color w:val="000000"/>
          <w:szCs w:val="28"/>
        </w:rPr>
        <w:t>Правильный ответ: Состояние защищенности жизненно важных интересов личности, общества и государства от внутренних и внешних угроз.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bookmarkStart w:id="0" w:name="_Hlk191474875"/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BA614D" w:rsidRPr="003F231F" w:rsidRDefault="00BA614D" w:rsidP="00BA614D">
      <w:pPr>
        <w:pStyle w:val="11"/>
        <w:rPr>
          <w:sz w:val="28"/>
          <w:szCs w:val="28"/>
        </w:rPr>
      </w:pPr>
    </w:p>
    <w:p w:rsidR="00BA614D" w:rsidRPr="003E2A40" w:rsidRDefault="00BA614D" w:rsidP="00C70049">
      <w:pPr>
        <w:pStyle w:val="4"/>
        <w:spacing w:before="0" w:after="360"/>
        <w:ind w:firstLine="709"/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</w:pPr>
      <w:r w:rsidRPr="003E2A40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>Задания открытого типа с развернутым ответом</w:t>
      </w:r>
    </w:p>
    <w:bookmarkEnd w:id="0"/>
    <w:p w:rsidR="00C42D0F" w:rsidRPr="00D21054" w:rsidRDefault="00BC21EB" w:rsidP="00A22901">
      <w:pPr>
        <w:pStyle w:val="12"/>
        <w:tabs>
          <w:tab w:val="left" w:pos="0"/>
        </w:tabs>
        <w:spacing w:line="240" w:lineRule="auto"/>
        <w:jc w:val="both"/>
        <w:rPr>
          <w:sz w:val="28"/>
          <w:szCs w:val="28"/>
        </w:rPr>
      </w:pPr>
      <w:r w:rsidRPr="00D21054">
        <w:rPr>
          <w:sz w:val="28"/>
          <w:szCs w:val="28"/>
          <w:lang w:bidi="ru-RU"/>
        </w:rPr>
        <w:t xml:space="preserve">1. </w:t>
      </w:r>
      <w:r w:rsidR="00E8144B" w:rsidRPr="00D21054">
        <w:rPr>
          <w:sz w:val="28"/>
          <w:szCs w:val="28"/>
          <w:lang w:bidi="ru-RU"/>
        </w:rPr>
        <w:t>Дать определение терм</w:t>
      </w:r>
      <w:r w:rsidR="004901C3" w:rsidRPr="00D21054">
        <w:rPr>
          <w:sz w:val="28"/>
          <w:szCs w:val="28"/>
          <w:lang w:bidi="ru-RU"/>
        </w:rPr>
        <w:t xml:space="preserve">ину «Транспортная безопасность». Охарактеризуйте силы обеспечения транспортной безопасности. </w:t>
      </w:r>
      <w:r w:rsidR="00BA614D" w:rsidRPr="00BA614D">
        <w:rPr>
          <w:sz w:val="28"/>
          <w:szCs w:val="28"/>
        </w:rPr>
        <w:t xml:space="preserve">Время выполнения – </w:t>
      </w:r>
      <w:r w:rsidR="00BA614D">
        <w:rPr>
          <w:sz w:val="28"/>
          <w:szCs w:val="28"/>
        </w:rPr>
        <w:t>15</w:t>
      </w:r>
      <w:r w:rsidR="00BA614D" w:rsidRPr="00BA614D">
        <w:rPr>
          <w:sz w:val="28"/>
          <w:szCs w:val="28"/>
        </w:rPr>
        <w:t xml:space="preserve"> мин.</w:t>
      </w:r>
    </w:p>
    <w:p w:rsidR="004901C3" w:rsidRDefault="00C42D0F" w:rsidP="00A22901">
      <w:pPr>
        <w:pStyle w:val="12"/>
        <w:tabs>
          <w:tab w:val="left" w:pos="0"/>
        </w:tabs>
        <w:spacing w:line="240" w:lineRule="auto"/>
        <w:jc w:val="both"/>
        <w:rPr>
          <w:color w:val="1E1E1E"/>
          <w:spacing w:val="1"/>
          <w:sz w:val="28"/>
          <w:szCs w:val="28"/>
          <w:shd w:val="clear" w:color="auto" w:fill="FFFFFF"/>
        </w:rPr>
      </w:pPr>
      <w:r w:rsidRPr="00D21054">
        <w:rPr>
          <w:sz w:val="28"/>
          <w:szCs w:val="28"/>
        </w:rPr>
        <w:t xml:space="preserve">Ожидаемый результат: </w:t>
      </w:r>
      <w:r w:rsidR="004901C3" w:rsidRPr="00D21054">
        <w:rPr>
          <w:sz w:val="28"/>
          <w:szCs w:val="28"/>
          <w:lang w:bidi="ru-RU"/>
        </w:rPr>
        <w:t xml:space="preserve">Транспортная безопасность - </w:t>
      </w:r>
      <w:r w:rsidR="00E8144B" w:rsidRPr="00D21054">
        <w:rPr>
          <w:sz w:val="28"/>
          <w:szCs w:val="28"/>
          <w:lang w:bidi="ru-RU"/>
        </w:rPr>
        <w:t>состояние защищенности объектов транспортной инфраструктуры и транспортных средств от актов незаконного вмешательства.</w:t>
      </w:r>
      <w:r w:rsidR="004901C3" w:rsidRPr="00D21054">
        <w:rPr>
          <w:sz w:val="28"/>
          <w:szCs w:val="28"/>
          <w:lang w:bidi="ru-RU"/>
        </w:rPr>
        <w:t xml:space="preserve"> </w:t>
      </w:r>
      <w:r w:rsidR="004901C3" w:rsidRPr="00D21054">
        <w:rPr>
          <w:color w:val="1E1E1E"/>
          <w:spacing w:val="1"/>
          <w:sz w:val="28"/>
          <w:szCs w:val="28"/>
          <w:shd w:val="clear" w:color="auto" w:fill="FFFFFF"/>
        </w:rPr>
        <w:t xml:space="preserve">Силы обеспечения транспортной безопасности — лица, ответственные за обеспечение транспортной безопасности в субъекте транспортной инфраструктуры, на объекте транспортной инфраструктуры, транспортном средстве, включая персонал субъекта транспортной инфраструктуры или подразделения транспортной безопасности, непосредственно связанный с обеспечением </w:t>
      </w:r>
      <w:r w:rsidR="004901C3" w:rsidRPr="00D21054">
        <w:rPr>
          <w:color w:val="1E1E1E"/>
          <w:spacing w:val="1"/>
          <w:sz w:val="28"/>
          <w:szCs w:val="28"/>
          <w:shd w:val="clear" w:color="auto" w:fill="FFFFFF"/>
        </w:rPr>
        <w:lastRenderedPageBreak/>
        <w:t xml:space="preserve">транспортной безопасности объектов транспортной инфраструктуры или </w:t>
      </w:r>
      <w:r w:rsidR="004901C3" w:rsidRPr="00C70049">
        <w:rPr>
          <w:color w:val="000000" w:themeColor="text1"/>
          <w:spacing w:val="1"/>
          <w:sz w:val="28"/>
          <w:szCs w:val="28"/>
          <w:shd w:val="clear" w:color="auto" w:fill="FFFFFF"/>
        </w:rPr>
        <w:t>транспортных средств.</w:t>
      </w:r>
    </w:p>
    <w:p w:rsidR="00C70049" w:rsidRDefault="00C70049" w:rsidP="00C70049">
      <w:pPr>
        <w:spacing w:after="0"/>
      </w:pPr>
      <w:r>
        <w:t>Критерии оценивания:</w:t>
      </w:r>
    </w:p>
    <w:p w:rsidR="00C70049" w:rsidRDefault="00C70049" w:rsidP="00C70049">
      <w:pPr>
        <w:spacing w:after="0"/>
      </w:pPr>
      <w:r>
        <w:t xml:space="preserve">- определение термина </w:t>
      </w:r>
      <w:r w:rsidRPr="00D21054">
        <w:rPr>
          <w:rFonts w:cs="Times New Roman"/>
          <w:szCs w:val="28"/>
          <w:lang w:bidi="ru-RU"/>
        </w:rPr>
        <w:t>«Транспортная безопасность»</w:t>
      </w:r>
    </w:p>
    <w:p w:rsidR="00C70049" w:rsidRPr="00D21054" w:rsidRDefault="00C70049" w:rsidP="00C70049">
      <w:pPr>
        <w:spacing w:after="0"/>
        <w:jc w:val="both"/>
        <w:rPr>
          <w:rFonts w:cs="Times New Roman"/>
          <w:szCs w:val="28"/>
        </w:rPr>
      </w:pPr>
      <w:r>
        <w:t xml:space="preserve">- характеристика </w:t>
      </w:r>
      <w:r w:rsidRPr="00C70049">
        <w:rPr>
          <w:rFonts w:cs="Times New Roman"/>
          <w:color w:val="000000" w:themeColor="text1"/>
          <w:spacing w:val="1"/>
          <w:szCs w:val="28"/>
          <w:shd w:val="clear" w:color="auto" w:fill="FFFFFF"/>
        </w:rPr>
        <w:t>лиц, ответственных за обеспечение транспортной безопасности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553C20" w:rsidRPr="00D21054" w:rsidRDefault="00553C20" w:rsidP="00A22901">
      <w:pPr>
        <w:spacing w:after="0"/>
        <w:jc w:val="both"/>
        <w:rPr>
          <w:rFonts w:cs="Times New Roman"/>
          <w:color w:val="000000"/>
          <w:szCs w:val="28"/>
        </w:rPr>
      </w:pPr>
      <w:bookmarkStart w:id="1" w:name="_GoBack"/>
      <w:bookmarkEnd w:id="1"/>
    </w:p>
    <w:p w:rsidR="00A22901" w:rsidRPr="00D21054" w:rsidRDefault="00BA614D" w:rsidP="00A22901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2</w:t>
      </w:r>
      <w:r w:rsidR="00BC21EB" w:rsidRPr="00D21054">
        <w:rPr>
          <w:rFonts w:eastAsia="Times New Roman" w:cs="Times New Roman"/>
          <w:iCs/>
          <w:color w:val="000000"/>
          <w:szCs w:val="28"/>
          <w:lang w:eastAsia="ru-RU"/>
        </w:rPr>
        <w:t xml:space="preserve">. </w:t>
      </w:r>
      <w:r>
        <w:rPr>
          <w:rFonts w:eastAsia="Times New Roman" w:cs="Times New Roman"/>
          <w:iCs/>
          <w:color w:val="000000"/>
          <w:szCs w:val="28"/>
          <w:lang w:eastAsia="ru-RU"/>
        </w:rPr>
        <w:t>Дать ответ</w:t>
      </w:r>
      <w:r w:rsidR="00613787">
        <w:rPr>
          <w:rFonts w:eastAsia="Times New Roman" w:cs="Times New Roman"/>
          <w:iCs/>
          <w:color w:val="000000"/>
          <w:szCs w:val="28"/>
          <w:lang w:eastAsia="ru-RU"/>
        </w:rPr>
        <w:t xml:space="preserve"> на вопрос:</w:t>
      </w:r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="00A22901" w:rsidRPr="00D21054">
        <w:rPr>
          <w:rFonts w:eastAsia="Times New Roman" w:cs="Times New Roman"/>
          <w:iCs/>
          <w:color w:val="000000"/>
          <w:szCs w:val="28"/>
          <w:lang w:eastAsia="ru-RU"/>
        </w:rPr>
        <w:t>Назначение автоматизированного диагностического комплекса «Паук»</w:t>
      </w:r>
      <w:r w:rsidR="00BC21EB" w:rsidRPr="00D21054">
        <w:rPr>
          <w:rFonts w:eastAsia="Times New Roman" w:cs="Times New Roman"/>
          <w:iCs/>
          <w:color w:val="000000"/>
          <w:szCs w:val="28"/>
          <w:lang w:eastAsia="ru-RU"/>
        </w:rPr>
        <w:t>:</w:t>
      </w:r>
      <w:r w:rsidR="00A22901" w:rsidRPr="00D21054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Pr="00BA614D">
        <w:rPr>
          <w:szCs w:val="28"/>
        </w:rPr>
        <w:t xml:space="preserve">Время выполнения – </w:t>
      </w:r>
      <w:r>
        <w:rPr>
          <w:szCs w:val="28"/>
        </w:rPr>
        <w:t>10</w:t>
      </w:r>
      <w:r w:rsidRPr="00BA614D">
        <w:rPr>
          <w:szCs w:val="28"/>
        </w:rPr>
        <w:t xml:space="preserve"> мин.</w:t>
      </w:r>
    </w:p>
    <w:p w:rsidR="004901C3" w:rsidRDefault="00553C20" w:rsidP="00A22901">
      <w:pPr>
        <w:spacing w:after="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D21054">
        <w:rPr>
          <w:rFonts w:eastAsia="Times New Roman" w:cs="Times New Roman"/>
          <w:color w:val="000000"/>
          <w:szCs w:val="28"/>
        </w:rPr>
        <w:t xml:space="preserve">Ожидаемый результат: </w:t>
      </w:r>
      <w:r w:rsidR="00A22901" w:rsidRPr="00D21054">
        <w:rPr>
          <w:rFonts w:eastAsia="Times New Roman" w:cs="Times New Roman"/>
          <w:color w:val="000000"/>
          <w:szCs w:val="28"/>
          <w:lang w:eastAsia="ru-RU"/>
        </w:rPr>
        <w:t xml:space="preserve">Определение характера и участков повышенного износа ходовых частей подвижного состава; выявление неисправностей ходовых частей подвижного состава </w:t>
      </w:r>
      <w:r w:rsidR="00A22901" w:rsidRPr="00D21054">
        <w:rPr>
          <w:rFonts w:cs="Times New Roman"/>
          <w:szCs w:val="28"/>
        </w:rPr>
        <w:t>на ранней фазе их зарождения.</w:t>
      </w:r>
      <w:r w:rsidR="00951C9C" w:rsidRPr="00D21054">
        <w:rPr>
          <w:rFonts w:cs="Times New Roman"/>
          <w:szCs w:val="28"/>
        </w:rPr>
        <w:t xml:space="preserve"> </w:t>
      </w:r>
      <w:r w:rsidR="004901C3" w:rsidRPr="00D21054">
        <w:rPr>
          <w:rFonts w:cs="Times New Roman"/>
          <w:color w:val="000000" w:themeColor="text1"/>
          <w:szCs w:val="28"/>
          <w:shd w:val="clear" w:color="auto" w:fill="FFFFFF"/>
        </w:rPr>
        <w:t>Причем ПАУК автоматически обеспечивает сбор, обработку и хранение информации, а также дает возможность доступа к данным как на линейном уровне, так и непосредственно в Центральном аппарате ЦДИ</w:t>
      </w:r>
      <w:r w:rsidR="00951C9C" w:rsidRPr="00D21054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:rsidR="00613787" w:rsidRDefault="00613787" w:rsidP="00613787">
      <w:pPr>
        <w:spacing w:after="0"/>
      </w:pPr>
      <w:r>
        <w:t>Критерии оценивания:</w:t>
      </w:r>
    </w:p>
    <w:p w:rsidR="00613787" w:rsidRDefault="00613787" w:rsidP="00A22901">
      <w:pPr>
        <w:spacing w:after="0"/>
        <w:jc w:val="both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cs="Times New Roman"/>
          <w:szCs w:val="28"/>
        </w:rPr>
        <w:t xml:space="preserve">- описание функций </w:t>
      </w:r>
      <w:r w:rsidRPr="00D21054">
        <w:rPr>
          <w:rFonts w:eastAsia="Times New Roman" w:cs="Times New Roman"/>
          <w:iCs/>
          <w:color w:val="000000"/>
          <w:szCs w:val="28"/>
          <w:lang w:eastAsia="ru-RU"/>
        </w:rPr>
        <w:t>комплекса «Паук»</w:t>
      </w:r>
    </w:p>
    <w:p w:rsidR="00613787" w:rsidRPr="00D21054" w:rsidRDefault="00613787" w:rsidP="00A22901">
      <w:pPr>
        <w:spacing w:after="0"/>
        <w:jc w:val="both"/>
        <w:rPr>
          <w:rFonts w:cs="Times New Roman"/>
          <w:szCs w:val="28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- описание уровней функционирования </w:t>
      </w:r>
      <w:r w:rsidRPr="00D21054">
        <w:rPr>
          <w:rFonts w:eastAsia="Times New Roman" w:cs="Times New Roman"/>
          <w:iCs/>
          <w:color w:val="000000"/>
          <w:szCs w:val="28"/>
          <w:lang w:eastAsia="ru-RU"/>
        </w:rPr>
        <w:t>комплекса «Паук»</w:t>
      </w:r>
    </w:p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553C20" w:rsidRPr="00D21054" w:rsidRDefault="00553C20" w:rsidP="00553C20">
      <w:pPr>
        <w:spacing w:after="0"/>
        <w:jc w:val="both"/>
        <w:rPr>
          <w:rFonts w:cs="Times New Roman"/>
          <w:color w:val="000000"/>
          <w:szCs w:val="28"/>
        </w:rPr>
      </w:pPr>
    </w:p>
    <w:p w:rsidR="00930575" w:rsidRPr="00D21054" w:rsidRDefault="0050675D" w:rsidP="00BC21EB">
      <w:pPr>
        <w:spacing w:after="0"/>
        <w:jc w:val="both"/>
        <w:rPr>
          <w:rFonts w:cs="Times New Roman"/>
          <w:color w:val="000000"/>
          <w:szCs w:val="28"/>
          <w:lang w:val="uk-UA"/>
        </w:rPr>
      </w:pPr>
      <w:r>
        <w:rPr>
          <w:rFonts w:cs="Times New Roman"/>
          <w:color w:val="000000"/>
          <w:szCs w:val="28"/>
        </w:rPr>
        <w:t>3</w:t>
      </w:r>
      <w:r w:rsidR="00BC21EB" w:rsidRPr="00D21054">
        <w:rPr>
          <w:rFonts w:cs="Times New Roman"/>
          <w:color w:val="000000"/>
          <w:szCs w:val="28"/>
        </w:rPr>
        <w:t xml:space="preserve">. </w:t>
      </w:r>
      <w:r w:rsidR="00930575" w:rsidRPr="00D21054">
        <w:rPr>
          <w:rFonts w:cs="Times New Roman"/>
          <w:color w:val="000000"/>
          <w:szCs w:val="28"/>
        </w:rPr>
        <w:t>Выполнить расчет среднего уклона</w:t>
      </w:r>
      <w:r w:rsidR="001E3636" w:rsidRPr="00D21054">
        <w:rPr>
          <w:rFonts w:cs="Times New Roman"/>
          <w:color w:val="000000"/>
          <w:szCs w:val="28"/>
        </w:rPr>
        <w:t xml:space="preserve"> участка</w:t>
      </w:r>
      <w:r w:rsidR="00930575" w:rsidRPr="00D21054">
        <w:rPr>
          <w:rFonts w:cs="Times New Roman"/>
          <w:color w:val="000000"/>
          <w:szCs w:val="28"/>
        </w:rPr>
        <w:t xml:space="preserve"> пути</w:t>
      </w:r>
      <w:r w:rsidR="001E3636" w:rsidRPr="00D21054">
        <w:rPr>
          <w:rFonts w:cs="Times New Roman"/>
          <w:color w:val="000000"/>
          <w:szCs w:val="28"/>
        </w:rPr>
        <w:t xml:space="preserve"> А-Б</w:t>
      </w:r>
      <w:r w:rsidR="00930575" w:rsidRPr="00D21054">
        <w:rPr>
          <w:rFonts w:cs="Times New Roman"/>
          <w:color w:val="000000"/>
          <w:szCs w:val="28"/>
        </w:rPr>
        <w:t xml:space="preserve"> (</w:t>
      </w:r>
      <w:r w:rsidR="00930575" w:rsidRPr="00D21054">
        <w:rPr>
          <w:rFonts w:cs="Times New Roman"/>
          <w:i/>
          <w:color w:val="000000"/>
          <w:szCs w:val="28"/>
          <w:lang w:val="uk-UA"/>
        </w:rPr>
        <w:t>і</w:t>
      </w:r>
      <w:r w:rsidR="00930575" w:rsidRPr="00D21054">
        <w:rPr>
          <w:rFonts w:cs="Times New Roman"/>
          <w:i/>
          <w:color w:val="000000"/>
          <w:szCs w:val="28"/>
          <w:vertAlign w:val="subscript"/>
          <w:lang w:val="uk-UA"/>
        </w:rPr>
        <w:t>ср</w:t>
      </w:r>
      <w:r w:rsidR="00930575" w:rsidRPr="00D21054">
        <w:rPr>
          <w:rFonts w:cs="Times New Roman"/>
          <w:color w:val="000000"/>
          <w:szCs w:val="28"/>
        </w:rPr>
        <w:t>)</w:t>
      </w:r>
      <w:r w:rsidR="00BC21EB" w:rsidRPr="00D21054">
        <w:rPr>
          <w:rFonts w:cs="Times New Roman"/>
          <w:color w:val="000000"/>
          <w:szCs w:val="28"/>
          <w:lang w:val="uk-UA"/>
        </w:rPr>
        <w:t xml:space="preserve"> используя исходные данные</w:t>
      </w:r>
      <w:r w:rsidR="00930575" w:rsidRPr="00D21054">
        <w:rPr>
          <w:rFonts w:cs="Times New Roman"/>
          <w:color w:val="000000"/>
          <w:szCs w:val="28"/>
          <w:lang w:val="uk-UA"/>
        </w:rPr>
        <w:t xml:space="preserve"> приведенные на схеме:</w:t>
      </w:r>
      <w:r w:rsidR="00BC21EB" w:rsidRPr="00D21054">
        <w:rPr>
          <w:rFonts w:cs="Times New Roman"/>
          <w:color w:val="000000"/>
          <w:szCs w:val="28"/>
          <w:lang w:val="uk-UA"/>
        </w:rPr>
        <w:t xml:space="preserve"> </w:t>
      </w:r>
    </w:p>
    <w:p w:rsidR="00930575" w:rsidRPr="00D21054" w:rsidRDefault="00930575" w:rsidP="00930575">
      <w:pPr>
        <w:rPr>
          <w:rFonts w:cs="Times New Roman"/>
          <w:szCs w:val="28"/>
        </w:rPr>
      </w:pPr>
      <w:r w:rsidRPr="00D2105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944679" cy="2273535"/>
            <wp:effectExtent l="0" t="0" r="0" b="0"/>
            <wp:docPr id="13" name="Рисунок 13" descr="C:\Users\home\AppData\Local\Temp\ksohtml3660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Temp\ksohtml3660\wps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49" cy="227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C" w:rsidRPr="0050675D" w:rsidRDefault="00D932EC" w:rsidP="00D932EC">
      <w:pPr>
        <w:pStyle w:val="12"/>
        <w:spacing w:line="240" w:lineRule="auto"/>
        <w:jc w:val="both"/>
        <w:rPr>
          <w:sz w:val="28"/>
          <w:szCs w:val="28"/>
        </w:rPr>
      </w:pPr>
    </w:p>
    <w:p w:rsidR="00E942F9" w:rsidRDefault="00D932EC" w:rsidP="00D932EC">
      <w:pPr>
        <w:pStyle w:val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lk191558142"/>
      <w:r w:rsidRPr="005067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Ожидаемый результат: </w:t>
      </w:r>
    </w:p>
    <w:p w:rsidR="00E942F9" w:rsidRPr="0050675D" w:rsidRDefault="00C5403F" w:rsidP="00D932EC">
      <w:pPr>
        <w:pStyle w:val="11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4∙100+3∙100+2,5∙100+1,5∙100+0∙100+2∙100+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100+100+100+100+100+100+100+100</m:t>
              </m:r>
            </m:den>
          </m:f>
        </m:oMath>
      </m:oMathPara>
    </w:p>
    <w:p w:rsidR="00F11A76" w:rsidRDefault="00F11A76" w:rsidP="00D932EC">
      <w:pPr>
        <w:pStyle w:val="11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:rsidR="00F11A76" w:rsidRDefault="00C5403F" w:rsidP="00D932EC">
      <w:pPr>
        <w:pStyle w:val="11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+1∙100+0,5∙100</m:t>
              </m:r>
            </m:num>
            <m:den/>
          </m:f>
        </m:oMath>
      </m:oMathPara>
    </w:p>
    <w:p w:rsidR="0050675D" w:rsidRDefault="0050675D" w:rsidP="00D932EC">
      <w:pPr>
        <w:pStyle w:val="11"/>
        <w:rPr>
          <w:rFonts w:ascii="Times New Roman" w:eastAsiaTheme="minorEastAsia" w:hAnsi="Times New Roman" w:cs="Times New Roman"/>
          <w:sz w:val="28"/>
          <w:szCs w:val="28"/>
        </w:rPr>
      </w:pPr>
      <w:r w:rsidRPr="0050675D">
        <w:rPr>
          <w:rFonts w:ascii="Times New Roman" w:eastAsiaTheme="minorEastAsia" w:hAnsi="Times New Roman" w:cs="Times New Roman"/>
          <w:iCs/>
          <w:sz w:val="28"/>
          <w:szCs w:val="28"/>
        </w:rPr>
        <w:t xml:space="preserve">Ответ: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=1,81</m:t>
        </m:r>
      </m:oMath>
    </w:p>
    <w:p w:rsidR="0050675D" w:rsidRDefault="0050675D" w:rsidP="0050675D">
      <w:pPr>
        <w:spacing w:after="0"/>
      </w:pPr>
      <w:r>
        <w:t>Критерии оценивания:</w:t>
      </w:r>
    </w:p>
    <w:p w:rsidR="00AF4A45" w:rsidRDefault="00AF4A45" w:rsidP="0050675D">
      <w:pPr>
        <w:spacing w:after="0"/>
      </w:pPr>
      <w:r>
        <w:t>- нахождение</w:t>
      </w:r>
      <w:r w:rsidR="00F11A76">
        <w:t xml:space="preserve"> суммарного уклона на участках (пикетах) пути (1-8)</w:t>
      </w:r>
    </w:p>
    <w:p w:rsidR="00AF4A45" w:rsidRPr="0050675D" w:rsidRDefault="00AF4A45" w:rsidP="0050675D">
      <w:pPr>
        <w:spacing w:after="0"/>
      </w:pPr>
      <w:r>
        <w:lastRenderedPageBreak/>
        <w:t xml:space="preserve">- </w:t>
      </w:r>
      <w:r w:rsidR="00F11A76">
        <w:t>нахождение среднего уклона участка пути А-Б</w:t>
      </w:r>
    </w:p>
    <w:bookmarkEnd w:id="2"/>
    <w:p w:rsidR="005F6A44" w:rsidRPr="00D21054" w:rsidRDefault="005F6A44" w:rsidP="005F6A44">
      <w:pPr>
        <w:spacing w:after="0"/>
        <w:jc w:val="both"/>
        <w:rPr>
          <w:rFonts w:cs="Times New Roman"/>
          <w:color w:val="000000"/>
          <w:szCs w:val="28"/>
        </w:rPr>
      </w:pPr>
      <w:r w:rsidRPr="00D21054">
        <w:rPr>
          <w:rFonts w:cs="Times New Roman"/>
          <w:color w:val="000000"/>
          <w:szCs w:val="28"/>
        </w:rPr>
        <w:t xml:space="preserve">Компетенции (индикаторы): </w:t>
      </w:r>
      <w:r>
        <w:rPr>
          <w:rFonts w:eastAsia="Calibri" w:cs="Times New Roman"/>
          <w:color w:val="000000"/>
          <w:szCs w:val="28"/>
        </w:rPr>
        <w:t>ОПК-6</w:t>
      </w:r>
    </w:p>
    <w:p w:rsidR="00C63772" w:rsidRPr="00D21054" w:rsidRDefault="00C63772" w:rsidP="005F6A44">
      <w:pPr>
        <w:spacing w:after="0"/>
        <w:jc w:val="both"/>
        <w:rPr>
          <w:rFonts w:cs="Times New Roman"/>
          <w:color w:val="000000"/>
          <w:szCs w:val="28"/>
        </w:rPr>
      </w:pPr>
    </w:p>
    <w:sectPr w:rsidR="00C63772" w:rsidRPr="00D21054" w:rsidSect="00783056">
      <w:footerReference w:type="default" r:id="rId14"/>
      <w:pgSz w:w="11906" w:h="16838" w:code="9"/>
      <w:pgMar w:top="851" w:right="851" w:bottom="851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03F" w:rsidRDefault="00C5403F" w:rsidP="00E8144B">
      <w:pPr>
        <w:spacing w:after="0"/>
      </w:pPr>
      <w:r>
        <w:separator/>
      </w:r>
    </w:p>
  </w:endnote>
  <w:endnote w:type="continuationSeparator" w:id="0">
    <w:p w:rsidR="00C5403F" w:rsidRDefault="00C5403F" w:rsidP="00E814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-Bold">
    <w:altName w:val="Calibri"/>
    <w:charset w:val="00"/>
    <w:family w:val="roman"/>
    <w:pitch w:val="default"/>
  </w:font>
  <w:font w:name="Calibri-Italic">
    <w:altName w:val="Calibri"/>
    <w:charset w:val="00"/>
    <w:family w:val="roman"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1501"/>
      <w:docPartObj>
        <w:docPartGallery w:val="Page Numbers (Bottom of Page)"/>
        <w:docPartUnique/>
      </w:docPartObj>
    </w:sdtPr>
    <w:sdtEndPr/>
    <w:sdtContent>
      <w:p w:rsidR="00783056" w:rsidRDefault="00591884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A4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83056" w:rsidRDefault="0078305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03F" w:rsidRDefault="00C5403F" w:rsidP="00E8144B">
      <w:pPr>
        <w:spacing w:after="0"/>
      </w:pPr>
      <w:r>
        <w:separator/>
      </w:r>
    </w:p>
  </w:footnote>
  <w:footnote w:type="continuationSeparator" w:id="0">
    <w:p w:rsidR="00C5403F" w:rsidRDefault="00C5403F" w:rsidP="00E814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43293"/>
    <w:multiLevelType w:val="multilevel"/>
    <w:tmpl w:val="D87CAA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mallCaps w:val="0"/>
        <w:color w:val="333333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572B3"/>
    <w:multiLevelType w:val="multilevel"/>
    <w:tmpl w:val="FA009A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mallCaps w:val="0"/>
        <w:color w:val="333333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33C1E"/>
    <w:multiLevelType w:val="multilevel"/>
    <w:tmpl w:val="0A133C1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7A38BF"/>
    <w:multiLevelType w:val="hybridMultilevel"/>
    <w:tmpl w:val="D9D43A9C"/>
    <w:lvl w:ilvl="0" w:tplc="DE9A4534">
      <w:start w:val="2"/>
      <w:numFmt w:val="decimal"/>
      <w:lvlText w:val="%1."/>
      <w:lvlJc w:val="left"/>
      <w:pPr>
        <w:ind w:left="785" w:hanging="360"/>
      </w:pPr>
      <w:rPr>
        <w:rFonts w:eastAsia="Tahom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D1B11"/>
    <w:multiLevelType w:val="multilevel"/>
    <w:tmpl w:val="159A3C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333333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B62117"/>
    <w:multiLevelType w:val="multilevel"/>
    <w:tmpl w:val="90C8C980"/>
    <w:lvl w:ilvl="0">
      <w:start w:val="1"/>
      <w:numFmt w:val="decimal"/>
      <w:lvlText w:val="%1."/>
      <w:lvlJc w:val="left"/>
      <w:rPr>
        <w:rFonts w:ascii="Times New Roman" w:eastAsia="Tahom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BE12CE"/>
    <w:multiLevelType w:val="multilevel"/>
    <w:tmpl w:val="345AA76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333333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B4173F"/>
    <w:multiLevelType w:val="hybridMultilevel"/>
    <w:tmpl w:val="D9D43A9C"/>
    <w:lvl w:ilvl="0" w:tplc="DE9A4534">
      <w:start w:val="2"/>
      <w:numFmt w:val="decimal"/>
      <w:lvlText w:val="%1."/>
      <w:lvlJc w:val="left"/>
      <w:pPr>
        <w:ind w:left="785" w:hanging="360"/>
      </w:pPr>
      <w:rPr>
        <w:rFonts w:eastAsia="Tahom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71AFA"/>
    <w:multiLevelType w:val="hybridMultilevel"/>
    <w:tmpl w:val="D9D43A9C"/>
    <w:lvl w:ilvl="0" w:tplc="DE9A4534">
      <w:start w:val="2"/>
      <w:numFmt w:val="decimal"/>
      <w:lvlText w:val="%1."/>
      <w:lvlJc w:val="left"/>
      <w:pPr>
        <w:ind w:left="785" w:hanging="360"/>
      </w:pPr>
      <w:rPr>
        <w:rFonts w:eastAsia="Tahom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11BA6"/>
    <w:multiLevelType w:val="hybridMultilevel"/>
    <w:tmpl w:val="9DD0D31C"/>
    <w:lvl w:ilvl="0" w:tplc="70C48F34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8D6196"/>
    <w:multiLevelType w:val="hybridMultilevel"/>
    <w:tmpl w:val="C4F6BE74"/>
    <w:lvl w:ilvl="0" w:tplc="5D7A896E">
      <w:start w:val="2"/>
      <w:numFmt w:val="decimal"/>
      <w:lvlText w:val="%1."/>
      <w:lvlJc w:val="left"/>
      <w:pPr>
        <w:ind w:left="720" w:hanging="360"/>
      </w:pPr>
      <w:rPr>
        <w:rFonts w:eastAsia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C021E"/>
    <w:multiLevelType w:val="multilevel"/>
    <w:tmpl w:val="B6C4168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333333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175F8A"/>
    <w:multiLevelType w:val="hybridMultilevel"/>
    <w:tmpl w:val="DAD0FEAC"/>
    <w:lvl w:ilvl="0" w:tplc="04190015">
      <w:start w:val="1"/>
      <w:numFmt w:val="upperLetter"/>
      <w:lvlText w:val="%1."/>
      <w:lvlJc w:val="left"/>
      <w:pPr>
        <w:ind w:left="880" w:hanging="360"/>
      </w:p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3" w15:restartNumberingAfterBreak="0">
    <w:nsid w:val="3A104844"/>
    <w:multiLevelType w:val="multilevel"/>
    <w:tmpl w:val="2722944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333333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0839FB"/>
    <w:multiLevelType w:val="multilevel"/>
    <w:tmpl w:val="3F3ADFB6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0F715E9"/>
    <w:multiLevelType w:val="multilevel"/>
    <w:tmpl w:val="E3ACEA10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B5F3358"/>
    <w:multiLevelType w:val="hybridMultilevel"/>
    <w:tmpl w:val="5E3A6E44"/>
    <w:lvl w:ilvl="0" w:tplc="AF34E790">
      <w:start w:val="1"/>
      <w:numFmt w:val="decimal"/>
      <w:lvlText w:val="%1."/>
      <w:lvlJc w:val="left"/>
      <w:pPr>
        <w:ind w:left="720" w:hanging="360"/>
      </w:pPr>
      <w:rPr>
        <w:rFonts w:ascii="TimesNewRomanPS-BoldMT" w:hAnsi="TimesNewRomanPS-BoldMT" w:cstheme="minorBidi" w:hint="default"/>
        <w:b w:val="0"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264AAC"/>
    <w:multiLevelType w:val="hybridMultilevel"/>
    <w:tmpl w:val="AE58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C738EF"/>
    <w:multiLevelType w:val="hybridMultilevel"/>
    <w:tmpl w:val="96501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646781"/>
    <w:multiLevelType w:val="hybridMultilevel"/>
    <w:tmpl w:val="D2DE1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3D1F3B"/>
    <w:multiLevelType w:val="hybridMultilevel"/>
    <w:tmpl w:val="7FFC6772"/>
    <w:lvl w:ilvl="0" w:tplc="447A4884">
      <w:start w:val="1"/>
      <w:numFmt w:val="decimal"/>
      <w:lvlText w:val="%1."/>
      <w:lvlJc w:val="left"/>
      <w:pPr>
        <w:ind w:left="720" w:hanging="360"/>
      </w:pPr>
      <w:rPr>
        <w:rFonts w:eastAsia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25718"/>
    <w:multiLevelType w:val="hybridMultilevel"/>
    <w:tmpl w:val="F50C5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6F4A2C"/>
    <w:multiLevelType w:val="hybridMultilevel"/>
    <w:tmpl w:val="355E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95F19"/>
    <w:multiLevelType w:val="multilevel"/>
    <w:tmpl w:val="159A3C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333333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C4054A"/>
    <w:multiLevelType w:val="hybridMultilevel"/>
    <w:tmpl w:val="D9D43A9C"/>
    <w:lvl w:ilvl="0" w:tplc="DE9A4534">
      <w:start w:val="2"/>
      <w:numFmt w:val="decimal"/>
      <w:lvlText w:val="%1."/>
      <w:lvlJc w:val="left"/>
      <w:pPr>
        <w:ind w:left="785" w:hanging="360"/>
      </w:pPr>
      <w:rPr>
        <w:rFonts w:eastAsia="Tahom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63624"/>
    <w:multiLevelType w:val="multilevel"/>
    <w:tmpl w:val="6A8852EC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ahoma" w:hAnsi="Times New Roman" w:cs="Times New Roman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6A8960A5"/>
    <w:multiLevelType w:val="hybridMultilevel"/>
    <w:tmpl w:val="6C36F464"/>
    <w:lvl w:ilvl="0" w:tplc="0E8A28E6">
      <w:start w:val="2"/>
      <w:numFmt w:val="decimal"/>
      <w:lvlText w:val="%1."/>
      <w:lvlJc w:val="left"/>
      <w:pPr>
        <w:ind w:left="785" w:hanging="360"/>
      </w:pPr>
      <w:rPr>
        <w:rFonts w:eastAsia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361624"/>
    <w:multiLevelType w:val="multilevel"/>
    <w:tmpl w:val="1CE86E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mallCaps w:val="0"/>
        <w:color w:val="333333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156FFE"/>
    <w:multiLevelType w:val="multilevel"/>
    <w:tmpl w:val="89F8858C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smallCaps w:val="0"/>
        <w:color w:val="000000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F41E25"/>
    <w:multiLevelType w:val="multilevel"/>
    <w:tmpl w:val="50AC36CE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1A7513F"/>
    <w:multiLevelType w:val="hybridMultilevel"/>
    <w:tmpl w:val="1382C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766A1"/>
    <w:multiLevelType w:val="multilevel"/>
    <w:tmpl w:val="D302A35C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smallCaps w:val="0"/>
        <w:color w:val="000000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037735"/>
    <w:multiLevelType w:val="hybridMultilevel"/>
    <w:tmpl w:val="C5CE19EA"/>
    <w:lvl w:ilvl="0" w:tplc="6B96DB7A">
      <w:start w:val="20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A3FD5"/>
    <w:multiLevelType w:val="hybridMultilevel"/>
    <w:tmpl w:val="D9D43A9C"/>
    <w:lvl w:ilvl="0" w:tplc="DE9A4534">
      <w:start w:val="2"/>
      <w:numFmt w:val="decimal"/>
      <w:lvlText w:val="%1."/>
      <w:lvlJc w:val="left"/>
      <w:pPr>
        <w:ind w:left="785" w:hanging="360"/>
      </w:pPr>
      <w:rPr>
        <w:rFonts w:eastAsia="Tahom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B34822"/>
    <w:multiLevelType w:val="hybridMultilevel"/>
    <w:tmpl w:val="F9025B9C"/>
    <w:lvl w:ilvl="0" w:tplc="E9061C6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667274"/>
    <w:multiLevelType w:val="hybridMultilevel"/>
    <w:tmpl w:val="4A4E0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C07AB"/>
    <w:multiLevelType w:val="multilevel"/>
    <w:tmpl w:val="BBFC3F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333333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F912A14"/>
    <w:multiLevelType w:val="multilevel"/>
    <w:tmpl w:val="27C62A6E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7"/>
  </w:num>
  <w:num w:numId="3">
    <w:abstractNumId w:val="12"/>
  </w:num>
  <w:num w:numId="4">
    <w:abstractNumId w:val="5"/>
  </w:num>
  <w:num w:numId="5">
    <w:abstractNumId w:val="10"/>
  </w:num>
  <w:num w:numId="6">
    <w:abstractNumId w:val="33"/>
  </w:num>
  <w:num w:numId="7">
    <w:abstractNumId w:val="9"/>
  </w:num>
  <w:num w:numId="8">
    <w:abstractNumId w:val="32"/>
  </w:num>
  <w:num w:numId="9">
    <w:abstractNumId w:val="14"/>
  </w:num>
  <w:num w:numId="10">
    <w:abstractNumId w:val="20"/>
  </w:num>
  <w:num w:numId="11">
    <w:abstractNumId w:val="29"/>
  </w:num>
  <w:num w:numId="12">
    <w:abstractNumId w:val="22"/>
  </w:num>
  <w:num w:numId="13">
    <w:abstractNumId w:val="18"/>
  </w:num>
  <w:num w:numId="14">
    <w:abstractNumId w:val="16"/>
  </w:num>
  <w:num w:numId="15">
    <w:abstractNumId w:val="21"/>
  </w:num>
  <w:num w:numId="16">
    <w:abstractNumId w:val="26"/>
  </w:num>
  <w:num w:numId="17">
    <w:abstractNumId w:val="35"/>
  </w:num>
  <w:num w:numId="18">
    <w:abstractNumId w:val="30"/>
  </w:num>
  <w:num w:numId="19">
    <w:abstractNumId w:val="8"/>
  </w:num>
  <w:num w:numId="20">
    <w:abstractNumId w:val="3"/>
  </w:num>
  <w:num w:numId="21">
    <w:abstractNumId w:val="7"/>
  </w:num>
  <w:num w:numId="22">
    <w:abstractNumId w:val="31"/>
  </w:num>
  <w:num w:numId="23">
    <w:abstractNumId w:val="28"/>
  </w:num>
  <w:num w:numId="24">
    <w:abstractNumId w:val="24"/>
  </w:num>
  <w:num w:numId="25">
    <w:abstractNumId w:val="36"/>
  </w:num>
  <w:num w:numId="26">
    <w:abstractNumId w:val="2"/>
  </w:num>
  <w:num w:numId="2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9"/>
  </w:num>
  <w:num w:numId="35">
    <w:abstractNumId w:val="4"/>
  </w:num>
  <w:num w:numId="36">
    <w:abstractNumId w:val="34"/>
  </w:num>
  <w:num w:numId="37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5D0F"/>
    <w:rsid w:val="00076C6F"/>
    <w:rsid w:val="00094128"/>
    <w:rsid w:val="000978E2"/>
    <w:rsid w:val="000B2264"/>
    <w:rsid w:val="000D559D"/>
    <w:rsid w:val="000E5C6F"/>
    <w:rsid w:val="0011169A"/>
    <w:rsid w:val="00134004"/>
    <w:rsid w:val="00193B7A"/>
    <w:rsid w:val="001E3636"/>
    <w:rsid w:val="001F1E08"/>
    <w:rsid w:val="002316EC"/>
    <w:rsid w:val="002440B8"/>
    <w:rsid w:val="002506E8"/>
    <w:rsid w:val="00270A32"/>
    <w:rsid w:val="00276895"/>
    <w:rsid w:val="002B59FF"/>
    <w:rsid w:val="002C56AA"/>
    <w:rsid w:val="002D78E7"/>
    <w:rsid w:val="002F4A32"/>
    <w:rsid w:val="00303A07"/>
    <w:rsid w:val="00315962"/>
    <w:rsid w:val="0033709D"/>
    <w:rsid w:val="00393641"/>
    <w:rsid w:val="003D74DB"/>
    <w:rsid w:val="004011E1"/>
    <w:rsid w:val="0041718C"/>
    <w:rsid w:val="00476C44"/>
    <w:rsid w:val="004901C3"/>
    <w:rsid w:val="004F593A"/>
    <w:rsid w:val="0050675D"/>
    <w:rsid w:val="0051293A"/>
    <w:rsid w:val="00543EFA"/>
    <w:rsid w:val="005531A3"/>
    <w:rsid w:val="00553C20"/>
    <w:rsid w:val="005572FB"/>
    <w:rsid w:val="005914DD"/>
    <w:rsid w:val="00591884"/>
    <w:rsid w:val="005C5F79"/>
    <w:rsid w:val="005F6A44"/>
    <w:rsid w:val="00613787"/>
    <w:rsid w:val="0063570A"/>
    <w:rsid w:val="00641F95"/>
    <w:rsid w:val="0066632C"/>
    <w:rsid w:val="006812C9"/>
    <w:rsid w:val="006C0B77"/>
    <w:rsid w:val="00723AD4"/>
    <w:rsid w:val="00750A71"/>
    <w:rsid w:val="00783056"/>
    <w:rsid w:val="007A3840"/>
    <w:rsid w:val="007B33FB"/>
    <w:rsid w:val="007C094B"/>
    <w:rsid w:val="007E683C"/>
    <w:rsid w:val="008242FF"/>
    <w:rsid w:val="00843A2B"/>
    <w:rsid w:val="00870751"/>
    <w:rsid w:val="00910193"/>
    <w:rsid w:val="00916728"/>
    <w:rsid w:val="00922C48"/>
    <w:rsid w:val="00930575"/>
    <w:rsid w:val="009344A9"/>
    <w:rsid w:val="009436B7"/>
    <w:rsid w:val="00943CEA"/>
    <w:rsid w:val="00951C9C"/>
    <w:rsid w:val="009F2F28"/>
    <w:rsid w:val="00A12256"/>
    <w:rsid w:val="00A1402C"/>
    <w:rsid w:val="00A14E0C"/>
    <w:rsid w:val="00A22901"/>
    <w:rsid w:val="00A4695E"/>
    <w:rsid w:val="00AB2B75"/>
    <w:rsid w:val="00AF43C3"/>
    <w:rsid w:val="00AF4A45"/>
    <w:rsid w:val="00B16ADF"/>
    <w:rsid w:val="00B8444D"/>
    <w:rsid w:val="00B915B7"/>
    <w:rsid w:val="00BA614D"/>
    <w:rsid w:val="00BC21EB"/>
    <w:rsid w:val="00BD3667"/>
    <w:rsid w:val="00BD4498"/>
    <w:rsid w:val="00BE0C4E"/>
    <w:rsid w:val="00C07AFB"/>
    <w:rsid w:val="00C24AEC"/>
    <w:rsid w:val="00C42D0F"/>
    <w:rsid w:val="00C5403F"/>
    <w:rsid w:val="00C63772"/>
    <w:rsid w:val="00C70049"/>
    <w:rsid w:val="00C92AA7"/>
    <w:rsid w:val="00CF53D4"/>
    <w:rsid w:val="00D0770B"/>
    <w:rsid w:val="00D21054"/>
    <w:rsid w:val="00D625A3"/>
    <w:rsid w:val="00D71187"/>
    <w:rsid w:val="00D81924"/>
    <w:rsid w:val="00D932EC"/>
    <w:rsid w:val="00DA19E7"/>
    <w:rsid w:val="00DC2B68"/>
    <w:rsid w:val="00E24114"/>
    <w:rsid w:val="00E71EF4"/>
    <w:rsid w:val="00E73705"/>
    <w:rsid w:val="00E771F5"/>
    <w:rsid w:val="00E8144B"/>
    <w:rsid w:val="00E942F9"/>
    <w:rsid w:val="00EA59DF"/>
    <w:rsid w:val="00EE4070"/>
    <w:rsid w:val="00EF39E5"/>
    <w:rsid w:val="00F11A76"/>
    <w:rsid w:val="00F12C76"/>
    <w:rsid w:val="00F32FD6"/>
    <w:rsid w:val="00F36EE4"/>
    <w:rsid w:val="00F55D0F"/>
    <w:rsid w:val="00F95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A6197"/>
  <w15:docId w15:val="{C497199D-0318-4CF9-BF45-B40578AB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D21054"/>
    <w:pPr>
      <w:pageBreakBefore/>
      <w:jc w:val="center"/>
      <w:outlineLvl w:val="0"/>
    </w:pPr>
    <w:rPr>
      <w:b/>
      <w:bCs/>
      <w:kern w:val="2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210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210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01">
    <w:name w:val="fontstyle01"/>
    <w:basedOn w:val="a1"/>
    <w:rsid w:val="00F55D0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1"/>
    <w:rsid w:val="00F55D0F"/>
    <w:rPr>
      <w:rFonts w:ascii="Calibri-Italic" w:hAnsi="Calibri-Italic" w:hint="default"/>
      <w:b w:val="0"/>
      <w:bCs w:val="0"/>
      <w:i/>
      <w:iCs/>
      <w:color w:val="000000"/>
      <w:sz w:val="22"/>
      <w:szCs w:val="22"/>
    </w:rPr>
  </w:style>
  <w:style w:type="character" w:customStyle="1" w:styleId="Bodytext4">
    <w:name w:val="Body text (4)_"/>
    <w:rsid w:val="0051293A"/>
    <w:rPr>
      <w:rFonts w:ascii="Tahoma" w:eastAsia="Tahoma" w:hAnsi="Tahoma" w:cs="Tahoma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40">
    <w:name w:val="Body text (4)"/>
    <w:rsid w:val="0051293A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2">
    <w:name w:val="Body text (2)_"/>
    <w:rsid w:val="0051293A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0">
    <w:name w:val="Body text (2)"/>
    <w:rsid w:val="0051293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25ptBoldSmallCaps">
    <w:name w:val="Body text (2) + 5 pt;Bold;Small Caps"/>
    <w:rsid w:val="0051293A"/>
    <w:rPr>
      <w:rFonts w:ascii="Tahoma" w:eastAsia="Tahoma" w:hAnsi="Tahoma" w:cs="Tahoma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Bodytext5">
    <w:name w:val="Body text (5)_"/>
    <w:rsid w:val="0051293A"/>
    <w:rPr>
      <w:rFonts w:ascii="Tahoma" w:eastAsia="Tahoma" w:hAnsi="Tahoma" w:cs="Tahoma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SmallCaps">
    <w:name w:val="Body text (5) + Small Caps"/>
    <w:rsid w:val="0051293A"/>
    <w:rPr>
      <w:rFonts w:ascii="Tahoma" w:eastAsia="Tahoma" w:hAnsi="Tahoma" w:cs="Tahoma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50">
    <w:name w:val="Body text (5)"/>
    <w:rsid w:val="0051293A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Bodytext25ptBold">
    <w:name w:val="Body text (2) + 5 pt;Bold"/>
    <w:rsid w:val="0051293A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51293A"/>
    <w:pPr>
      <w:ind w:left="720"/>
      <w:contextualSpacing/>
    </w:pPr>
  </w:style>
  <w:style w:type="character" w:customStyle="1" w:styleId="Bodytext6">
    <w:name w:val="Body text (6)_"/>
    <w:rsid w:val="00750A71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0">
    <w:name w:val="Body text (6)"/>
    <w:rsid w:val="00750A7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7">
    <w:name w:val="Body text (7)"/>
    <w:rsid w:val="00750A7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Bodytext12">
    <w:name w:val="Body text (12)"/>
    <w:rsid w:val="00750A7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Heading1">
    <w:name w:val="Heading #1_"/>
    <w:rsid w:val="00E24114"/>
    <w:rPr>
      <w:rFonts w:ascii="Tahoma" w:eastAsia="Tahoma" w:hAnsi="Tahoma" w:cs="Tahoma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Heading10">
    <w:name w:val="Heading #1"/>
    <w:rsid w:val="00E2411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table" w:styleId="a5">
    <w:name w:val="Table Grid"/>
    <w:basedOn w:val="a2"/>
    <w:uiPriority w:val="39"/>
    <w:rsid w:val="0068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a1"/>
    <w:rsid w:val="0066632C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11">
    <w:name w:val="Обычный1"/>
    <w:rsid w:val="007A3840"/>
    <w:pPr>
      <w:spacing w:after="0" w:line="240" w:lineRule="auto"/>
      <w:jc w:val="both"/>
    </w:pPr>
    <w:rPr>
      <w:rFonts w:ascii="Microsoft Sans Serif" w:eastAsia="SimSun" w:hAnsi="Microsoft Sans Serif" w:cs="Microsoft Sans Serif"/>
      <w:sz w:val="24"/>
      <w:szCs w:val="24"/>
      <w:lang w:eastAsia="ru-RU"/>
    </w:rPr>
  </w:style>
  <w:style w:type="paragraph" w:customStyle="1" w:styleId="12">
    <w:name w:val="Основной текст1"/>
    <w:basedOn w:val="a"/>
    <w:link w:val="a6"/>
    <w:rsid w:val="00C92AA7"/>
    <w:pPr>
      <w:widowControl w:val="0"/>
      <w:spacing w:after="0" w:line="36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8144B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E8144B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E8144B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1"/>
    <w:link w:val="a9"/>
    <w:uiPriority w:val="99"/>
    <w:rsid w:val="00E8144B"/>
    <w:rPr>
      <w:rFonts w:ascii="Times New Roman" w:hAnsi="Times New Roman"/>
      <w:sz w:val="28"/>
    </w:rPr>
  </w:style>
  <w:style w:type="character" w:customStyle="1" w:styleId="a6">
    <w:name w:val="Основной текст_"/>
    <w:link w:val="12"/>
    <w:qFormat/>
    <w:locked/>
    <w:rsid w:val="00E8144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Абзац списка1"/>
    <w:basedOn w:val="a"/>
    <w:rsid w:val="00AF43C3"/>
    <w:pPr>
      <w:spacing w:before="100" w:beforeAutospacing="1" w:after="100" w:afterAutospacing="1"/>
      <w:contextualSpacing/>
    </w:pPr>
    <w:rPr>
      <w:rFonts w:eastAsia="Calibri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3AD4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723AD4"/>
    <w:rPr>
      <w:rFonts w:ascii="Tahoma" w:hAnsi="Tahoma" w:cs="Tahoma"/>
      <w:sz w:val="16"/>
      <w:szCs w:val="16"/>
    </w:rPr>
  </w:style>
  <w:style w:type="character" w:styleId="ad">
    <w:name w:val="Hyperlink"/>
    <w:basedOn w:val="a1"/>
    <w:uiPriority w:val="99"/>
    <w:semiHidden/>
    <w:unhideWhenUsed/>
    <w:rsid w:val="004901C3"/>
    <w:rPr>
      <w:color w:val="0000FF"/>
      <w:u w:val="single"/>
    </w:rPr>
  </w:style>
  <w:style w:type="character" w:customStyle="1" w:styleId="15">
    <w:name w:val="15"/>
    <w:basedOn w:val="a1"/>
    <w:rsid w:val="00951C9C"/>
    <w:rPr>
      <w:rFonts w:ascii="Calibri-Bold" w:hAnsi="Calibri-Bold" w:hint="default"/>
      <w:b/>
      <w:bCs/>
      <w:color w:val="000000"/>
    </w:rPr>
  </w:style>
  <w:style w:type="character" w:customStyle="1" w:styleId="10">
    <w:name w:val="Заголовок 1 Знак"/>
    <w:basedOn w:val="a1"/>
    <w:link w:val="1"/>
    <w:uiPriority w:val="9"/>
    <w:rsid w:val="00D21054"/>
    <w:rPr>
      <w:rFonts w:ascii="Times New Roman" w:hAnsi="Times New Roman"/>
      <w:b/>
      <w:bCs/>
      <w:kern w:val="2"/>
      <w:sz w:val="28"/>
      <w:szCs w:val="24"/>
    </w:rPr>
  </w:style>
  <w:style w:type="character" w:customStyle="1" w:styleId="30">
    <w:name w:val="Заголовок 3 Знак"/>
    <w:basedOn w:val="a1"/>
    <w:link w:val="3"/>
    <w:uiPriority w:val="9"/>
    <w:rsid w:val="00D210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D21054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a0">
    <w:name w:val="No Spacing"/>
    <w:uiPriority w:val="1"/>
    <w:qFormat/>
    <w:rsid w:val="00D21054"/>
    <w:pPr>
      <w:spacing w:after="0" w:line="240" w:lineRule="auto"/>
    </w:pPr>
    <w:rPr>
      <w:rFonts w:ascii="Times New Roman" w:hAnsi="Times New Roman"/>
      <w:sz w:val="28"/>
    </w:rPr>
  </w:style>
  <w:style w:type="table" w:customStyle="1" w:styleId="14">
    <w:name w:val="Сетка таблицы светлая1"/>
    <w:basedOn w:val="a2"/>
    <w:uiPriority w:val="40"/>
    <w:rsid w:val="002440B8"/>
    <w:pPr>
      <w:spacing w:after="0" w:line="240" w:lineRule="auto"/>
    </w:pPr>
    <w:rPr>
      <w:kern w:val="2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F9B5E-C291-45C1-A81A-C8CBF7881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7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legion</cp:lastModifiedBy>
  <cp:revision>85</cp:revision>
  <cp:lastPrinted>2025-03-14T06:46:00Z</cp:lastPrinted>
  <dcterms:created xsi:type="dcterms:W3CDTF">2025-01-20T06:08:00Z</dcterms:created>
  <dcterms:modified xsi:type="dcterms:W3CDTF">2025-03-18T19:20:00Z</dcterms:modified>
</cp:coreProperties>
</file>