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Default="00891F48">
      <w:pPr>
        <w:spacing w:before="75"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Комплект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оценочных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367348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367348">
        <w:rPr>
          <w:b/>
          <w:spacing w:val="-10"/>
          <w:sz w:val="28"/>
        </w:rPr>
        <w:t>«</w:t>
      </w:r>
      <w:r w:rsidR="00B4119B" w:rsidRPr="00367348">
        <w:rPr>
          <w:b/>
          <w:spacing w:val="-10"/>
          <w:sz w:val="28"/>
        </w:rPr>
        <w:t>История и методология науки и современные проблемы стандартизации и метрологии</w:t>
      </w:r>
      <w:r w:rsidRPr="00367348">
        <w:rPr>
          <w:b/>
          <w:spacing w:val="-10"/>
          <w:sz w:val="28"/>
        </w:rPr>
        <w:t>»</w:t>
      </w:r>
    </w:p>
    <w:p w:rsidR="00BB26C1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Default="00891F48" w:rsidP="00BB26C1">
      <w:pPr>
        <w:spacing w:line="480" w:lineRule="auto"/>
        <w:ind w:left="1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F22538" w:rsidRDefault="00F22538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F22538" w:rsidRDefault="00F22538" w:rsidP="00E72E30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22538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:rsidR="008F1988" w:rsidRDefault="008F1988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144A">
        <w:rPr>
          <w:rFonts w:ascii="Times New Roman" w:hAnsi="Times New Roman" w:cs="Times New Roman"/>
          <w:sz w:val="28"/>
          <w:szCs w:val="28"/>
        </w:rPr>
        <w:t xml:space="preserve">. Что лежит в основании классификации научных </w:t>
      </w:r>
      <w:proofErr w:type="gramStart"/>
      <w:r w:rsidRPr="0002144A">
        <w:rPr>
          <w:rFonts w:ascii="Times New Roman" w:hAnsi="Times New Roman" w:cs="Times New Roman"/>
          <w:sz w:val="28"/>
          <w:szCs w:val="28"/>
        </w:rPr>
        <w:t>дисциплин?</w:t>
      </w:r>
      <w:r w:rsidR="00CA5E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5E27">
        <w:rPr>
          <w:rFonts w:ascii="Times New Roman" w:hAnsi="Times New Roman" w:cs="Times New Roman"/>
          <w:sz w:val="28"/>
          <w:szCs w:val="28"/>
        </w:rPr>
        <w:t>) предмет исследования</w:t>
      </w:r>
      <w:r w:rsidRPr="00021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5E27">
        <w:rPr>
          <w:rFonts w:ascii="Times New Roman" w:hAnsi="Times New Roman" w:cs="Times New Roman"/>
          <w:sz w:val="28"/>
          <w:szCs w:val="28"/>
        </w:rPr>
        <w:t>) научный поиск</w:t>
      </w:r>
    </w:p>
    <w:p w:rsid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5E27">
        <w:rPr>
          <w:rFonts w:ascii="Times New Roman" w:hAnsi="Times New Roman" w:cs="Times New Roman"/>
          <w:sz w:val="28"/>
          <w:szCs w:val="28"/>
        </w:rPr>
        <w:t xml:space="preserve"> метод исследования</w:t>
      </w:r>
    </w:p>
    <w:p w:rsidR="0002144A" w:rsidRPr="002C2419" w:rsidRDefault="0002144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4A" w:rsidRDefault="0002144A" w:rsidP="00E72E30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</w:t>
      </w:r>
    </w:p>
    <w:p w:rsid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144A">
        <w:rPr>
          <w:rFonts w:ascii="Times New Roman" w:hAnsi="Times New Roman" w:cs="Times New Roman"/>
          <w:sz w:val="28"/>
          <w:szCs w:val="28"/>
        </w:rPr>
        <w:t>. Критерий научного знания, подчеркивающий взаимосвязь разных уровней научного знания, ключевую роль формального языка и концептуального основания в обеспечении этой взаимосвязи</w:t>
      </w:r>
      <w:r w:rsidR="00CA5E27">
        <w:rPr>
          <w:rFonts w:ascii="Times New Roman" w:hAnsi="Times New Roman" w:cs="Times New Roman"/>
          <w:sz w:val="28"/>
          <w:szCs w:val="28"/>
        </w:rPr>
        <w:t xml:space="preserve"> </w:t>
      </w:r>
      <w:r w:rsidRPr="0002144A">
        <w:rPr>
          <w:rFonts w:ascii="Times New Roman" w:hAnsi="Times New Roman" w:cs="Times New Roman"/>
          <w:sz w:val="28"/>
          <w:szCs w:val="28"/>
        </w:rPr>
        <w:t>– это: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5E27">
        <w:rPr>
          <w:rFonts w:ascii="Times New Roman" w:hAnsi="Times New Roman" w:cs="Times New Roman"/>
          <w:sz w:val="28"/>
          <w:szCs w:val="28"/>
        </w:rPr>
        <w:t>) рациональность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5E27">
        <w:rPr>
          <w:rFonts w:ascii="Times New Roman" w:hAnsi="Times New Roman" w:cs="Times New Roman"/>
          <w:sz w:val="28"/>
          <w:szCs w:val="28"/>
        </w:rPr>
        <w:t>) системность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14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2144A">
        <w:rPr>
          <w:rFonts w:ascii="Times New Roman" w:hAnsi="Times New Roman" w:cs="Times New Roman"/>
          <w:sz w:val="28"/>
          <w:szCs w:val="28"/>
        </w:rPr>
        <w:t>инт</w:t>
      </w:r>
      <w:r w:rsidR="00CA5E27">
        <w:rPr>
          <w:rFonts w:ascii="Times New Roman" w:hAnsi="Times New Roman" w:cs="Times New Roman"/>
          <w:sz w:val="28"/>
          <w:szCs w:val="28"/>
        </w:rPr>
        <w:t>ерсубъективность</w:t>
      </w:r>
      <w:proofErr w:type="spellEnd"/>
    </w:p>
    <w:p w:rsidR="0002144A" w:rsidRPr="002C2419" w:rsidRDefault="0002144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4A" w:rsidRDefault="0002144A" w:rsidP="00E72E30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ОПК-1,</w:t>
      </w:r>
      <w:r w:rsidR="006C651C"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144A">
        <w:rPr>
          <w:rFonts w:ascii="Times New Roman" w:hAnsi="Times New Roman" w:cs="Times New Roman"/>
          <w:sz w:val="28"/>
          <w:szCs w:val="28"/>
        </w:rPr>
        <w:t>. Материальный эксперимент как метод фактического обоснования гипотезы – это: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144A">
        <w:rPr>
          <w:rFonts w:ascii="Times New Roman" w:hAnsi="Times New Roman" w:cs="Times New Roman"/>
          <w:sz w:val="28"/>
          <w:szCs w:val="28"/>
        </w:rPr>
        <w:t>) форма практической деятельности по созданию специфической ситуации с целью эмпирического обнаружения след</w:t>
      </w:r>
      <w:r w:rsidR="00CA5E27">
        <w:rPr>
          <w:rFonts w:ascii="Times New Roman" w:hAnsi="Times New Roman" w:cs="Times New Roman"/>
          <w:sz w:val="28"/>
          <w:szCs w:val="28"/>
        </w:rPr>
        <w:t>ствий теоретических утверждений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2144A">
        <w:rPr>
          <w:rFonts w:ascii="Times New Roman" w:hAnsi="Times New Roman" w:cs="Times New Roman"/>
          <w:sz w:val="28"/>
          <w:szCs w:val="28"/>
        </w:rPr>
        <w:t>) способ проверки гипотез, в основе которого лежат умозрительные операции, позволяющие с той или иной долей вероятности перенести информацию о свойств</w:t>
      </w:r>
      <w:r w:rsidR="00CA5E27">
        <w:rPr>
          <w:rFonts w:ascii="Times New Roman" w:hAnsi="Times New Roman" w:cs="Times New Roman"/>
          <w:sz w:val="28"/>
          <w:szCs w:val="28"/>
        </w:rPr>
        <w:t>ах модели на исследуемый объект</w:t>
      </w:r>
    </w:p>
    <w:p w:rsidR="0002144A" w:rsidRP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144A">
        <w:rPr>
          <w:rFonts w:ascii="Times New Roman" w:hAnsi="Times New Roman" w:cs="Times New Roman"/>
          <w:sz w:val="28"/>
          <w:szCs w:val="28"/>
        </w:rPr>
        <w:t>) интеллектуальное действие с идеальной моделью не ограниченное</w:t>
      </w:r>
      <w:r w:rsidR="00CA5E27">
        <w:rPr>
          <w:rFonts w:ascii="Times New Roman" w:hAnsi="Times New Roman" w:cs="Times New Roman"/>
          <w:sz w:val="28"/>
          <w:szCs w:val="28"/>
        </w:rPr>
        <w:t xml:space="preserve"> реальными условиями и временем</w:t>
      </w:r>
    </w:p>
    <w:p w:rsidR="0002144A" w:rsidRPr="002C2419" w:rsidRDefault="0002144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4A" w:rsidRDefault="0002144A" w:rsidP="00E72E30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02144A" w:rsidRDefault="0002144A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82" w:rsidRPr="00EF1D82" w:rsidRDefault="00EF1D82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1D82">
        <w:rPr>
          <w:rFonts w:ascii="Times New Roman" w:hAnsi="Times New Roman" w:cs="Times New Roman"/>
          <w:sz w:val="28"/>
          <w:szCs w:val="28"/>
        </w:rPr>
        <w:t>. Эвристика</w:t>
      </w:r>
      <w:r w:rsidR="00CA5E27">
        <w:rPr>
          <w:rFonts w:ascii="Times New Roman" w:hAnsi="Times New Roman" w:cs="Times New Roman"/>
          <w:sz w:val="28"/>
          <w:szCs w:val="28"/>
        </w:rPr>
        <w:t xml:space="preserve"> </w:t>
      </w:r>
      <w:r w:rsidRPr="00EF1D82">
        <w:rPr>
          <w:rFonts w:ascii="Times New Roman" w:hAnsi="Times New Roman" w:cs="Times New Roman"/>
          <w:sz w:val="28"/>
          <w:szCs w:val="28"/>
        </w:rPr>
        <w:t>– это:</w:t>
      </w:r>
    </w:p>
    <w:p w:rsidR="00EF1D82" w:rsidRPr="00EF1D82" w:rsidRDefault="00EF1D82" w:rsidP="00E72E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1D82">
        <w:rPr>
          <w:rFonts w:ascii="Times New Roman" w:hAnsi="Times New Roman" w:cs="Times New Roman"/>
          <w:sz w:val="28"/>
          <w:szCs w:val="28"/>
        </w:rPr>
        <w:t>) мировоззренческая позиция, в которой постулируется причинно-следственная связь природных явлений, не всегда явно предст</w:t>
      </w:r>
      <w:r w:rsidR="00CA5E27">
        <w:rPr>
          <w:rFonts w:ascii="Times New Roman" w:hAnsi="Times New Roman" w:cs="Times New Roman"/>
          <w:sz w:val="28"/>
          <w:szCs w:val="28"/>
        </w:rPr>
        <w:t>авленная в наблюдаемых событиях</w:t>
      </w:r>
    </w:p>
    <w:p w:rsidR="00EF1D82" w:rsidRPr="00EF1D82" w:rsidRDefault="00EF1D82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F1D82">
        <w:rPr>
          <w:rFonts w:ascii="Times New Roman" w:hAnsi="Times New Roman" w:cs="Times New Roman"/>
          <w:sz w:val="28"/>
          <w:szCs w:val="28"/>
        </w:rPr>
        <w:t>) н</w:t>
      </w:r>
      <w:r w:rsidR="00CA5E27">
        <w:rPr>
          <w:rFonts w:ascii="Times New Roman" w:hAnsi="Times New Roman" w:cs="Times New Roman"/>
          <w:sz w:val="28"/>
          <w:szCs w:val="28"/>
        </w:rPr>
        <w:t>аука о творческой деятельности</w:t>
      </w:r>
    </w:p>
    <w:p w:rsidR="0002144A" w:rsidRDefault="00EF1D82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5E27">
        <w:rPr>
          <w:rFonts w:ascii="Times New Roman" w:hAnsi="Times New Roman" w:cs="Times New Roman"/>
          <w:sz w:val="28"/>
          <w:szCs w:val="28"/>
        </w:rPr>
        <w:t>) метод обоснования гипотез</w:t>
      </w:r>
    </w:p>
    <w:p w:rsidR="00EF1D82" w:rsidRPr="002C2419" w:rsidRDefault="00EF1D82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82" w:rsidRDefault="00EF1D82" w:rsidP="00E72E30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CA5E27">
        <w:rPr>
          <w:sz w:val="28"/>
          <w:szCs w:val="28"/>
        </w:rPr>
        <w:t xml:space="preserve"> ОПК-1</w:t>
      </w:r>
    </w:p>
    <w:p w:rsidR="00E72E30" w:rsidRDefault="00E72E30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72E30" w:rsidRDefault="00E72E30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8B6EB4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EB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F22538" w:rsidRDefault="00960BA3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22538" w:rsidRPr="00F22538" w:rsidRDefault="00F22538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F2253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F22538" w:rsidRDefault="00F22538" w:rsidP="00E72E30">
      <w:pPr>
        <w:ind w:firstLine="720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18301B" w:rsidRDefault="0018301B" w:rsidP="00F22538">
      <w:pPr>
        <w:rPr>
          <w:i/>
          <w:iCs/>
          <w:sz w:val="28"/>
          <w:szCs w:val="28"/>
        </w:rPr>
      </w:pPr>
    </w:p>
    <w:p w:rsidR="0002144A" w:rsidRDefault="0002144A" w:rsidP="00E72E3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6B47">
        <w:rPr>
          <w:sz w:val="28"/>
          <w:szCs w:val="28"/>
        </w:rPr>
        <w:t>Установите соответствие</w:t>
      </w:r>
      <w:r>
        <w:rPr>
          <w:sz w:val="28"/>
          <w:szCs w:val="28"/>
        </w:rPr>
        <w:t xml:space="preserve"> между </w:t>
      </w:r>
      <w:r w:rsidR="003A303C">
        <w:rPr>
          <w:sz w:val="28"/>
          <w:szCs w:val="28"/>
        </w:rPr>
        <w:t>наименованием</w:t>
      </w:r>
      <w:r>
        <w:rPr>
          <w:sz w:val="28"/>
          <w:szCs w:val="28"/>
        </w:rPr>
        <w:t xml:space="preserve"> и понятиям</w:t>
      </w:r>
      <w:r w:rsidR="003A30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303C" w:rsidRPr="003A303C">
        <w:rPr>
          <w:sz w:val="28"/>
          <w:szCs w:val="28"/>
        </w:rPr>
        <w:t>формы знания</w:t>
      </w:r>
      <w:r w:rsidR="003A30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303C">
        <w:rPr>
          <w:sz w:val="28"/>
          <w:szCs w:val="28"/>
        </w:rPr>
        <w:t xml:space="preserve"> </w:t>
      </w:r>
      <w:r w:rsidR="003A303C" w:rsidRPr="003A303C">
        <w:rPr>
          <w:sz w:val="28"/>
          <w:szCs w:val="28"/>
        </w:rPr>
        <w:t>структура научного знания</w:t>
      </w:r>
      <w:r w:rsidR="003A303C">
        <w:rPr>
          <w:sz w:val="28"/>
          <w:szCs w:val="28"/>
        </w:rPr>
        <w:t>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6804"/>
      </w:tblGrid>
      <w:tr w:rsidR="003A303C" w:rsidTr="003A303C">
        <w:tc>
          <w:tcPr>
            <w:tcW w:w="2948" w:type="dxa"/>
          </w:tcPr>
          <w:p w:rsidR="003A303C" w:rsidRDefault="003A303C" w:rsidP="00D44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804" w:type="dxa"/>
          </w:tcPr>
          <w:p w:rsidR="003A303C" w:rsidRDefault="003A303C" w:rsidP="00D44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3A303C" w:rsidRPr="00E767B8" w:rsidTr="003A303C">
        <w:tc>
          <w:tcPr>
            <w:tcW w:w="2948" w:type="dxa"/>
          </w:tcPr>
          <w:p w:rsidR="003A303C" w:rsidRPr="003A303C" w:rsidRDefault="003A303C" w:rsidP="003A303C">
            <w:pPr>
              <w:rPr>
                <w:sz w:val="28"/>
              </w:rPr>
            </w:pPr>
            <w:r w:rsidRPr="003A303C">
              <w:rPr>
                <w:sz w:val="28"/>
              </w:rPr>
              <w:t xml:space="preserve">1) </w:t>
            </w:r>
            <w:proofErr w:type="spellStart"/>
            <w:r>
              <w:rPr>
                <w:sz w:val="28"/>
              </w:rPr>
              <w:t>Ф</w:t>
            </w:r>
            <w:r w:rsidRPr="003A303C">
              <w:rPr>
                <w:sz w:val="28"/>
              </w:rPr>
              <w:t>актологическое</w:t>
            </w:r>
            <w:proofErr w:type="spellEnd"/>
            <w:r w:rsidRPr="003A303C">
              <w:rPr>
                <w:sz w:val="28"/>
              </w:rPr>
              <w:t xml:space="preserve"> знание</w:t>
            </w:r>
          </w:p>
        </w:tc>
        <w:tc>
          <w:tcPr>
            <w:tcW w:w="6804" w:type="dxa"/>
          </w:tcPr>
          <w:p w:rsidR="003A303C" w:rsidRPr="00E767B8" w:rsidRDefault="003A303C" w:rsidP="003A303C">
            <w:pPr>
              <w:jc w:val="both"/>
              <w:rPr>
                <w:sz w:val="28"/>
              </w:rPr>
            </w:pPr>
            <w:r w:rsidRPr="00E767B8">
              <w:rPr>
                <w:sz w:val="28"/>
              </w:rPr>
              <w:t xml:space="preserve">А) </w:t>
            </w:r>
            <w:r w:rsidR="00CA5E27">
              <w:rPr>
                <w:sz w:val="28"/>
              </w:rPr>
              <w:t>ф</w:t>
            </w:r>
            <w:r w:rsidRPr="003A303C">
              <w:rPr>
                <w:sz w:val="28"/>
              </w:rPr>
              <w:t xml:space="preserve">ормируется умозрительно, с помощью абстрактного мышления, дедукции, мысленного эксперимента, что позволяет анализировать виртуальные процессы и выявлять не </w:t>
            </w:r>
            <w:r w:rsidR="00CA5E27">
              <w:rPr>
                <w:sz w:val="28"/>
              </w:rPr>
              <w:t>наблюдаемые явно закономерности</w:t>
            </w:r>
          </w:p>
        </w:tc>
      </w:tr>
      <w:tr w:rsidR="003A303C" w:rsidRPr="006B6909" w:rsidTr="003A303C">
        <w:tc>
          <w:tcPr>
            <w:tcW w:w="2948" w:type="dxa"/>
          </w:tcPr>
          <w:p w:rsidR="003A303C" w:rsidRPr="003A303C" w:rsidRDefault="003A303C" w:rsidP="003A303C">
            <w:pPr>
              <w:rPr>
                <w:sz w:val="28"/>
              </w:rPr>
            </w:pPr>
            <w:r w:rsidRPr="003A303C">
              <w:rPr>
                <w:sz w:val="28"/>
              </w:rPr>
              <w:t xml:space="preserve">2) </w:t>
            </w:r>
            <w:r>
              <w:rPr>
                <w:sz w:val="28"/>
              </w:rPr>
              <w:t>Т</w:t>
            </w:r>
            <w:r w:rsidRPr="003A303C">
              <w:rPr>
                <w:sz w:val="28"/>
              </w:rPr>
              <w:t>еоретическое знание</w:t>
            </w:r>
          </w:p>
        </w:tc>
        <w:tc>
          <w:tcPr>
            <w:tcW w:w="6804" w:type="dxa"/>
          </w:tcPr>
          <w:p w:rsidR="003A303C" w:rsidRPr="006B6909" w:rsidRDefault="003A303C" w:rsidP="003A303C">
            <w:pPr>
              <w:jc w:val="both"/>
              <w:rPr>
                <w:sz w:val="28"/>
              </w:rPr>
            </w:pPr>
            <w:r w:rsidRPr="006B6909">
              <w:rPr>
                <w:sz w:val="28"/>
              </w:rPr>
              <w:t>Б)</w:t>
            </w:r>
            <w:r w:rsidRPr="003A303C">
              <w:rPr>
                <w:sz w:val="28"/>
              </w:rPr>
              <w:t xml:space="preserve"> </w:t>
            </w:r>
            <w:r w:rsidR="00CA5E27">
              <w:rPr>
                <w:sz w:val="28"/>
              </w:rPr>
              <w:t>ф</w:t>
            </w:r>
            <w:r w:rsidRPr="003A303C">
              <w:rPr>
                <w:sz w:val="28"/>
              </w:rPr>
              <w:t>ормируется как знание об экономической эффективности применения той или иной теор</w:t>
            </w:r>
            <w:r w:rsidR="00CA5E27">
              <w:rPr>
                <w:sz w:val="28"/>
              </w:rPr>
              <w:t>етической модели</w:t>
            </w:r>
          </w:p>
        </w:tc>
      </w:tr>
      <w:tr w:rsidR="003A303C" w:rsidRPr="006B6909" w:rsidTr="003A303C">
        <w:tc>
          <w:tcPr>
            <w:tcW w:w="2948" w:type="dxa"/>
          </w:tcPr>
          <w:p w:rsidR="003A303C" w:rsidRPr="003A303C" w:rsidRDefault="003A303C" w:rsidP="003A303C">
            <w:pPr>
              <w:rPr>
                <w:sz w:val="28"/>
              </w:rPr>
            </w:pPr>
            <w:r w:rsidRPr="003A303C">
              <w:rPr>
                <w:sz w:val="28"/>
              </w:rPr>
              <w:t xml:space="preserve">3) </w:t>
            </w:r>
            <w:r>
              <w:rPr>
                <w:sz w:val="28"/>
              </w:rPr>
              <w:t>Т</w:t>
            </w:r>
            <w:r w:rsidRPr="003A303C">
              <w:rPr>
                <w:sz w:val="28"/>
              </w:rPr>
              <w:t>ехническое знание</w:t>
            </w:r>
          </w:p>
        </w:tc>
        <w:tc>
          <w:tcPr>
            <w:tcW w:w="6804" w:type="dxa"/>
          </w:tcPr>
          <w:p w:rsidR="003A303C" w:rsidRPr="003A303C" w:rsidRDefault="003A303C" w:rsidP="003A303C">
            <w:pPr>
              <w:jc w:val="both"/>
              <w:rPr>
                <w:sz w:val="28"/>
              </w:rPr>
            </w:pPr>
            <w:r w:rsidRPr="003A303C">
              <w:rPr>
                <w:sz w:val="28"/>
              </w:rPr>
              <w:t xml:space="preserve">В) </w:t>
            </w:r>
            <w:r w:rsidR="00CA5E27">
              <w:rPr>
                <w:sz w:val="28"/>
              </w:rPr>
              <w:t>в</w:t>
            </w:r>
            <w:r w:rsidRPr="003A303C">
              <w:rPr>
                <w:sz w:val="28"/>
              </w:rPr>
              <w:t>озникает в ходе научно-практической деятельности, в результате систематизации наблюдений и эмпирических обобщений</w:t>
            </w:r>
          </w:p>
        </w:tc>
      </w:tr>
      <w:tr w:rsidR="003A303C" w:rsidRPr="006B6909" w:rsidTr="003A303C">
        <w:tc>
          <w:tcPr>
            <w:tcW w:w="2948" w:type="dxa"/>
          </w:tcPr>
          <w:p w:rsidR="003A303C" w:rsidRPr="0018301B" w:rsidRDefault="003A303C" w:rsidP="003A303C">
            <w:pPr>
              <w:rPr>
                <w:sz w:val="28"/>
              </w:rPr>
            </w:pPr>
            <w:r w:rsidRPr="0018301B">
              <w:rPr>
                <w:sz w:val="28"/>
              </w:rPr>
              <w:t xml:space="preserve">4) </w:t>
            </w:r>
            <w:proofErr w:type="spellStart"/>
            <w:r>
              <w:rPr>
                <w:sz w:val="28"/>
              </w:rPr>
              <w:t>П</w:t>
            </w:r>
            <w:r w:rsidRPr="003A303C">
              <w:rPr>
                <w:sz w:val="28"/>
              </w:rPr>
              <w:t>раксеологическое</w:t>
            </w:r>
            <w:proofErr w:type="spellEnd"/>
            <w:r w:rsidRPr="003A303C">
              <w:rPr>
                <w:sz w:val="28"/>
              </w:rPr>
              <w:t xml:space="preserve"> знание</w:t>
            </w:r>
          </w:p>
        </w:tc>
        <w:tc>
          <w:tcPr>
            <w:tcW w:w="6804" w:type="dxa"/>
          </w:tcPr>
          <w:p w:rsidR="003A303C" w:rsidRPr="003A303C" w:rsidRDefault="003A303C" w:rsidP="003A303C">
            <w:pPr>
              <w:jc w:val="both"/>
              <w:rPr>
                <w:sz w:val="28"/>
              </w:rPr>
            </w:pPr>
            <w:r w:rsidRPr="003A303C">
              <w:rPr>
                <w:sz w:val="28"/>
              </w:rPr>
              <w:t xml:space="preserve">Г) </w:t>
            </w:r>
            <w:r w:rsidR="00CA5E27">
              <w:rPr>
                <w:sz w:val="28"/>
              </w:rPr>
              <w:t>ф</w:t>
            </w:r>
            <w:r w:rsidRPr="003A303C">
              <w:rPr>
                <w:sz w:val="28"/>
              </w:rPr>
              <w:t xml:space="preserve">ормируется прикладными науками как знание о практическом приложении </w:t>
            </w:r>
            <w:proofErr w:type="spellStart"/>
            <w:r w:rsidRPr="003A303C">
              <w:rPr>
                <w:sz w:val="28"/>
              </w:rPr>
              <w:t>фактологических</w:t>
            </w:r>
            <w:proofErr w:type="spellEnd"/>
            <w:r w:rsidRPr="003A303C">
              <w:rPr>
                <w:sz w:val="28"/>
              </w:rPr>
              <w:t xml:space="preserve"> и теоретических знаний с целью создания изделий и технологий, достижения определенного технического эффекта</w:t>
            </w:r>
          </w:p>
        </w:tc>
      </w:tr>
    </w:tbl>
    <w:p w:rsidR="003A303C" w:rsidRPr="00B26B47" w:rsidRDefault="003A303C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3A303C" w:rsidRPr="00B26B47" w:rsidTr="00D44ABF">
        <w:tc>
          <w:tcPr>
            <w:tcW w:w="1668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3A303C" w:rsidRPr="00B26B47" w:rsidTr="00D44ABF">
        <w:tc>
          <w:tcPr>
            <w:tcW w:w="1668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3A303C" w:rsidRPr="00B26B47" w:rsidRDefault="003A303C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3A303C" w:rsidRPr="00B26B47" w:rsidRDefault="003A303C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="006C651C"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AC6222" w:rsidRDefault="00AC6222" w:rsidP="0002144A">
      <w:pPr>
        <w:adjustRightInd w:val="0"/>
        <w:ind w:firstLine="709"/>
        <w:rPr>
          <w:b/>
          <w:bCs/>
          <w:i/>
          <w:color w:val="000000"/>
          <w:sz w:val="28"/>
          <w:szCs w:val="28"/>
        </w:rPr>
      </w:pPr>
    </w:p>
    <w:p w:rsidR="00423246" w:rsidRPr="008E3908" w:rsidRDefault="00423246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B47">
        <w:rPr>
          <w:sz w:val="28"/>
          <w:szCs w:val="28"/>
        </w:rPr>
        <w:t>Установите соответствие</w:t>
      </w:r>
      <w:r>
        <w:rPr>
          <w:sz w:val="28"/>
          <w:szCs w:val="28"/>
        </w:rPr>
        <w:t xml:space="preserve"> между наименованием и понятиями </w:t>
      </w:r>
      <w:r w:rsidRPr="008E3908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Pr="008E3908">
        <w:rPr>
          <w:sz w:val="28"/>
          <w:szCs w:val="28"/>
        </w:rPr>
        <w:t xml:space="preserve"> активизации научного поиска: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6804"/>
      </w:tblGrid>
      <w:tr w:rsidR="00423246" w:rsidTr="00D44ABF">
        <w:tc>
          <w:tcPr>
            <w:tcW w:w="2948" w:type="dxa"/>
          </w:tcPr>
          <w:p w:rsidR="00423246" w:rsidRDefault="00423246" w:rsidP="00D44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804" w:type="dxa"/>
          </w:tcPr>
          <w:p w:rsidR="00423246" w:rsidRDefault="00423246" w:rsidP="00D44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423246" w:rsidRPr="00E767B8" w:rsidTr="00D44ABF">
        <w:tc>
          <w:tcPr>
            <w:tcW w:w="2948" w:type="dxa"/>
          </w:tcPr>
          <w:p w:rsidR="00423246" w:rsidRPr="00423246" w:rsidRDefault="00423246" w:rsidP="00D44ABF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1) </w:t>
            </w:r>
            <w:r w:rsidRPr="00423246">
              <w:rPr>
                <w:bCs/>
                <w:sz w:val="28"/>
              </w:rPr>
              <w:t>Ассоциативный метод</w:t>
            </w:r>
          </w:p>
        </w:tc>
        <w:tc>
          <w:tcPr>
            <w:tcW w:w="6804" w:type="dxa"/>
          </w:tcPr>
          <w:p w:rsidR="00423246" w:rsidRPr="00423246" w:rsidRDefault="00423246" w:rsidP="00D44ABF">
            <w:pPr>
              <w:jc w:val="both"/>
              <w:rPr>
                <w:sz w:val="28"/>
              </w:rPr>
            </w:pPr>
            <w:r w:rsidRPr="00423246">
              <w:rPr>
                <w:sz w:val="28"/>
              </w:rPr>
              <w:t xml:space="preserve">А) </w:t>
            </w:r>
            <w:r w:rsidR="00CA5E27">
              <w:rPr>
                <w:sz w:val="28"/>
              </w:rPr>
              <w:t>м</w:t>
            </w:r>
            <w:r w:rsidRPr="00423246">
              <w:rPr>
                <w:sz w:val="28"/>
              </w:rPr>
              <w:t>етод коллективного поиска решений, когда сотрудники компании собираются и вслух думают над конкретной задачей, высказывая свою идею, в результате чег</w:t>
            </w:r>
            <w:r w:rsidR="00CA5E27">
              <w:rPr>
                <w:sz w:val="28"/>
              </w:rPr>
              <w:t>о и рождается наилучший вариант</w:t>
            </w:r>
          </w:p>
        </w:tc>
      </w:tr>
      <w:tr w:rsidR="00423246" w:rsidRPr="006B6909" w:rsidTr="00D44ABF">
        <w:tc>
          <w:tcPr>
            <w:tcW w:w="2948" w:type="dxa"/>
          </w:tcPr>
          <w:p w:rsidR="00423246" w:rsidRPr="00423246" w:rsidRDefault="00423246" w:rsidP="00D44ABF">
            <w:pPr>
              <w:rPr>
                <w:sz w:val="28"/>
              </w:rPr>
            </w:pPr>
            <w:r w:rsidRPr="00423246">
              <w:rPr>
                <w:sz w:val="28"/>
              </w:rPr>
              <w:t>2) Гипнотический метод</w:t>
            </w:r>
          </w:p>
        </w:tc>
        <w:tc>
          <w:tcPr>
            <w:tcW w:w="6804" w:type="dxa"/>
          </w:tcPr>
          <w:p w:rsidR="00423246" w:rsidRPr="00423246" w:rsidRDefault="00423246" w:rsidP="00D44ABF">
            <w:pPr>
              <w:jc w:val="both"/>
              <w:rPr>
                <w:sz w:val="28"/>
              </w:rPr>
            </w:pPr>
            <w:r w:rsidRPr="00423246">
              <w:rPr>
                <w:sz w:val="28"/>
              </w:rPr>
              <w:t xml:space="preserve">Б) </w:t>
            </w:r>
            <w:r w:rsidR="00CA5E27">
              <w:rPr>
                <w:sz w:val="28"/>
              </w:rPr>
              <w:t>м</w:t>
            </w:r>
            <w:r w:rsidRPr="00423246">
              <w:rPr>
                <w:sz w:val="28"/>
              </w:rPr>
              <w:t xml:space="preserve">етод активизации творческого мышления, основанный на использовании в творческом процессе семантических (смысловых) свойств, понятий путём </w:t>
            </w:r>
            <w:r w:rsidRPr="00423246">
              <w:rPr>
                <w:sz w:val="28"/>
              </w:rPr>
              <w:lastRenderedPageBreak/>
              <w:t xml:space="preserve">использования аналогий </w:t>
            </w:r>
            <w:r w:rsidR="00CA5E27">
              <w:rPr>
                <w:sz w:val="28"/>
              </w:rPr>
              <w:t>их вторичных смысловых оттенков</w:t>
            </w:r>
          </w:p>
        </w:tc>
      </w:tr>
      <w:tr w:rsidR="00423246" w:rsidRPr="006B6909" w:rsidTr="00D44ABF">
        <w:tc>
          <w:tcPr>
            <w:tcW w:w="2948" w:type="dxa"/>
          </w:tcPr>
          <w:p w:rsidR="00423246" w:rsidRPr="00423246" w:rsidRDefault="00423246" w:rsidP="00D44ABF">
            <w:pPr>
              <w:rPr>
                <w:sz w:val="28"/>
              </w:rPr>
            </w:pPr>
            <w:r w:rsidRPr="00423246">
              <w:rPr>
                <w:sz w:val="28"/>
              </w:rPr>
              <w:lastRenderedPageBreak/>
              <w:t>3) Мозговой штурм</w:t>
            </w:r>
          </w:p>
        </w:tc>
        <w:tc>
          <w:tcPr>
            <w:tcW w:w="6804" w:type="dxa"/>
          </w:tcPr>
          <w:p w:rsidR="00423246" w:rsidRPr="00423246" w:rsidRDefault="00423246" w:rsidP="00D44ABF">
            <w:pPr>
              <w:jc w:val="both"/>
              <w:rPr>
                <w:sz w:val="28"/>
              </w:rPr>
            </w:pPr>
            <w:r w:rsidRPr="00423246">
              <w:rPr>
                <w:sz w:val="28"/>
              </w:rPr>
              <w:t xml:space="preserve">В) </w:t>
            </w:r>
            <w:r w:rsidR="00CA5E27">
              <w:rPr>
                <w:sz w:val="28"/>
              </w:rPr>
              <w:t>м</w:t>
            </w:r>
            <w:r w:rsidRPr="00423246">
              <w:rPr>
                <w:sz w:val="28"/>
              </w:rPr>
              <w:t>етод активизации научного поиска, при котором в гипнотическом состоянии человеку внушается, что он другая, известная ему личность, и с помощью определенных приемов формируется направленное активное состояние психики (доминанта), результаты которого закрепл</w:t>
            </w:r>
            <w:r w:rsidR="00CA5E27">
              <w:rPr>
                <w:sz w:val="28"/>
              </w:rPr>
              <w:t>яются в состоянии бодрствования</w:t>
            </w:r>
          </w:p>
        </w:tc>
      </w:tr>
      <w:tr w:rsidR="00423246" w:rsidRPr="006B6909" w:rsidTr="00D44ABF">
        <w:tc>
          <w:tcPr>
            <w:tcW w:w="2948" w:type="dxa"/>
          </w:tcPr>
          <w:p w:rsidR="00423246" w:rsidRPr="00423246" w:rsidRDefault="00423246" w:rsidP="00D44ABF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4) </w:t>
            </w:r>
            <w:r w:rsidRPr="00423246">
              <w:rPr>
                <w:bCs/>
                <w:sz w:val="28"/>
              </w:rPr>
              <w:t xml:space="preserve">Метод </w:t>
            </w:r>
            <w:proofErr w:type="spellStart"/>
            <w:r w:rsidRPr="00423246">
              <w:rPr>
                <w:bCs/>
                <w:sz w:val="28"/>
              </w:rPr>
              <w:t>эргономизации</w:t>
            </w:r>
            <w:proofErr w:type="spellEnd"/>
            <w:r w:rsidRPr="00423246">
              <w:rPr>
                <w:bCs/>
                <w:sz w:val="28"/>
              </w:rPr>
              <w:t xml:space="preserve"> представления знания</w:t>
            </w:r>
          </w:p>
        </w:tc>
        <w:tc>
          <w:tcPr>
            <w:tcW w:w="6804" w:type="dxa"/>
          </w:tcPr>
          <w:p w:rsidR="00423246" w:rsidRPr="003A303C" w:rsidRDefault="00423246" w:rsidP="00D44ABF">
            <w:pPr>
              <w:jc w:val="both"/>
              <w:rPr>
                <w:sz w:val="28"/>
              </w:rPr>
            </w:pPr>
            <w:r w:rsidRPr="003A303C">
              <w:rPr>
                <w:sz w:val="28"/>
              </w:rPr>
              <w:t xml:space="preserve">Г) </w:t>
            </w:r>
            <w:r w:rsidR="00CA5E27">
              <w:rPr>
                <w:sz w:val="28"/>
              </w:rPr>
              <w:t>м</w:t>
            </w:r>
            <w:r w:rsidRPr="00423246">
              <w:rPr>
                <w:sz w:val="28"/>
              </w:rPr>
              <w:t>етод активизации научного поиска, который опирается на учёт работы когнитивной системы «глаз-мозг», заключается в переходе от текстовой формы информации к визуальной, что обеспечивает более высокую продуктивность мозга за счёт увеличения скорости его работы в с</w:t>
            </w:r>
            <w:r w:rsidR="00CA5E27">
              <w:rPr>
                <w:sz w:val="28"/>
              </w:rPr>
              <w:t>имультанном режиме</w:t>
            </w:r>
          </w:p>
        </w:tc>
      </w:tr>
    </w:tbl>
    <w:p w:rsidR="00423246" w:rsidRPr="00B26B47" w:rsidRDefault="00423246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423246" w:rsidRPr="00B26B47" w:rsidTr="00D44ABF">
        <w:tc>
          <w:tcPr>
            <w:tcW w:w="1668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423246" w:rsidRPr="00B26B47" w:rsidTr="00D44ABF">
        <w:tc>
          <w:tcPr>
            <w:tcW w:w="1668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423246" w:rsidRPr="00B26B47" w:rsidRDefault="00423246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423246" w:rsidRPr="00B26B47" w:rsidRDefault="00423246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="006C651C"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AC6222" w:rsidRDefault="00AC6222" w:rsidP="00954317">
      <w:pPr>
        <w:jc w:val="both"/>
        <w:rPr>
          <w:sz w:val="28"/>
          <w:szCs w:val="28"/>
        </w:rPr>
      </w:pPr>
    </w:p>
    <w:p w:rsidR="0002144A" w:rsidRDefault="00423246" w:rsidP="00E72E30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</w:t>
      </w:r>
      <w:r w:rsidR="007A1F0E">
        <w:rPr>
          <w:sz w:val="28"/>
          <w:szCs w:val="28"/>
        </w:rPr>
        <w:t xml:space="preserve">. </w:t>
      </w:r>
      <w:r w:rsidR="007A1F0E" w:rsidRPr="00B26B47">
        <w:rPr>
          <w:sz w:val="28"/>
          <w:szCs w:val="28"/>
        </w:rPr>
        <w:t>Установите соответствие</w:t>
      </w:r>
      <w:r w:rsidR="007A1F0E">
        <w:rPr>
          <w:sz w:val="28"/>
          <w:szCs w:val="28"/>
        </w:rPr>
        <w:t xml:space="preserve"> между наименованием и понятиями</w:t>
      </w:r>
      <w:r w:rsidR="00954317">
        <w:rPr>
          <w:sz w:val="28"/>
          <w:szCs w:val="28"/>
        </w:rPr>
        <w:t xml:space="preserve"> </w:t>
      </w:r>
      <w:r w:rsidR="00954317" w:rsidRPr="00E33C91">
        <w:rPr>
          <w:color w:val="000000"/>
          <w:sz w:val="28"/>
          <w:szCs w:val="28"/>
        </w:rPr>
        <w:t>универсальны</w:t>
      </w:r>
      <w:r w:rsidR="00954317">
        <w:rPr>
          <w:color w:val="000000"/>
          <w:sz w:val="28"/>
          <w:szCs w:val="28"/>
        </w:rPr>
        <w:t>х</w:t>
      </w:r>
      <w:r w:rsidR="00954317" w:rsidRPr="00E33C91">
        <w:rPr>
          <w:color w:val="000000"/>
          <w:sz w:val="28"/>
          <w:szCs w:val="28"/>
        </w:rPr>
        <w:t xml:space="preserve"> метод</w:t>
      </w:r>
      <w:r w:rsidR="00954317">
        <w:rPr>
          <w:color w:val="000000"/>
          <w:sz w:val="28"/>
          <w:szCs w:val="28"/>
        </w:rPr>
        <w:t>ов</w:t>
      </w:r>
      <w:r w:rsidR="00954317" w:rsidRPr="00E33C91">
        <w:rPr>
          <w:color w:val="000000"/>
          <w:sz w:val="28"/>
          <w:szCs w:val="28"/>
        </w:rPr>
        <w:t xml:space="preserve"> абстрактного мышления</w:t>
      </w:r>
      <w:r w:rsidR="00954317">
        <w:rPr>
          <w:color w:val="000000"/>
          <w:sz w:val="28"/>
          <w:szCs w:val="28"/>
        </w:rPr>
        <w:t>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50"/>
        <w:gridCol w:w="6979"/>
        <w:gridCol w:w="108"/>
      </w:tblGrid>
      <w:tr w:rsidR="00954317" w:rsidTr="00954317">
        <w:trPr>
          <w:gridAfter w:val="1"/>
          <w:wAfter w:w="108" w:type="dxa"/>
        </w:trPr>
        <w:tc>
          <w:tcPr>
            <w:tcW w:w="2415" w:type="dxa"/>
          </w:tcPr>
          <w:p w:rsidR="00954317" w:rsidRDefault="00954317" w:rsidP="00D44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7229" w:type="dxa"/>
            <w:gridSpan w:val="2"/>
          </w:tcPr>
          <w:p w:rsidR="00954317" w:rsidRDefault="00954317" w:rsidP="00D44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954317" w:rsidRPr="00E767B8" w:rsidTr="00954317">
        <w:tc>
          <w:tcPr>
            <w:tcW w:w="2665" w:type="dxa"/>
            <w:gridSpan w:val="2"/>
          </w:tcPr>
          <w:p w:rsidR="00954317" w:rsidRPr="00E767B8" w:rsidRDefault="00954317" w:rsidP="00954317">
            <w:pPr>
              <w:rPr>
                <w:sz w:val="28"/>
              </w:rPr>
            </w:pPr>
            <w:r w:rsidRPr="00E767B8">
              <w:rPr>
                <w:sz w:val="28"/>
              </w:rPr>
              <w:t>1</w:t>
            </w:r>
            <w:r w:rsidRPr="00954317">
              <w:rPr>
                <w:sz w:val="28"/>
              </w:rPr>
              <w:t>) Анализ</w:t>
            </w:r>
          </w:p>
        </w:tc>
        <w:tc>
          <w:tcPr>
            <w:tcW w:w="7087" w:type="dxa"/>
            <w:gridSpan w:val="2"/>
          </w:tcPr>
          <w:p w:rsidR="00954317" w:rsidRPr="00E767B8" w:rsidRDefault="00954317" w:rsidP="00954317">
            <w:pPr>
              <w:jc w:val="both"/>
              <w:rPr>
                <w:sz w:val="28"/>
              </w:rPr>
            </w:pPr>
            <w:r w:rsidRPr="00954317">
              <w:rPr>
                <w:sz w:val="28"/>
              </w:rPr>
              <w:t>А) отвлечение в процессе анализа и си</w:t>
            </w:r>
            <w:r w:rsidR="00CA5E27">
              <w:rPr>
                <w:sz w:val="28"/>
              </w:rPr>
              <w:t>нтеза от несущественных деталей</w:t>
            </w:r>
            <w:r w:rsidRPr="00954317">
              <w:rPr>
                <w:sz w:val="28"/>
              </w:rPr>
              <w:t xml:space="preserve"> </w:t>
            </w:r>
          </w:p>
        </w:tc>
      </w:tr>
      <w:tr w:rsidR="00954317" w:rsidRPr="006B6909" w:rsidTr="00954317">
        <w:tc>
          <w:tcPr>
            <w:tcW w:w="2665" w:type="dxa"/>
            <w:gridSpan w:val="2"/>
          </w:tcPr>
          <w:p w:rsidR="00954317" w:rsidRPr="00E767B8" w:rsidRDefault="00954317" w:rsidP="00954317">
            <w:pPr>
              <w:rPr>
                <w:sz w:val="28"/>
              </w:rPr>
            </w:pPr>
            <w:r w:rsidRPr="00E767B8">
              <w:rPr>
                <w:sz w:val="28"/>
              </w:rPr>
              <w:t>2)</w:t>
            </w:r>
            <w:r w:rsidRPr="0018301B">
              <w:rPr>
                <w:sz w:val="28"/>
              </w:rPr>
              <w:t xml:space="preserve"> </w:t>
            </w:r>
            <w:r w:rsidRPr="00954317">
              <w:rPr>
                <w:sz w:val="28"/>
              </w:rPr>
              <w:t>Синтез</w:t>
            </w:r>
          </w:p>
        </w:tc>
        <w:tc>
          <w:tcPr>
            <w:tcW w:w="7087" w:type="dxa"/>
            <w:gridSpan w:val="2"/>
          </w:tcPr>
          <w:p w:rsidR="00954317" w:rsidRPr="006B6909" w:rsidRDefault="00954317" w:rsidP="00954317">
            <w:pPr>
              <w:jc w:val="both"/>
              <w:rPr>
                <w:sz w:val="28"/>
              </w:rPr>
            </w:pPr>
            <w:r w:rsidRPr="006B6909">
              <w:rPr>
                <w:sz w:val="28"/>
              </w:rPr>
              <w:t xml:space="preserve">Б) </w:t>
            </w:r>
            <w:r w:rsidRPr="00954317">
              <w:rPr>
                <w:sz w:val="28"/>
              </w:rPr>
              <w:t>построение вывода, исходя из общего прав</w:t>
            </w:r>
            <w:r w:rsidR="00CA5E27">
              <w:rPr>
                <w:sz w:val="28"/>
              </w:rPr>
              <w:t>ила и общей посылки (аргумента)</w:t>
            </w:r>
          </w:p>
        </w:tc>
      </w:tr>
      <w:tr w:rsidR="00954317" w:rsidRPr="006B6909" w:rsidTr="00954317">
        <w:tc>
          <w:tcPr>
            <w:tcW w:w="2665" w:type="dxa"/>
            <w:gridSpan w:val="2"/>
          </w:tcPr>
          <w:p w:rsidR="00954317" w:rsidRPr="00954317" w:rsidRDefault="00954317" w:rsidP="00954317">
            <w:pPr>
              <w:rPr>
                <w:sz w:val="28"/>
              </w:rPr>
            </w:pPr>
            <w:r w:rsidRPr="00954317">
              <w:rPr>
                <w:sz w:val="28"/>
              </w:rPr>
              <w:t>3) Абстрагирование</w:t>
            </w:r>
          </w:p>
        </w:tc>
        <w:tc>
          <w:tcPr>
            <w:tcW w:w="7087" w:type="dxa"/>
            <w:gridSpan w:val="2"/>
          </w:tcPr>
          <w:p w:rsidR="00954317" w:rsidRPr="006B6909" w:rsidRDefault="00954317" w:rsidP="00954317">
            <w:pPr>
              <w:jc w:val="both"/>
              <w:rPr>
                <w:sz w:val="28"/>
              </w:rPr>
            </w:pPr>
            <w:r w:rsidRPr="006B6909">
              <w:rPr>
                <w:sz w:val="28"/>
              </w:rPr>
              <w:t xml:space="preserve">В) </w:t>
            </w:r>
            <w:r w:rsidRPr="00954317">
              <w:rPr>
                <w:sz w:val="28"/>
              </w:rPr>
              <w:t>соединение конкретных свой</w:t>
            </w:r>
            <w:r w:rsidR="00CA5E27">
              <w:rPr>
                <w:sz w:val="28"/>
              </w:rPr>
              <w:t>ств в целостную картину явления</w:t>
            </w:r>
          </w:p>
        </w:tc>
      </w:tr>
      <w:tr w:rsidR="00954317" w:rsidRPr="006B6909" w:rsidTr="00954317">
        <w:tc>
          <w:tcPr>
            <w:tcW w:w="2665" w:type="dxa"/>
            <w:gridSpan w:val="2"/>
          </w:tcPr>
          <w:p w:rsidR="00954317" w:rsidRPr="00954317" w:rsidRDefault="00954317" w:rsidP="00954317">
            <w:pPr>
              <w:rPr>
                <w:sz w:val="28"/>
              </w:rPr>
            </w:pPr>
            <w:r w:rsidRPr="00954317">
              <w:rPr>
                <w:sz w:val="28"/>
              </w:rPr>
              <w:t>4) Обобщение</w:t>
            </w:r>
          </w:p>
        </w:tc>
        <w:tc>
          <w:tcPr>
            <w:tcW w:w="7087" w:type="dxa"/>
            <w:gridSpan w:val="2"/>
          </w:tcPr>
          <w:p w:rsidR="00954317" w:rsidRPr="006B6909" w:rsidRDefault="00954317" w:rsidP="00954317">
            <w:pPr>
              <w:jc w:val="both"/>
              <w:rPr>
                <w:sz w:val="28"/>
              </w:rPr>
            </w:pPr>
            <w:r w:rsidRPr="006B6909">
              <w:rPr>
                <w:sz w:val="28"/>
              </w:rPr>
              <w:t xml:space="preserve">Г) </w:t>
            </w:r>
            <w:r w:rsidRPr="00954317">
              <w:rPr>
                <w:sz w:val="28"/>
              </w:rPr>
              <w:t>расчленение целого</w:t>
            </w:r>
          </w:p>
        </w:tc>
      </w:tr>
      <w:tr w:rsidR="00954317" w:rsidRPr="006B6909" w:rsidTr="00954317">
        <w:tc>
          <w:tcPr>
            <w:tcW w:w="2665" w:type="dxa"/>
            <w:gridSpan w:val="2"/>
          </w:tcPr>
          <w:p w:rsidR="00954317" w:rsidRPr="0018301B" w:rsidRDefault="00954317" w:rsidP="00954317">
            <w:pPr>
              <w:rPr>
                <w:sz w:val="28"/>
              </w:rPr>
            </w:pPr>
            <w:r>
              <w:rPr>
                <w:sz w:val="28"/>
              </w:rPr>
              <w:t xml:space="preserve">5) </w:t>
            </w:r>
            <w:r w:rsidRPr="00954317">
              <w:rPr>
                <w:sz w:val="28"/>
              </w:rPr>
              <w:t>Дедукция</w:t>
            </w:r>
          </w:p>
        </w:tc>
        <w:tc>
          <w:tcPr>
            <w:tcW w:w="7087" w:type="dxa"/>
            <w:gridSpan w:val="2"/>
          </w:tcPr>
          <w:p w:rsidR="00954317" w:rsidRPr="006B6909" w:rsidRDefault="00954317" w:rsidP="00954317">
            <w:pPr>
              <w:jc w:val="both"/>
              <w:rPr>
                <w:sz w:val="28"/>
              </w:rPr>
            </w:pPr>
            <w:r w:rsidRPr="00954317">
              <w:rPr>
                <w:sz w:val="28"/>
              </w:rPr>
              <w:t>Д) выявление общих свойств и закономерностей на основании ан</w:t>
            </w:r>
            <w:r w:rsidR="00CA5E27">
              <w:rPr>
                <w:sz w:val="28"/>
              </w:rPr>
              <w:t>алогии, индукции, моделирования</w:t>
            </w:r>
          </w:p>
        </w:tc>
      </w:tr>
    </w:tbl>
    <w:p w:rsidR="00954317" w:rsidRPr="00B26B47" w:rsidRDefault="00954317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954317" w:rsidRPr="00B26B47" w:rsidTr="00D44ABF">
        <w:tc>
          <w:tcPr>
            <w:tcW w:w="1668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4317" w:rsidRPr="00B26B47" w:rsidTr="00D44ABF">
        <w:tc>
          <w:tcPr>
            <w:tcW w:w="1668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954317" w:rsidRPr="00B26B47" w:rsidRDefault="00954317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954317" w:rsidRDefault="00954317" w:rsidP="00D4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954317" w:rsidRPr="00B26B47" w:rsidRDefault="00954317" w:rsidP="00367348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6C651C">
        <w:rPr>
          <w:sz w:val="28"/>
          <w:szCs w:val="28"/>
        </w:rPr>
        <w:t>ОПК-1</w:t>
      </w:r>
      <w:r w:rsidR="00CA5E27">
        <w:rPr>
          <w:sz w:val="28"/>
          <w:szCs w:val="28"/>
        </w:rPr>
        <w:t>,</w:t>
      </w:r>
      <w:r w:rsidR="006C651C"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AC6222" w:rsidRDefault="00AC6222" w:rsidP="00CA5E27">
      <w:pPr>
        <w:adjustRightInd w:val="0"/>
        <w:jc w:val="both"/>
        <w:rPr>
          <w:color w:val="000000"/>
          <w:sz w:val="28"/>
          <w:szCs w:val="28"/>
        </w:rPr>
      </w:pPr>
    </w:p>
    <w:p w:rsidR="008B6EB4" w:rsidRDefault="008B6EB4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6222" w:rsidRPr="00B26B47">
        <w:rPr>
          <w:sz w:val="28"/>
          <w:szCs w:val="28"/>
        </w:rPr>
        <w:t>Установите соответствие</w:t>
      </w:r>
      <w:r w:rsidR="00AC6222">
        <w:rPr>
          <w:sz w:val="28"/>
          <w:szCs w:val="28"/>
        </w:rPr>
        <w:t xml:space="preserve"> между наименованием и понятиями э</w:t>
      </w:r>
      <w:r w:rsidRPr="008B6EB4">
        <w:rPr>
          <w:sz w:val="28"/>
          <w:szCs w:val="28"/>
        </w:rPr>
        <w:t>лемент</w:t>
      </w:r>
      <w:r w:rsidR="00AC622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столбца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8B6EB4">
        <w:rPr>
          <w:sz w:val="28"/>
          <w:szCs w:val="28"/>
        </w:rPr>
        <w:t>столбца.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386"/>
      </w:tblGrid>
      <w:tr w:rsidR="008B6EB4" w:rsidTr="00CA5E27">
        <w:tc>
          <w:tcPr>
            <w:tcW w:w="4366" w:type="dxa"/>
          </w:tcPr>
          <w:p w:rsidR="008B6EB4" w:rsidRDefault="008B6EB4" w:rsidP="007300E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</w:tcPr>
          <w:p w:rsidR="008B6EB4" w:rsidRDefault="008B6EB4" w:rsidP="007300E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AC6222" w:rsidRPr="00E767B8" w:rsidTr="00CA5E27">
        <w:tc>
          <w:tcPr>
            <w:tcW w:w="4366" w:type="dxa"/>
            <w:vAlign w:val="center"/>
          </w:tcPr>
          <w:p w:rsidR="00AC6222" w:rsidRPr="008B6EB4" w:rsidRDefault="00AC6222" w:rsidP="00AC6222">
            <w:pPr>
              <w:rPr>
                <w:sz w:val="28"/>
              </w:rPr>
            </w:pPr>
            <w:r w:rsidRPr="00AC6222">
              <w:rPr>
                <w:sz w:val="28"/>
              </w:rPr>
              <w:t xml:space="preserve">1) </w:t>
            </w:r>
            <w:r w:rsidRPr="008B6EB4">
              <w:rPr>
                <w:sz w:val="28"/>
              </w:rPr>
              <w:t>Научное</w:t>
            </w:r>
            <w:r w:rsidRPr="00AC6222"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открытие</w:t>
            </w:r>
          </w:p>
        </w:tc>
        <w:tc>
          <w:tcPr>
            <w:tcW w:w="5386" w:type="dxa"/>
            <w:vAlign w:val="center"/>
          </w:tcPr>
          <w:p w:rsidR="00AC6222" w:rsidRPr="008B6EB4" w:rsidRDefault="00AC6222" w:rsidP="00AC6222">
            <w:pPr>
              <w:jc w:val="both"/>
              <w:rPr>
                <w:sz w:val="28"/>
              </w:rPr>
            </w:pPr>
            <w:r w:rsidRPr="00AC6222">
              <w:rPr>
                <w:sz w:val="28"/>
              </w:rPr>
              <w:t xml:space="preserve">А) </w:t>
            </w:r>
            <w:r w:rsidR="00CA5E27">
              <w:rPr>
                <w:sz w:val="28"/>
              </w:rPr>
              <w:t>о</w:t>
            </w:r>
            <w:r w:rsidRPr="008B6EB4">
              <w:rPr>
                <w:sz w:val="28"/>
              </w:rPr>
              <w:t>бобщение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объяснение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явлений</w:t>
            </w:r>
          </w:p>
        </w:tc>
      </w:tr>
      <w:tr w:rsidR="00AC6222" w:rsidRPr="006B6909" w:rsidTr="00CA5E27">
        <w:tc>
          <w:tcPr>
            <w:tcW w:w="4366" w:type="dxa"/>
            <w:vAlign w:val="center"/>
          </w:tcPr>
          <w:p w:rsidR="00AC6222" w:rsidRPr="008B6EB4" w:rsidRDefault="00AC6222" w:rsidP="00AC6222">
            <w:pPr>
              <w:rPr>
                <w:sz w:val="28"/>
              </w:rPr>
            </w:pPr>
            <w:r w:rsidRPr="00AC6222">
              <w:rPr>
                <w:sz w:val="28"/>
              </w:rPr>
              <w:t xml:space="preserve">2) </w:t>
            </w:r>
            <w:r w:rsidRPr="008B6EB4">
              <w:rPr>
                <w:sz w:val="28"/>
              </w:rPr>
              <w:t>Научная</w:t>
            </w:r>
            <w:r w:rsidRPr="00AC6222"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теория</w:t>
            </w:r>
          </w:p>
        </w:tc>
        <w:tc>
          <w:tcPr>
            <w:tcW w:w="5386" w:type="dxa"/>
            <w:vAlign w:val="center"/>
          </w:tcPr>
          <w:p w:rsidR="00AC6222" w:rsidRPr="008B6EB4" w:rsidRDefault="00AC6222" w:rsidP="00AC6222">
            <w:pPr>
              <w:jc w:val="both"/>
              <w:rPr>
                <w:sz w:val="28"/>
              </w:rPr>
            </w:pPr>
            <w:r w:rsidRPr="00AC6222">
              <w:rPr>
                <w:sz w:val="28"/>
              </w:rPr>
              <w:t xml:space="preserve">Б) </w:t>
            </w:r>
            <w:r w:rsidR="00CA5E27">
              <w:rPr>
                <w:sz w:val="28"/>
              </w:rPr>
              <w:t>с</w:t>
            </w:r>
            <w:r w:rsidRPr="008B6EB4">
              <w:rPr>
                <w:sz w:val="28"/>
              </w:rPr>
              <w:t>бор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данных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наблюдение</w:t>
            </w:r>
          </w:p>
        </w:tc>
      </w:tr>
      <w:tr w:rsidR="00AC6222" w:rsidRPr="006B6909" w:rsidTr="00CA5E27">
        <w:tc>
          <w:tcPr>
            <w:tcW w:w="4366" w:type="dxa"/>
            <w:vAlign w:val="center"/>
          </w:tcPr>
          <w:p w:rsidR="00AC6222" w:rsidRPr="008B6EB4" w:rsidRDefault="00AC6222" w:rsidP="00AC6222">
            <w:pPr>
              <w:rPr>
                <w:sz w:val="28"/>
              </w:rPr>
            </w:pPr>
            <w:r w:rsidRPr="00AC6222">
              <w:rPr>
                <w:sz w:val="28"/>
              </w:rPr>
              <w:t xml:space="preserve">3) </w:t>
            </w:r>
            <w:r w:rsidRPr="008B6EB4">
              <w:rPr>
                <w:sz w:val="28"/>
              </w:rPr>
              <w:t>Эмпирическое</w:t>
            </w:r>
            <w:r w:rsidRPr="00AC6222"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исследование</w:t>
            </w:r>
          </w:p>
        </w:tc>
        <w:tc>
          <w:tcPr>
            <w:tcW w:w="5386" w:type="dxa"/>
          </w:tcPr>
          <w:p w:rsidR="00AC6222" w:rsidRPr="00423246" w:rsidRDefault="00AC6222" w:rsidP="00AC6222">
            <w:pPr>
              <w:jc w:val="both"/>
              <w:rPr>
                <w:sz w:val="28"/>
              </w:rPr>
            </w:pPr>
            <w:r w:rsidRPr="00AC6222">
              <w:rPr>
                <w:sz w:val="28"/>
              </w:rPr>
              <w:t xml:space="preserve">В) </w:t>
            </w:r>
            <w:r w:rsidR="00CA5E27">
              <w:rPr>
                <w:sz w:val="28"/>
              </w:rPr>
              <w:t>п</w:t>
            </w:r>
            <w:r w:rsidRPr="008B6EB4">
              <w:rPr>
                <w:sz w:val="28"/>
              </w:rPr>
              <w:t>одтверждение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теории</w:t>
            </w:r>
          </w:p>
        </w:tc>
      </w:tr>
      <w:tr w:rsidR="00AC6222" w:rsidRPr="006B6909" w:rsidTr="00CA5E27">
        <w:tc>
          <w:tcPr>
            <w:tcW w:w="4366" w:type="dxa"/>
            <w:vAlign w:val="center"/>
          </w:tcPr>
          <w:p w:rsidR="00AC6222" w:rsidRPr="008B6EB4" w:rsidRDefault="00AC6222" w:rsidP="00AC6222">
            <w:pPr>
              <w:rPr>
                <w:sz w:val="28"/>
              </w:rPr>
            </w:pPr>
            <w:r w:rsidRPr="00AC6222">
              <w:rPr>
                <w:sz w:val="28"/>
              </w:rPr>
              <w:t xml:space="preserve">4) </w:t>
            </w:r>
            <w:r w:rsidRPr="008B6EB4">
              <w:rPr>
                <w:sz w:val="28"/>
              </w:rPr>
              <w:t>Стандартизация</w:t>
            </w:r>
          </w:p>
        </w:tc>
        <w:tc>
          <w:tcPr>
            <w:tcW w:w="5386" w:type="dxa"/>
          </w:tcPr>
          <w:p w:rsidR="00AC6222" w:rsidRPr="003A303C" w:rsidRDefault="00AC6222" w:rsidP="00AC6222">
            <w:pPr>
              <w:jc w:val="both"/>
              <w:rPr>
                <w:sz w:val="28"/>
              </w:rPr>
            </w:pPr>
            <w:r w:rsidRPr="00AC6222">
              <w:rPr>
                <w:sz w:val="28"/>
              </w:rPr>
              <w:t xml:space="preserve">Г) </w:t>
            </w:r>
            <w:r w:rsidR="00CA5E27">
              <w:rPr>
                <w:sz w:val="28"/>
              </w:rPr>
              <w:t>у</w:t>
            </w:r>
            <w:r w:rsidRPr="008B6EB4">
              <w:rPr>
                <w:sz w:val="28"/>
              </w:rPr>
              <w:t>становление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общих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норм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8B6EB4">
              <w:rPr>
                <w:sz w:val="28"/>
              </w:rPr>
              <w:t>требований</w:t>
            </w:r>
          </w:p>
        </w:tc>
      </w:tr>
    </w:tbl>
    <w:p w:rsidR="00AC6222" w:rsidRPr="00B26B47" w:rsidRDefault="00AC6222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AC6222" w:rsidRPr="00B26B47" w:rsidTr="007300EC">
        <w:tc>
          <w:tcPr>
            <w:tcW w:w="1668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AC6222" w:rsidRPr="00B26B47" w:rsidTr="007300EC">
        <w:tc>
          <w:tcPr>
            <w:tcW w:w="1668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AC6222" w:rsidRPr="00B26B47" w:rsidRDefault="00AC6222" w:rsidP="0073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AC6222" w:rsidRPr="00B26B47" w:rsidRDefault="00AC6222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E72E30" w:rsidRDefault="00E72E30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72E30" w:rsidRDefault="00E72E30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7674C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74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7674C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7674C5" w:rsidRDefault="00F22538" w:rsidP="00E72E30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674C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7674C5" w:rsidRDefault="00F22538" w:rsidP="00E72E30">
      <w:pPr>
        <w:ind w:firstLine="720"/>
        <w:rPr>
          <w:i/>
          <w:iCs/>
          <w:sz w:val="28"/>
          <w:szCs w:val="28"/>
        </w:rPr>
      </w:pPr>
      <w:r w:rsidRPr="007674C5">
        <w:rPr>
          <w:i/>
          <w:iCs/>
          <w:sz w:val="28"/>
          <w:szCs w:val="28"/>
        </w:rPr>
        <w:t xml:space="preserve">Запишите правильную последовательность букв. </w:t>
      </w:r>
    </w:p>
    <w:p w:rsidR="00F22538" w:rsidRPr="00ED136B" w:rsidRDefault="00F22538" w:rsidP="00F22538">
      <w:pPr>
        <w:rPr>
          <w:i/>
          <w:iCs/>
          <w:sz w:val="16"/>
          <w:szCs w:val="16"/>
        </w:rPr>
      </w:pPr>
    </w:p>
    <w:p w:rsidR="00A635D5" w:rsidRDefault="006A0A64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6B47">
        <w:rPr>
          <w:sz w:val="28"/>
          <w:szCs w:val="28"/>
        </w:rPr>
        <w:t>. Установите правильную последовательность</w:t>
      </w:r>
      <w:r>
        <w:rPr>
          <w:sz w:val="28"/>
          <w:szCs w:val="28"/>
        </w:rPr>
        <w:t xml:space="preserve"> этапов </w:t>
      </w:r>
      <w:r w:rsidRPr="006A0A64">
        <w:rPr>
          <w:sz w:val="28"/>
          <w:szCs w:val="28"/>
        </w:rPr>
        <w:t>эволюции методов научного познания:</w:t>
      </w:r>
    </w:p>
    <w:p w:rsidR="006A0A64" w:rsidRPr="006A0A64" w:rsidRDefault="006A0A64" w:rsidP="00E72E30">
      <w:pPr>
        <w:ind w:firstLine="720"/>
        <w:jc w:val="both"/>
        <w:rPr>
          <w:sz w:val="28"/>
          <w:szCs w:val="28"/>
        </w:rPr>
      </w:pPr>
      <w:r w:rsidRPr="006A0A64">
        <w:rPr>
          <w:sz w:val="28"/>
          <w:szCs w:val="28"/>
        </w:rPr>
        <w:t xml:space="preserve">А) </w:t>
      </w:r>
      <w:r w:rsidR="00CA5E27">
        <w:rPr>
          <w:bCs/>
          <w:sz w:val="28"/>
          <w:szCs w:val="28"/>
        </w:rPr>
        <w:t>античный этап</w:t>
      </w:r>
    </w:p>
    <w:p w:rsidR="006A0A64" w:rsidRPr="006A0A64" w:rsidRDefault="006A0A64" w:rsidP="00E72E30">
      <w:pPr>
        <w:ind w:firstLine="720"/>
        <w:jc w:val="both"/>
        <w:rPr>
          <w:sz w:val="28"/>
          <w:szCs w:val="28"/>
        </w:rPr>
      </w:pPr>
      <w:r w:rsidRPr="006A0A64">
        <w:rPr>
          <w:sz w:val="28"/>
          <w:szCs w:val="28"/>
        </w:rPr>
        <w:t>Б)</w:t>
      </w:r>
      <w:r w:rsidR="00CA5E27">
        <w:rPr>
          <w:bCs/>
          <w:sz w:val="28"/>
          <w:szCs w:val="28"/>
        </w:rPr>
        <w:t xml:space="preserve"> классическая наука</w:t>
      </w:r>
    </w:p>
    <w:p w:rsidR="006A0A64" w:rsidRPr="006A0A64" w:rsidRDefault="006A0A64" w:rsidP="00E72E30">
      <w:pPr>
        <w:ind w:firstLine="720"/>
        <w:jc w:val="both"/>
        <w:rPr>
          <w:sz w:val="28"/>
          <w:szCs w:val="28"/>
        </w:rPr>
      </w:pPr>
      <w:r w:rsidRPr="006A0A64">
        <w:rPr>
          <w:sz w:val="28"/>
          <w:szCs w:val="28"/>
        </w:rPr>
        <w:t>В)</w:t>
      </w:r>
      <w:r w:rsidR="00CA5E27">
        <w:rPr>
          <w:bCs/>
          <w:sz w:val="28"/>
          <w:szCs w:val="28"/>
        </w:rPr>
        <w:t xml:space="preserve"> средние века</w:t>
      </w:r>
    </w:p>
    <w:p w:rsidR="006A0A64" w:rsidRPr="006A0A64" w:rsidRDefault="006A0A64" w:rsidP="00E72E30">
      <w:pPr>
        <w:ind w:firstLine="720"/>
        <w:jc w:val="both"/>
        <w:rPr>
          <w:sz w:val="28"/>
          <w:szCs w:val="28"/>
        </w:rPr>
      </w:pPr>
      <w:r w:rsidRPr="006A0A64">
        <w:rPr>
          <w:sz w:val="28"/>
          <w:szCs w:val="28"/>
        </w:rPr>
        <w:t xml:space="preserve">Г) </w:t>
      </w:r>
      <w:r w:rsidR="00CA5E27">
        <w:rPr>
          <w:bCs/>
          <w:sz w:val="28"/>
          <w:szCs w:val="28"/>
        </w:rPr>
        <w:t>и</w:t>
      </w:r>
      <w:r w:rsidRPr="006A0A64">
        <w:rPr>
          <w:bCs/>
          <w:sz w:val="28"/>
          <w:szCs w:val="28"/>
        </w:rPr>
        <w:t>нтеграция дедукти</w:t>
      </w:r>
      <w:r w:rsidR="00CA5E27">
        <w:rPr>
          <w:bCs/>
          <w:sz w:val="28"/>
          <w:szCs w:val="28"/>
        </w:rPr>
        <w:t>вного и индуктивного метода</w:t>
      </w:r>
    </w:p>
    <w:p w:rsidR="006A0A64" w:rsidRPr="006A0A64" w:rsidRDefault="006A0A64" w:rsidP="00E72E30">
      <w:pPr>
        <w:ind w:firstLine="720"/>
        <w:jc w:val="both"/>
        <w:rPr>
          <w:sz w:val="28"/>
          <w:szCs w:val="28"/>
        </w:rPr>
      </w:pPr>
      <w:r w:rsidRPr="006A0A64">
        <w:rPr>
          <w:sz w:val="28"/>
          <w:szCs w:val="28"/>
        </w:rPr>
        <w:t>Д)</w:t>
      </w:r>
      <w:r w:rsidR="00CA5E27">
        <w:rPr>
          <w:bCs/>
          <w:sz w:val="28"/>
          <w:szCs w:val="28"/>
        </w:rPr>
        <w:t xml:space="preserve"> п</w:t>
      </w:r>
      <w:r w:rsidRPr="006A0A64">
        <w:rPr>
          <w:bCs/>
          <w:sz w:val="28"/>
          <w:szCs w:val="28"/>
        </w:rPr>
        <w:t>оявление индукти</w:t>
      </w:r>
      <w:r w:rsidR="00CA5E27">
        <w:rPr>
          <w:bCs/>
          <w:sz w:val="28"/>
          <w:szCs w:val="28"/>
        </w:rPr>
        <w:t>вного экспериментального метода</w:t>
      </w:r>
    </w:p>
    <w:p w:rsidR="004A4767" w:rsidRDefault="004A4767" w:rsidP="00E72E30">
      <w:pPr>
        <w:shd w:val="clear" w:color="auto" w:fill="FFFFFF"/>
        <w:ind w:firstLine="720"/>
        <w:rPr>
          <w:rFonts w:ascii="Helvetica" w:hAnsi="Helvetica" w:cs="Helvetica"/>
          <w:color w:val="2B2727"/>
          <w:spacing w:val="8"/>
          <w:sz w:val="24"/>
          <w:szCs w:val="24"/>
          <w:lang w:eastAsia="ru-RU"/>
        </w:rPr>
      </w:pPr>
      <w:r w:rsidRPr="00F22538">
        <w:rPr>
          <w:sz w:val="28"/>
          <w:szCs w:val="28"/>
        </w:rPr>
        <w:t>Правильный ответ:</w:t>
      </w:r>
      <w:r w:rsidR="00CA5E27">
        <w:rPr>
          <w:sz w:val="28"/>
          <w:szCs w:val="28"/>
        </w:rPr>
        <w:t xml:space="preserve"> А, В, Б, Д, Г</w:t>
      </w:r>
    </w:p>
    <w:p w:rsidR="00D016C2" w:rsidRPr="00B26B47" w:rsidRDefault="00D016C2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ОПК-5</w:t>
      </w:r>
    </w:p>
    <w:p w:rsidR="006A0A64" w:rsidRDefault="006A0A64" w:rsidP="00676F6E">
      <w:pPr>
        <w:jc w:val="both"/>
        <w:rPr>
          <w:sz w:val="28"/>
          <w:szCs w:val="28"/>
        </w:rPr>
      </w:pPr>
    </w:p>
    <w:p w:rsidR="006A0A64" w:rsidRPr="00ED136B" w:rsidRDefault="00D016C2" w:rsidP="00E72E30">
      <w:pPr>
        <w:ind w:firstLine="720"/>
        <w:jc w:val="both"/>
        <w:rPr>
          <w:sz w:val="28"/>
          <w:szCs w:val="28"/>
        </w:rPr>
      </w:pPr>
      <w:r w:rsidRPr="00ED136B">
        <w:rPr>
          <w:sz w:val="28"/>
          <w:szCs w:val="28"/>
        </w:rPr>
        <w:t xml:space="preserve">2. Установите правильную последовательность этапов </w:t>
      </w:r>
      <w:r w:rsidRPr="00ED136B">
        <w:rPr>
          <w:bCs/>
          <w:sz w:val="28"/>
          <w:szCs w:val="28"/>
        </w:rPr>
        <w:t>развития стандартизации</w:t>
      </w:r>
      <w:r w:rsidRPr="00ED136B">
        <w:rPr>
          <w:sz w:val="28"/>
          <w:szCs w:val="28"/>
        </w:rPr>
        <w:t>:</w:t>
      </w:r>
    </w:p>
    <w:p w:rsidR="006A0A64" w:rsidRPr="00ED136B" w:rsidRDefault="00D016C2" w:rsidP="00E72E30">
      <w:pPr>
        <w:ind w:firstLine="720"/>
        <w:jc w:val="both"/>
        <w:rPr>
          <w:sz w:val="28"/>
          <w:szCs w:val="28"/>
        </w:rPr>
      </w:pPr>
      <w:r w:rsidRPr="00ED136B">
        <w:rPr>
          <w:sz w:val="28"/>
          <w:szCs w:val="28"/>
        </w:rPr>
        <w:t>А)</w:t>
      </w:r>
      <w:r w:rsidR="00CA5E27">
        <w:rPr>
          <w:bCs/>
          <w:sz w:val="28"/>
          <w:szCs w:val="28"/>
        </w:rPr>
        <w:t xml:space="preserve"> с</w:t>
      </w:r>
      <w:r w:rsidRPr="00ED136B">
        <w:rPr>
          <w:bCs/>
          <w:sz w:val="28"/>
          <w:szCs w:val="28"/>
        </w:rPr>
        <w:t>тихийный этап</w:t>
      </w:r>
    </w:p>
    <w:p w:rsidR="00D016C2" w:rsidRPr="00ED136B" w:rsidRDefault="00D016C2" w:rsidP="00E72E30">
      <w:pPr>
        <w:ind w:firstLine="720"/>
        <w:jc w:val="both"/>
        <w:rPr>
          <w:sz w:val="28"/>
          <w:szCs w:val="28"/>
        </w:rPr>
      </w:pPr>
      <w:r w:rsidRPr="00ED136B">
        <w:rPr>
          <w:sz w:val="28"/>
          <w:szCs w:val="28"/>
        </w:rPr>
        <w:t>Б)</w:t>
      </w:r>
      <w:r w:rsidR="00CA5E27">
        <w:rPr>
          <w:bCs/>
          <w:sz w:val="28"/>
          <w:szCs w:val="28"/>
        </w:rPr>
        <w:t xml:space="preserve"> э</w:t>
      </w:r>
      <w:r w:rsidRPr="00ED136B">
        <w:rPr>
          <w:bCs/>
          <w:sz w:val="28"/>
          <w:szCs w:val="28"/>
        </w:rPr>
        <w:t>тап организованной государственной стандартизации</w:t>
      </w:r>
    </w:p>
    <w:p w:rsidR="00D016C2" w:rsidRPr="00ED136B" w:rsidRDefault="00D016C2" w:rsidP="00E72E30">
      <w:pPr>
        <w:ind w:firstLine="720"/>
        <w:jc w:val="both"/>
        <w:rPr>
          <w:sz w:val="28"/>
          <w:szCs w:val="28"/>
        </w:rPr>
      </w:pPr>
      <w:r w:rsidRPr="00ED136B">
        <w:rPr>
          <w:sz w:val="28"/>
          <w:szCs w:val="28"/>
        </w:rPr>
        <w:t>В)</w:t>
      </w:r>
      <w:r w:rsidR="00CA5E27">
        <w:rPr>
          <w:bCs/>
          <w:sz w:val="28"/>
          <w:szCs w:val="28"/>
        </w:rPr>
        <w:t xml:space="preserve"> э</w:t>
      </w:r>
      <w:r w:rsidRPr="00ED136B">
        <w:rPr>
          <w:bCs/>
          <w:sz w:val="28"/>
          <w:szCs w:val="28"/>
        </w:rPr>
        <w:t>тап внутрифирменной унификации</w:t>
      </w:r>
    </w:p>
    <w:p w:rsidR="00ED136B" w:rsidRPr="00CA5E27" w:rsidRDefault="00D016C2" w:rsidP="00E72E30">
      <w:pPr>
        <w:ind w:firstLine="720"/>
        <w:jc w:val="both"/>
        <w:rPr>
          <w:sz w:val="28"/>
          <w:szCs w:val="28"/>
        </w:rPr>
      </w:pPr>
      <w:r w:rsidRPr="00ED136B">
        <w:rPr>
          <w:sz w:val="28"/>
          <w:szCs w:val="28"/>
        </w:rPr>
        <w:t>Г)</w:t>
      </w:r>
      <w:r w:rsidR="00CA5E27">
        <w:rPr>
          <w:bCs/>
          <w:sz w:val="28"/>
          <w:szCs w:val="28"/>
        </w:rPr>
        <w:t xml:space="preserve"> э</w:t>
      </w:r>
      <w:r w:rsidRPr="00ED136B">
        <w:rPr>
          <w:bCs/>
          <w:sz w:val="28"/>
          <w:szCs w:val="28"/>
        </w:rPr>
        <w:t>тап международной стандартизации</w:t>
      </w:r>
    </w:p>
    <w:p w:rsidR="004A4767" w:rsidRPr="00ED136B" w:rsidRDefault="004A4767" w:rsidP="00E72E30">
      <w:pPr>
        <w:shd w:val="clear" w:color="auto" w:fill="FFFFFF"/>
        <w:ind w:firstLine="720"/>
        <w:rPr>
          <w:rFonts w:ascii="Helvetica" w:hAnsi="Helvetica" w:cs="Helvetica"/>
          <w:spacing w:val="8"/>
          <w:sz w:val="24"/>
          <w:szCs w:val="24"/>
          <w:lang w:eastAsia="ru-RU"/>
        </w:rPr>
      </w:pPr>
      <w:r w:rsidRPr="00ED136B">
        <w:rPr>
          <w:sz w:val="28"/>
          <w:szCs w:val="28"/>
        </w:rPr>
        <w:t>Правильный ответ: А,</w:t>
      </w:r>
      <w:r w:rsidR="00CA5E27">
        <w:rPr>
          <w:sz w:val="28"/>
          <w:szCs w:val="28"/>
        </w:rPr>
        <w:t xml:space="preserve"> В, Б, Г</w:t>
      </w:r>
    </w:p>
    <w:p w:rsidR="00F35019" w:rsidRPr="00ED136B" w:rsidRDefault="00F35019" w:rsidP="00E72E30">
      <w:pPr>
        <w:ind w:firstLine="720"/>
        <w:rPr>
          <w:sz w:val="28"/>
          <w:szCs w:val="28"/>
        </w:rPr>
      </w:pPr>
      <w:r w:rsidRPr="00ED136B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 ОПК-5</w:t>
      </w:r>
    </w:p>
    <w:p w:rsidR="00D016C2" w:rsidRDefault="00D016C2" w:rsidP="00676F6E">
      <w:pPr>
        <w:jc w:val="both"/>
        <w:rPr>
          <w:sz w:val="28"/>
          <w:szCs w:val="28"/>
        </w:rPr>
      </w:pPr>
    </w:p>
    <w:p w:rsidR="00A635D5" w:rsidRPr="00676F6E" w:rsidRDefault="00F35019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6F6E">
        <w:rPr>
          <w:sz w:val="28"/>
          <w:szCs w:val="28"/>
        </w:rPr>
        <w:t xml:space="preserve">. </w:t>
      </w:r>
      <w:r w:rsidR="00A635D5" w:rsidRPr="00676F6E">
        <w:rPr>
          <w:sz w:val="28"/>
          <w:szCs w:val="28"/>
        </w:rPr>
        <w:t>Расположите исторические события в развитии метрологии как науки в том</w:t>
      </w:r>
      <w:r w:rsidR="00676F6E">
        <w:rPr>
          <w:sz w:val="28"/>
          <w:szCs w:val="28"/>
        </w:rPr>
        <w:t xml:space="preserve"> порядке в каком они состоялись:</w:t>
      </w:r>
    </w:p>
    <w:p w:rsidR="00A635D5" w:rsidRPr="00676F6E" w:rsidRDefault="00676F6E" w:rsidP="00E72E30">
      <w:pPr>
        <w:ind w:firstLine="720"/>
        <w:jc w:val="both"/>
        <w:rPr>
          <w:sz w:val="28"/>
          <w:szCs w:val="28"/>
        </w:rPr>
      </w:pPr>
      <w:r w:rsidRPr="00676F6E">
        <w:rPr>
          <w:sz w:val="28"/>
          <w:szCs w:val="28"/>
        </w:rPr>
        <w:t>А)</w:t>
      </w:r>
      <w:r w:rsidR="00CA5E27">
        <w:rPr>
          <w:sz w:val="28"/>
          <w:szCs w:val="28"/>
        </w:rPr>
        <w:t xml:space="preserve"> с</w:t>
      </w:r>
      <w:r w:rsidR="00A635D5" w:rsidRPr="00676F6E">
        <w:rPr>
          <w:sz w:val="28"/>
          <w:szCs w:val="28"/>
        </w:rPr>
        <w:t>оздание комиссии весов и мер под председательством главного дир</w:t>
      </w:r>
      <w:r w:rsidR="00CA5E27">
        <w:rPr>
          <w:sz w:val="28"/>
          <w:szCs w:val="28"/>
        </w:rPr>
        <w:t>ектора Монетного двора графа М.</w:t>
      </w:r>
      <w:r w:rsidR="00A635D5" w:rsidRPr="00676F6E">
        <w:rPr>
          <w:sz w:val="28"/>
          <w:szCs w:val="28"/>
        </w:rPr>
        <w:t>Т.</w:t>
      </w:r>
      <w:r w:rsidR="00CA5E27">
        <w:rPr>
          <w:sz w:val="28"/>
          <w:szCs w:val="28"/>
        </w:rPr>
        <w:t xml:space="preserve"> Головкина</w:t>
      </w:r>
    </w:p>
    <w:p w:rsidR="00A635D5" w:rsidRPr="00676F6E" w:rsidRDefault="00676F6E" w:rsidP="00E72E30">
      <w:pPr>
        <w:ind w:firstLine="720"/>
        <w:jc w:val="both"/>
        <w:rPr>
          <w:sz w:val="28"/>
          <w:szCs w:val="28"/>
        </w:rPr>
      </w:pPr>
      <w:r w:rsidRPr="00676F6E">
        <w:rPr>
          <w:sz w:val="28"/>
          <w:szCs w:val="28"/>
        </w:rPr>
        <w:t xml:space="preserve">Б) </w:t>
      </w:r>
      <w:r w:rsidR="00CA5E27">
        <w:rPr>
          <w:sz w:val="28"/>
          <w:szCs w:val="28"/>
        </w:rPr>
        <w:t>г</w:t>
      </w:r>
      <w:r w:rsidR="00A635D5" w:rsidRPr="00676F6E">
        <w:rPr>
          <w:sz w:val="28"/>
          <w:szCs w:val="28"/>
        </w:rPr>
        <w:t>енеральная конференция по мерам и весам приняла новую систему единиц, присвоив ей наименование «Международная система единиц»</w:t>
      </w:r>
    </w:p>
    <w:p w:rsidR="00A635D5" w:rsidRPr="00676F6E" w:rsidRDefault="00676F6E" w:rsidP="00E72E30">
      <w:pPr>
        <w:ind w:firstLine="720"/>
        <w:jc w:val="both"/>
        <w:rPr>
          <w:sz w:val="28"/>
          <w:szCs w:val="28"/>
        </w:rPr>
      </w:pPr>
      <w:r w:rsidRPr="00676F6E">
        <w:rPr>
          <w:sz w:val="28"/>
          <w:szCs w:val="28"/>
        </w:rPr>
        <w:t xml:space="preserve">В) </w:t>
      </w:r>
      <w:r w:rsidR="00CA5E27">
        <w:rPr>
          <w:sz w:val="28"/>
          <w:szCs w:val="28"/>
        </w:rPr>
        <w:t>п</w:t>
      </w:r>
      <w:r w:rsidR="00A635D5" w:rsidRPr="00676F6E">
        <w:rPr>
          <w:sz w:val="28"/>
          <w:szCs w:val="28"/>
        </w:rPr>
        <w:t>ринята «Д</w:t>
      </w:r>
      <w:r w:rsidR="00CA5E27">
        <w:rPr>
          <w:sz w:val="28"/>
          <w:szCs w:val="28"/>
        </w:rPr>
        <w:t>винская грамота» Ивана Грозного</w:t>
      </w:r>
    </w:p>
    <w:p w:rsidR="00A635D5" w:rsidRPr="00676F6E" w:rsidRDefault="00676F6E" w:rsidP="00E72E30">
      <w:pPr>
        <w:ind w:firstLine="720"/>
        <w:jc w:val="both"/>
        <w:rPr>
          <w:sz w:val="28"/>
          <w:szCs w:val="28"/>
        </w:rPr>
      </w:pPr>
      <w:r w:rsidRPr="00676F6E">
        <w:rPr>
          <w:sz w:val="28"/>
          <w:szCs w:val="28"/>
        </w:rPr>
        <w:t xml:space="preserve">Г) </w:t>
      </w:r>
      <w:r w:rsidR="00CA5E27">
        <w:rPr>
          <w:sz w:val="28"/>
          <w:szCs w:val="28"/>
        </w:rPr>
        <w:t>о</w:t>
      </w:r>
      <w:r w:rsidR="00A635D5" w:rsidRPr="00676F6E">
        <w:rPr>
          <w:sz w:val="28"/>
          <w:szCs w:val="28"/>
        </w:rPr>
        <w:t>снова</w:t>
      </w:r>
      <w:r w:rsidR="00CA5E27">
        <w:rPr>
          <w:sz w:val="28"/>
          <w:szCs w:val="28"/>
        </w:rPr>
        <w:t>ние Петербургской академии наук</w:t>
      </w:r>
    </w:p>
    <w:p w:rsidR="00676F6E" w:rsidRDefault="00676F6E" w:rsidP="00E72E30">
      <w:pPr>
        <w:shd w:val="clear" w:color="auto" w:fill="FFFFFF"/>
        <w:ind w:firstLine="720"/>
        <w:rPr>
          <w:rFonts w:ascii="Helvetica" w:hAnsi="Helvetica" w:cs="Helvetica"/>
          <w:color w:val="2B2727"/>
          <w:spacing w:val="8"/>
          <w:sz w:val="24"/>
          <w:szCs w:val="24"/>
          <w:lang w:eastAsia="ru-RU"/>
        </w:rPr>
      </w:pPr>
      <w:r w:rsidRPr="00F22538">
        <w:rPr>
          <w:sz w:val="28"/>
          <w:szCs w:val="28"/>
        </w:rPr>
        <w:t>Правильный ответ:</w:t>
      </w:r>
      <w:r w:rsidR="00CA5E27">
        <w:rPr>
          <w:sz w:val="28"/>
          <w:szCs w:val="28"/>
        </w:rPr>
        <w:t xml:space="preserve"> В, Г, </w:t>
      </w:r>
      <w:proofErr w:type="gramStart"/>
      <w:r w:rsidR="00CA5E27">
        <w:rPr>
          <w:sz w:val="28"/>
          <w:szCs w:val="28"/>
        </w:rPr>
        <w:t>А</w:t>
      </w:r>
      <w:proofErr w:type="gramEnd"/>
      <w:r w:rsidR="00CA5E27">
        <w:rPr>
          <w:sz w:val="28"/>
          <w:szCs w:val="28"/>
        </w:rPr>
        <w:t>, Б</w:t>
      </w:r>
    </w:p>
    <w:p w:rsidR="00BE366F" w:rsidRPr="00B26B47" w:rsidRDefault="00BE366F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="006C651C"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F1757D" w:rsidRPr="00F1757D" w:rsidRDefault="00F1757D" w:rsidP="00F1757D">
      <w:pPr>
        <w:jc w:val="both"/>
        <w:rPr>
          <w:sz w:val="28"/>
          <w:szCs w:val="28"/>
        </w:rPr>
      </w:pPr>
    </w:p>
    <w:p w:rsidR="00F1757D" w:rsidRDefault="00ED136B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757D" w:rsidRPr="00F1757D">
        <w:rPr>
          <w:sz w:val="28"/>
          <w:szCs w:val="28"/>
        </w:rPr>
        <w:t>Установите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правильную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последовательность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этапов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развития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научного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знания:</w:t>
      </w:r>
    </w:p>
    <w:p w:rsidR="00F1757D" w:rsidRPr="00F1757D" w:rsidRDefault="00CA5E27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F1757D" w:rsidRPr="00F1757D">
        <w:rPr>
          <w:sz w:val="28"/>
          <w:szCs w:val="28"/>
        </w:rPr>
        <w:t>оздание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экспериментальных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методов</w:t>
      </w:r>
    </w:p>
    <w:p w:rsidR="00F1757D" w:rsidRPr="00F1757D" w:rsidRDefault="00CA5E27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F1757D" w:rsidRPr="00F1757D">
        <w:rPr>
          <w:sz w:val="28"/>
          <w:szCs w:val="28"/>
        </w:rPr>
        <w:t>озникновение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теоретической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науки</w:t>
      </w:r>
    </w:p>
    <w:p w:rsidR="00F1757D" w:rsidRPr="00F1757D" w:rsidRDefault="00CA5E27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р</w:t>
      </w:r>
      <w:r w:rsidR="00F1757D" w:rsidRPr="00F1757D">
        <w:rPr>
          <w:sz w:val="28"/>
          <w:szCs w:val="28"/>
        </w:rPr>
        <w:t>азвитие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наблюдательных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методов</w:t>
      </w:r>
    </w:p>
    <w:p w:rsidR="00F1757D" w:rsidRDefault="00CA5E27" w:rsidP="00E7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</w:t>
      </w:r>
      <w:r w:rsidR="00F1757D" w:rsidRPr="00F1757D">
        <w:rPr>
          <w:sz w:val="28"/>
          <w:szCs w:val="28"/>
        </w:rPr>
        <w:t>рименение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компьютерного</w:t>
      </w:r>
      <w:r w:rsidR="00F1757D">
        <w:rPr>
          <w:sz w:val="28"/>
          <w:szCs w:val="28"/>
        </w:rPr>
        <w:t xml:space="preserve"> </w:t>
      </w:r>
      <w:r w:rsidR="00F1757D" w:rsidRPr="00F1757D">
        <w:rPr>
          <w:sz w:val="28"/>
          <w:szCs w:val="28"/>
        </w:rPr>
        <w:t>моделирования</w:t>
      </w:r>
    </w:p>
    <w:p w:rsidR="00F1757D" w:rsidRDefault="00F1757D" w:rsidP="00E72E30">
      <w:pPr>
        <w:shd w:val="clear" w:color="auto" w:fill="FFFFFF"/>
        <w:ind w:firstLine="720"/>
        <w:rPr>
          <w:rFonts w:ascii="Helvetica" w:hAnsi="Helvetica" w:cs="Helvetica"/>
          <w:color w:val="2B2727"/>
          <w:spacing w:val="8"/>
          <w:sz w:val="24"/>
          <w:szCs w:val="24"/>
          <w:lang w:eastAsia="ru-RU"/>
        </w:rPr>
      </w:pPr>
      <w:r w:rsidRPr="00F22538">
        <w:rPr>
          <w:sz w:val="28"/>
          <w:szCs w:val="28"/>
        </w:rPr>
        <w:t>Правильный ответ:</w:t>
      </w:r>
      <w:r w:rsidR="00CA5E27">
        <w:rPr>
          <w:sz w:val="28"/>
          <w:szCs w:val="28"/>
        </w:rPr>
        <w:t xml:space="preserve"> Б, В, </w:t>
      </w:r>
      <w:proofErr w:type="gramStart"/>
      <w:r w:rsidR="00CA5E27">
        <w:rPr>
          <w:sz w:val="28"/>
          <w:szCs w:val="28"/>
        </w:rPr>
        <w:t>А</w:t>
      </w:r>
      <w:proofErr w:type="gramEnd"/>
      <w:r w:rsidR="00CA5E27">
        <w:rPr>
          <w:sz w:val="28"/>
          <w:szCs w:val="28"/>
        </w:rPr>
        <w:t>, Г</w:t>
      </w:r>
    </w:p>
    <w:p w:rsidR="00E72E30" w:rsidRDefault="00F1757D" w:rsidP="00E72E30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E72E30" w:rsidRDefault="00E72E30" w:rsidP="00E72E30">
      <w:pPr>
        <w:ind w:firstLine="720"/>
        <w:rPr>
          <w:sz w:val="28"/>
          <w:szCs w:val="28"/>
        </w:rPr>
      </w:pPr>
    </w:p>
    <w:p w:rsidR="00E72E30" w:rsidRDefault="00E72E30" w:rsidP="00E72E30">
      <w:pPr>
        <w:ind w:firstLine="720"/>
        <w:rPr>
          <w:sz w:val="28"/>
          <w:szCs w:val="28"/>
        </w:rPr>
      </w:pPr>
    </w:p>
    <w:p w:rsidR="00E72E30" w:rsidRDefault="00E72E30" w:rsidP="00E72E30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:rsidR="00F22538" w:rsidRPr="00F22538" w:rsidRDefault="00F22538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891F48" w:rsidRDefault="00F22538" w:rsidP="00E72E30">
      <w:pPr>
        <w:ind w:firstLine="709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>Напишите пропущенное слово (словосочетание).</w:t>
      </w:r>
    </w:p>
    <w:p w:rsidR="003C1203" w:rsidRDefault="003C1203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C1203" w:rsidRPr="003C1203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1203">
        <w:rPr>
          <w:sz w:val="28"/>
          <w:szCs w:val="28"/>
        </w:rPr>
        <w:t>. ___________________</w:t>
      </w:r>
      <w:r w:rsidR="00367348">
        <w:rPr>
          <w:sz w:val="28"/>
          <w:szCs w:val="28"/>
        </w:rPr>
        <w:t xml:space="preserve"> </w:t>
      </w:r>
      <w:r w:rsidR="003C1203" w:rsidRPr="003C1203">
        <w:rPr>
          <w:sz w:val="28"/>
          <w:szCs w:val="28"/>
        </w:rPr>
        <w:t xml:space="preserve">– это документ, удостоверяющий приоритет, авторство и исключительное право его обладателя на использование </w:t>
      </w:r>
      <w:r w:rsidR="003C1203" w:rsidRPr="003C1203">
        <w:rPr>
          <w:bCs/>
          <w:sz w:val="28"/>
          <w:szCs w:val="28"/>
        </w:rPr>
        <w:t>результатов интеллектуальной деятельности</w:t>
      </w:r>
      <w:r w:rsidR="003C1203" w:rsidRPr="003C1203">
        <w:rPr>
          <w:sz w:val="28"/>
          <w:szCs w:val="28"/>
        </w:rPr>
        <w:t xml:space="preserve"> в виде изобретения, полезной модели, промышленного образца</w:t>
      </w:r>
      <w:r w:rsidR="003C1203">
        <w:rPr>
          <w:sz w:val="28"/>
          <w:szCs w:val="28"/>
        </w:rPr>
        <w:t>.</w:t>
      </w:r>
    </w:p>
    <w:p w:rsidR="003C1203" w:rsidRDefault="003C1203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</w:t>
      </w:r>
      <w:r w:rsidRPr="00EF3DC6">
        <w:rPr>
          <w:sz w:val="28"/>
        </w:rPr>
        <w:t xml:space="preserve"> </w:t>
      </w:r>
      <w:r w:rsidRPr="003C1203">
        <w:rPr>
          <w:sz w:val="28"/>
          <w:szCs w:val="28"/>
        </w:rPr>
        <w:t>Патент</w:t>
      </w:r>
    </w:p>
    <w:p w:rsidR="003C1203" w:rsidRDefault="003C1203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</w:t>
      </w:r>
    </w:p>
    <w:p w:rsidR="007170AD" w:rsidRDefault="007170AD" w:rsidP="00E72E30">
      <w:pPr>
        <w:tabs>
          <w:tab w:val="left" w:pos="1109"/>
        </w:tabs>
        <w:ind w:firstLine="709"/>
        <w:jc w:val="both"/>
        <w:rPr>
          <w:rStyle w:val="ab"/>
          <w:rFonts w:ascii="Arial" w:hAnsi="Arial" w:cs="Arial"/>
          <w:color w:val="333333"/>
          <w:shd w:val="clear" w:color="auto" w:fill="FFFFFF"/>
        </w:rPr>
      </w:pPr>
    </w:p>
    <w:p w:rsidR="007170AD" w:rsidRPr="00934DA7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0AD">
        <w:rPr>
          <w:sz w:val="28"/>
          <w:szCs w:val="28"/>
        </w:rPr>
        <w:t xml:space="preserve">. </w:t>
      </w:r>
      <w:r w:rsidR="007170AD" w:rsidRPr="00934DA7">
        <w:rPr>
          <w:sz w:val="28"/>
          <w:szCs w:val="28"/>
        </w:rPr>
        <w:t>Интеллектуальная собственность</w:t>
      </w:r>
      <w:r w:rsidR="007170AD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–</w:t>
      </w:r>
      <w:r w:rsidR="007170AD" w:rsidRPr="00934DA7">
        <w:rPr>
          <w:sz w:val="28"/>
          <w:szCs w:val="28"/>
        </w:rPr>
        <w:t xml:space="preserve"> это</w:t>
      </w:r>
      <w:r w:rsidR="007170AD">
        <w:rPr>
          <w:sz w:val="28"/>
          <w:szCs w:val="28"/>
        </w:rPr>
        <w:t xml:space="preserve"> </w:t>
      </w:r>
      <w:r w:rsidR="007170AD" w:rsidRPr="00934DA7">
        <w:rPr>
          <w:sz w:val="28"/>
          <w:szCs w:val="28"/>
        </w:rPr>
        <w:t xml:space="preserve">результаты интеллектуальной деятельности и приравненные к ним средства индивидуализации предпринимателей и юридических лиц, товаров, работ, услуг и предприятий, которые </w:t>
      </w:r>
      <w:r w:rsidR="007170AD">
        <w:rPr>
          <w:sz w:val="28"/>
          <w:szCs w:val="28"/>
        </w:rPr>
        <w:t>________________________________</w:t>
      </w:r>
      <w:r w:rsidR="007170AD" w:rsidRPr="00934DA7">
        <w:rPr>
          <w:sz w:val="28"/>
          <w:szCs w:val="28"/>
        </w:rPr>
        <w:t>.</w:t>
      </w:r>
      <w:r w:rsidR="007170AD">
        <w:rPr>
          <w:sz w:val="28"/>
          <w:szCs w:val="28"/>
        </w:rPr>
        <w:t xml:space="preserve"> </w:t>
      </w:r>
    </w:p>
    <w:p w:rsidR="007170AD" w:rsidRDefault="007170AD" w:rsidP="00E72E30">
      <w:pPr>
        <w:tabs>
          <w:tab w:val="left" w:pos="1109"/>
        </w:tabs>
        <w:ind w:firstLine="709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934DA7">
        <w:rPr>
          <w:sz w:val="28"/>
          <w:szCs w:val="28"/>
        </w:rPr>
        <w:t>охраняются законом</w:t>
      </w:r>
    </w:p>
    <w:p w:rsidR="007170AD" w:rsidRDefault="007170AD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ОПК-5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sz w:val="28"/>
        </w:rPr>
      </w:pPr>
    </w:p>
    <w:p w:rsidR="001F3DF5" w:rsidRPr="001F3DF5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</w:t>
      </w:r>
      <w:r w:rsidRPr="001F3DF5">
        <w:rPr>
          <w:sz w:val="28"/>
          <w:szCs w:val="28"/>
        </w:rPr>
        <w:t xml:space="preserve"> – мировоззренческая позиция, в которой постулируется причинно-следственная связь природных явлений, не всегда явно представленная в наблюдаемых событиях.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1F3DF5">
        <w:rPr>
          <w:sz w:val="28"/>
          <w:szCs w:val="28"/>
        </w:rPr>
        <w:t>Детерминизм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1F3DF5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</w:t>
      </w:r>
      <w:r w:rsidR="00CA5E27">
        <w:rPr>
          <w:sz w:val="28"/>
          <w:szCs w:val="28"/>
        </w:rPr>
        <w:t xml:space="preserve"> –</w:t>
      </w:r>
      <w:r w:rsidRPr="001F3DF5">
        <w:rPr>
          <w:sz w:val="28"/>
          <w:szCs w:val="28"/>
        </w:rPr>
        <w:t xml:space="preserve"> способ проверки гипотез, в основе которого лежат умозрительные операции: идеализация и умозаключение по аналогии, позволяющие с той или иной долей вероятности перенести информацию о свойствах модели на исследуемый объект.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1F3DF5">
        <w:rPr>
          <w:sz w:val="28"/>
          <w:szCs w:val="28"/>
        </w:rPr>
        <w:t>Моделирование</w:t>
      </w:r>
    </w:p>
    <w:p w:rsidR="001F3DF5" w:rsidRPr="001F3DF5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</w:t>
      </w:r>
    </w:p>
    <w:p w:rsidR="00E72E30" w:rsidRDefault="00E72E30">
      <w:pPr>
        <w:rPr>
          <w:sz w:val="28"/>
          <w:szCs w:val="28"/>
        </w:rPr>
      </w:pPr>
    </w:p>
    <w:p w:rsidR="00E72E30" w:rsidRDefault="00E72E30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F22538" w:rsidRDefault="00F22538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F22538" w:rsidRPr="00F22538" w:rsidRDefault="00F22538" w:rsidP="00E72E30">
      <w:pPr>
        <w:ind w:firstLine="709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F22538" w:rsidRDefault="00F22538" w:rsidP="00E72E30">
      <w:pPr>
        <w:ind w:firstLine="709"/>
        <w:rPr>
          <w:i/>
          <w:iCs/>
          <w:sz w:val="28"/>
          <w:szCs w:val="28"/>
        </w:rPr>
      </w:pPr>
    </w:p>
    <w:p w:rsidR="003C1203" w:rsidRPr="00CA5E27" w:rsidRDefault="00934DA7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4600B7">
        <w:rPr>
          <w:sz w:val="28"/>
          <w:szCs w:val="28"/>
        </w:rPr>
        <w:t xml:space="preserve">1. </w:t>
      </w:r>
      <w:r w:rsidR="004600B7" w:rsidRPr="004600B7">
        <w:rPr>
          <w:sz w:val="28"/>
          <w:szCs w:val="28"/>
        </w:rPr>
        <w:t>__________________________________</w:t>
      </w:r>
      <w:r w:rsidRPr="004600B7">
        <w:rPr>
          <w:sz w:val="28"/>
          <w:szCs w:val="28"/>
        </w:rPr>
        <w:t xml:space="preserve"> – раздел метрологии, предметом которого является </w:t>
      </w:r>
      <w:r w:rsidR="004600B7" w:rsidRPr="004600B7">
        <w:rPr>
          <w:sz w:val="28"/>
          <w:szCs w:val="28"/>
        </w:rPr>
        <w:t>разработка фундаментальных основ метрологии.</w:t>
      </w:r>
    </w:p>
    <w:p w:rsidR="003C1203" w:rsidRPr="004600B7" w:rsidRDefault="00934DA7" w:rsidP="00E72E30">
      <w:pPr>
        <w:tabs>
          <w:tab w:val="left" w:pos="1109"/>
        </w:tabs>
        <w:ind w:firstLine="709"/>
        <w:jc w:val="both"/>
        <w:rPr>
          <w:rFonts w:ascii="Arial" w:hAnsi="Arial" w:cs="Arial"/>
          <w:shd w:val="clear" w:color="auto" w:fill="FFFFFF"/>
        </w:rPr>
      </w:pPr>
      <w:r w:rsidRPr="004600B7">
        <w:rPr>
          <w:sz w:val="28"/>
          <w:szCs w:val="28"/>
        </w:rPr>
        <w:lastRenderedPageBreak/>
        <w:t>Правильный ответ:</w:t>
      </w:r>
      <w:r w:rsidRPr="004600B7">
        <w:rPr>
          <w:sz w:val="28"/>
        </w:rPr>
        <w:t xml:space="preserve"> </w:t>
      </w:r>
      <w:r w:rsidR="00CA5E27">
        <w:rPr>
          <w:sz w:val="28"/>
          <w:szCs w:val="28"/>
        </w:rPr>
        <w:t>Теоретическая метрология / Н</w:t>
      </w:r>
      <w:r w:rsidR="004600B7" w:rsidRPr="004600B7">
        <w:rPr>
          <w:sz w:val="28"/>
          <w:szCs w:val="28"/>
        </w:rPr>
        <w:t>аучная метрология</w:t>
      </w:r>
    </w:p>
    <w:p w:rsidR="003C1203" w:rsidRPr="004600B7" w:rsidRDefault="00934DA7" w:rsidP="00E72E30">
      <w:pPr>
        <w:tabs>
          <w:tab w:val="left" w:pos="1109"/>
        </w:tabs>
        <w:ind w:firstLine="709"/>
        <w:jc w:val="both"/>
        <w:rPr>
          <w:rFonts w:ascii="Arial" w:hAnsi="Arial" w:cs="Arial"/>
          <w:shd w:val="clear" w:color="auto" w:fill="FFFFFF"/>
        </w:rPr>
      </w:pPr>
      <w:r w:rsidRPr="004600B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 ОПК-5</w:t>
      </w:r>
    </w:p>
    <w:p w:rsidR="00934DA7" w:rsidRDefault="00934DA7" w:rsidP="00E72E30">
      <w:pPr>
        <w:tabs>
          <w:tab w:val="left" w:pos="1109"/>
        </w:tabs>
        <w:ind w:firstLine="709"/>
        <w:jc w:val="both"/>
        <w:rPr>
          <w:rStyle w:val="ab"/>
          <w:rFonts w:ascii="Arial" w:hAnsi="Arial" w:cs="Arial"/>
          <w:shd w:val="clear" w:color="auto" w:fill="FFFFFF"/>
        </w:rPr>
      </w:pPr>
    </w:p>
    <w:p w:rsidR="001F3DF5" w:rsidRPr="003C1203" w:rsidRDefault="001F3DF5" w:rsidP="00E72E30">
      <w:pPr>
        <w:tabs>
          <w:tab w:val="left" w:pos="1109"/>
        </w:tabs>
        <w:ind w:firstLine="709"/>
        <w:jc w:val="both"/>
        <w:rPr>
          <w:sz w:val="28"/>
        </w:rPr>
      </w:pPr>
      <w:r>
        <w:rPr>
          <w:bCs/>
          <w:sz w:val="28"/>
        </w:rPr>
        <w:t xml:space="preserve">2. </w:t>
      </w:r>
      <w:r w:rsidRPr="003C1203">
        <w:rPr>
          <w:bCs/>
          <w:sz w:val="28"/>
        </w:rPr>
        <w:t>Авторское право</w:t>
      </w:r>
      <w:r>
        <w:rPr>
          <w:sz w:val="28"/>
        </w:rPr>
        <w:t xml:space="preserve"> </w:t>
      </w:r>
      <w:r w:rsidR="00CA5E27">
        <w:rPr>
          <w:sz w:val="28"/>
        </w:rPr>
        <w:t>–</w:t>
      </w:r>
      <w:r>
        <w:rPr>
          <w:sz w:val="28"/>
        </w:rPr>
        <w:t xml:space="preserve"> </w:t>
      </w:r>
      <w:r w:rsidRPr="003C1203">
        <w:rPr>
          <w:bCs/>
          <w:sz w:val="28"/>
        </w:rPr>
        <w:t xml:space="preserve">институт гражданского права, регулирующий правоотношения, связанные с </w:t>
      </w:r>
      <w:r>
        <w:rPr>
          <w:bCs/>
          <w:sz w:val="28"/>
        </w:rPr>
        <w:t>___________________________________</w:t>
      </w:r>
      <w:r>
        <w:rPr>
          <w:sz w:val="28"/>
        </w:rPr>
        <w:t xml:space="preserve"> </w:t>
      </w:r>
      <w:r w:rsidRPr="003C1203">
        <w:rPr>
          <w:bCs/>
          <w:sz w:val="28"/>
        </w:rPr>
        <w:t>произведений науки, литературы или искусства</w:t>
      </w:r>
      <w:r w:rsidRPr="003C1203">
        <w:rPr>
          <w:sz w:val="28"/>
        </w:rPr>
        <w:t>, то есть объективных результатов творческой деятельности людей в этих областях.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</w:t>
      </w:r>
      <w:r w:rsidRPr="00EF3DC6">
        <w:rPr>
          <w:sz w:val="28"/>
        </w:rPr>
        <w:t xml:space="preserve"> </w:t>
      </w:r>
      <w:r w:rsidRPr="003C1203">
        <w:rPr>
          <w:bCs/>
          <w:sz w:val="28"/>
        </w:rPr>
        <w:t>созданием и использованием</w:t>
      </w:r>
      <w:r w:rsidR="00CA5E27">
        <w:rPr>
          <w:bCs/>
          <w:sz w:val="28"/>
        </w:rPr>
        <w:t xml:space="preserve"> / формированием и применением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ОПК-5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Style w:val="ab"/>
          <w:rFonts w:ascii="Arial" w:hAnsi="Arial" w:cs="Arial"/>
          <w:shd w:val="clear" w:color="auto" w:fill="FFFFFF"/>
        </w:rPr>
      </w:pPr>
    </w:p>
    <w:p w:rsidR="001F3DF5" w:rsidRDefault="001F3DF5" w:rsidP="00E72E30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714D76">
        <w:rPr>
          <w:sz w:val="28"/>
        </w:rPr>
        <w:t xml:space="preserve">Методологические принципы </w:t>
      </w:r>
      <w:r>
        <w:rPr>
          <w:sz w:val="28"/>
        </w:rPr>
        <w:t>–</w:t>
      </w:r>
      <w:r w:rsidRPr="00714D76">
        <w:rPr>
          <w:sz w:val="28"/>
        </w:rPr>
        <w:t xml:space="preserve"> это</w:t>
      </w:r>
      <w:r>
        <w:rPr>
          <w:sz w:val="28"/>
        </w:rPr>
        <w:t xml:space="preserve"> </w:t>
      </w:r>
      <w:r w:rsidRPr="00714D76">
        <w:rPr>
          <w:sz w:val="28"/>
        </w:rPr>
        <w:t xml:space="preserve">общие требования, предъявляемые к </w:t>
      </w:r>
      <w:r>
        <w:rPr>
          <w:sz w:val="28"/>
        </w:rPr>
        <w:t>______________________________________</w:t>
      </w:r>
      <w:r w:rsidRPr="00714D76">
        <w:rPr>
          <w:sz w:val="28"/>
        </w:rPr>
        <w:t xml:space="preserve"> организации научного знания.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</w:t>
      </w:r>
      <w:r w:rsidRPr="00EF3DC6">
        <w:rPr>
          <w:sz w:val="28"/>
        </w:rPr>
        <w:t xml:space="preserve"> </w:t>
      </w:r>
      <w:r w:rsidRPr="00714D76">
        <w:rPr>
          <w:sz w:val="28"/>
        </w:rPr>
        <w:t>содержанию</w:t>
      </w:r>
      <w:r>
        <w:rPr>
          <w:sz w:val="28"/>
        </w:rPr>
        <w:t xml:space="preserve"> /</w:t>
      </w:r>
      <w:r w:rsidRPr="00714D76">
        <w:rPr>
          <w:sz w:val="28"/>
        </w:rPr>
        <w:t xml:space="preserve"> структуре</w:t>
      </w:r>
      <w:r>
        <w:rPr>
          <w:sz w:val="28"/>
        </w:rPr>
        <w:t xml:space="preserve"> /</w:t>
      </w:r>
      <w:r w:rsidRPr="00714D76">
        <w:rPr>
          <w:sz w:val="28"/>
        </w:rPr>
        <w:t xml:space="preserve"> способу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Компетенции (и</w:t>
      </w:r>
      <w:r w:rsidR="00CA5E27">
        <w:rPr>
          <w:sz w:val="28"/>
          <w:szCs w:val="28"/>
        </w:rPr>
        <w:t>ндикаторы): ОПК-1, ОПК-5</w:t>
      </w:r>
    </w:p>
    <w:p w:rsidR="001F3DF5" w:rsidRDefault="001F3DF5" w:rsidP="00E72E30">
      <w:pPr>
        <w:tabs>
          <w:tab w:val="left" w:pos="1109"/>
        </w:tabs>
        <w:ind w:firstLine="709"/>
        <w:jc w:val="both"/>
        <w:rPr>
          <w:rStyle w:val="ab"/>
          <w:rFonts w:ascii="Arial" w:hAnsi="Arial" w:cs="Arial"/>
          <w:shd w:val="clear" w:color="auto" w:fill="FFFFFF"/>
        </w:rPr>
      </w:pPr>
    </w:p>
    <w:p w:rsidR="004600B7" w:rsidRPr="001F3DF5" w:rsidRDefault="001F3DF5" w:rsidP="00E72E30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1F3DF5">
        <w:rPr>
          <w:sz w:val="28"/>
          <w:szCs w:val="28"/>
        </w:rPr>
        <w:t>4</w:t>
      </w:r>
      <w:r w:rsidR="004600B7" w:rsidRPr="001F3DF5">
        <w:rPr>
          <w:sz w:val="28"/>
          <w:szCs w:val="28"/>
        </w:rPr>
        <w:t>. Совокупность методов, используемых в процессе открытия нового и ускоряющих решение творческих задач – это ______________________.</w:t>
      </w:r>
    </w:p>
    <w:p w:rsidR="004600B7" w:rsidRPr="001F3DF5" w:rsidRDefault="004600B7" w:rsidP="00E72E30">
      <w:pPr>
        <w:tabs>
          <w:tab w:val="left" w:pos="1109"/>
        </w:tabs>
        <w:ind w:firstLine="709"/>
        <w:jc w:val="both"/>
        <w:rPr>
          <w:rStyle w:val="ab"/>
          <w:rFonts w:ascii="Arial" w:hAnsi="Arial" w:cs="Arial"/>
          <w:shd w:val="clear" w:color="auto" w:fill="FFFFFF"/>
        </w:rPr>
      </w:pPr>
      <w:r w:rsidRPr="001F3DF5">
        <w:rPr>
          <w:sz w:val="28"/>
          <w:szCs w:val="28"/>
        </w:rPr>
        <w:t>Правильный о</w:t>
      </w:r>
      <w:r w:rsidR="00CA5E27">
        <w:rPr>
          <w:sz w:val="28"/>
          <w:szCs w:val="28"/>
        </w:rPr>
        <w:t>твет: эвристика /опыт / эмпирия</w:t>
      </w:r>
    </w:p>
    <w:p w:rsidR="004600B7" w:rsidRPr="001F3DF5" w:rsidRDefault="004600B7" w:rsidP="00E72E30">
      <w:pPr>
        <w:tabs>
          <w:tab w:val="left" w:pos="1109"/>
        </w:tabs>
        <w:ind w:firstLine="709"/>
        <w:jc w:val="both"/>
        <w:rPr>
          <w:rFonts w:ascii="Arial" w:hAnsi="Arial" w:cs="Arial"/>
          <w:shd w:val="clear" w:color="auto" w:fill="FFFFFF"/>
        </w:rPr>
      </w:pPr>
      <w:r w:rsidRPr="001F3DF5">
        <w:rPr>
          <w:sz w:val="28"/>
          <w:szCs w:val="28"/>
        </w:rPr>
        <w:t>Компете</w:t>
      </w:r>
      <w:r w:rsidR="00CA5E27">
        <w:rPr>
          <w:sz w:val="28"/>
          <w:szCs w:val="28"/>
        </w:rPr>
        <w:t>нции (индикаторы): ОПК-1, ОПК-5</w:t>
      </w:r>
    </w:p>
    <w:p w:rsidR="007170AD" w:rsidRDefault="007170AD" w:rsidP="00D0038B">
      <w:pPr>
        <w:jc w:val="both"/>
        <w:rPr>
          <w:iCs/>
          <w:sz w:val="28"/>
          <w:szCs w:val="28"/>
        </w:rPr>
      </w:pPr>
    </w:p>
    <w:p w:rsidR="00E72E30" w:rsidRDefault="00E72E30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:rsidR="007300EC" w:rsidRPr="007300EC" w:rsidRDefault="007300EC" w:rsidP="007300EC">
      <w:pPr>
        <w:adjustRightInd w:val="0"/>
        <w:jc w:val="both"/>
        <w:rPr>
          <w:rFonts w:eastAsia="TimesNewRoman"/>
          <w:sz w:val="28"/>
          <w:szCs w:val="28"/>
        </w:rPr>
      </w:pPr>
    </w:p>
    <w:p w:rsidR="007300EC" w:rsidRDefault="007300EC" w:rsidP="00E72E30">
      <w:pPr>
        <w:adjustRightInd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 </w:t>
      </w:r>
      <w:r w:rsidRPr="007300EC">
        <w:rPr>
          <w:rFonts w:eastAsia="TimesNewRoman"/>
          <w:sz w:val="28"/>
          <w:szCs w:val="28"/>
        </w:rPr>
        <w:t>Опишите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основные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этапы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развития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метрологии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стандартизации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от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древних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времен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до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современности.</w:t>
      </w:r>
    </w:p>
    <w:p w:rsidR="007300EC" w:rsidRPr="00F22538" w:rsidRDefault="007300EC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0EC" w:rsidRPr="00F22538" w:rsidRDefault="007300EC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7300EC" w:rsidRDefault="007300EC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300EC" w:rsidRPr="007300EC" w:rsidRDefault="007300EC" w:rsidP="007300EC">
      <w:pPr>
        <w:adjustRightInd w:val="0"/>
        <w:ind w:firstLine="709"/>
        <w:jc w:val="both"/>
        <w:rPr>
          <w:sz w:val="28"/>
          <w:szCs w:val="28"/>
        </w:rPr>
      </w:pPr>
      <w:r w:rsidRPr="007300E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метрологии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этапов:</w:t>
      </w:r>
    </w:p>
    <w:p w:rsidR="007300EC" w:rsidRPr="007300EC" w:rsidRDefault="007300EC" w:rsidP="007300EC">
      <w:pPr>
        <w:adjustRightInd w:val="0"/>
        <w:ind w:firstLine="709"/>
        <w:jc w:val="both"/>
        <w:rPr>
          <w:sz w:val="28"/>
          <w:szCs w:val="28"/>
        </w:rPr>
      </w:pPr>
      <w:r w:rsidRPr="007300EC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времена: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измерения,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локоть,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фут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палец.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стандартных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строительстве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торговле.</w:t>
      </w:r>
    </w:p>
    <w:p w:rsidR="007300EC" w:rsidRPr="007300EC" w:rsidRDefault="007300EC" w:rsidP="007300EC">
      <w:pPr>
        <w:adjustRightInd w:val="0"/>
        <w:ind w:firstLine="709"/>
        <w:jc w:val="both"/>
        <w:rPr>
          <w:sz w:val="28"/>
          <w:szCs w:val="28"/>
        </w:rPr>
      </w:pPr>
      <w:r w:rsidRPr="007300EC">
        <w:rPr>
          <w:sz w:val="28"/>
          <w:szCs w:val="28"/>
        </w:rPr>
        <w:t>Средние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века: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ремесленных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гильдий,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точных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весов,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метрологических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служб.</w:t>
      </w:r>
    </w:p>
    <w:p w:rsidR="007300EC" w:rsidRPr="007300EC" w:rsidRDefault="007300EC" w:rsidP="007300EC">
      <w:pPr>
        <w:adjustRightInd w:val="0"/>
        <w:ind w:firstLine="709"/>
        <w:jc w:val="both"/>
        <w:rPr>
          <w:sz w:val="28"/>
          <w:szCs w:val="28"/>
        </w:rPr>
      </w:pPr>
      <w:r w:rsidRPr="007300EC">
        <w:rPr>
          <w:sz w:val="28"/>
          <w:szCs w:val="28"/>
        </w:rPr>
        <w:t>Новая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эпоха: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метрической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метрической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конвенции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1875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бюро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весов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(BIPM).</w:t>
      </w:r>
    </w:p>
    <w:p w:rsidR="007300EC" w:rsidRPr="007300EC" w:rsidRDefault="007300EC" w:rsidP="007300EC">
      <w:pPr>
        <w:adjustRightInd w:val="0"/>
        <w:ind w:firstLine="709"/>
        <w:jc w:val="both"/>
        <w:rPr>
          <w:sz w:val="28"/>
          <w:szCs w:val="28"/>
        </w:rPr>
      </w:pPr>
      <w:r w:rsidRPr="007300EC">
        <w:rPr>
          <w:sz w:val="28"/>
          <w:szCs w:val="28"/>
        </w:rPr>
        <w:t>Современность: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стандартов,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гармонизация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стандартов,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компьютерных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00EC">
        <w:rPr>
          <w:sz w:val="28"/>
          <w:szCs w:val="28"/>
        </w:rPr>
        <w:t>метрологии.</w:t>
      </w:r>
    </w:p>
    <w:p w:rsidR="007300EC" w:rsidRDefault="007300EC" w:rsidP="00E72E30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248F0">
        <w:rPr>
          <w:rFonts w:eastAsia="TimesNewRoman"/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7300EC" w:rsidRDefault="007300EC" w:rsidP="007300EC">
      <w:pPr>
        <w:adjustRightInd w:val="0"/>
        <w:jc w:val="both"/>
        <w:rPr>
          <w:rFonts w:eastAsia="TimesNewRoman"/>
          <w:sz w:val="28"/>
          <w:szCs w:val="28"/>
        </w:rPr>
      </w:pPr>
    </w:p>
    <w:p w:rsidR="007300EC" w:rsidRPr="007300EC" w:rsidRDefault="007300EC" w:rsidP="00E72E30">
      <w:pPr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7300EC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</w:rPr>
        <w:t xml:space="preserve">. </w:t>
      </w:r>
      <w:r w:rsidRPr="007300EC">
        <w:rPr>
          <w:rFonts w:eastAsia="TimesNewRoman"/>
          <w:sz w:val="28"/>
          <w:szCs w:val="28"/>
        </w:rPr>
        <w:t>Рассмотрите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важность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стандартизации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промышленности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приведите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примеры,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когда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стандартизация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сыграла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ключевую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роль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развитии</w:t>
      </w:r>
      <w:r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технологий.</w:t>
      </w:r>
    </w:p>
    <w:p w:rsidR="00BD01DA" w:rsidRPr="00F22538" w:rsidRDefault="00BD01DA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1DA" w:rsidRPr="00F22538" w:rsidRDefault="00BD01DA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BD01DA" w:rsidRDefault="00BD01D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Стандартизация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промышленности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важна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нескольким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причинам: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повышение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качества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продукции,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улучшение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безопасности,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снижение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издержек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обеспечение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совместимости.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Примеры: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Электротехнические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стандарты: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Создание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единых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стандартов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напряжения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частоты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тока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позволило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развить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массовое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производство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электрических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устройств.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ISO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стандарты: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Международная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организация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стандартизации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(ISO)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разработала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множество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стандартов,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таких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как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ISO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9001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для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управления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качеством,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что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способствовало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повышению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качества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продукции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услуг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на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глобальном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уровне.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Стандарты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для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IT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технологий: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Протоколы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интернет-связи,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такие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как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TCP/IP,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обеспечили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совместимость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развитие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глобальной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сети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Интернет.</w:t>
      </w:r>
    </w:p>
    <w:p w:rsidR="00BD01DA" w:rsidRDefault="00BD01DA" w:rsidP="00E72E30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248F0">
        <w:rPr>
          <w:rFonts w:eastAsia="TimesNewRoman"/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BD01DA" w:rsidRDefault="00BD01DA" w:rsidP="007300EC">
      <w:pPr>
        <w:adjustRightInd w:val="0"/>
        <w:jc w:val="both"/>
        <w:rPr>
          <w:rFonts w:eastAsia="TimesNewRoman"/>
          <w:sz w:val="28"/>
          <w:szCs w:val="28"/>
        </w:rPr>
      </w:pPr>
    </w:p>
    <w:p w:rsidR="007300EC" w:rsidRDefault="007300EC" w:rsidP="00E72E30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300EC">
        <w:rPr>
          <w:rFonts w:eastAsia="TimesNewRoman"/>
          <w:sz w:val="28"/>
          <w:szCs w:val="28"/>
        </w:rPr>
        <w:t>3</w:t>
      </w:r>
      <w:r w:rsidR="00BD01DA">
        <w:rPr>
          <w:rFonts w:eastAsia="TimesNewRoman"/>
          <w:sz w:val="28"/>
          <w:szCs w:val="28"/>
        </w:rPr>
        <w:t xml:space="preserve">. </w:t>
      </w:r>
      <w:r w:rsidRPr="007300EC">
        <w:rPr>
          <w:rFonts w:eastAsia="TimesNewRoman"/>
          <w:sz w:val="28"/>
          <w:szCs w:val="28"/>
        </w:rPr>
        <w:t>Проанализируйте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роль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методологии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научных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исследованиях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объясните,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почему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важно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использовать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стандартизированные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методы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исследованиях.</w:t>
      </w:r>
    </w:p>
    <w:p w:rsidR="00BD01DA" w:rsidRPr="00F22538" w:rsidRDefault="00BD01D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1DA" w:rsidRPr="00F22538" w:rsidRDefault="00BD01D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BD01DA" w:rsidRDefault="00BD01D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Методология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играет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ключевую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роль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научных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исследованиях,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так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как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она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обеспечивает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систематический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подход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к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изучению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явлений,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способствует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объективности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повторяемости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результатов.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Стандартизированные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методы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важны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для: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Повторяемости: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Использование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одинаковых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методов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позволяет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другим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исследователям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воспроизвести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результаты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проверить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достоверность.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BD01DA">
        <w:rPr>
          <w:sz w:val="28"/>
          <w:szCs w:val="28"/>
        </w:rPr>
        <w:t>Сравнительности</w:t>
      </w:r>
      <w:proofErr w:type="spellEnd"/>
      <w:r w:rsidRPr="00BD01DA">
        <w:rPr>
          <w:sz w:val="28"/>
          <w:szCs w:val="28"/>
        </w:rPr>
        <w:t>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Стандартизированные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методы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позволяют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сравнивать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результаты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исследований,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проведенных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разных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условиях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разное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время.</w:t>
      </w:r>
    </w:p>
    <w:p w:rsidR="007300EC" w:rsidRPr="00BD01DA" w:rsidRDefault="007300EC" w:rsidP="00BD01DA">
      <w:pPr>
        <w:adjustRightInd w:val="0"/>
        <w:ind w:firstLine="709"/>
        <w:jc w:val="both"/>
        <w:rPr>
          <w:sz w:val="28"/>
          <w:szCs w:val="28"/>
        </w:rPr>
      </w:pPr>
      <w:r w:rsidRPr="00BD01DA">
        <w:rPr>
          <w:sz w:val="28"/>
          <w:szCs w:val="28"/>
        </w:rPr>
        <w:t>Объективности: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Применение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стандартных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методов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снижает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влияние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субъективных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факторов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обеспечивает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более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точные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и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надежные</w:t>
      </w:r>
      <w:r w:rsidR="00BD01DA">
        <w:rPr>
          <w:sz w:val="28"/>
          <w:szCs w:val="28"/>
        </w:rPr>
        <w:t xml:space="preserve"> </w:t>
      </w:r>
      <w:r w:rsidRPr="00BD01DA">
        <w:rPr>
          <w:sz w:val="28"/>
          <w:szCs w:val="28"/>
        </w:rPr>
        <w:t>результаты.</w:t>
      </w:r>
    </w:p>
    <w:p w:rsidR="00BD01DA" w:rsidRDefault="00BD01DA" w:rsidP="00BD01DA">
      <w:pPr>
        <w:adjustRightInd w:val="0"/>
        <w:jc w:val="both"/>
        <w:rPr>
          <w:rFonts w:eastAsia="TimesNewRoman"/>
          <w:sz w:val="28"/>
          <w:szCs w:val="28"/>
        </w:rPr>
      </w:pPr>
      <w:r w:rsidRPr="00F248F0">
        <w:rPr>
          <w:rFonts w:eastAsia="TimesNewRoman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</w:t>
      </w:r>
      <w:r w:rsidR="00CA5E27">
        <w:rPr>
          <w:sz w:val="28"/>
          <w:szCs w:val="28"/>
        </w:rPr>
        <w:t>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BD01DA" w:rsidRDefault="00BD01DA" w:rsidP="007300EC">
      <w:pPr>
        <w:adjustRightInd w:val="0"/>
        <w:jc w:val="both"/>
        <w:rPr>
          <w:rFonts w:eastAsia="TimesNewRoman"/>
          <w:sz w:val="28"/>
          <w:szCs w:val="28"/>
        </w:rPr>
      </w:pPr>
    </w:p>
    <w:p w:rsidR="007300EC" w:rsidRDefault="007300EC" w:rsidP="00E72E30">
      <w:pPr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7300EC">
        <w:rPr>
          <w:rFonts w:eastAsia="TimesNewRoman"/>
          <w:sz w:val="28"/>
          <w:szCs w:val="28"/>
        </w:rPr>
        <w:t>4</w:t>
      </w:r>
      <w:r w:rsidR="00BD01DA">
        <w:rPr>
          <w:rFonts w:eastAsia="TimesNewRoman"/>
          <w:sz w:val="28"/>
          <w:szCs w:val="28"/>
        </w:rPr>
        <w:t xml:space="preserve">. </w:t>
      </w:r>
      <w:r w:rsidRPr="007300EC">
        <w:rPr>
          <w:rFonts w:eastAsia="TimesNewRoman"/>
          <w:sz w:val="28"/>
          <w:szCs w:val="28"/>
        </w:rPr>
        <w:t>Опишите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основные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проблемы,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которыми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сталкивается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современная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метрология,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предложите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возможные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пути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их</w:t>
      </w:r>
      <w:r w:rsidR="00BD01DA">
        <w:rPr>
          <w:rFonts w:eastAsia="TimesNewRoman"/>
          <w:sz w:val="28"/>
          <w:szCs w:val="28"/>
        </w:rPr>
        <w:t xml:space="preserve"> </w:t>
      </w:r>
      <w:r w:rsidRPr="007300EC">
        <w:rPr>
          <w:rFonts w:eastAsia="TimesNewRoman"/>
          <w:sz w:val="28"/>
          <w:szCs w:val="28"/>
        </w:rPr>
        <w:t>решения.</w:t>
      </w:r>
    </w:p>
    <w:p w:rsidR="00BD01DA" w:rsidRPr="00F22538" w:rsidRDefault="00BD01DA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1DA" w:rsidRPr="00F22538" w:rsidRDefault="00BD01DA" w:rsidP="00E72E3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BD01DA" w:rsidRPr="00CA5E27" w:rsidRDefault="00BD01DA" w:rsidP="00E72E3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300EC" w:rsidRPr="009C7705" w:rsidRDefault="007300EC" w:rsidP="009C7705">
      <w:pPr>
        <w:adjustRightInd w:val="0"/>
        <w:ind w:firstLine="709"/>
        <w:jc w:val="both"/>
        <w:rPr>
          <w:sz w:val="28"/>
          <w:szCs w:val="28"/>
        </w:rPr>
      </w:pPr>
      <w:r w:rsidRPr="009C7705">
        <w:rPr>
          <w:sz w:val="28"/>
          <w:szCs w:val="28"/>
        </w:rPr>
        <w:t>Современная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метрология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сталкивается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несколькими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проблемами:</w:t>
      </w:r>
    </w:p>
    <w:p w:rsidR="007300EC" w:rsidRPr="009C7705" w:rsidRDefault="007300EC" w:rsidP="009C7705">
      <w:pPr>
        <w:adjustRightInd w:val="0"/>
        <w:ind w:firstLine="709"/>
        <w:jc w:val="both"/>
        <w:rPr>
          <w:sz w:val="28"/>
          <w:szCs w:val="28"/>
        </w:rPr>
      </w:pPr>
      <w:r w:rsidRPr="009C7705">
        <w:rPr>
          <w:sz w:val="28"/>
          <w:szCs w:val="28"/>
        </w:rPr>
        <w:t>Обеспечение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точности:</w:t>
      </w:r>
      <w:r w:rsidR="009C7705">
        <w:rPr>
          <w:sz w:val="28"/>
          <w:szCs w:val="28"/>
        </w:rPr>
        <w:t xml:space="preserve"> </w:t>
      </w:r>
      <w:proofErr w:type="gramStart"/>
      <w:r w:rsidRPr="009C7705">
        <w:rPr>
          <w:sz w:val="28"/>
          <w:szCs w:val="28"/>
        </w:rPr>
        <w:t>С</w:t>
      </w:r>
      <w:proofErr w:type="gramEnd"/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усложнением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технологических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процессов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возрастает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необходимость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в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более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точных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измерениях.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Решение: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разработка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внедрение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новых,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более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точных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методов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приборов.</w:t>
      </w:r>
    </w:p>
    <w:p w:rsidR="007300EC" w:rsidRPr="009C7705" w:rsidRDefault="007300EC" w:rsidP="009C7705">
      <w:pPr>
        <w:adjustRightInd w:val="0"/>
        <w:ind w:firstLine="709"/>
        <w:jc w:val="both"/>
        <w:rPr>
          <w:sz w:val="28"/>
          <w:szCs w:val="28"/>
        </w:rPr>
      </w:pPr>
      <w:r w:rsidRPr="009C7705">
        <w:rPr>
          <w:sz w:val="28"/>
          <w:szCs w:val="28"/>
        </w:rPr>
        <w:t>Сложность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измерений:</w:t>
      </w:r>
      <w:r w:rsidR="009C7705">
        <w:rPr>
          <w:sz w:val="28"/>
          <w:szCs w:val="28"/>
        </w:rPr>
        <w:t xml:space="preserve"> </w:t>
      </w:r>
      <w:proofErr w:type="gramStart"/>
      <w:r w:rsidRPr="009C7705">
        <w:rPr>
          <w:sz w:val="28"/>
          <w:szCs w:val="28"/>
        </w:rPr>
        <w:t>С</w:t>
      </w:r>
      <w:proofErr w:type="gramEnd"/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развитием</w:t>
      </w:r>
      <w:r w:rsidR="009C7705">
        <w:rPr>
          <w:sz w:val="28"/>
          <w:szCs w:val="28"/>
        </w:rPr>
        <w:t xml:space="preserve"> </w:t>
      </w:r>
      <w:proofErr w:type="spellStart"/>
      <w:r w:rsidRPr="009C7705">
        <w:rPr>
          <w:sz w:val="28"/>
          <w:szCs w:val="28"/>
        </w:rPr>
        <w:t>нанотехнологий</w:t>
      </w:r>
      <w:proofErr w:type="spellEnd"/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биотехнологий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возникают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новые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объекты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измерения,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требующие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уникальных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подходов.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lastRenderedPageBreak/>
        <w:t>Решение: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междисциплинарное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сотрудничество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разработка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специализированных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методик.</w:t>
      </w:r>
    </w:p>
    <w:p w:rsidR="007300EC" w:rsidRPr="00CA5E27" w:rsidRDefault="007300EC" w:rsidP="00CA5E27">
      <w:pPr>
        <w:adjustRightInd w:val="0"/>
        <w:ind w:firstLine="709"/>
        <w:jc w:val="both"/>
        <w:rPr>
          <w:sz w:val="28"/>
          <w:szCs w:val="28"/>
        </w:rPr>
      </w:pPr>
      <w:r w:rsidRPr="009C7705">
        <w:rPr>
          <w:sz w:val="28"/>
          <w:szCs w:val="28"/>
        </w:rPr>
        <w:t>Гармонизация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стандартов: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Различия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в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национальных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стандартах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могут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создавать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препятствия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для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международной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торговли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сотрудничества.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Решение: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активное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участие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в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международных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организациях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соглашениях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по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гармонизации</w:t>
      </w:r>
      <w:r w:rsidR="009C7705">
        <w:rPr>
          <w:sz w:val="28"/>
          <w:szCs w:val="28"/>
        </w:rPr>
        <w:t xml:space="preserve"> </w:t>
      </w:r>
      <w:r w:rsidRPr="009C7705">
        <w:rPr>
          <w:sz w:val="28"/>
          <w:szCs w:val="28"/>
        </w:rPr>
        <w:t>стандартов.</w:t>
      </w:r>
    </w:p>
    <w:p w:rsidR="00BD01DA" w:rsidRDefault="00BD01DA" w:rsidP="00E72E30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248F0">
        <w:rPr>
          <w:rFonts w:eastAsia="TimesNewRoman"/>
          <w:sz w:val="28"/>
          <w:szCs w:val="28"/>
        </w:rPr>
        <w:t xml:space="preserve">Компетенции (индикаторы): </w:t>
      </w:r>
      <w:r w:rsidR="00CA5E27">
        <w:rPr>
          <w:sz w:val="28"/>
          <w:szCs w:val="28"/>
        </w:rPr>
        <w:t>ОПК-1,</w:t>
      </w:r>
      <w:r w:rsidRPr="006C651C">
        <w:rPr>
          <w:sz w:val="28"/>
          <w:szCs w:val="28"/>
        </w:rPr>
        <w:t xml:space="preserve"> </w:t>
      </w:r>
      <w:r w:rsidR="00CA5E27">
        <w:rPr>
          <w:sz w:val="28"/>
          <w:szCs w:val="28"/>
        </w:rPr>
        <w:t>ОПК-5</w:t>
      </w:r>
    </w:p>
    <w:p w:rsidR="007300EC" w:rsidRPr="00595AC9" w:rsidRDefault="007300EC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975ED6" w:rsidRDefault="00975ED6" w:rsidP="00E72E30">
      <w:pPr>
        <w:spacing w:before="75"/>
        <w:ind w:right="1"/>
        <w:jc w:val="center"/>
        <w:rPr>
          <w:b/>
          <w:spacing w:val="-2"/>
          <w:sz w:val="28"/>
        </w:rPr>
      </w:pPr>
    </w:p>
    <w:sectPr w:rsidR="00975ED6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E6" w:rsidRDefault="003619E6" w:rsidP="00E41057">
      <w:r>
        <w:separator/>
      </w:r>
    </w:p>
  </w:endnote>
  <w:endnote w:type="continuationSeparator" w:id="0">
    <w:p w:rsidR="003619E6" w:rsidRDefault="003619E6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329"/>
      <w:docPartObj>
        <w:docPartGallery w:val="Page Numbers (Bottom of Page)"/>
        <w:docPartUnique/>
      </w:docPartObj>
    </w:sdtPr>
    <w:sdtEndPr/>
    <w:sdtContent>
      <w:p w:rsidR="007300EC" w:rsidRDefault="007300E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1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E6" w:rsidRDefault="003619E6" w:rsidP="00E41057">
      <w:r>
        <w:separator/>
      </w:r>
    </w:p>
  </w:footnote>
  <w:footnote w:type="continuationSeparator" w:id="0">
    <w:p w:rsidR="003619E6" w:rsidRDefault="003619E6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8EA"/>
    <w:multiLevelType w:val="multilevel"/>
    <w:tmpl w:val="6394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A669F7"/>
    <w:multiLevelType w:val="multilevel"/>
    <w:tmpl w:val="F6E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C60AB"/>
    <w:multiLevelType w:val="hybridMultilevel"/>
    <w:tmpl w:val="96A82CAA"/>
    <w:lvl w:ilvl="0" w:tplc="04190011">
      <w:start w:val="1"/>
      <w:numFmt w:val="decimal"/>
      <w:lvlText w:val="%1)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C9720F8"/>
    <w:multiLevelType w:val="multilevel"/>
    <w:tmpl w:val="191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A3F21"/>
    <w:multiLevelType w:val="multilevel"/>
    <w:tmpl w:val="4E6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D1B43"/>
    <w:multiLevelType w:val="hybridMultilevel"/>
    <w:tmpl w:val="066A85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F2421"/>
    <w:multiLevelType w:val="multilevel"/>
    <w:tmpl w:val="7AA8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E183F"/>
    <w:multiLevelType w:val="multilevel"/>
    <w:tmpl w:val="A64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9E404E"/>
    <w:multiLevelType w:val="multilevel"/>
    <w:tmpl w:val="73D0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B718E"/>
    <w:multiLevelType w:val="multilevel"/>
    <w:tmpl w:val="6CD8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435CF"/>
    <w:multiLevelType w:val="multilevel"/>
    <w:tmpl w:val="06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4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3C6B0C25"/>
    <w:multiLevelType w:val="multilevel"/>
    <w:tmpl w:val="2E2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0753A"/>
    <w:multiLevelType w:val="multilevel"/>
    <w:tmpl w:val="1300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07B29"/>
    <w:multiLevelType w:val="hybridMultilevel"/>
    <w:tmpl w:val="7E7CCB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138A276">
      <w:start w:val="1"/>
      <w:numFmt w:val="decimal"/>
      <w:lvlText w:val="%2."/>
      <w:lvlJc w:val="left"/>
      <w:pPr>
        <w:tabs>
          <w:tab w:val="num" w:pos="2202"/>
        </w:tabs>
        <w:ind w:left="2202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0" w15:restartNumberingAfterBreak="0">
    <w:nsid w:val="47816732"/>
    <w:multiLevelType w:val="hybridMultilevel"/>
    <w:tmpl w:val="7F44E472"/>
    <w:lvl w:ilvl="0" w:tplc="357A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F17EAD"/>
    <w:multiLevelType w:val="multilevel"/>
    <w:tmpl w:val="2CE6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0359D"/>
    <w:multiLevelType w:val="multilevel"/>
    <w:tmpl w:val="125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C4FBD"/>
    <w:multiLevelType w:val="multilevel"/>
    <w:tmpl w:val="7DD6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A6BB9"/>
    <w:multiLevelType w:val="hybridMultilevel"/>
    <w:tmpl w:val="5DD073B6"/>
    <w:lvl w:ilvl="0" w:tplc="023E44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5A8561FA"/>
    <w:multiLevelType w:val="multilevel"/>
    <w:tmpl w:val="174CF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D496A90"/>
    <w:multiLevelType w:val="multilevel"/>
    <w:tmpl w:val="ACDC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2" w15:restartNumberingAfterBreak="0">
    <w:nsid w:val="752012C2"/>
    <w:multiLevelType w:val="multilevel"/>
    <w:tmpl w:val="B84A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40775A"/>
    <w:multiLevelType w:val="multilevel"/>
    <w:tmpl w:val="1F74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068D2"/>
    <w:multiLevelType w:val="multilevel"/>
    <w:tmpl w:val="3FF0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5A8E"/>
    <w:multiLevelType w:val="hybridMultilevel"/>
    <w:tmpl w:val="629A1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15"/>
  </w:num>
  <w:num w:numId="5">
    <w:abstractNumId w:val="29"/>
  </w:num>
  <w:num w:numId="6">
    <w:abstractNumId w:val="13"/>
  </w:num>
  <w:num w:numId="7">
    <w:abstractNumId w:val="31"/>
  </w:num>
  <w:num w:numId="8">
    <w:abstractNumId w:val="1"/>
  </w:num>
  <w:num w:numId="9">
    <w:abstractNumId w:val="28"/>
  </w:num>
  <w:num w:numId="10">
    <w:abstractNumId w:val="2"/>
  </w:num>
  <w:num w:numId="11">
    <w:abstractNumId w:val="14"/>
  </w:num>
  <w:num w:numId="12">
    <w:abstractNumId w:val="6"/>
  </w:num>
  <w:num w:numId="13">
    <w:abstractNumId w:val="26"/>
  </w:num>
  <w:num w:numId="14">
    <w:abstractNumId w:val="24"/>
  </w:num>
  <w:num w:numId="15">
    <w:abstractNumId w:val="18"/>
  </w:num>
  <w:num w:numId="16">
    <w:abstractNumId w:val="12"/>
  </w:num>
  <w:num w:numId="17">
    <w:abstractNumId w:val="5"/>
  </w:num>
  <w:num w:numId="18">
    <w:abstractNumId w:val="17"/>
  </w:num>
  <w:num w:numId="19">
    <w:abstractNumId w:val="4"/>
  </w:num>
  <w:num w:numId="20">
    <w:abstractNumId w:val="7"/>
  </w:num>
  <w:num w:numId="21">
    <w:abstractNumId w:val="35"/>
  </w:num>
  <w:num w:numId="22">
    <w:abstractNumId w:val="22"/>
  </w:num>
  <w:num w:numId="23">
    <w:abstractNumId w:val="20"/>
  </w:num>
  <w:num w:numId="24">
    <w:abstractNumId w:val="23"/>
  </w:num>
  <w:num w:numId="25">
    <w:abstractNumId w:val="32"/>
  </w:num>
  <w:num w:numId="26">
    <w:abstractNumId w:val="34"/>
  </w:num>
  <w:num w:numId="27">
    <w:abstractNumId w:val="21"/>
  </w:num>
  <w:num w:numId="28">
    <w:abstractNumId w:val="16"/>
  </w:num>
  <w:num w:numId="29">
    <w:abstractNumId w:val="3"/>
  </w:num>
  <w:num w:numId="30">
    <w:abstractNumId w:val="11"/>
  </w:num>
  <w:num w:numId="31">
    <w:abstractNumId w:val="30"/>
  </w:num>
  <w:num w:numId="32">
    <w:abstractNumId w:val="9"/>
  </w:num>
  <w:num w:numId="33">
    <w:abstractNumId w:val="33"/>
  </w:num>
  <w:num w:numId="34">
    <w:abstractNumId w:val="0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2144A"/>
    <w:rsid w:val="00021D58"/>
    <w:rsid w:val="00045FAE"/>
    <w:rsid w:val="000472E8"/>
    <w:rsid w:val="000547DA"/>
    <w:rsid w:val="00064292"/>
    <w:rsid w:val="00120FC3"/>
    <w:rsid w:val="00124629"/>
    <w:rsid w:val="00143A71"/>
    <w:rsid w:val="00145529"/>
    <w:rsid w:val="00164ECF"/>
    <w:rsid w:val="00175F78"/>
    <w:rsid w:val="00182449"/>
    <w:rsid w:val="0018301B"/>
    <w:rsid w:val="001E3D1F"/>
    <w:rsid w:val="001F3DF5"/>
    <w:rsid w:val="002164B5"/>
    <w:rsid w:val="00236113"/>
    <w:rsid w:val="002567B9"/>
    <w:rsid w:val="002626AC"/>
    <w:rsid w:val="00263A3C"/>
    <w:rsid w:val="00281663"/>
    <w:rsid w:val="002932D1"/>
    <w:rsid w:val="002A76D0"/>
    <w:rsid w:val="002C2419"/>
    <w:rsid w:val="002C54A3"/>
    <w:rsid w:val="002E54A8"/>
    <w:rsid w:val="00321519"/>
    <w:rsid w:val="003619E6"/>
    <w:rsid w:val="003639CB"/>
    <w:rsid w:val="00365B0D"/>
    <w:rsid w:val="00366EE9"/>
    <w:rsid w:val="00367348"/>
    <w:rsid w:val="00374948"/>
    <w:rsid w:val="003A303C"/>
    <w:rsid w:val="003C1203"/>
    <w:rsid w:val="003C13A2"/>
    <w:rsid w:val="003C4180"/>
    <w:rsid w:val="003D1A07"/>
    <w:rsid w:val="00404981"/>
    <w:rsid w:val="00423246"/>
    <w:rsid w:val="004406CA"/>
    <w:rsid w:val="004600B7"/>
    <w:rsid w:val="004A4767"/>
    <w:rsid w:val="004C32B6"/>
    <w:rsid w:val="004C5E0A"/>
    <w:rsid w:val="004C762D"/>
    <w:rsid w:val="004D32C8"/>
    <w:rsid w:val="0051007A"/>
    <w:rsid w:val="0054269B"/>
    <w:rsid w:val="00546C90"/>
    <w:rsid w:val="00573F2B"/>
    <w:rsid w:val="00586DF1"/>
    <w:rsid w:val="00595AC9"/>
    <w:rsid w:val="005A1245"/>
    <w:rsid w:val="005B6B62"/>
    <w:rsid w:val="005E42FD"/>
    <w:rsid w:val="006008D3"/>
    <w:rsid w:val="006011DD"/>
    <w:rsid w:val="006524D9"/>
    <w:rsid w:val="00676F6E"/>
    <w:rsid w:val="006A0A64"/>
    <w:rsid w:val="006A57A7"/>
    <w:rsid w:val="006B6909"/>
    <w:rsid w:val="006C651C"/>
    <w:rsid w:val="006F6C97"/>
    <w:rsid w:val="00705500"/>
    <w:rsid w:val="007130BE"/>
    <w:rsid w:val="00713785"/>
    <w:rsid w:val="00714D76"/>
    <w:rsid w:val="007170AD"/>
    <w:rsid w:val="007300EC"/>
    <w:rsid w:val="00743CD2"/>
    <w:rsid w:val="007674C5"/>
    <w:rsid w:val="00784844"/>
    <w:rsid w:val="007A1F0E"/>
    <w:rsid w:val="007A7048"/>
    <w:rsid w:val="007D7EEE"/>
    <w:rsid w:val="007E10AE"/>
    <w:rsid w:val="00812D66"/>
    <w:rsid w:val="0082294D"/>
    <w:rsid w:val="0087396B"/>
    <w:rsid w:val="00873A67"/>
    <w:rsid w:val="00891F48"/>
    <w:rsid w:val="008A189D"/>
    <w:rsid w:val="008A736A"/>
    <w:rsid w:val="008B3BDA"/>
    <w:rsid w:val="008B6EB4"/>
    <w:rsid w:val="008B7EB5"/>
    <w:rsid w:val="008E129B"/>
    <w:rsid w:val="008E3484"/>
    <w:rsid w:val="008E3908"/>
    <w:rsid w:val="008F1988"/>
    <w:rsid w:val="008F437E"/>
    <w:rsid w:val="008F4E9A"/>
    <w:rsid w:val="009302C9"/>
    <w:rsid w:val="00934DA7"/>
    <w:rsid w:val="00954317"/>
    <w:rsid w:val="00960BA3"/>
    <w:rsid w:val="00962DE5"/>
    <w:rsid w:val="00975ED6"/>
    <w:rsid w:val="009946DC"/>
    <w:rsid w:val="009C7705"/>
    <w:rsid w:val="009D2703"/>
    <w:rsid w:val="009F08FF"/>
    <w:rsid w:val="009F0952"/>
    <w:rsid w:val="009F26D9"/>
    <w:rsid w:val="00A16562"/>
    <w:rsid w:val="00A21045"/>
    <w:rsid w:val="00A25EC2"/>
    <w:rsid w:val="00A635D5"/>
    <w:rsid w:val="00A72057"/>
    <w:rsid w:val="00A72A04"/>
    <w:rsid w:val="00A96797"/>
    <w:rsid w:val="00AC21E3"/>
    <w:rsid w:val="00AC6222"/>
    <w:rsid w:val="00AE552E"/>
    <w:rsid w:val="00AF3065"/>
    <w:rsid w:val="00B009B7"/>
    <w:rsid w:val="00B4119B"/>
    <w:rsid w:val="00B41BA6"/>
    <w:rsid w:val="00B811E1"/>
    <w:rsid w:val="00BB26C1"/>
    <w:rsid w:val="00BD01DA"/>
    <w:rsid w:val="00BD1387"/>
    <w:rsid w:val="00BD708F"/>
    <w:rsid w:val="00BE366F"/>
    <w:rsid w:val="00C445BC"/>
    <w:rsid w:val="00C504CB"/>
    <w:rsid w:val="00C55608"/>
    <w:rsid w:val="00C6038D"/>
    <w:rsid w:val="00C81037"/>
    <w:rsid w:val="00C83825"/>
    <w:rsid w:val="00C96B00"/>
    <w:rsid w:val="00CA5E27"/>
    <w:rsid w:val="00CB0269"/>
    <w:rsid w:val="00CE5570"/>
    <w:rsid w:val="00D0038B"/>
    <w:rsid w:val="00D016C2"/>
    <w:rsid w:val="00D032D6"/>
    <w:rsid w:val="00D44ABF"/>
    <w:rsid w:val="00D80152"/>
    <w:rsid w:val="00D96A24"/>
    <w:rsid w:val="00DA5682"/>
    <w:rsid w:val="00DB25CC"/>
    <w:rsid w:val="00DC491F"/>
    <w:rsid w:val="00DE755E"/>
    <w:rsid w:val="00E0231B"/>
    <w:rsid w:val="00E220F2"/>
    <w:rsid w:val="00E41057"/>
    <w:rsid w:val="00E41B3E"/>
    <w:rsid w:val="00E60524"/>
    <w:rsid w:val="00E72E30"/>
    <w:rsid w:val="00E767B8"/>
    <w:rsid w:val="00E903DE"/>
    <w:rsid w:val="00EA0801"/>
    <w:rsid w:val="00EA5A91"/>
    <w:rsid w:val="00ED136B"/>
    <w:rsid w:val="00EE1538"/>
    <w:rsid w:val="00EF1B01"/>
    <w:rsid w:val="00EF1D82"/>
    <w:rsid w:val="00EF3DC6"/>
    <w:rsid w:val="00EF5078"/>
    <w:rsid w:val="00F00539"/>
    <w:rsid w:val="00F1757D"/>
    <w:rsid w:val="00F22538"/>
    <w:rsid w:val="00F248F0"/>
    <w:rsid w:val="00F35019"/>
    <w:rsid w:val="00F36F8F"/>
    <w:rsid w:val="00F80409"/>
    <w:rsid w:val="00FC148D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8CFEB3E-C75F-4881-A135-75861475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7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semiHidden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cite-bracket">
    <w:name w:val="cite-bracket"/>
    <w:basedOn w:val="a1"/>
    <w:rsid w:val="00E60524"/>
  </w:style>
  <w:style w:type="character" w:customStyle="1" w:styleId="docdata">
    <w:name w:val="docdata"/>
    <w:aliases w:val="docy,v5,1909,bqiaagaaeyqcaaagiaiaaamjbqaabtefaaaaaaaaaaaaaaaaaaaaaaaaaaaaaaaaaaaaaaaaaaaaaaaaaaaaaaaaaaaaaaaaaaaaaaaaaaaaaaaaaaaaaaaaaaaaaaaaaaaaaaaaaaaaaaaaaaaaaaaaaaaaaaaaaaaaaaaaaaaaaaaaaaaaaaaaaaaaaaaaaaaaaaaaaaaaaaaaaaaaaaaaaaaaaaaaaaaaaaaa"/>
    <w:basedOn w:val="a1"/>
    <w:rsid w:val="006C651C"/>
  </w:style>
  <w:style w:type="character" w:customStyle="1" w:styleId="font-ligatures-none">
    <w:name w:val="font-ligatures-none"/>
    <w:basedOn w:val="a1"/>
    <w:rsid w:val="008B6EB4"/>
  </w:style>
  <w:style w:type="character" w:customStyle="1" w:styleId="30">
    <w:name w:val="Заголовок 3 Знак"/>
    <w:basedOn w:val="a1"/>
    <w:link w:val="3"/>
    <w:uiPriority w:val="9"/>
    <w:semiHidden/>
    <w:rsid w:val="00F1757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3136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E5DC-14F6-4E26-8E81-ED8033D7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6</cp:revision>
  <cp:lastPrinted>2025-03-14T06:55:00Z</cp:lastPrinted>
  <dcterms:created xsi:type="dcterms:W3CDTF">2025-03-17T21:07:00Z</dcterms:created>
  <dcterms:modified xsi:type="dcterms:W3CDTF">2025-03-19T20:02:00Z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