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D9" w:rsidRDefault="00E404D9" w:rsidP="00CB1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90090192"/>
    </w:p>
    <w:p w:rsidR="00DF77B4" w:rsidRDefault="006721AF" w:rsidP="002F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A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</w:t>
      </w:r>
      <w:r w:rsidR="00C7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1AF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</w:p>
    <w:p w:rsidR="009561AA" w:rsidRDefault="00DF77B4" w:rsidP="0095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B4">
        <w:rPr>
          <w:rFonts w:ascii="Times New Roman" w:hAnsi="Times New Roman" w:cs="Times New Roman"/>
          <w:b/>
          <w:sz w:val="28"/>
          <w:szCs w:val="28"/>
        </w:rPr>
        <w:t>«</w:t>
      </w:r>
      <w:r w:rsidR="007E3888" w:rsidRPr="00DF77B4">
        <w:rPr>
          <w:rFonts w:ascii="Times New Roman" w:hAnsi="Times New Roman" w:cs="Times New Roman"/>
          <w:b/>
          <w:sz w:val="28"/>
          <w:szCs w:val="28"/>
        </w:rPr>
        <w:t>Р</w:t>
      </w:r>
      <w:r w:rsidR="00E34285" w:rsidRPr="00DF77B4">
        <w:rPr>
          <w:rFonts w:ascii="Times New Roman" w:hAnsi="Times New Roman" w:cs="Times New Roman"/>
          <w:b/>
          <w:sz w:val="28"/>
          <w:szCs w:val="28"/>
        </w:rPr>
        <w:t>азработка форм и ассортимента изделий легкой промышленности</w:t>
      </w:r>
      <w:r w:rsidRPr="00DF77B4">
        <w:rPr>
          <w:rFonts w:ascii="Times New Roman" w:hAnsi="Times New Roman" w:cs="Times New Roman"/>
          <w:b/>
          <w:sz w:val="28"/>
          <w:szCs w:val="28"/>
        </w:rPr>
        <w:t>»</w:t>
      </w:r>
    </w:p>
    <w:p w:rsidR="009561AA" w:rsidRDefault="009561AA" w:rsidP="0095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1AA" w:rsidRDefault="009561AA" w:rsidP="009561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9561AA" w:rsidRDefault="009561AA" w:rsidP="0095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1AA" w:rsidRDefault="009561AA" w:rsidP="009561AA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481741">
        <w:rPr>
          <w:rFonts w:ascii="Times New Roman" w:hAnsi="Times New Roman"/>
          <w:b/>
          <w:iCs/>
          <w:sz w:val="28"/>
          <w:szCs w:val="28"/>
        </w:rPr>
        <w:t>Задания закрытого типа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81741">
        <w:rPr>
          <w:rFonts w:ascii="Times New Roman" w:hAnsi="Times New Roman"/>
          <w:b/>
          <w:iCs/>
          <w:sz w:val="28"/>
          <w:szCs w:val="28"/>
        </w:rPr>
        <w:t>на установление соответствия</w:t>
      </w:r>
    </w:p>
    <w:p w:rsidR="009561AA" w:rsidRDefault="009561AA" w:rsidP="009561A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9561AA" w:rsidRDefault="009561AA" w:rsidP="002F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1AA" w:rsidRDefault="009561AA" w:rsidP="009561AA">
      <w:pPr>
        <w:pStyle w:val="a4"/>
        <w:spacing w:after="0"/>
        <w:ind w:firstLine="709"/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 w:bidi="ar-SA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905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081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9561AA" w:rsidRPr="004B7F71" w:rsidRDefault="009561AA" w:rsidP="00956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из предложенных вариантов правильное определение «Высокая мода»</w:t>
      </w:r>
    </w:p>
    <w:p w:rsidR="009561AA" w:rsidRPr="004B7F71" w:rsidRDefault="009561AA" w:rsidP="00956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F7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8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7F71">
        <w:rPr>
          <w:rFonts w:ascii="Times New Roman" w:hAnsi="Times New Roman" w:cs="Times New Roman"/>
          <w:sz w:val="28"/>
          <w:szCs w:val="28"/>
          <w:shd w:val="clear" w:color="auto" w:fill="FFFFFF"/>
        </w:rPr>
        <w:t>дежда</w:t>
      </w:r>
      <w:proofErr w:type="gramEnd"/>
      <w:r w:rsidRPr="004B7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изготавливается при помощи высоких технологий</w:t>
      </w:r>
    </w:p>
    <w:p w:rsidR="009561AA" w:rsidRPr="004B7F71" w:rsidRDefault="009561AA" w:rsidP="00956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F7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B7F71">
        <w:rPr>
          <w:rFonts w:ascii="Times New Roman" w:hAnsi="Times New Roman" w:cs="Times New Roman"/>
          <w:sz w:val="28"/>
          <w:szCs w:val="28"/>
          <w:shd w:val="clear" w:color="auto" w:fill="FFFFFF"/>
        </w:rPr>
        <w:t>дежда для высокого уровня людей</w:t>
      </w:r>
    </w:p>
    <w:p w:rsidR="009561AA" w:rsidRDefault="009561AA" w:rsidP="00956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F7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8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B7F71">
        <w:rPr>
          <w:rFonts w:ascii="Times New Roman" w:hAnsi="Times New Roman" w:cs="Times New Roman"/>
          <w:sz w:val="28"/>
          <w:szCs w:val="28"/>
          <w:shd w:val="clear" w:color="auto" w:fill="FFFFFF"/>
        </w:rPr>
        <w:t>ысокое искусство пошива</w:t>
      </w:r>
    </w:p>
    <w:p w:rsidR="009561AA" w:rsidRDefault="009561AA" w:rsidP="00956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561AA" w:rsidRDefault="009561AA" w:rsidP="00956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61D3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Pr="004246A0">
        <w:rPr>
          <w:rFonts w:ascii="Times New Roman" w:hAnsi="Times New Roman"/>
          <w:sz w:val="28"/>
          <w:szCs w:val="28"/>
        </w:rPr>
        <w:t xml:space="preserve"> УК-2 (УК-2.4)</w:t>
      </w:r>
    </w:p>
    <w:p w:rsidR="00DF77B4" w:rsidRPr="00DF77B4" w:rsidRDefault="00DF77B4" w:rsidP="002F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DF77B4" w:rsidRPr="00BA7336" w:rsidTr="009561AA">
        <w:tc>
          <w:tcPr>
            <w:tcW w:w="9522" w:type="dxa"/>
          </w:tcPr>
          <w:bookmarkEnd w:id="0"/>
          <w:p w:rsidR="00DF77B4" w:rsidRDefault="009561AA" w:rsidP="002F33F3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shd w:val="clear" w:color="auto" w:fill="FFFFFF"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F77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0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77B4"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</w:p>
          <w:p w:rsidR="00DF77B4" w:rsidRDefault="00DF77B4" w:rsidP="002F33F3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shd w:val="clear" w:color="auto" w:fill="FFFFFF"/>
                <w:lang w:eastAsia="ru-RU" w:bidi="ar-SA"/>
              </w:rPr>
              <w:drawing>
                <wp:inline distT="0" distB="0" distL="0" distR="0">
                  <wp:extent cx="1007317" cy="749373"/>
                  <wp:effectExtent l="19050" t="0" r="2333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50" cy="75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Назовите бренд</w:t>
            </w:r>
          </w:p>
          <w:p w:rsidR="00DF77B4" w:rsidRPr="000911A5" w:rsidRDefault="00DF77B4" w:rsidP="002F33F3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4B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1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05813" w:rsidRPr="00905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GiorqioArmani</w:t>
            </w:r>
            <w:proofErr w:type="spellEnd"/>
          </w:p>
          <w:p w:rsidR="00DF77B4" w:rsidRPr="000911A5" w:rsidRDefault="00DF77B4" w:rsidP="002F33F3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91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05813" w:rsidRPr="00905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Gucci</w:t>
            </w:r>
          </w:p>
          <w:p w:rsidR="00DF77B4" w:rsidRPr="00E733D6" w:rsidRDefault="00DF77B4" w:rsidP="002F33F3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1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05813" w:rsidRPr="00905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Valentino</w:t>
            </w:r>
          </w:p>
        </w:tc>
      </w:tr>
      <w:tr w:rsidR="00DF77B4" w:rsidTr="009561AA">
        <w:trPr>
          <w:trHeight w:val="1913"/>
        </w:trPr>
        <w:tc>
          <w:tcPr>
            <w:tcW w:w="9522" w:type="dxa"/>
          </w:tcPr>
          <w:p w:rsidR="00DF77B4" w:rsidRPr="008061D3" w:rsidRDefault="00DF77B4" w:rsidP="002F33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F77B4" w:rsidRDefault="00DF77B4" w:rsidP="002F33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/>
                <w:sz w:val="28"/>
                <w:szCs w:val="28"/>
              </w:rPr>
              <w:t>УК-2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(УК-2.4)</w:t>
            </w:r>
          </w:p>
          <w:p w:rsidR="00905813" w:rsidRDefault="00905813" w:rsidP="002F33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561AA" w:rsidRDefault="009561AA" w:rsidP="009561AA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noProof/>
                <w:color w:val="000000"/>
                <w:sz w:val="30"/>
                <w:szCs w:val="30"/>
                <w:shd w:val="clear" w:color="auto" w:fill="FFFFFF"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  <w:r w:rsidR="009058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561AA" w:rsidRDefault="009561AA" w:rsidP="002F33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561AA" w:rsidRDefault="009561AA" w:rsidP="002F33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61A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84960" cy="119649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05" cy="1197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1AA" w:rsidRDefault="009561AA" w:rsidP="009561AA">
            <w:pPr>
              <w:ind w:firstLine="709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Назовите бренд</w:t>
            </w:r>
          </w:p>
          <w:p w:rsidR="009561AA" w:rsidRDefault="009561AA" w:rsidP="009561AA">
            <w:pPr>
              <w:ind w:firstLine="709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uma</w:t>
            </w:r>
            <w:proofErr w:type="spellEnd"/>
          </w:p>
          <w:p w:rsidR="009561AA" w:rsidRDefault="009561AA" w:rsidP="009561AA">
            <w:pPr>
              <w:ind w:firstLine="709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Adidas</w:t>
            </w:r>
          </w:p>
          <w:p w:rsidR="009561AA" w:rsidRDefault="009561AA" w:rsidP="009561AA">
            <w:pPr>
              <w:ind w:firstLine="709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NB</w:t>
            </w:r>
          </w:p>
          <w:p w:rsidR="009561AA" w:rsidRDefault="009561AA" w:rsidP="009561AA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561AA" w:rsidRDefault="009561AA" w:rsidP="009561A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  <w:p w:rsidR="009561AA" w:rsidRDefault="009561AA" w:rsidP="009561A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561AA" w:rsidRDefault="009561AA" w:rsidP="009561A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Выберите один правильный ответ</w:t>
            </w:r>
            <w:r w:rsidR="009058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561AA" w:rsidRDefault="009561AA" w:rsidP="009561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Эмблемой</w:t>
            </w:r>
            <w:proofErr w:type="gramEnd"/>
            <w:r w:rsidRPr="0091579F">
              <w:rPr>
                <w:rFonts w:ascii="Times New Roman" w:hAnsi="Times New Roman" w:cs="Times New Roman"/>
                <w:sz w:val="28"/>
                <w:szCs w:val="28"/>
              </w:rPr>
              <w:t xml:space="preserve"> какого модного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является растительный орнамент</w:t>
            </w:r>
            <w:r w:rsidR="00905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1AA" w:rsidRDefault="009561AA" w:rsidP="002F33F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61A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2160" cy="1407853"/>
                  <wp:effectExtent l="19050" t="0" r="0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96" cy="140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7B4" w:rsidRPr="00EF1081" w:rsidRDefault="00DF77B4" w:rsidP="002F33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7B4" w:rsidRPr="004430B9" w:rsidTr="009561AA">
        <w:trPr>
          <w:trHeight w:val="7654"/>
        </w:trPr>
        <w:tc>
          <w:tcPr>
            <w:tcW w:w="9522" w:type="dxa"/>
          </w:tcPr>
          <w:p w:rsidR="002F33F3" w:rsidRDefault="002F33F3" w:rsidP="004430B9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</w:p>
          <w:p w:rsidR="002F33F3" w:rsidRDefault="002F33F3" w:rsidP="004430B9">
            <w:pPr>
              <w:pStyle w:val="a6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А)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Версаче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итал. </w:t>
            </w:r>
            <w:proofErr w:type="spellStart"/>
            <w:r w:rsidRPr="00B632DF">
              <w:rPr>
                <w:rFonts w:ascii="Times New Roman" w:hAnsi="Times New Roman"/>
                <w:sz w:val="28"/>
                <w:szCs w:val="28"/>
              </w:rPr>
              <w:t>Gianni</w:t>
            </w:r>
            <w:proofErr w:type="spell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2DF">
              <w:rPr>
                <w:rFonts w:ascii="Times New Roman" w:hAnsi="Times New Roman"/>
                <w:sz w:val="28"/>
                <w:szCs w:val="28"/>
              </w:rPr>
              <w:t>Versace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F33F3" w:rsidRPr="00DF45BE" w:rsidRDefault="002F33F3" w:rsidP="004430B9">
            <w:pPr>
              <w:pStyle w:val="a6"/>
              <w:ind w:left="0" w:firstLine="709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Б</w:t>
            </w:r>
            <w:r w:rsidRPr="00FC3150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)</w:t>
            </w:r>
            <w:r w:rsidRPr="00FC31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2DF">
              <w:rPr>
                <w:rFonts w:ascii="Times New Roman" w:hAnsi="Times New Roman"/>
                <w:sz w:val="28"/>
                <w:szCs w:val="28"/>
              </w:rPr>
              <w:t>Гальяно</w:t>
            </w:r>
            <w:proofErr w:type="spellEnd"/>
            <w:r w:rsidRPr="00FC31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632DF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 w:rsidRPr="00B632DF">
              <w:rPr>
                <w:rFonts w:ascii="Times New Roman" w:hAnsi="Times New Roman"/>
                <w:sz w:val="28"/>
                <w:szCs w:val="28"/>
                <w:lang w:val="en-US"/>
              </w:rPr>
              <w:t>. John Galliano</w:t>
            </w:r>
            <w:r w:rsidRPr="00FC315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65B99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</w:p>
          <w:p w:rsidR="002F33F3" w:rsidRPr="002F33F3" w:rsidRDefault="002F33F3" w:rsidP="004430B9">
            <w:pPr>
              <w:pStyle w:val="a6"/>
              <w:ind w:left="0" w:firstLine="709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Pr="002F33F3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)</w:t>
            </w:r>
            <w:r w:rsidRPr="002F33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DF4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уи</w:t>
            </w:r>
            <w:r w:rsidRPr="002F3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DF4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иттон</w:t>
            </w:r>
            <w:proofErr w:type="spellEnd"/>
            <w:r w:rsidRPr="002F33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DF45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Louis Vuitton</w:t>
            </w:r>
            <w:r w:rsidRPr="002F33F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2F33F3" w:rsidRPr="004430B9" w:rsidRDefault="002F33F3" w:rsidP="004430B9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  <w:p w:rsidR="009561AA" w:rsidRDefault="009561AA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430B9" w:rsidRDefault="009561AA" w:rsidP="004430B9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30B9">
              <w:rPr>
                <w:rFonts w:ascii="Times New Roman" w:hAnsi="Times New Roman"/>
                <w:sz w:val="28"/>
                <w:szCs w:val="28"/>
              </w:rPr>
              <w:t>.</w:t>
            </w:r>
            <w:r w:rsidR="004430B9"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Выберите один правильный ответ</w:t>
            </w:r>
            <w:r w:rsidR="009058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430B9" w:rsidRPr="00905813" w:rsidRDefault="004430B9" w:rsidP="0090581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устремление поддерживает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моду?</w:t>
            </w: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5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одражание с целью перенять опыт или хороший вкус</w:t>
            </w: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5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елание быть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центре внимания</w:t>
            </w: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5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B7F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олучать максимальную выгоду 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продаж</w:t>
            </w:r>
          </w:p>
          <w:p w:rsidR="004430B9" w:rsidRPr="004430B9" w:rsidRDefault="004430B9" w:rsidP="004430B9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  <w:r w:rsidRPr="0091579F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  <w:p w:rsidR="002F33F3" w:rsidRDefault="002F33F3" w:rsidP="004430B9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</w:p>
          <w:p w:rsidR="004430B9" w:rsidRDefault="004430B9" w:rsidP="004430B9">
            <w:pPr>
              <w:ind w:firstLine="709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81741">
              <w:rPr>
                <w:rFonts w:ascii="Times New Roman" w:hAnsi="Times New Roman"/>
                <w:b/>
                <w:iCs/>
                <w:sz w:val="28"/>
                <w:szCs w:val="28"/>
              </w:rPr>
              <w:t>Задания закрытого типа на установление соответствия</w:t>
            </w:r>
          </w:p>
          <w:p w:rsidR="000065AC" w:rsidRDefault="000065AC" w:rsidP="004430B9">
            <w:pPr>
              <w:ind w:firstLine="709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1.</w:t>
            </w:r>
            <w:r w:rsidR="0090581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1302B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Установите правильное соответствие. Каждому элементу левого столбца соответствует только один элемент правого столбца.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3686"/>
              <w:gridCol w:w="567"/>
              <w:gridCol w:w="4394"/>
            </w:tblGrid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  <w:shd w:val="clear" w:color="auto" w:fill="FFFFFF"/>
                    </w:rPr>
                    <w:t>Функции моды</w:t>
                  </w:r>
                  <w:r w:rsidRPr="000065AC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065AC" w:rsidTr="009636AC">
              <w:trPr>
                <w:trHeight w:val="351"/>
              </w:trPr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0065AC" w:rsidRPr="00905813" w:rsidRDefault="00905813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П</w:t>
                  </w:r>
                  <w:r w:rsidR="000065AC" w:rsidRPr="00905813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оложение</w:t>
                  </w:r>
                </w:p>
              </w:tc>
              <w:tc>
                <w:tcPr>
                  <w:tcW w:w="567" w:type="dxa"/>
                </w:tcPr>
                <w:p w:rsidR="000065AC" w:rsidRPr="00905813" w:rsidRDefault="000065AC" w:rsidP="009636AC">
                  <w:pPr>
                    <w:ind w:firstLine="709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0065AC" w:rsidRPr="00905813" w:rsidRDefault="00905813" w:rsidP="009636AC">
                  <w:pPr>
                    <w:ind w:firstLine="709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О</w:t>
                  </w:r>
                  <w:r w:rsidR="000065AC" w:rsidRPr="00905813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пределение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Инновационная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ода приобщает человека к социальному и культурному наследию, помогает восприятию определённых социальных норм и ценностей и способствует воспроизводству определённой социальной системы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Регулятивная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Мода внедряет в образ жизни новые формы поведения и новые культурные образцы, облегчая человеку выбор и помогая тем самым приспосабливаться к меняющемуся миру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Психологическая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 xml:space="preserve">тимулирует экспериментальное 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начало в обществе и культуре, поиск нового, выявляет новые, более совершенные по сравнению с </w:t>
                  </w:r>
                  <w:proofErr w:type="gramStart"/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предыдущими</w:t>
                  </w:r>
                  <w:proofErr w:type="gramEnd"/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, культурные образцы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4)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Социальная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Г)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ода является формой потребления и формой рекламы новых товаров, регулятором поведения потребителей и средством расширения сбыта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5)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Престижная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ода обозначает социальный статус, демонстрируя либо высокий социальный статус, либо создавая иллюзию более высокого социального статуса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6)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05813">
                  <w:pPr>
                    <w:shd w:val="clear" w:color="auto" w:fill="FFFFFF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Коммуникативная</w:t>
                  </w:r>
                  <w:r w:rsidRPr="000065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Е)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Мода представляет собой одн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 из форм массовой коммуникации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65AC">
                    <w:rPr>
                      <w:rFonts w:ascii="Times New Roman" w:hAnsi="Times New Roman"/>
                      <w:sz w:val="28"/>
                      <w:szCs w:val="28"/>
                    </w:rPr>
                    <w:t>7)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Экономическая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Ж)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ода удовлетворяет эстетические потребности, отражая особенности массового эстетического вкуса, является способом распространения и изменения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эстетических оценок в обществе</w:t>
                  </w:r>
                </w:p>
              </w:tc>
            </w:tr>
            <w:tr w:rsidR="000065AC" w:rsidTr="009636AC">
              <w:tc>
                <w:tcPr>
                  <w:tcW w:w="596" w:type="dxa"/>
                </w:tcPr>
                <w:p w:rsidR="000065AC" w:rsidRPr="000065AC" w:rsidRDefault="000065AC" w:rsidP="009636A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8)</w:t>
                  </w:r>
                </w:p>
              </w:tc>
              <w:tc>
                <w:tcPr>
                  <w:tcW w:w="3686" w:type="dxa"/>
                </w:tcPr>
                <w:p w:rsidR="000065AC" w:rsidRPr="000065AC" w:rsidRDefault="000065AC" w:rsidP="009636AC">
                  <w:pPr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065AC"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  <w:t>Эстетическая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32DF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З)</w:t>
                  </w:r>
                </w:p>
              </w:tc>
              <w:tc>
                <w:tcPr>
                  <w:tcW w:w="4394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B632DF">
                    <w:rPr>
                      <w:rFonts w:ascii="Times New Roman" w:hAnsi="Times New Roman"/>
                      <w:sz w:val="28"/>
                      <w:szCs w:val="28"/>
                    </w:rPr>
                    <w:t>ода удовлетворяет психологические потребности человека в новизне, создавая иллюзию изменений, в самовыражении, компенсирует неудовлетворённость своим социальным статусом</w:t>
                  </w:r>
                </w:p>
              </w:tc>
            </w:tr>
            <w:tr w:rsidR="000065AC" w:rsidTr="009636AC">
              <w:trPr>
                <w:trHeight w:val="295"/>
              </w:trPr>
              <w:tc>
                <w:tcPr>
                  <w:tcW w:w="596" w:type="dxa"/>
                </w:tcPr>
                <w:p w:rsidR="000065AC" w:rsidRDefault="000065AC" w:rsidP="009636AC">
                  <w:pPr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0065AC" w:rsidRPr="00EE5B6F" w:rsidRDefault="000065AC" w:rsidP="009636AC">
                  <w:pPr>
                    <w:rPr>
                      <w:rStyle w:val="a7"/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Правильный ответ:</w:t>
                  </w:r>
                </w:p>
              </w:tc>
              <w:tc>
                <w:tcPr>
                  <w:tcW w:w="567" w:type="dxa"/>
                </w:tcPr>
                <w:p w:rsidR="000065AC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0065AC" w:rsidRPr="00B632DF" w:rsidRDefault="000065AC" w:rsidP="009636AC">
                  <w:pP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1"/>
              <w:gridCol w:w="1031"/>
              <w:gridCol w:w="1032"/>
              <w:gridCol w:w="1032"/>
              <w:gridCol w:w="1032"/>
              <w:gridCol w:w="1032"/>
              <w:gridCol w:w="1032"/>
              <w:gridCol w:w="1032"/>
              <w:gridCol w:w="1032"/>
            </w:tblGrid>
            <w:tr w:rsidR="000065AC" w:rsidTr="00905813">
              <w:tc>
                <w:tcPr>
                  <w:tcW w:w="1031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0065AC" w:rsidTr="00905813">
              <w:tc>
                <w:tcPr>
                  <w:tcW w:w="1031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31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032" w:type="dxa"/>
                </w:tcPr>
                <w:p w:rsidR="000065AC" w:rsidRDefault="000065AC" w:rsidP="009636A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</w:tr>
          </w:tbl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(УК-2.4)</w:t>
            </w:r>
          </w:p>
          <w:p w:rsidR="000065AC" w:rsidRPr="004430B9" w:rsidRDefault="000065AC" w:rsidP="004430B9">
            <w:pPr>
              <w:ind w:firstLine="709"/>
              <w:rPr>
                <w:rFonts w:ascii="Open Sans" w:hAnsi="Open Sans" w:cs="Open Sans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571697" w:rsidRDefault="00571697" w:rsidP="004430B9">
      <w:pPr>
        <w:spacing w:after="0" w:line="240" w:lineRule="auto"/>
        <w:ind w:firstLine="709"/>
      </w:pPr>
    </w:p>
    <w:p w:rsidR="00C72EF7" w:rsidRDefault="000065AC" w:rsidP="004430B9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</w:t>
      </w:r>
      <w:r w:rsidR="00C72EF7">
        <w:rPr>
          <w:rFonts w:ascii="Times New Roman" w:hAnsi="Times New Roman"/>
          <w:i/>
          <w:iCs/>
          <w:sz w:val="28"/>
          <w:szCs w:val="28"/>
        </w:rPr>
        <w:t>.</w:t>
      </w:r>
      <w:r w:rsidR="009058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2EF7"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0065AC" w:rsidRDefault="000065AC" w:rsidP="004430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943"/>
        <w:gridCol w:w="564"/>
        <w:gridCol w:w="4286"/>
      </w:tblGrid>
      <w:tr w:rsidR="00C72EF7" w:rsidTr="009636AC">
        <w:tc>
          <w:tcPr>
            <w:tcW w:w="450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C72EF7" w:rsidRPr="00B632DF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Основные рекламные средства, используемые при подготовке и осуществлении показов мод:</w:t>
            </w:r>
          </w:p>
          <w:p w:rsidR="00C72EF7" w:rsidRDefault="00C72EF7" w:rsidP="009636AC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EF7" w:rsidTr="009636AC">
        <w:trPr>
          <w:trHeight w:val="351"/>
        </w:trPr>
        <w:tc>
          <w:tcPr>
            <w:tcW w:w="450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C72EF7" w:rsidRPr="009058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564" w:type="dxa"/>
          </w:tcPr>
          <w:p w:rsidR="00C72EF7" w:rsidRPr="00905813" w:rsidRDefault="00C72EF7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86" w:type="dxa"/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C72EF7" w:rsidRPr="00905813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C72EF7" w:rsidTr="009636AC">
        <w:tc>
          <w:tcPr>
            <w:tcW w:w="450" w:type="dxa"/>
          </w:tcPr>
          <w:p w:rsidR="00C72EF7" w:rsidRP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943" w:type="dxa"/>
          </w:tcPr>
          <w:p w:rsidR="00C72EF7" w:rsidRPr="00C72EF7" w:rsidRDefault="00C72EF7" w:rsidP="00905813">
            <w:pPr>
              <w:rPr>
                <w:rFonts w:ascii="Times New Roman" w:hAnsi="Times New Roman"/>
                <w:sz w:val="28"/>
                <w:szCs w:val="28"/>
              </w:rPr>
            </w:pPr>
            <w:r w:rsidRPr="00C72EF7">
              <w:rPr>
                <w:rFonts w:ascii="Times New Roman" w:hAnsi="Times New Roman"/>
                <w:sz w:val="28"/>
                <w:szCs w:val="28"/>
              </w:rPr>
              <w:t>Телевизионная реклама</w:t>
            </w:r>
          </w:p>
        </w:tc>
        <w:tc>
          <w:tcPr>
            <w:tcW w:w="564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86" w:type="dxa"/>
          </w:tcPr>
          <w:p w:rsidR="00C72EF7" w:rsidRPr="00905813" w:rsidRDefault="00C72EF7" w:rsidP="009636AC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урналы с рекламой новых трендов, коллекций и продуктов помогают достичь целевой аудитории. Буклеты и брошюры удобны для распространения в магазинах или на специализированных мероприятиях</w:t>
            </w:r>
          </w:p>
        </w:tc>
      </w:tr>
      <w:tr w:rsidR="00C72EF7" w:rsidTr="009636AC">
        <w:tc>
          <w:tcPr>
            <w:tcW w:w="450" w:type="dxa"/>
          </w:tcPr>
          <w:p w:rsidR="00C72EF7" w:rsidRPr="00C72EF7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943" w:type="dxa"/>
          </w:tcPr>
          <w:p w:rsidR="00C72EF7" w:rsidRPr="00B86248" w:rsidRDefault="00C72EF7" w:rsidP="00905813">
            <w:pPr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 xml:space="preserve"> Радио реклама </w:t>
            </w:r>
          </w:p>
        </w:tc>
        <w:tc>
          <w:tcPr>
            <w:tcW w:w="564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86" w:type="dxa"/>
          </w:tcPr>
          <w:p w:rsidR="00C72EF7" w:rsidRPr="00905813" w:rsidRDefault="00C72EF7" w:rsidP="009636AC">
            <w:pP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озволяет достичь широкой аудитории и продемонстрировать продукт в действии. Рекламные ролики могут включать в себя показ Мод, интервью с дизайнерами</w:t>
            </w:r>
          </w:p>
        </w:tc>
      </w:tr>
      <w:tr w:rsidR="00C72EF7" w:rsidTr="009636AC">
        <w:tc>
          <w:tcPr>
            <w:tcW w:w="450" w:type="dxa"/>
          </w:tcPr>
          <w:p w:rsidR="00C72EF7" w:rsidRPr="00C72EF7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3943" w:type="dxa"/>
          </w:tcPr>
          <w:p w:rsidR="00C72EF7" w:rsidRPr="00B86248" w:rsidRDefault="00C72EF7" w:rsidP="00905813">
            <w:pPr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>Печатная реклама</w:t>
            </w:r>
          </w:p>
        </w:tc>
        <w:tc>
          <w:tcPr>
            <w:tcW w:w="564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286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меет более доступную стоимость и способна охватить широкую аудиторию, особен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но в периоды пикового слушания</w:t>
            </w:r>
          </w:p>
        </w:tc>
      </w:tr>
      <w:tr w:rsidR="00C72EF7" w:rsidTr="009636AC">
        <w:tc>
          <w:tcPr>
            <w:tcW w:w="450" w:type="dxa"/>
          </w:tcPr>
          <w:p w:rsidR="00C72EF7" w:rsidRPr="00C72EF7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943" w:type="dxa"/>
          </w:tcPr>
          <w:p w:rsidR="00C72EF7" w:rsidRPr="00B86248" w:rsidRDefault="00C72EF7" w:rsidP="00905813">
            <w:pPr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 xml:space="preserve">Цифровые форматы рекламы </w:t>
            </w:r>
          </w:p>
        </w:tc>
        <w:tc>
          <w:tcPr>
            <w:tcW w:w="564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86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азмещение информации о показе в социальных сетях, блогах, модн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ых журналах узнаваемость бренда</w:t>
            </w:r>
          </w:p>
        </w:tc>
      </w:tr>
      <w:tr w:rsidR="00C72EF7" w:rsidTr="009636AC">
        <w:trPr>
          <w:trHeight w:val="295"/>
        </w:trPr>
        <w:tc>
          <w:tcPr>
            <w:tcW w:w="450" w:type="dxa"/>
          </w:tcPr>
          <w:p w:rsidR="00C72EF7" w:rsidRDefault="00C72EF7" w:rsidP="009636AC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943" w:type="dxa"/>
          </w:tcPr>
          <w:p w:rsidR="00C72EF7" w:rsidRPr="00EE5B6F" w:rsidRDefault="00905813" w:rsidP="009636AC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72EF7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="00C72EF7"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C72EF7" w:rsidRPr="00B632DF" w:rsidRDefault="00C72EF7" w:rsidP="009636A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72EF7" w:rsidRDefault="00C72EF7" w:rsidP="00C72E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1453"/>
      </w:tblGrid>
      <w:tr w:rsidR="00C72EF7" w:rsidTr="00905813">
        <w:tc>
          <w:tcPr>
            <w:tcW w:w="1452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2EF7" w:rsidTr="00905813">
        <w:tc>
          <w:tcPr>
            <w:tcW w:w="1452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53" w:type="dxa"/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C72EF7" w:rsidRDefault="00C72EF7" w:rsidP="009058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DF">
        <w:rPr>
          <w:rFonts w:ascii="Times New Roman" w:hAnsi="Times New Roman"/>
          <w:sz w:val="28"/>
          <w:szCs w:val="28"/>
        </w:rPr>
        <w:t>УК-2 (УК-2.4)</w:t>
      </w:r>
    </w:p>
    <w:p w:rsidR="00C72EF7" w:rsidRDefault="00C72EF7" w:rsidP="00C72E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2EF7" w:rsidRDefault="000065AC" w:rsidP="00C72EF7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</w:t>
      </w:r>
      <w:r w:rsidR="00C72EF7">
        <w:rPr>
          <w:rFonts w:ascii="Times New Roman" w:hAnsi="Times New Roman"/>
          <w:i/>
          <w:iCs/>
          <w:sz w:val="28"/>
          <w:szCs w:val="28"/>
        </w:rPr>
        <w:t>.</w:t>
      </w:r>
      <w:r w:rsidR="009058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72EF7"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9243" w:type="dxa"/>
        <w:tblLook w:val="04A0" w:firstRow="1" w:lastRow="0" w:firstColumn="1" w:lastColumn="0" w:noHBand="0" w:noVBand="1"/>
      </w:tblPr>
      <w:tblGrid>
        <w:gridCol w:w="675"/>
        <w:gridCol w:w="356"/>
        <w:gridCol w:w="1031"/>
        <w:gridCol w:w="1032"/>
        <w:gridCol w:w="1032"/>
        <w:gridCol w:w="156"/>
        <w:gridCol w:w="567"/>
        <w:gridCol w:w="309"/>
        <w:gridCol w:w="4085"/>
      </w:tblGrid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B632DF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Способы продвижения модных брендов:</w:t>
            </w:r>
          </w:p>
          <w:p w:rsidR="00C72EF7" w:rsidRDefault="00C72EF7" w:rsidP="009636AC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EF7" w:rsidTr="000065AC">
        <w:trPr>
          <w:trHeight w:val="35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C72EF7" w:rsidRPr="009058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C72EF7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C72EF7" w:rsidRPr="00905813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3042C0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>Личность художника-модельера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05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очетают в себе творческую фантазию, шик и специальные приемы возд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ействия на воображение зрителей,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незабываемое впечатление от шоу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C72EF7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C72EF7" w:rsidRDefault="00C72EF7" w:rsidP="009636AC">
            <w:pPr>
              <w:rPr>
                <w:rStyle w:val="a7"/>
                <w:rFonts w:ascii="Times New Roman" w:hAnsi="Times New Roman"/>
                <w:b w:val="0"/>
                <w:sz w:val="30"/>
                <w:szCs w:val="30"/>
                <w:bdr w:val="none" w:sz="0" w:space="0" w:color="auto" w:frame="1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30"/>
                <w:szCs w:val="30"/>
                <w:bdr w:val="none" w:sz="0" w:space="0" w:color="auto" w:frame="1"/>
              </w:rPr>
              <w:t>Модные показы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ами часто выступают в качестве бренда. Большое количество фирм приглашают к себе 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на работу известных дизайнеров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3042C0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>Организация пространства, атмосфера и оформление магазина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одные дома судят по 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изысканности витрин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C72EF7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C72EF7" w:rsidRDefault="00C72EF7" w:rsidP="009636AC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C72EF7"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Оформление витрин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формление точки продаж призвано подчеркнуть суть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бренда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и выступает в качестве ключевого фа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ктора, определяющего его имидж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3042C0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 xml:space="preserve"> История-легенда бренда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отрудничество  с узким кругом специалистов – художников, фотографов, сти</w:t>
            </w:r>
            <w:r w:rsidR="00905813">
              <w:rPr>
                <w:rFonts w:ascii="Times New Roman" w:hAnsi="Times New Roman"/>
                <w:sz w:val="28"/>
                <w:szCs w:val="28"/>
              </w:rPr>
              <w:t>листов, визажистов, фотомоделей</w:t>
            </w:r>
          </w:p>
        </w:tc>
      </w:tr>
      <w:tr w:rsidR="00C72EF7" w:rsidTr="000065A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6)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r w:rsidRPr="003042C0">
              <w:rPr>
                <w:rFonts w:ascii="Times New Roman" w:hAnsi="Times New Roman"/>
                <w:sz w:val="28"/>
                <w:szCs w:val="28"/>
              </w:rPr>
              <w:t>Реклама и мероприятия по связям с общественностью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C72EF7" w:rsidP="009636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ногие элитарные бренды Европы делают акцент на своем наследии, глубоких корн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ях и профессиональных традициях</w:t>
            </w:r>
          </w:p>
        </w:tc>
      </w:tr>
      <w:tr w:rsidR="00C72EF7" w:rsidTr="000065AC">
        <w:trPr>
          <w:trHeight w:val="29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EE5B6F" w:rsidRDefault="00C72EF7" w:rsidP="00905813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Pr="00B632DF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C72EF7" w:rsidTr="00905813">
        <w:trPr>
          <w:gridAfter w:val="1"/>
          <w:wAfter w:w="4085" w:type="dxa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2EF7" w:rsidTr="00905813">
        <w:trPr>
          <w:gridAfter w:val="1"/>
          <w:wAfter w:w="4085" w:type="dxa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C72EF7" w:rsidRDefault="00C72EF7" w:rsidP="00C72E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C72EF7" w:rsidRDefault="00C72EF7" w:rsidP="00C72E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72EF7" w:rsidRDefault="000065AC" w:rsidP="00C72EF7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2EF7">
        <w:rPr>
          <w:rFonts w:ascii="Times New Roman" w:hAnsi="Times New Roman"/>
          <w:sz w:val="28"/>
          <w:szCs w:val="28"/>
        </w:rPr>
        <w:t>.</w:t>
      </w:r>
      <w:r w:rsidR="00C72EF7" w:rsidRPr="00C1302B">
        <w:rPr>
          <w:rFonts w:ascii="Times New Roman" w:hAnsi="Times New Roman"/>
          <w:i/>
          <w:iCs/>
          <w:sz w:val="28"/>
          <w:szCs w:val="28"/>
        </w:rPr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p w:rsidR="000065AC" w:rsidRDefault="000065AC" w:rsidP="00C72EF7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77"/>
        <w:gridCol w:w="368"/>
        <w:gridCol w:w="955"/>
        <w:gridCol w:w="932"/>
        <w:gridCol w:w="923"/>
        <w:gridCol w:w="953"/>
        <w:gridCol w:w="721"/>
        <w:gridCol w:w="174"/>
        <w:gridCol w:w="3653"/>
      </w:tblGrid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B632DF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Виды фото</w:t>
            </w:r>
            <w:r w:rsidR="00905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моделей:</w:t>
            </w:r>
          </w:p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EF7" w:rsidTr="009636AC">
        <w:trPr>
          <w:trHeight w:val="35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C72EF7" w:rsidRPr="0090581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C72EF7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Pr="00905813" w:rsidRDefault="00905813" w:rsidP="009636AC">
            <w:pPr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C72EF7" w:rsidRPr="00905813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Модель «полная фигура»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ети, подростки, которые участв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уют в фотосъемках и показах мод</w:t>
            </w:r>
          </w:p>
        </w:tc>
      </w:tr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 xml:space="preserve"> «Маленькая»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одель 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с нечетко выраженным возрастом</w:t>
            </w:r>
          </w:p>
        </w:tc>
      </w:tr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«Этническая»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спользуется в модулях «мода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полных»</w:t>
            </w:r>
          </w:p>
        </w:tc>
      </w:tr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«Возрастная»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одели разных национальностей и рас</w:t>
            </w:r>
          </w:p>
        </w:tc>
      </w:tr>
      <w:tr w:rsidR="00C72EF7" w:rsidTr="009636AC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«Журнальная»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одель с ухоженным, холеным телом; испол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ьзуется в рекламе нижнего белья</w:t>
            </w:r>
          </w:p>
        </w:tc>
      </w:tr>
      <w:tr w:rsidR="00C72EF7" w:rsidTr="009636AC">
        <w:trPr>
          <w:trHeight w:val="82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Pr="000065AC" w:rsidRDefault="00C72EF7" w:rsidP="0096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65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4B29B2" w:rsidRDefault="00C72EF7" w:rsidP="009636AC">
            <w:pPr>
              <w:rPr>
                <w:rFonts w:ascii="Helvetica" w:hAnsi="Helvetica" w:cs="Helvetica"/>
                <w:sz w:val="30"/>
                <w:szCs w:val="30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9B2">
              <w:rPr>
                <w:rFonts w:ascii="Times New Roman" w:hAnsi="Times New Roman"/>
                <w:sz w:val="28"/>
                <w:szCs w:val="28"/>
              </w:rPr>
              <w:t>Гламур</w:t>
            </w:r>
            <w:proofErr w:type="spellEnd"/>
            <w:r w:rsidRPr="004B29B2">
              <w:rPr>
                <w:rFonts w:ascii="Times New Roman" w:hAnsi="Times New Roman"/>
                <w:sz w:val="28"/>
                <w:szCs w:val="28"/>
              </w:rPr>
              <w:t xml:space="preserve"> модель»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спользуется для илл</w:t>
            </w:r>
            <w:r w:rsidR="00905813">
              <w:rPr>
                <w:rFonts w:ascii="Times New Roman" w:hAnsi="Times New Roman"/>
                <w:sz w:val="28"/>
                <w:szCs w:val="28"/>
              </w:rPr>
              <w:t>юстрирования материалов журнала</w:t>
            </w:r>
          </w:p>
        </w:tc>
      </w:tr>
      <w:tr w:rsidR="00C72EF7" w:rsidTr="009636AC">
        <w:trPr>
          <w:trHeight w:val="2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EF7" w:rsidRPr="00EE5B6F" w:rsidRDefault="00C72EF7" w:rsidP="00905813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Pr="00B632DF" w:rsidRDefault="00C72EF7" w:rsidP="009636AC">
            <w:pPr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C72EF7" w:rsidTr="00905813">
        <w:trPr>
          <w:gridAfter w:val="1"/>
          <w:wAfter w:w="3653" w:type="dxa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2EF7" w:rsidTr="00905813">
        <w:trPr>
          <w:gridAfter w:val="1"/>
          <w:wAfter w:w="3653" w:type="dxa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F7" w:rsidRDefault="00C72EF7" w:rsidP="009636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C72EF7" w:rsidRPr="00905813" w:rsidRDefault="00C72EF7" w:rsidP="00905813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lastRenderedPageBreak/>
        <w:t>Компетенции (индикаторы): УК-2 (УК-2.4)</w:t>
      </w:r>
    </w:p>
    <w:p w:rsidR="00C72EF7" w:rsidRDefault="00C72E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A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 на установление правильной последовательности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="009058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27B1E">
              <w:rPr>
                <w:rFonts w:ascii="Times New Roman" w:hAnsi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90581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выбрать базовый цвет при создании цветовой палитры: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исследовать конкурентов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определить цель проекта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48201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зучить аудиторию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BA7336">
              <w:rPr>
                <w:rFonts w:ascii="Times New Roman" w:hAnsi="Times New Roman" w:cs="Times New Roman"/>
                <w:sz w:val="28"/>
                <w:szCs w:val="28"/>
              </w:rPr>
              <w:t xml:space="preserve"> А, Б, В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9058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27B1E">
              <w:rPr>
                <w:rFonts w:ascii="Times New Roman" w:hAnsi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90581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 xml:space="preserve">Показ коллекции новых моделей великого маэстро Кристиан Диора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проводилсяв строгой  п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блоков: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платья для первой половины дня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латья для коктейля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беденные платья и костюмы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905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остюмы для города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ечерние туалеты</w:t>
            </w:r>
          </w:p>
          <w:p w:rsidR="000065AC" w:rsidRPr="00655D05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</w:t>
            </w:r>
            <w:r w:rsidRPr="00655D05">
              <w:rPr>
                <w:rFonts w:ascii="Times New Roman" w:hAnsi="Times New Roman" w:cs="Times New Roman"/>
                <w:sz w:val="28"/>
                <w:szCs w:val="28"/>
              </w:rPr>
              <w:t>вадебные платья.</w:t>
            </w:r>
          </w:p>
          <w:p w:rsidR="000065AC" w:rsidRPr="00765365" w:rsidRDefault="000065AC" w:rsidP="000065AC">
            <w:pPr>
              <w:pStyle w:val="a6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336">
              <w:rPr>
                <w:rFonts w:ascii="Times New Roman" w:hAnsi="Times New Roman" w:cs="Times New Roman"/>
                <w:sz w:val="28"/>
                <w:szCs w:val="28"/>
              </w:rPr>
              <w:t>Г, А, В, Б, Д, Е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RPr="00CF1A1A" w:rsidTr="00E34285">
        <w:tc>
          <w:tcPr>
            <w:tcW w:w="8612" w:type="dxa"/>
          </w:tcPr>
          <w:p w:rsidR="000065AC" w:rsidRDefault="00D11BED" w:rsidP="000065AC">
            <w:pPr>
              <w:pStyle w:val="3"/>
              <w:shd w:val="clear" w:color="auto" w:fill="FFFFFF"/>
              <w:spacing w:before="0"/>
              <w:ind w:firstLine="709"/>
              <w:outlineLvl w:val="2"/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 xml:space="preserve">3. </w:t>
            </w:r>
            <w:r w:rsidR="000065AC" w:rsidRPr="004332F9"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  <w:t>.</w:t>
            </w:r>
          </w:p>
          <w:p w:rsidR="000065AC" w:rsidRPr="00CF1A1A" w:rsidRDefault="009561AA" w:rsidP="000065AC">
            <w:pPr>
              <w:pStyle w:val="3"/>
              <w:shd w:val="clear" w:color="auto" w:fill="FFFFFF"/>
              <w:spacing w:before="0"/>
              <w:ind w:firstLine="709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1. </w:t>
            </w:r>
            <w:r w:rsidR="000065AC" w:rsidRPr="00CF1A1A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Кому принадлежат бренды:</w:t>
            </w:r>
            <w:r w:rsidR="00D11BED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="000065AC" w:rsidRPr="00CF1A1A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en-US"/>
              </w:rPr>
              <w:t>Cucci</w:t>
            </w:r>
            <w:r w:rsidR="000065AC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,</w:t>
            </w:r>
            <w:r w:rsidR="00D11BED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="000065AC" w:rsidRPr="00CF1A1A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val="en-US"/>
              </w:rPr>
              <w:t>Fendi</w:t>
            </w:r>
            <w:r w:rsidR="000065AC" w:rsidRPr="00CF1A1A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>,</w:t>
            </w:r>
            <w:r w:rsidR="00D11BED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065AC" w:rsidRPr="00CF1A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PaulSmith</w:t>
            </w:r>
            <w:proofErr w:type="spellEnd"/>
          </w:p>
          <w:p w:rsidR="000065AC" w:rsidRPr="004332F9" w:rsidRDefault="000065AC" w:rsidP="000065AC">
            <w:pPr>
              <w:ind w:firstLine="709"/>
            </w:pPr>
            <w:r>
              <w:rPr>
                <w:noProof/>
              </w:rPr>
              <w:t>А</w:t>
            </w:r>
            <w:r w:rsidRPr="004332F9">
              <w:rPr>
                <w:noProof/>
              </w:rPr>
              <w:t xml:space="preserve">) </w:t>
            </w:r>
            <w:r>
              <w:rPr>
                <w:noProof/>
              </w:rPr>
              <w:drawing>
                <wp:inline distT="0" distB="0" distL="0" distR="0">
                  <wp:extent cx="1293012" cy="822636"/>
                  <wp:effectExtent l="19050" t="0" r="2388" b="0"/>
                  <wp:docPr id="1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98" cy="82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Б</w:t>
            </w:r>
            <w:r w:rsidRPr="004332F9">
              <w:rPr>
                <w:noProof/>
              </w:rPr>
              <w:t xml:space="preserve">) </w:t>
            </w:r>
            <w:r>
              <w:rPr>
                <w:noProof/>
              </w:rPr>
              <w:drawing>
                <wp:inline distT="0" distB="0" distL="0" distR="0">
                  <wp:extent cx="1431235" cy="859600"/>
                  <wp:effectExtent l="19050" t="0" r="0" b="0"/>
                  <wp:docPr id="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500" cy="86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В</w:t>
            </w:r>
            <w:r w:rsidRPr="004332F9">
              <w:rPr>
                <w:noProof/>
              </w:rPr>
              <w:t xml:space="preserve">) </w:t>
            </w:r>
            <w:r>
              <w:rPr>
                <w:noProof/>
              </w:rPr>
              <w:drawing>
                <wp:inline distT="0" distB="0" distL="0" distR="0">
                  <wp:extent cx="640080" cy="956265"/>
                  <wp:effectExtent l="19050" t="0" r="7620" b="0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306" cy="96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BA7336">
              <w:rPr>
                <w:rFonts w:ascii="Times New Roman" w:hAnsi="Times New Roman" w:cs="Times New Roman"/>
                <w:sz w:val="28"/>
                <w:szCs w:val="28"/>
              </w:rPr>
              <w:t xml:space="preserve"> А, Б, В</w:t>
            </w:r>
          </w:p>
          <w:p w:rsidR="000065AC" w:rsidRPr="008061D3" w:rsidRDefault="000065AC" w:rsidP="00D11BE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="0050085B"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(УК-2.4)</w:t>
            </w:r>
          </w:p>
        </w:tc>
      </w:tr>
      <w:tr w:rsidR="000065AC" w:rsidTr="000065AC">
        <w:trPr>
          <w:trHeight w:val="459"/>
        </w:trPr>
        <w:tc>
          <w:tcPr>
            <w:tcW w:w="8612" w:type="dxa"/>
          </w:tcPr>
          <w:p w:rsidR="000065AC" w:rsidRDefault="000065AC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36" w:rsidRDefault="00BA7336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336" w:rsidRDefault="00BA7336" w:rsidP="00BA733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</w:t>
            </w:r>
          </w:p>
          <w:p w:rsidR="00BA7336" w:rsidRDefault="00BA7336" w:rsidP="00BA733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5AC" w:rsidRPr="00492524" w:rsidRDefault="000065AC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открытого типа на дополнение 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0B690D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Линию перехода между прет-а-порте и ширпотребом называют_____________</w:t>
            </w:r>
          </w:p>
        </w:tc>
      </w:tr>
      <w:tr w:rsidR="000065AC" w:rsidTr="00E34285">
        <w:tc>
          <w:tcPr>
            <w:tcW w:w="8612" w:type="dxa"/>
          </w:tcPr>
          <w:p w:rsidR="000065AC" w:rsidRPr="000B690D" w:rsidRDefault="000065AC" w:rsidP="000065AC">
            <w:pPr>
              <w:shd w:val="clear" w:color="auto" w:fill="FFFFFF"/>
              <w:ind w:firstLine="709"/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Pr="000B69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диффузная линия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0B690D">
              <w:rPr>
                <w:rFonts w:ascii="Times New Roman" w:hAnsi="Times New Roman"/>
                <w:sz w:val="28"/>
                <w:szCs w:val="28"/>
              </w:rPr>
              <w:t xml:space="preserve"> (УК-2.4)</w:t>
            </w:r>
          </w:p>
          <w:p w:rsidR="000065AC" w:rsidRPr="000B690D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0B690D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Линия одежды, выпускаемая брендами, которые </w:t>
            </w:r>
            <w:proofErr w:type="gramStart"/>
            <w:r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зарегистрированы в Париже</w:t>
            </w:r>
            <w:r w:rsidR="00F7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называ</w:t>
            </w:r>
            <w:r w:rsidR="00F7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тся</w:t>
            </w:r>
            <w:proofErr w:type="gramEnd"/>
          </w:p>
        </w:tc>
      </w:tr>
      <w:tr w:rsidR="000065AC" w:rsidTr="00E34285">
        <w:tc>
          <w:tcPr>
            <w:tcW w:w="8612" w:type="dxa"/>
          </w:tcPr>
          <w:p w:rsidR="000065AC" w:rsidRPr="000B690D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>Правильный ответ: «от кутюр»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0B690D">
              <w:rPr>
                <w:rFonts w:ascii="Times New Roman" w:hAnsi="Times New Roman"/>
                <w:sz w:val="28"/>
                <w:szCs w:val="28"/>
              </w:rPr>
              <w:t>(УК-2.4)</w:t>
            </w:r>
          </w:p>
          <w:p w:rsidR="000065AC" w:rsidRPr="000B690D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0B690D" w:rsidRDefault="00F75F5E" w:rsidP="00F75F5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Линия одежды </w:t>
            </w:r>
            <w:r w:rsidR="000065AC" w:rsidRPr="000B69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 носит повседневный характер, но выполнен из высококачественных материалов</w:t>
            </w:r>
          </w:p>
        </w:tc>
      </w:tr>
      <w:tr w:rsidR="000065AC" w:rsidTr="00E34285">
        <w:tc>
          <w:tcPr>
            <w:tcW w:w="8612" w:type="dxa"/>
          </w:tcPr>
          <w:p w:rsidR="000065AC" w:rsidRPr="000B690D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9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«прет-а-порте»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B690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0B690D">
              <w:rPr>
                <w:rFonts w:ascii="Times New Roman" w:hAnsi="Times New Roman"/>
                <w:sz w:val="28"/>
                <w:szCs w:val="28"/>
              </w:rPr>
              <w:t>(УК-2.4)</w:t>
            </w:r>
          </w:p>
          <w:p w:rsidR="000065AC" w:rsidRPr="000B690D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сочетание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77785D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знак одежды – это визуально воспринимаемое обозначение, которое позволяет  отличать товары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5AC" w:rsidTr="00E34285">
        <w:tc>
          <w:tcPr>
            <w:tcW w:w="8612" w:type="dxa"/>
          </w:tcPr>
          <w:p w:rsidR="000065AC" w:rsidRPr="0077785D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изготовителя от товаров конкурентов</w:t>
            </w:r>
          </w:p>
          <w:p w:rsidR="000065AC" w:rsidRPr="0077785D" w:rsidRDefault="000065AC" w:rsidP="00F75F5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УК-2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(УК-2.4)</w:t>
            </w:r>
          </w:p>
        </w:tc>
      </w:tr>
    </w:tbl>
    <w:p w:rsidR="00571697" w:rsidRDefault="005716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A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с кратким свободным ответом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50085B" w:rsidP="000065AC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="00F75F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Напишите </w:t>
            </w:r>
            <w:r w:rsidR="000065AC">
              <w:rPr>
                <w:rFonts w:ascii="Times New Roman" w:hAnsi="Times New Roman"/>
                <w:i/>
                <w:sz w:val="28"/>
                <w:szCs w:val="28"/>
              </w:rPr>
              <w:t xml:space="preserve">пропущенное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>словосочетание.</w:t>
            </w:r>
          </w:p>
          <w:p w:rsidR="000065AC" w:rsidRPr="00B708F3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Модное поведение участников моды</w:t>
            </w:r>
            <w:r w:rsidR="00F7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70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</w:t>
            </w:r>
            <w:proofErr w:type="gramStart"/>
            <w:r w:rsidR="00F75F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0065AC" w:rsidTr="0050085B">
        <w:trPr>
          <w:trHeight w:val="1699"/>
        </w:trPr>
        <w:tc>
          <w:tcPr>
            <w:tcW w:w="8612" w:type="dxa"/>
          </w:tcPr>
          <w:p w:rsidR="000065AC" w:rsidRPr="00B708F3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Pr="00B70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поведение, ориентированное на модные стандарты, объекты и ценности</w:t>
            </w:r>
          </w:p>
          <w:p w:rsidR="000065AC" w:rsidRDefault="000065AC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708F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 УК-2 (УК-2.4)</w:t>
            </w:r>
          </w:p>
          <w:p w:rsidR="0050085B" w:rsidRDefault="0050085B" w:rsidP="000065A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5B" w:rsidRDefault="00F75F5E" w:rsidP="000065AC">
            <w:pPr>
              <w:shd w:val="clear" w:color="auto" w:fill="FFFFF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0085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0085B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Напишите </w:t>
            </w:r>
            <w:r w:rsidR="0050085B">
              <w:rPr>
                <w:rFonts w:ascii="Times New Roman" w:hAnsi="Times New Roman"/>
                <w:i/>
                <w:sz w:val="28"/>
                <w:szCs w:val="28"/>
              </w:rPr>
              <w:t xml:space="preserve">пропущенное </w:t>
            </w:r>
            <w:r w:rsidR="0050085B" w:rsidRPr="003B3367">
              <w:rPr>
                <w:rFonts w:ascii="Times New Roman" w:hAnsi="Times New Roman"/>
                <w:i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0085B" w:rsidRDefault="0050085B" w:rsidP="0050085B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Триадная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цветовая схема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комбинация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__________.</w:t>
            </w:r>
          </w:p>
          <w:p w:rsidR="0050085B" w:rsidRDefault="0050085B" w:rsidP="0050085B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Pr="000A4E66">
              <w:rPr>
                <w:rFonts w:ascii="Times New Roman" w:hAnsi="Times New Roman" w:cs="Times New Roman"/>
                <w:sz w:val="28"/>
                <w:szCs w:val="28"/>
              </w:rPr>
              <w:t>с использованием трех цветов, равноудаленных друг от друга на цветовом круге. Это создает сбалансированную и яркую палитру, которая привлекает внимание</w:t>
            </w:r>
          </w:p>
          <w:p w:rsidR="0050085B" w:rsidRPr="00B708F3" w:rsidRDefault="0050085B" w:rsidP="00F75F5E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F601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</w:tc>
      </w:tr>
      <w:tr w:rsidR="000065AC" w:rsidTr="00E34285">
        <w:tc>
          <w:tcPr>
            <w:tcW w:w="8612" w:type="dxa"/>
          </w:tcPr>
          <w:p w:rsidR="0050085B" w:rsidRDefault="0050085B" w:rsidP="000065AC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5AC" w:rsidRDefault="00F75F5E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0085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Напишите </w:t>
            </w:r>
            <w:r w:rsidR="000065AC">
              <w:rPr>
                <w:rFonts w:ascii="Times New Roman" w:hAnsi="Times New Roman"/>
                <w:i/>
                <w:sz w:val="28"/>
                <w:szCs w:val="28"/>
              </w:rPr>
              <w:t xml:space="preserve">пропущенное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Default="000065AC" w:rsidP="0050085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цвета. Красный цвет ассоциируется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F601A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  <w:r w:rsidR="005008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с энергией и силой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F601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F75F5E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</w:t>
            </w:r>
            <w:r w:rsidR="0050085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Напишите </w:t>
            </w:r>
            <w:r w:rsidR="000065AC">
              <w:rPr>
                <w:rFonts w:ascii="Times New Roman" w:hAnsi="Times New Roman"/>
                <w:i/>
                <w:sz w:val="28"/>
                <w:szCs w:val="28"/>
              </w:rPr>
              <w:t xml:space="preserve">пропущенное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>словосочетание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_____________________ </w:t>
            </w:r>
            <w:r w:rsidRPr="005C5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совокупность вербальных и невербальных элементов, которые передают индивидуальность и идею бизнеса, предназначение продукта, отношение компании к своим клиентам.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F601A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500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B5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Фирменный стиль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Default="00F75F5E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5.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Напишите </w:t>
            </w:r>
            <w:r w:rsidR="000065AC">
              <w:rPr>
                <w:rFonts w:ascii="Times New Roman" w:hAnsi="Times New Roman"/>
                <w:i/>
                <w:sz w:val="28"/>
                <w:szCs w:val="28"/>
              </w:rPr>
              <w:t xml:space="preserve">пропущенное </w:t>
            </w:r>
            <w:r w:rsidR="000065AC" w:rsidRPr="003B3367">
              <w:rPr>
                <w:rFonts w:ascii="Times New Roman" w:hAnsi="Times New Roman"/>
                <w:i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65AC" w:rsidRPr="008631D6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Одним из мощнейших сре</w:t>
            </w:r>
            <w:proofErr w:type="gramStart"/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одвижения вашей торговой марки может стать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="00F7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601A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500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одежды «звездам» эстрады, кино, публичным </w:t>
            </w:r>
            <w:proofErr w:type="gramStart"/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политикам</w:t>
            </w:r>
            <w:proofErr w:type="gramEnd"/>
            <w:r w:rsidRPr="00863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каждый шаг которых освещается СМИ</w:t>
            </w:r>
          </w:p>
          <w:p w:rsidR="000065AC" w:rsidRPr="00CF601A" w:rsidRDefault="000065AC" w:rsidP="00F75F5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61D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5AC" w:rsidRDefault="000065AC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с развернутым ответом</w:t>
            </w:r>
          </w:p>
          <w:p w:rsidR="0050085B" w:rsidRDefault="0050085B" w:rsidP="000065AC">
            <w:pPr>
              <w:ind w:firstLine="70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65AC" w:rsidRDefault="000065AC" w:rsidP="000065AC">
            <w:pPr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367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 (словосочетание).</w:t>
            </w:r>
          </w:p>
          <w:p w:rsidR="000065AC" w:rsidRDefault="000065AC" w:rsidP="000065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Pr="00070AC9" w:rsidRDefault="0050085B" w:rsidP="00BA7336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="003C050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065AC" w:rsidRPr="00070A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0065AC" w:rsidRPr="0033186F" w:rsidRDefault="00F75F5E" w:rsidP="00F75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какие в</w:t>
            </w:r>
            <w:r w:rsidR="00006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иды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подразделяются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06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0065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одежды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0065AC" w:rsidTr="00E34285">
        <w:tc>
          <w:tcPr>
            <w:tcW w:w="8612" w:type="dxa"/>
          </w:tcPr>
          <w:p w:rsidR="000065AC" w:rsidRPr="00070AC9" w:rsidRDefault="000065AC" w:rsidP="000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  <w:r w:rsidR="00500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Коллекции подразделяются на несколько видов:</w:t>
            </w:r>
          </w:p>
          <w:p w:rsidR="000065AC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перспективные коллекции,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в которых воплощается концепция моды на будущее, как правило, на будущий сезон, представляют новые стили и 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ции. К перспективным коллекциям можно отнести большинство коллекций высокой моды (ведущих домов моды), коллекции «прет-а-порте»,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данные известными дизайнерами. Для этих коллекций характерны «заостренные» формы и силуэты, яркие образы, эксперименты с материалами, технологиями и конструкциями. Перспективные коллекции представляют образы будущего человека, поэтому при их проектировании учитываются данные прогнозов моды, тенденции развития образа жизни, прогноз экономической ситуации, данные об изменении цветовых предпочтений и т.п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5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коллекция «прет-а-порте» одновременно является промышленной базовой коллекцией для конкретной фирмы;</w:t>
            </w:r>
          </w:p>
          <w:p w:rsidR="000065AC" w:rsidRPr="00070AC9" w:rsidRDefault="00F75F5E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>промышленные базовые коллекции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>предлагают концепцию ассортимента непосредственного внедрения. В них воплощаются актуальные направления моды,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и они предназначены для массового производства. Такие коллекции демонстрируются на ярмарках моды (например, на Парижском салоне или ярмарке моды в Дюссельдорфе)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представителей торговли. Для промышленных коллекций характерны «смягченные» формы, уже апробированные решения. Модные тенденции в этих коллекциях скорее воплощаются в определенных структурах материалов и цветовой гамме;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авторские коллекции выражают творческую концепцию дизайнера.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ми коллекциями являются коллекции высокой моды и коллекции «прет-а-порте», созданные известными модельерами, предназначенные для индивидуального клиента или массового потребителя, а также коллекции, созданные для демонстрации на международных выставках и ярмарках, в ночных клубах, на презентациях, для участия в творческих конкурсах;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коллекции специального назначения, например коллекции школьной одежды, коллекции форменной одежды.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Все перечисленные виды коллекций дифференцируются исходя из следующих признаков:</w:t>
            </w:r>
          </w:p>
          <w:p w:rsidR="000065AC" w:rsidRPr="00070AC9" w:rsidRDefault="00F75F5E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>могут быть коллекции пальто, костюмов, купальников, брюк и т.п. в зависимости от профиля фирмы;</w:t>
            </w:r>
          </w:p>
          <w:p w:rsidR="000065AC" w:rsidRPr="00070AC9" w:rsidRDefault="00F75F5E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>сезонность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065AC"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правило, новые сезонные коллекции демонстрируют два раза в год (на сезон осень/зима и сезон весна/лето). Однако крупнейшая промышленная ярмарка моды в Дюссельдорфе перешла на демонстрацию новых коллекций четыре раза в год: на осень, зиму, весну и лето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5AC" w:rsidRPr="00070AC9" w:rsidRDefault="000065AC" w:rsidP="00070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перспективны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«прет-а-порте»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коллекции специального назначения</w:t>
            </w:r>
          </w:p>
          <w:p w:rsidR="000065AC" w:rsidRPr="003C0504" w:rsidRDefault="000065AC" w:rsidP="00F4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F0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</w:tc>
      </w:tr>
      <w:tr w:rsidR="000065AC" w:rsidTr="00E34285">
        <w:tc>
          <w:tcPr>
            <w:tcW w:w="8612" w:type="dxa"/>
          </w:tcPr>
          <w:p w:rsidR="003C0504" w:rsidRDefault="003C0504" w:rsidP="00AD141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065AC" w:rsidRPr="00070AC9" w:rsidRDefault="0050085B" w:rsidP="00BA7336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3C05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065AC" w:rsidRPr="00070A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0065AC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Факторы, которые учитываются при формировании ассортимента коллекции:</w:t>
            </w:r>
          </w:p>
          <w:p w:rsidR="000065AC" w:rsidRPr="00070AC9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Общее целевое назначение. В соответствии с ним одежду делят </w:t>
            </w:r>
            <w:proofErr w:type="gramStart"/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 бытовую, спортивную, производственную, форменную и ритуальную. 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Условия эксплуатации. По этому критерию одежду определяют как повседневную или выходную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применения. </w:t>
            </w:r>
            <w:proofErr w:type="gramStart"/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По нему одежду делят на верхнюю, нижнюю и корсетные изделия. </w:t>
            </w:r>
            <w:proofErr w:type="gramEnd"/>
          </w:p>
          <w:p w:rsidR="003C0504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Сезон. Сезон определяет сменяемость коллекций у производителей одежды. Чаще всего, их два — осень-зима и весна-лето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Возрастной признак. По нему одежду делят на одежду для взрослых, детей и подростков (15–18 лет). 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 xml:space="preserve">В коллекции одежды обычно есть основа — 5–7 моделей, </w:t>
            </w:r>
            <w:r w:rsidRPr="00AD1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выражающих главную идею, концепт. Затем ассортимент дополняется другими вещами, напр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имер юбками, брюками, блузами. </w:t>
            </w:r>
          </w:p>
          <w:p w:rsidR="000065AC" w:rsidRPr="003B6A94" w:rsidRDefault="000065AC" w:rsidP="003C0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 факторов для формирования коллекции одежды: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бщее целевое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словия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пособ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1412">
              <w:rPr>
                <w:rFonts w:ascii="Times New Roman" w:hAnsi="Times New Roman" w:cs="Times New Roman"/>
                <w:sz w:val="28"/>
                <w:szCs w:val="28"/>
              </w:rPr>
              <w:t>езон</w:t>
            </w:r>
          </w:p>
        </w:tc>
      </w:tr>
      <w:tr w:rsidR="000065AC" w:rsidTr="00E34285">
        <w:tc>
          <w:tcPr>
            <w:tcW w:w="8612" w:type="dxa"/>
          </w:tcPr>
          <w:p w:rsidR="000065AC" w:rsidRDefault="000065AC" w:rsidP="00F47928">
            <w:pPr>
              <w:rPr>
                <w:rFonts w:ascii="Times New Roman" w:hAnsi="Times New Roman"/>
                <w:sz w:val="28"/>
                <w:szCs w:val="28"/>
              </w:rPr>
            </w:pPr>
            <w:r w:rsidRPr="00B46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 (индикаторы): 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>УК-2 (УК-2.4)</w:t>
            </w:r>
          </w:p>
          <w:p w:rsidR="000065AC" w:rsidRPr="00B46F03" w:rsidRDefault="000065AC" w:rsidP="00F47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5AC" w:rsidTr="00E34285">
        <w:tc>
          <w:tcPr>
            <w:tcW w:w="8612" w:type="dxa"/>
          </w:tcPr>
          <w:p w:rsidR="000065AC" w:rsidRPr="00070AC9" w:rsidRDefault="0050085B" w:rsidP="00BA7336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="003C05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065AC" w:rsidRPr="00070A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0065AC" w:rsidRPr="00B860C3" w:rsidRDefault="000065AC" w:rsidP="003C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>пецифические виды рекламы модных тенденций в области одежды</w:t>
            </w:r>
            <w:r w:rsidR="003C0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5AC" w:rsidTr="00E34285">
        <w:tc>
          <w:tcPr>
            <w:tcW w:w="8612" w:type="dxa"/>
          </w:tcPr>
          <w:p w:rsidR="000065AC" w:rsidRPr="00070AC9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Время выполнения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0065AC" w:rsidRPr="00AD1412" w:rsidRDefault="000065AC" w:rsidP="00AD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результат:</w:t>
            </w:r>
          </w:p>
          <w:p w:rsidR="000065AC" w:rsidRPr="00E872CB" w:rsidRDefault="003C0504" w:rsidP="00E8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журнал мод - является основным источником информации о моде для женщин. «Бурда моден», «</w:t>
            </w:r>
            <w:proofErr w:type="spellStart"/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Элъ</w:t>
            </w:r>
            <w:proofErr w:type="spellEnd"/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», «Мари-Клер», «</w:t>
            </w:r>
            <w:proofErr w:type="spellStart"/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Космополитэн</w:t>
            </w:r>
            <w:proofErr w:type="spellEnd"/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5AC" w:rsidRPr="00E872CB" w:rsidRDefault="003C0504" w:rsidP="00E8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витрина магазина - </w:t>
            </w:r>
            <w:r w:rsidR="000065AC">
              <w:rPr>
                <w:rFonts w:ascii="Times New Roman" w:hAnsi="Times New Roman" w:cs="Times New Roman"/>
                <w:sz w:val="28"/>
                <w:szCs w:val="28"/>
              </w:rPr>
              <w:t>немаловажный</w:t>
            </w:r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информации о моде. Кроме собственно витрины значение имеет и оформление торгового зала</w:t>
            </w:r>
          </w:p>
          <w:p w:rsidR="000065AC" w:rsidRPr="00E872CB" w:rsidRDefault="003C0504" w:rsidP="00E8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демонстрация моделей - важное рекламное средство в конкурентной борьбе между модельерами за звание модного, способы привлечения внимания прессы к творчеству дизайнера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65AC" w:rsidRDefault="003C0504" w:rsidP="00E8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5AC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="000065AC" w:rsidRPr="00E872CB">
              <w:rPr>
                <w:rFonts w:ascii="Times New Roman" w:hAnsi="Times New Roman" w:cs="Times New Roman"/>
                <w:sz w:val="28"/>
                <w:szCs w:val="28"/>
              </w:rPr>
              <w:t>имидж дизайнера - манера поведения и внешний вид дизайнера, публичные выступления, книги, статьи, афоризмы дизайнера, связь имиджа дизайнера с созданным им стилем.</w:t>
            </w:r>
          </w:p>
          <w:p w:rsidR="000065AC" w:rsidRPr="00E872CB" w:rsidRDefault="000065AC" w:rsidP="00E87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C9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оценивания: наличие в ответе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рекламы модных тенденций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одежде: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журнал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72CB">
              <w:rPr>
                <w:rFonts w:ascii="Times New Roman" w:hAnsi="Times New Roman" w:cs="Times New Roman"/>
                <w:sz w:val="28"/>
                <w:szCs w:val="28"/>
              </w:rPr>
              <w:t xml:space="preserve"> имидж дизайнера</w:t>
            </w:r>
          </w:p>
          <w:p w:rsidR="000065AC" w:rsidRDefault="000065AC" w:rsidP="003C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03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(индикаторы):</w:t>
            </w:r>
            <w:r w:rsidRPr="004246A0">
              <w:rPr>
                <w:rFonts w:ascii="Times New Roman" w:hAnsi="Times New Roman"/>
                <w:sz w:val="28"/>
                <w:szCs w:val="28"/>
              </w:rPr>
              <w:t xml:space="preserve"> УК-2 (УК-2.4)</w:t>
            </w:r>
          </w:p>
        </w:tc>
        <w:bookmarkStart w:id="1" w:name="_GoBack"/>
        <w:bookmarkEnd w:id="1"/>
      </w:tr>
    </w:tbl>
    <w:p w:rsidR="00E404D9" w:rsidRDefault="00E404D9">
      <w:pPr>
        <w:rPr>
          <w:rFonts w:ascii="Times New Roman" w:hAnsi="Times New Roman" w:cs="Times New Roman"/>
          <w:sz w:val="28"/>
          <w:szCs w:val="28"/>
        </w:rPr>
      </w:pPr>
    </w:p>
    <w:sectPr w:rsidR="00E404D9" w:rsidSect="005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E54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7729"/>
    <w:multiLevelType w:val="multilevel"/>
    <w:tmpl w:val="446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207BD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2648B"/>
    <w:multiLevelType w:val="multilevel"/>
    <w:tmpl w:val="F0B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122948"/>
    <w:multiLevelType w:val="multilevel"/>
    <w:tmpl w:val="F29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44B3C"/>
    <w:multiLevelType w:val="multilevel"/>
    <w:tmpl w:val="265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4A5EBE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1FB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79BD"/>
    <w:multiLevelType w:val="multilevel"/>
    <w:tmpl w:val="22E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C7201"/>
    <w:multiLevelType w:val="multilevel"/>
    <w:tmpl w:val="D30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4D3C06"/>
    <w:multiLevelType w:val="hybridMultilevel"/>
    <w:tmpl w:val="D0BE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37FE0"/>
    <w:multiLevelType w:val="multilevel"/>
    <w:tmpl w:val="0820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CC0EC0"/>
    <w:multiLevelType w:val="multilevel"/>
    <w:tmpl w:val="221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55AF1"/>
    <w:multiLevelType w:val="hybridMultilevel"/>
    <w:tmpl w:val="F3D27674"/>
    <w:lvl w:ilvl="0" w:tplc="CD829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423DA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4D8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B45EF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50190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3633"/>
    <w:multiLevelType w:val="multilevel"/>
    <w:tmpl w:val="01E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86B30"/>
    <w:multiLevelType w:val="multilevel"/>
    <w:tmpl w:val="A4E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A87C4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B6C5A"/>
    <w:multiLevelType w:val="multilevel"/>
    <w:tmpl w:val="1D9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FB3F1F"/>
    <w:multiLevelType w:val="hybridMultilevel"/>
    <w:tmpl w:val="A9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81BD5"/>
    <w:multiLevelType w:val="multilevel"/>
    <w:tmpl w:val="FB9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310C75"/>
    <w:multiLevelType w:val="multilevel"/>
    <w:tmpl w:val="15D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C8275E"/>
    <w:multiLevelType w:val="hybridMultilevel"/>
    <w:tmpl w:val="149E5322"/>
    <w:lvl w:ilvl="0" w:tplc="9C12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698E"/>
    <w:multiLevelType w:val="multilevel"/>
    <w:tmpl w:val="858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96344"/>
    <w:multiLevelType w:val="multilevel"/>
    <w:tmpl w:val="D67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172DE"/>
    <w:multiLevelType w:val="multilevel"/>
    <w:tmpl w:val="15C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E1F9F"/>
    <w:multiLevelType w:val="multilevel"/>
    <w:tmpl w:val="A5A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4070D0"/>
    <w:multiLevelType w:val="multilevel"/>
    <w:tmpl w:val="7CB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C35AA"/>
    <w:multiLevelType w:val="multilevel"/>
    <w:tmpl w:val="D31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2"/>
  </w:num>
  <w:num w:numId="9">
    <w:abstractNumId w:val="22"/>
  </w:num>
  <w:num w:numId="10">
    <w:abstractNumId w:val="2"/>
  </w:num>
  <w:num w:numId="11">
    <w:abstractNumId w:val="20"/>
  </w:num>
  <w:num w:numId="12">
    <w:abstractNumId w:val="6"/>
  </w:num>
  <w:num w:numId="13">
    <w:abstractNumId w:val="16"/>
  </w:num>
  <w:num w:numId="14">
    <w:abstractNumId w:val="7"/>
  </w:num>
  <w:num w:numId="15">
    <w:abstractNumId w:val="13"/>
  </w:num>
  <w:num w:numId="16">
    <w:abstractNumId w:val="17"/>
  </w:num>
  <w:num w:numId="17">
    <w:abstractNumId w:val="0"/>
  </w:num>
  <w:num w:numId="18">
    <w:abstractNumId w:val="8"/>
  </w:num>
  <w:num w:numId="19">
    <w:abstractNumId w:val="28"/>
  </w:num>
  <w:num w:numId="20">
    <w:abstractNumId w:val="23"/>
  </w:num>
  <w:num w:numId="21">
    <w:abstractNumId w:val="19"/>
  </w:num>
  <w:num w:numId="22">
    <w:abstractNumId w:val="9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A0C"/>
    <w:rsid w:val="000065AC"/>
    <w:rsid w:val="000304DD"/>
    <w:rsid w:val="00031356"/>
    <w:rsid w:val="00036B11"/>
    <w:rsid w:val="00052410"/>
    <w:rsid w:val="00070AC9"/>
    <w:rsid w:val="000802C6"/>
    <w:rsid w:val="0008754D"/>
    <w:rsid w:val="000911A5"/>
    <w:rsid w:val="00093BC3"/>
    <w:rsid w:val="00097A0C"/>
    <w:rsid w:val="00097B91"/>
    <w:rsid w:val="000A4E66"/>
    <w:rsid w:val="000B690D"/>
    <w:rsid w:val="000B7993"/>
    <w:rsid w:val="000C6C6B"/>
    <w:rsid w:val="000D56F6"/>
    <w:rsid w:val="000F06CA"/>
    <w:rsid w:val="000F76E8"/>
    <w:rsid w:val="00115DFF"/>
    <w:rsid w:val="00154B9B"/>
    <w:rsid w:val="00164FA1"/>
    <w:rsid w:val="00170ED5"/>
    <w:rsid w:val="001778EA"/>
    <w:rsid w:val="00185442"/>
    <w:rsid w:val="001876E8"/>
    <w:rsid w:val="001C694B"/>
    <w:rsid w:val="00201BEF"/>
    <w:rsid w:val="00220BB1"/>
    <w:rsid w:val="00236171"/>
    <w:rsid w:val="002575C3"/>
    <w:rsid w:val="00280097"/>
    <w:rsid w:val="00285FC3"/>
    <w:rsid w:val="002B0911"/>
    <w:rsid w:val="002B1D52"/>
    <w:rsid w:val="002B2D2F"/>
    <w:rsid w:val="002C5716"/>
    <w:rsid w:val="002D577F"/>
    <w:rsid w:val="002E4DB9"/>
    <w:rsid w:val="002E4DE5"/>
    <w:rsid w:val="002F33F3"/>
    <w:rsid w:val="00327A1D"/>
    <w:rsid w:val="0033186F"/>
    <w:rsid w:val="00356143"/>
    <w:rsid w:val="0037211F"/>
    <w:rsid w:val="00377961"/>
    <w:rsid w:val="00397BA2"/>
    <w:rsid w:val="003A332F"/>
    <w:rsid w:val="003B33CE"/>
    <w:rsid w:val="003B6A94"/>
    <w:rsid w:val="003C0504"/>
    <w:rsid w:val="003C3983"/>
    <w:rsid w:val="003D3332"/>
    <w:rsid w:val="003F136D"/>
    <w:rsid w:val="003F2B15"/>
    <w:rsid w:val="004019EA"/>
    <w:rsid w:val="00403929"/>
    <w:rsid w:val="004246A0"/>
    <w:rsid w:val="004300E3"/>
    <w:rsid w:val="004332F9"/>
    <w:rsid w:val="004430B9"/>
    <w:rsid w:val="00482018"/>
    <w:rsid w:val="004B7F71"/>
    <w:rsid w:val="004C2FCF"/>
    <w:rsid w:val="004C3F50"/>
    <w:rsid w:val="004D7066"/>
    <w:rsid w:val="004E707E"/>
    <w:rsid w:val="005000B3"/>
    <w:rsid w:val="0050085B"/>
    <w:rsid w:val="005200C5"/>
    <w:rsid w:val="00526D6D"/>
    <w:rsid w:val="00553481"/>
    <w:rsid w:val="00571697"/>
    <w:rsid w:val="005935E6"/>
    <w:rsid w:val="005A22CA"/>
    <w:rsid w:val="005C5B5D"/>
    <w:rsid w:val="005D1489"/>
    <w:rsid w:val="005E3CBB"/>
    <w:rsid w:val="005E5E2B"/>
    <w:rsid w:val="005F6664"/>
    <w:rsid w:val="00601A99"/>
    <w:rsid w:val="00620C74"/>
    <w:rsid w:val="00634AB5"/>
    <w:rsid w:val="00645274"/>
    <w:rsid w:val="00655D05"/>
    <w:rsid w:val="006721AF"/>
    <w:rsid w:val="006721B2"/>
    <w:rsid w:val="006812EF"/>
    <w:rsid w:val="006A3B21"/>
    <w:rsid w:val="006A4ECF"/>
    <w:rsid w:val="006A6615"/>
    <w:rsid w:val="006C5A1A"/>
    <w:rsid w:val="006F2389"/>
    <w:rsid w:val="006F26D4"/>
    <w:rsid w:val="007016B7"/>
    <w:rsid w:val="0072371F"/>
    <w:rsid w:val="007259E6"/>
    <w:rsid w:val="007262A6"/>
    <w:rsid w:val="0073697A"/>
    <w:rsid w:val="00737BA4"/>
    <w:rsid w:val="00765365"/>
    <w:rsid w:val="0077785D"/>
    <w:rsid w:val="007804A0"/>
    <w:rsid w:val="00780812"/>
    <w:rsid w:val="007A1551"/>
    <w:rsid w:val="007A42B7"/>
    <w:rsid w:val="007B417F"/>
    <w:rsid w:val="007D7372"/>
    <w:rsid w:val="007E3888"/>
    <w:rsid w:val="00801D09"/>
    <w:rsid w:val="008061D3"/>
    <w:rsid w:val="00811DA1"/>
    <w:rsid w:val="008133C1"/>
    <w:rsid w:val="00827817"/>
    <w:rsid w:val="00827B41"/>
    <w:rsid w:val="00844551"/>
    <w:rsid w:val="008631D6"/>
    <w:rsid w:val="00892001"/>
    <w:rsid w:val="008958F8"/>
    <w:rsid w:val="008A0FA9"/>
    <w:rsid w:val="008B3DA2"/>
    <w:rsid w:val="008B6A01"/>
    <w:rsid w:val="008C3B72"/>
    <w:rsid w:val="008C4679"/>
    <w:rsid w:val="008D1141"/>
    <w:rsid w:val="008D1AEF"/>
    <w:rsid w:val="008D694D"/>
    <w:rsid w:val="008F393A"/>
    <w:rsid w:val="00905813"/>
    <w:rsid w:val="0091579F"/>
    <w:rsid w:val="00917911"/>
    <w:rsid w:val="009338C6"/>
    <w:rsid w:val="009561AA"/>
    <w:rsid w:val="00964F46"/>
    <w:rsid w:val="009772C8"/>
    <w:rsid w:val="0098063B"/>
    <w:rsid w:val="00993386"/>
    <w:rsid w:val="009A5D61"/>
    <w:rsid w:val="009C0C97"/>
    <w:rsid w:val="009D6554"/>
    <w:rsid w:val="009D737C"/>
    <w:rsid w:val="00A077B8"/>
    <w:rsid w:val="00A20D3F"/>
    <w:rsid w:val="00A25782"/>
    <w:rsid w:val="00A2726A"/>
    <w:rsid w:val="00A37086"/>
    <w:rsid w:val="00A42C02"/>
    <w:rsid w:val="00A56FCE"/>
    <w:rsid w:val="00A604A8"/>
    <w:rsid w:val="00A618AE"/>
    <w:rsid w:val="00A868EE"/>
    <w:rsid w:val="00A86AE3"/>
    <w:rsid w:val="00A86FDA"/>
    <w:rsid w:val="00AA078B"/>
    <w:rsid w:val="00AA7BC8"/>
    <w:rsid w:val="00AC1F7A"/>
    <w:rsid w:val="00AD012C"/>
    <w:rsid w:val="00AD1412"/>
    <w:rsid w:val="00AE74C2"/>
    <w:rsid w:val="00AF10E3"/>
    <w:rsid w:val="00AF52AF"/>
    <w:rsid w:val="00B14925"/>
    <w:rsid w:val="00B46F03"/>
    <w:rsid w:val="00B6101B"/>
    <w:rsid w:val="00B708F3"/>
    <w:rsid w:val="00B84623"/>
    <w:rsid w:val="00B860C3"/>
    <w:rsid w:val="00BA0260"/>
    <w:rsid w:val="00BA7336"/>
    <w:rsid w:val="00BB1EF2"/>
    <w:rsid w:val="00BB78E7"/>
    <w:rsid w:val="00BC1C80"/>
    <w:rsid w:val="00BE07F7"/>
    <w:rsid w:val="00C508D5"/>
    <w:rsid w:val="00C54994"/>
    <w:rsid w:val="00C72EF7"/>
    <w:rsid w:val="00C7425E"/>
    <w:rsid w:val="00C9655E"/>
    <w:rsid w:val="00CA7952"/>
    <w:rsid w:val="00CB10E2"/>
    <w:rsid w:val="00CC22B4"/>
    <w:rsid w:val="00CF1A1A"/>
    <w:rsid w:val="00CF601A"/>
    <w:rsid w:val="00D11BED"/>
    <w:rsid w:val="00D12CD3"/>
    <w:rsid w:val="00D13174"/>
    <w:rsid w:val="00D14A1B"/>
    <w:rsid w:val="00D31682"/>
    <w:rsid w:val="00D35707"/>
    <w:rsid w:val="00D643DB"/>
    <w:rsid w:val="00D87279"/>
    <w:rsid w:val="00D9273C"/>
    <w:rsid w:val="00DA0F48"/>
    <w:rsid w:val="00DA662D"/>
    <w:rsid w:val="00DD187C"/>
    <w:rsid w:val="00DE46C4"/>
    <w:rsid w:val="00DE4CE0"/>
    <w:rsid w:val="00DF4549"/>
    <w:rsid w:val="00DF77B4"/>
    <w:rsid w:val="00E10B4B"/>
    <w:rsid w:val="00E34285"/>
    <w:rsid w:val="00E404D9"/>
    <w:rsid w:val="00E733D6"/>
    <w:rsid w:val="00E872CB"/>
    <w:rsid w:val="00E9560A"/>
    <w:rsid w:val="00EA12A7"/>
    <w:rsid w:val="00EA4BCC"/>
    <w:rsid w:val="00EB217D"/>
    <w:rsid w:val="00EC6646"/>
    <w:rsid w:val="00EE3E8B"/>
    <w:rsid w:val="00EF1081"/>
    <w:rsid w:val="00F07577"/>
    <w:rsid w:val="00F17BA5"/>
    <w:rsid w:val="00F17C90"/>
    <w:rsid w:val="00F44223"/>
    <w:rsid w:val="00F47928"/>
    <w:rsid w:val="00F6183E"/>
    <w:rsid w:val="00F7069B"/>
    <w:rsid w:val="00F746D9"/>
    <w:rsid w:val="00F75F5E"/>
    <w:rsid w:val="00F831A1"/>
    <w:rsid w:val="00F93ADF"/>
    <w:rsid w:val="00F95B2E"/>
    <w:rsid w:val="00FA6612"/>
    <w:rsid w:val="00FA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B"/>
  </w:style>
  <w:style w:type="paragraph" w:styleId="1">
    <w:name w:val="heading 1"/>
    <w:basedOn w:val="a"/>
    <w:link w:val="10"/>
    <w:uiPriority w:val="9"/>
    <w:qFormat/>
    <w:rsid w:val="00D12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97A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rsid w:val="00BA026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BA026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27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8B3D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B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54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81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133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71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571697"/>
  </w:style>
  <w:style w:type="paragraph" w:styleId="ab">
    <w:name w:val="Normal (Web)"/>
    <w:basedOn w:val="a"/>
    <w:uiPriority w:val="99"/>
    <w:semiHidden/>
    <w:unhideWhenUsed/>
    <w:rsid w:val="0015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3"/>
    <w:uiPriority w:val="39"/>
    <w:rsid w:val="0091791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0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404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59496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232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683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9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0253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2025-03-11T21:29:00Z</dcterms:created>
  <dcterms:modified xsi:type="dcterms:W3CDTF">2025-04-13T12:41:00Z</dcterms:modified>
</cp:coreProperties>
</file>