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48" w:rsidRPr="00DB01F7" w:rsidRDefault="00220F48" w:rsidP="00DB0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90090192"/>
    </w:p>
    <w:p w:rsidR="001D3D7D" w:rsidRPr="006721AF" w:rsidRDefault="001D3D7D" w:rsidP="008E3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AF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</w:t>
      </w:r>
      <w:r w:rsidR="00D53940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BA6CE3" w:rsidRPr="009C1023" w:rsidRDefault="00841688" w:rsidP="008E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023">
        <w:rPr>
          <w:rFonts w:ascii="Times New Roman" w:hAnsi="Times New Roman" w:cs="Times New Roman"/>
          <w:b/>
          <w:sz w:val="28"/>
          <w:szCs w:val="28"/>
        </w:rPr>
        <w:t>«Технологическая (проектно-технологическая) практика»</w:t>
      </w:r>
    </w:p>
    <w:p w:rsidR="00410FB6" w:rsidRDefault="00410FB6" w:rsidP="008E3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91286F" w:rsidRPr="006721AF" w:rsidRDefault="0091286F" w:rsidP="008E3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8579"/>
      </w:tblGrid>
      <w:tr w:rsidR="001D3D7D" w:rsidTr="00C553E2">
        <w:tc>
          <w:tcPr>
            <w:tcW w:w="9430" w:type="dxa"/>
            <w:gridSpan w:val="3"/>
          </w:tcPr>
          <w:bookmarkEnd w:id="0"/>
          <w:p w:rsidR="009C1023" w:rsidRDefault="009C1023" w:rsidP="00147E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закрытого типа</w:t>
            </w:r>
          </w:p>
          <w:p w:rsidR="009C1023" w:rsidRDefault="009C1023" w:rsidP="00147E0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023" w:rsidRDefault="009C1023" w:rsidP="00147E0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7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закрытого типа на выбор правильного ответа</w:t>
            </w:r>
          </w:p>
          <w:p w:rsidR="009C1023" w:rsidRPr="00EF1081" w:rsidRDefault="009C1023" w:rsidP="00147E0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D7D" w:rsidRPr="00EF1081" w:rsidRDefault="00147E0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1. </w:t>
            </w:r>
            <w:r w:rsidR="007178D6"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D2306" w:rsidRPr="009C1023" w:rsidTr="00C553E2">
        <w:tc>
          <w:tcPr>
            <w:tcW w:w="851" w:type="dxa"/>
            <w:gridSpan w:val="2"/>
          </w:tcPr>
          <w:p w:rsidR="005D2306" w:rsidRPr="00FB6A8A" w:rsidRDefault="005D2306" w:rsidP="00147E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9" w:type="dxa"/>
          </w:tcPr>
          <w:p w:rsidR="00147E06" w:rsidRDefault="005D2306" w:rsidP="00147E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253F22" wp14:editId="7DF3B498">
                  <wp:extent cx="1007317" cy="749373"/>
                  <wp:effectExtent l="19050" t="0" r="2333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50" cy="75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E06" w:rsidRDefault="00147E06" w:rsidP="001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06" w:rsidRDefault="005D2306" w:rsidP="0014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Назовите бренд</w:t>
            </w:r>
          </w:p>
          <w:p w:rsidR="00147E06" w:rsidRDefault="005D2306" w:rsidP="0014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0F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Giorqio</w:t>
            </w:r>
            <w:proofErr w:type="spellEnd"/>
            <w:r w:rsidR="0014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Armani</w:t>
            </w:r>
          </w:p>
          <w:p w:rsidR="005D2306" w:rsidRPr="00220F48" w:rsidRDefault="005D2306" w:rsidP="0014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0F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Gucci</w:t>
            </w:r>
          </w:p>
          <w:p w:rsidR="005D2306" w:rsidRPr="00147E06" w:rsidRDefault="005D2306" w:rsidP="0014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7E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Valentino</w:t>
            </w:r>
          </w:p>
        </w:tc>
      </w:tr>
      <w:tr w:rsidR="007178D6" w:rsidTr="00C553E2">
        <w:tc>
          <w:tcPr>
            <w:tcW w:w="9430" w:type="dxa"/>
            <w:gridSpan w:val="3"/>
          </w:tcPr>
          <w:p w:rsidR="007178D6" w:rsidRPr="00FB6A8A" w:rsidRDefault="007178D6" w:rsidP="00147E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Правильный ответ: Б</w:t>
            </w:r>
          </w:p>
          <w:p w:rsidR="007178D6" w:rsidRPr="00FB6A8A" w:rsidRDefault="007178D6" w:rsidP="00147E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 УК-2</w:t>
            </w:r>
          </w:p>
        </w:tc>
      </w:tr>
      <w:tr w:rsidR="007178D6" w:rsidTr="00C553E2">
        <w:tc>
          <w:tcPr>
            <w:tcW w:w="426" w:type="dxa"/>
            <w:vMerge w:val="restart"/>
          </w:tcPr>
          <w:p w:rsidR="007178D6" w:rsidRPr="00EF1081" w:rsidRDefault="007178D6" w:rsidP="00147E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</w:tcPr>
          <w:p w:rsidR="007178D6" w:rsidRPr="00315D59" w:rsidRDefault="007178D6" w:rsidP="00147E06">
            <w:pPr>
              <w:ind w:firstLine="709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7178D6" w:rsidTr="00C553E2">
        <w:tc>
          <w:tcPr>
            <w:tcW w:w="426" w:type="dxa"/>
            <w:vMerge/>
          </w:tcPr>
          <w:p w:rsidR="007178D6" w:rsidRPr="003B73CC" w:rsidRDefault="007178D6" w:rsidP="00147E0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4" w:type="dxa"/>
            <w:gridSpan w:val="2"/>
          </w:tcPr>
          <w:p w:rsidR="007178D6" w:rsidRPr="00315D59" w:rsidRDefault="007178D6" w:rsidP="00147E0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178D6" w:rsidRPr="003231DB" w:rsidTr="00C553E2">
        <w:trPr>
          <w:trHeight w:val="443"/>
        </w:trPr>
        <w:tc>
          <w:tcPr>
            <w:tcW w:w="426" w:type="dxa"/>
            <w:vMerge w:val="restart"/>
          </w:tcPr>
          <w:p w:rsidR="007178D6" w:rsidRPr="003B73CC" w:rsidRDefault="007178D6" w:rsidP="00147E0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04" w:type="dxa"/>
            <w:gridSpan w:val="2"/>
          </w:tcPr>
          <w:p w:rsidR="008E34F6" w:rsidRDefault="00147E06" w:rsidP="00147E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8E34F6"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</w:p>
          <w:p w:rsidR="007178D6" w:rsidRDefault="007178D6" w:rsidP="00147E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Итальянский бренд одежды, который прославился на весь мир</w:t>
            </w:r>
          </w:p>
          <w:p w:rsidR="00147E06" w:rsidRDefault="00147E06" w:rsidP="00147E0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78D6" w:rsidRPr="00034B01" w:rsidRDefault="007178D6" w:rsidP="00147E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337AD364" wp14:editId="0A0C8051">
                  <wp:extent cx="2152650" cy="214312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D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147E06" w:rsidRPr="003231DB" w:rsidRDefault="00147E06" w:rsidP="00147E0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178D6" w:rsidRPr="007A1551" w:rsidRDefault="007178D6" w:rsidP="00147E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Dolce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Gabbana</w:t>
            </w:r>
            <w:proofErr w:type="spellEnd"/>
          </w:p>
          <w:p w:rsidR="007178D6" w:rsidRPr="007A1551" w:rsidRDefault="007178D6" w:rsidP="00147E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15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1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Versace</w:t>
            </w:r>
          </w:p>
          <w:p w:rsidR="007178D6" w:rsidRPr="007A1551" w:rsidRDefault="007178D6" w:rsidP="00147E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15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1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Cuci</w:t>
            </w:r>
            <w:proofErr w:type="spellEnd"/>
          </w:p>
        </w:tc>
      </w:tr>
      <w:tr w:rsidR="007178D6" w:rsidTr="00C553E2">
        <w:trPr>
          <w:trHeight w:val="322"/>
        </w:trPr>
        <w:tc>
          <w:tcPr>
            <w:tcW w:w="426" w:type="dxa"/>
            <w:vMerge/>
          </w:tcPr>
          <w:p w:rsidR="007178D6" w:rsidRPr="00315D59" w:rsidRDefault="007178D6" w:rsidP="00A47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4" w:type="dxa"/>
            <w:gridSpan w:val="2"/>
          </w:tcPr>
          <w:p w:rsidR="007178D6" w:rsidRPr="00F6183E" w:rsidRDefault="007178D6" w:rsidP="00A4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7178D6" w:rsidRPr="00F6183E" w:rsidRDefault="007178D6" w:rsidP="0014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</w:t>
            </w:r>
            <w:r w:rsidRPr="00FB6A8A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FB6A8A">
              <w:rPr>
                <w:rFonts w:ascii="Times New Roman" w:hAnsi="Times New Roman"/>
                <w:sz w:val="28"/>
                <w:szCs w:val="28"/>
              </w:rPr>
              <w:t>УК-4</w:t>
            </w:r>
            <w:r w:rsidR="00147E06">
              <w:rPr>
                <w:rFonts w:ascii="Times New Roman" w:hAnsi="Times New Roman"/>
                <w:sz w:val="28"/>
                <w:szCs w:val="28"/>
              </w:rPr>
              <w:t>,</w:t>
            </w:r>
            <w:r w:rsidRPr="00FB6A8A">
              <w:rPr>
                <w:rFonts w:ascii="Times New Roman" w:hAnsi="Times New Roman"/>
                <w:sz w:val="28"/>
                <w:szCs w:val="28"/>
              </w:rPr>
              <w:t xml:space="preserve"> УК-5</w:t>
            </w:r>
          </w:p>
        </w:tc>
      </w:tr>
    </w:tbl>
    <w:p w:rsidR="008E34F6" w:rsidRDefault="008E34F6" w:rsidP="00A47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7D" w:rsidRDefault="00AE4A33" w:rsidP="00147E0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</w:t>
      </w:r>
      <w:r w:rsidR="001D3D7D" w:rsidRPr="00E97CA2">
        <w:rPr>
          <w:rFonts w:ascii="Times New Roman" w:hAnsi="Times New Roman" w:cs="Times New Roman"/>
          <w:b/>
          <w:sz w:val="28"/>
          <w:szCs w:val="28"/>
        </w:rPr>
        <w:t>на установление соответствия</w:t>
      </w:r>
    </w:p>
    <w:p w:rsidR="009C1023" w:rsidRDefault="00A84157" w:rsidP="00147E06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1.</w:t>
      </w:r>
      <w:r w:rsidR="00147E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3D7D"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452"/>
        <w:gridCol w:w="1453"/>
        <w:gridCol w:w="1064"/>
        <w:gridCol w:w="389"/>
        <w:gridCol w:w="178"/>
        <w:gridCol w:w="1275"/>
        <w:gridCol w:w="2092"/>
      </w:tblGrid>
      <w:tr w:rsidR="009C1023" w:rsidTr="00A84157">
        <w:tc>
          <w:tcPr>
            <w:tcW w:w="817" w:type="dxa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9C1023" w:rsidRPr="005F6664" w:rsidRDefault="009C1023" w:rsidP="009C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664">
              <w:rPr>
                <w:rFonts w:ascii="Times New Roman" w:hAnsi="Times New Roman" w:cs="Times New Roman"/>
                <w:sz w:val="28"/>
                <w:szCs w:val="28"/>
              </w:rPr>
              <w:t>Основные рекламные средства, используемые при подготовке и осуществлении показов мод:</w:t>
            </w:r>
          </w:p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C1023" w:rsidTr="00A84157">
        <w:tc>
          <w:tcPr>
            <w:tcW w:w="817" w:type="dxa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:rsidR="009C1023" w:rsidRPr="00147E06" w:rsidRDefault="00147E06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1023" w:rsidRPr="00147E06">
              <w:rPr>
                <w:rFonts w:ascii="Times New Roman" w:hAnsi="Times New Roman" w:cs="Times New Roman"/>
                <w:sz w:val="28"/>
                <w:szCs w:val="28"/>
              </w:rPr>
              <w:t>онятия</w:t>
            </w:r>
          </w:p>
        </w:tc>
        <w:tc>
          <w:tcPr>
            <w:tcW w:w="567" w:type="dxa"/>
            <w:gridSpan w:val="2"/>
          </w:tcPr>
          <w:p w:rsidR="009C1023" w:rsidRPr="00147E06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9C1023" w:rsidRPr="00147E06" w:rsidRDefault="00147E06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1023" w:rsidRPr="00147E06"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</w:tr>
      <w:tr w:rsidR="009C1023" w:rsidTr="00A84157">
        <w:tc>
          <w:tcPr>
            <w:tcW w:w="817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4820" w:type="dxa"/>
            <w:gridSpan w:val="4"/>
          </w:tcPr>
          <w:p w:rsidR="009C1023" w:rsidRPr="009C1023" w:rsidRDefault="009C1023" w:rsidP="009C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sz w:val="28"/>
                <w:szCs w:val="28"/>
              </w:rPr>
              <w:t>Телевизионная реклама</w:t>
            </w:r>
          </w:p>
        </w:tc>
        <w:tc>
          <w:tcPr>
            <w:tcW w:w="567" w:type="dxa"/>
            <w:gridSpan w:val="2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67" w:type="dxa"/>
            <w:gridSpan w:val="2"/>
          </w:tcPr>
          <w:p w:rsidR="009C1023" w:rsidRDefault="009C1023" w:rsidP="009C102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0ED5">
              <w:rPr>
                <w:rFonts w:ascii="Times New Roman" w:hAnsi="Times New Roman" w:cs="Times New Roman"/>
                <w:sz w:val="28"/>
                <w:szCs w:val="28"/>
              </w:rPr>
              <w:t>урналы с рекламой новых трендов, коллекций и продуктов помогают достичь целевой аудитории. Буклеты и брошюры удобны для распространения в магазинах или на специализированных мероприятиях</w:t>
            </w:r>
          </w:p>
        </w:tc>
      </w:tr>
      <w:tr w:rsidR="009C1023" w:rsidTr="00A84157">
        <w:tc>
          <w:tcPr>
            <w:tcW w:w="817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2)</w:t>
            </w:r>
          </w:p>
        </w:tc>
        <w:tc>
          <w:tcPr>
            <w:tcW w:w="4820" w:type="dxa"/>
            <w:gridSpan w:val="4"/>
          </w:tcPr>
          <w:p w:rsidR="009C1023" w:rsidRPr="009C1023" w:rsidRDefault="009C1023" w:rsidP="009C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sz w:val="28"/>
                <w:szCs w:val="28"/>
              </w:rPr>
              <w:t>Радио реклама</w:t>
            </w:r>
          </w:p>
        </w:tc>
        <w:tc>
          <w:tcPr>
            <w:tcW w:w="567" w:type="dxa"/>
            <w:gridSpan w:val="2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67" w:type="dxa"/>
            <w:gridSpan w:val="2"/>
          </w:tcPr>
          <w:p w:rsidR="009C1023" w:rsidRDefault="009C1023" w:rsidP="00A841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0ED5">
              <w:rPr>
                <w:rFonts w:ascii="Times New Roman" w:hAnsi="Times New Roman" w:cs="Times New Roman"/>
                <w:sz w:val="28"/>
                <w:szCs w:val="28"/>
              </w:rPr>
              <w:t xml:space="preserve">озволяет достичь широкой аудитории и продемонстрировать продукт в действии. Рекламные ролики могут включать в себя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0ED5">
              <w:rPr>
                <w:rFonts w:ascii="Times New Roman" w:hAnsi="Times New Roman" w:cs="Times New Roman"/>
                <w:sz w:val="28"/>
                <w:szCs w:val="28"/>
              </w:rPr>
              <w:t>од, интервью с дизайнерами</w:t>
            </w:r>
          </w:p>
        </w:tc>
      </w:tr>
      <w:tr w:rsidR="009C1023" w:rsidTr="00A84157">
        <w:tc>
          <w:tcPr>
            <w:tcW w:w="817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3)</w:t>
            </w:r>
          </w:p>
        </w:tc>
        <w:tc>
          <w:tcPr>
            <w:tcW w:w="4820" w:type="dxa"/>
            <w:gridSpan w:val="4"/>
          </w:tcPr>
          <w:p w:rsidR="009C1023" w:rsidRPr="00131421" w:rsidRDefault="009C1023" w:rsidP="0091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21">
              <w:rPr>
                <w:rFonts w:ascii="Times New Roman" w:hAnsi="Times New Roman" w:cs="Times New Roman"/>
                <w:sz w:val="28"/>
                <w:szCs w:val="28"/>
              </w:rPr>
              <w:t>Печатная реклама</w:t>
            </w:r>
          </w:p>
        </w:tc>
        <w:tc>
          <w:tcPr>
            <w:tcW w:w="567" w:type="dxa"/>
            <w:gridSpan w:val="2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67" w:type="dxa"/>
            <w:gridSpan w:val="2"/>
          </w:tcPr>
          <w:p w:rsidR="009C1023" w:rsidRDefault="009C1023" w:rsidP="00A8415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0ED5">
              <w:rPr>
                <w:rFonts w:ascii="Times New Roman" w:hAnsi="Times New Roman" w:cs="Times New Roman"/>
                <w:sz w:val="28"/>
                <w:szCs w:val="28"/>
              </w:rPr>
              <w:t>меет более доступную стоимость и способна охватить широкую аудиторию, особен</w:t>
            </w:r>
            <w:r w:rsidR="00A84157">
              <w:rPr>
                <w:rFonts w:ascii="Times New Roman" w:hAnsi="Times New Roman" w:cs="Times New Roman"/>
                <w:sz w:val="28"/>
                <w:szCs w:val="28"/>
              </w:rPr>
              <w:t>но в периоды пикового слушания</w:t>
            </w:r>
          </w:p>
        </w:tc>
      </w:tr>
      <w:tr w:rsidR="009C1023" w:rsidTr="00A84157">
        <w:tc>
          <w:tcPr>
            <w:tcW w:w="817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4)</w:t>
            </w:r>
          </w:p>
        </w:tc>
        <w:tc>
          <w:tcPr>
            <w:tcW w:w="4820" w:type="dxa"/>
            <w:gridSpan w:val="4"/>
          </w:tcPr>
          <w:p w:rsidR="009C1023" w:rsidRDefault="009C1023" w:rsidP="009164AB">
            <w:r w:rsidRPr="00131421">
              <w:rPr>
                <w:rFonts w:ascii="Times New Roman" w:hAnsi="Times New Roman" w:cs="Times New Roman"/>
                <w:sz w:val="28"/>
                <w:szCs w:val="28"/>
              </w:rPr>
              <w:t>Цифровые форматы рекламы</w:t>
            </w:r>
          </w:p>
        </w:tc>
        <w:tc>
          <w:tcPr>
            <w:tcW w:w="567" w:type="dxa"/>
            <w:gridSpan w:val="2"/>
          </w:tcPr>
          <w:p w:rsidR="009C1023" w:rsidRDefault="009C1023" w:rsidP="00A47F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gridSpan w:val="2"/>
          </w:tcPr>
          <w:p w:rsidR="009C1023" w:rsidRPr="000304DD" w:rsidRDefault="009C1023" w:rsidP="0025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0ED5">
              <w:rPr>
                <w:rFonts w:ascii="Times New Roman" w:hAnsi="Times New Roman" w:cs="Times New Roman"/>
                <w:sz w:val="28"/>
                <w:szCs w:val="28"/>
              </w:rPr>
              <w:t>азмещение информации о показе в социальных сетях, блогах, модных журналах узнаваемость бренда</w:t>
            </w:r>
          </w:p>
        </w:tc>
      </w:tr>
      <w:tr w:rsidR="00A84157" w:rsidTr="00A84157">
        <w:tc>
          <w:tcPr>
            <w:tcW w:w="817" w:type="dxa"/>
          </w:tcPr>
          <w:p w:rsidR="00A84157" w:rsidRPr="009C1023" w:rsidRDefault="00A84157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54" w:type="dxa"/>
            <w:gridSpan w:val="8"/>
          </w:tcPr>
          <w:p w:rsidR="00A84157" w:rsidRDefault="00A84157" w:rsidP="00A8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</w:tr>
      <w:tr w:rsidR="009C1023" w:rsidTr="00A84157">
        <w:trPr>
          <w:gridBefore w:val="2"/>
          <w:gridAfter w:val="1"/>
          <w:wBefore w:w="1668" w:type="dxa"/>
          <w:wAfter w:w="2092" w:type="dxa"/>
        </w:trPr>
        <w:tc>
          <w:tcPr>
            <w:tcW w:w="1452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53" w:type="dxa"/>
            <w:gridSpan w:val="2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53" w:type="dxa"/>
            <w:gridSpan w:val="2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9C1023" w:rsidTr="00A84157">
        <w:trPr>
          <w:gridBefore w:val="2"/>
          <w:gridAfter w:val="1"/>
          <w:wBefore w:w="1668" w:type="dxa"/>
          <w:wAfter w:w="2092" w:type="dxa"/>
        </w:trPr>
        <w:tc>
          <w:tcPr>
            <w:tcW w:w="1452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1453" w:type="dxa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453" w:type="dxa"/>
            <w:gridSpan w:val="2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1453" w:type="dxa"/>
            <w:gridSpan w:val="2"/>
          </w:tcPr>
          <w:p w:rsidR="009C1023" w:rsidRPr="009C1023" w:rsidRDefault="009C1023" w:rsidP="00A47F9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</w:tr>
    </w:tbl>
    <w:p w:rsidR="009C1023" w:rsidRDefault="009C1023" w:rsidP="00147E06">
      <w:pPr>
        <w:ind w:firstLine="708"/>
        <w:rPr>
          <w:rFonts w:ascii="Times New Roman" w:hAnsi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84157">
        <w:rPr>
          <w:rFonts w:ascii="Times New Roman" w:hAnsi="Times New Roman" w:cs="Times New Roman"/>
          <w:sz w:val="28"/>
          <w:szCs w:val="28"/>
        </w:rPr>
        <w:t xml:space="preserve"> </w:t>
      </w:r>
      <w:r w:rsidRPr="00CC6912">
        <w:rPr>
          <w:rFonts w:ascii="Times New Roman" w:hAnsi="Times New Roman"/>
          <w:sz w:val="28"/>
          <w:szCs w:val="28"/>
        </w:rPr>
        <w:t>УК-1</w:t>
      </w:r>
    </w:p>
    <w:p w:rsidR="00B0438C" w:rsidRDefault="00B0438C" w:rsidP="00A47F9B">
      <w:pPr>
        <w:rPr>
          <w:rFonts w:ascii="Times New Roman" w:hAnsi="Times New Roman"/>
          <w:sz w:val="28"/>
          <w:szCs w:val="28"/>
        </w:rPr>
      </w:pPr>
    </w:p>
    <w:p w:rsidR="00A84157" w:rsidRDefault="00B0438C" w:rsidP="00147E06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2</w:t>
      </w:r>
      <w:r w:rsidR="00A8415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47E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4157"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567"/>
        <w:gridCol w:w="3367"/>
      </w:tblGrid>
      <w:tr w:rsidR="00A84157" w:rsidTr="00147E06">
        <w:tc>
          <w:tcPr>
            <w:tcW w:w="817" w:type="dxa"/>
          </w:tcPr>
          <w:p w:rsidR="00A84157" w:rsidRDefault="00A84157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84157" w:rsidRPr="00147E06" w:rsidRDefault="00A84157" w:rsidP="00147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</w:t>
            </w: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ехнологические процессы делятся </w:t>
            </w:r>
            <w:proofErr w:type="gramStart"/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: </w:t>
            </w:r>
          </w:p>
        </w:tc>
        <w:tc>
          <w:tcPr>
            <w:tcW w:w="567" w:type="dxa"/>
          </w:tcPr>
          <w:p w:rsidR="00A84157" w:rsidRDefault="00A84157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67" w:type="dxa"/>
          </w:tcPr>
          <w:p w:rsidR="00A84157" w:rsidRDefault="00A84157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84157" w:rsidTr="00147E06">
        <w:tc>
          <w:tcPr>
            <w:tcW w:w="817" w:type="dxa"/>
          </w:tcPr>
          <w:p w:rsidR="00A84157" w:rsidRDefault="00A84157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84157" w:rsidRPr="00147E06" w:rsidRDefault="00147E06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4157" w:rsidRPr="00147E06">
              <w:rPr>
                <w:rFonts w:ascii="Times New Roman" w:hAnsi="Times New Roman" w:cs="Times New Roman"/>
                <w:sz w:val="28"/>
                <w:szCs w:val="28"/>
              </w:rPr>
              <w:t>онятия</w:t>
            </w:r>
          </w:p>
        </w:tc>
        <w:tc>
          <w:tcPr>
            <w:tcW w:w="567" w:type="dxa"/>
          </w:tcPr>
          <w:p w:rsidR="00A84157" w:rsidRPr="00147E06" w:rsidRDefault="00A84157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67" w:type="dxa"/>
          </w:tcPr>
          <w:p w:rsidR="00A84157" w:rsidRPr="00147E06" w:rsidRDefault="00147E06" w:rsidP="00147E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4157" w:rsidRPr="00147E06"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</w:tr>
      <w:tr w:rsidR="00A84157" w:rsidTr="00147E06">
        <w:tc>
          <w:tcPr>
            <w:tcW w:w="817" w:type="dxa"/>
          </w:tcPr>
          <w:p w:rsidR="00A84157" w:rsidRPr="009C1023" w:rsidRDefault="00A84157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4820" w:type="dxa"/>
          </w:tcPr>
          <w:p w:rsidR="00A84157" w:rsidRPr="00147E06" w:rsidRDefault="00B0438C" w:rsidP="00147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Детерминированные</w:t>
            </w:r>
          </w:p>
        </w:tc>
        <w:tc>
          <w:tcPr>
            <w:tcW w:w="567" w:type="dxa"/>
          </w:tcPr>
          <w:p w:rsidR="00A84157" w:rsidRDefault="00A84157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67" w:type="dxa"/>
          </w:tcPr>
          <w:p w:rsidR="00B0438C" w:rsidRPr="0094717F" w:rsidRDefault="00B0438C" w:rsidP="00B0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процесс</w:t>
            </w:r>
            <w:proofErr w:type="gramEnd"/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где исходными данными является внешний вид швейного изделия и структура элементов</w:t>
            </w:r>
          </w:p>
          <w:p w:rsidR="00A84157" w:rsidRDefault="00B0438C" w:rsidP="00B0438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нешнего вида</w:t>
            </w:r>
          </w:p>
        </w:tc>
      </w:tr>
      <w:tr w:rsidR="00A84157" w:rsidTr="00147E06">
        <w:trPr>
          <w:trHeight w:val="2633"/>
        </w:trPr>
        <w:tc>
          <w:tcPr>
            <w:tcW w:w="817" w:type="dxa"/>
          </w:tcPr>
          <w:p w:rsidR="00A84157" w:rsidRPr="009C1023" w:rsidRDefault="00A84157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2)</w:t>
            </w:r>
          </w:p>
        </w:tc>
        <w:tc>
          <w:tcPr>
            <w:tcW w:w="4820" w:type="dxa"/>
          </w:tcPr>
          <w:p w:rsidR="00A84157" w:rsidRPr="00147E06" w:rsidRDefault="00B0438C" w:rsidP="00147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Стохастические</w:t>
            </w:r>
          </w:p>
        </w:tc>
        <w:tc>
          <w:tcPr>
            <w:tcW w:w="567" w:type="dxa"/>
          </w:tcPr>
          <w:p w:rsidR="00A84157" w:rsidRDefault="00A84157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67" w:type="dxa"/>
          </w:tcPr>
          <w:p w:rsidR="00B0438C" w:rsidRPr="0094717F" w:rsidRDefault="00B0438C" w:rsidP="00B0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процесс, в котором изменение</w:t>
            </w:r>
          </w:p>
          <w:p w:rsidR="00B0438C" w:rsidRPr="0094717F" w:rsidRDefault="00B0438C" w:rsidP="00B0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определяющих величин происходит беспорядочно и часто дискретно. При</w:t>
            </w:r>
          </w:p>
          <w:p w:rsidR="00A84157" w:rsidRPr="00147E06" w:rsidRDefault="00B0438C" w:rsidP="00147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этом значение выходной величины не находится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входной</w:t>
            </w:r>
          </w:p>
        </w:tc>
      </w:tr>
      <w:tr w:rsidR="00B0438C" w:rsidTr="00147E06">
        <w:tc>
          <w:tcPr>
            <w:tcW w:w="817" w:type="dxa"/>
          </w:tcPr>
          <w:p w:rsidR="00B0438C" w:rsidRPr="009C1023" w:rsidRDefault="00B0438C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B0438C" w:rsidRPr="0094717F" w:rsidRDefault="00B0438C" w:rsidP="00B0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0438C" w:rsidRPr="0077785D" w:rsidRDefault="00B0438C" w:rsidP="0025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67" w:type="dxa"/>
          </w:tcPr>
          <w:p w:rsidR="00B0438C" w:rsidRPr="0094717F" w:rsidRDefault="00B0438C" w:rsidP="00B0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процесс, </w:t>
            </w: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 котором</w:t>
            </w:r>
          </w:p>
          <w:p w:rsidR="00B0438C" w:rsidRPr="0094717F" w:rsidRDefault="00B0438C" w:rsidP="00B0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71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определяющие величины изменяются непрерывно по определенным закономерностям. Значение выходной величины однозначно определяется</w:t>
            </w:r>
          </w:p>
          <w:p w:rsidR="00B0438C" w:rsidRPr="00147E06" w:rsidRDefault="00B0438C" w:rsidP="0014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7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значением входной величины</w:t>
            </w:r>
          </w:p>
        </w:tc>
      </w:tr>
      <w:tr w:rsidR="00A84157" w:rsidTr="00147E06">
        <w:tc>
          <w:tcPr>
            <w:tcW w:w="817" w:type="dxa"/>
          </w:tcPr>
          <w:p w:rsidR="00A84157" w:rsidRPr="009C1023" w:rsidRDefault="00A84157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54" w:type="dxa"/>
            <w:gridSpan w:val="3"/>
          </w:tcPr>
          <w:p w:rsidR="00A84157" w:rsidRDefault="00A84157" w:rsidP="0025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</w:tr>
    </w:tbl>
    <w:tbl>
      <w:tblPr>
        <w:tblStyle w:val="a5"/>
        <w:tblpPr w:leftFromText="180" w:rightFromText="180" w:vertAnchor="text" w:horzAnchor="page" w:tblpX="2428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843"/>
      </w:tblGrid>
      <w:tr w:rsidR="00147E06" w:rsidTr="00147E06">
        <w:tc>
          <w:tcPr>
            <w:tcW w:w="1275" w:type="dxa"/>
          </w:tcPr>
          <w:p w:rsidR="00147E06" w:rsidRDefault="00147E06" w:rsidP="00147E0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47E06" w:rsidRDefault="00147E06" w:rsidP="00147E0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147E06" w:rsidTr="00147E06">
        <w:tc>
          <w:tcPr>
            <w:tcW w:w="1275" w:type="dxa"/>
          </w:tcPr>
          <w:p w:rsidR="00147E06" w:rsidRDefault="00147E06" w:rsidP="00147E0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:rsidR="00147E06" w:rsidRDefault="00147E06" w:rsidP="00147E0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</w:p>
        </w:tc>
      </w:tr>
    </w:tbl>
    <w:p w:rsidR="00A84157" w:rsidRDefault="00A84157" w:rsidP="00A47F9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47E06" w:rsidRDefault="00147E06" w:rsidP="00A47F9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0438C" w:rsidRDefault="00B0438C" w:rsidP="00147E06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206E8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ОПК-7</w:t>
      </w:r>
    </w:p>
    <w:p w:rsidR="00B0438C" w:rsidRDefault="00B0438C" w:rsidP="00147E06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147E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67"/>
        <w:gridCol w:w="4360"/>
      </w:tblGrid>
      <w:tr w:rsidR="00B0438C" w:rsidTr="00B043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7178D6" w:rsidRDefault="00B0438C" w:rsidP="00B0438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Показатели годового плана производства</w:t>
            </w:r>
            <w:r w:rsidRPr="007178D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0438C" w:rsidRDefault="00B0438C" w:rsidP="00B0438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0438C" w:rsidTr="00B043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147E06" w:rsidRDefault="00147E06" w:rsidP="00147E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438C" w:rsidRPr="00147E06">
              <w:rPr>
                <w:rFonts w:ascii="Times New Roman" w:hAnsi="Times New Roman" w:cs="Times New Roman"/>
                <w:sz w:val="28"/>
                <w:szCs w:val="28"/>
              </w:rPr>
              <w:t>онятия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147E06" w:rsidRDefault="00B0438C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147E06" w:rsidRDefault="00147E06" w:rsidP="00147E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438C" w:rsidRPr="00147E06">
              <w:rPr>
                <w:rFonts w:ascii="Times New Roman" w:hAnsi="Times New Roman" w:cs="Times New Roman"/>
                <w:sz w:val="28"/>
                <w:szCs w:val="28"/>
              </w:rPr>
              <w:t>пределения</w:t>
            </w:r>
          </w:p>
        </w:tc>
      </w:tr>
      <w:tr w:rsidR="00B0438C" w:rsidTr="00B043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9C1023" w:rsidRDefault="00B0438C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56652C" w:rsidRDefault="00B0438C" w:rsidP="00147E0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Объём производства</w:t>
            </w:r>
            <w:r w:rsidRPr="0056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</w:t>
            </w:r>
            <w:r w:rsidRPr="005665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натуральном и стоимостном выражении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717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арактеризует вновь созданную </w:t>
            </w:r>
            <w:r w:rsidRPr="007178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стоимость в результате промышленно-производственной деятельности организации за определённый период</w:t>
            </w:r>
          </w:p>
        </w:tc>
      </w:tr>
      <w:tr w:rsidR="00B0438C" w:rsidTr="00B0438C">
        <w:trPr>
          <w:trHeight w:val="263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9C1023" w:rsidRDefault="00B0438C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102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56652C" w:rsidRDefault="00B0438C" w:rsidP="00147E0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Товарная продукция</w:t>
            </w:r>
            <w:r w:rsidRPr="0056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178D6">
              <w:rPr>
                <w:rFonts w:ascii="Times New Roman" w:eastAsia="Times New Roman" w:hAnsi="Times New Roman" w:cs="Times New Roman"/>
                <w:sz w:val="28"/>
                <w:szCs w:val="28"/>
              </w:rPr>
              <w:t>асчёты ведутся по каждой номенклатурной позиции, под которой понимается перечень или состав выпускаемой продукции по видам, типам, сортам, размерам и иным признакам</w:t>
            </w:r>
          </w:p>
        </w:tc>
      </w:tr>
      <w:tr w:rsidR="00B0438C" w:rsidTr="00B043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9C1023" w:rsidRDefault="00B0438C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56652C" w:rsidRDefault="00B0438C" w:rsidP="00283C3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Валовая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77785D" w:rsidRDefault="00B0438C" w:rsidP="0025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94717F" w:rsidRDefault="00B0438C" w:rsidP="002553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7178D6">
              <w:rPr>
                <w:rFonts w:ascii="Times New Roman" w:eastAsia="Times New Roman" w:hAnsi="Times New Roman" w:cs="Times New Roman"/>
                <w:sz w:val="28"/>
                <w:szCs w:val="28"/>
              </w:rPr>
              <w:t>то стоимость продукции, предназначенной для реализации (готовой продукции, полуфабрикатов, работ и услуг производственного характера)</w:t>
            </w:r>
          </w:p>
        </w:tc>
      </w:tr>
      <w:tr w:rsidR="00B0438C" w:rsidTr="00B043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9C1023" w:rsidRDefault="00B0438C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83C31">
            <w:r w:rsidRPr="00566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Чистая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25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94717F" w:rsidRDefault="00B0438C" w:rsidP="002553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7178D6">
              <w:rPr>
                <w:rFonts w:ascii="Times New Roman" w:eastAsia="Times New Roman" w:hAnsi="Times New Roman" w:cs="Times New Roman"/>
                <w:sz w:val="28"/>
                <w:szCs w:val="28"/>
              </w:rPr>
              <w:t>то сумма стоимости всех видов продукции, выработанной организацией. Кроме элементов, входящих в состав товарной продукции, включает изменение остатков незавершённого производства на протяжении расчётного периода, стоимость сырья и материалов заказчика и некоторые другие элементы</w:t>
            </w:r>
          </w:p>
        </w:tc>
      </w:tr>
      <w:tr w:rsidR="00B0438C" w:rsidTr="00B043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0438C" w:rsidRPr="009C1023" w:rsidRDefault="00B0438C" w:rsidP="002553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38C" w:rsidRDefault="00B0438C" w:rsidP="00B043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1-Б,</w:t>
            </w:r>
            <w:r w:rsidR="0014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2-В,</w:t>
            </w:r>
            <w:r w:rsidR="0014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3-Г,</w:t>
            </w:r>
            <w:r w:rsidR="0014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  <w:p w:rsidR="00B0438C" w:rsidRDefault="00B0438C" w:rsidP="00B04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38C" w:rsidRDefault="00B0438C" w:rsidP="00D113D2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863">
        <w:rPr>
          <w:rFonts w:ascii="Times New Roman" w:eastAsia="Times New Roman" w:hAnsi="Times New Roman" w:cs="Times New Roman"/>
          <w:sz w:val="28"/>
          <w:szCs w:val="28"/>
        </w:rPr>
        <w:t>ОПК-1</w:t>
      </w:r>
    </w:p>
    <w:p w:rsidR="00B0438C" w:rsidRPr="00C237D2" w:rsidRDefault="00B0438C" w:rsidP="00D113D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37D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91286F" w:rsidRDefault="00B0438C" w:rsidP="00D113D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11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37D2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D113D2">
        <w:rPr>
          <w:rFonts w:ascii="Times New Roman" w:hAnsi="Times New Roman" w:cs="Times New Roman"/>
          <w:i/>
          <w:sz w:val="28"/>
          <w:szCs w:val="28"/>
        </w:rPr>
        <w:t>.</w:t>
      </w:r>
      <w:r w:rsidR="0091286F" w:rsidRPr="0091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286F" w:rsidRDefault="0091286F" w:rsidP="00D113D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Производство </w:t>
      </w:r>
      <w:r w:rsidR="00D113D2">
        <w:rPr>
          <w:rFonts w:ascii="Times New Roman" w:hAnsi="Times New Roman" w:cs="Times New Roman"/>
          <w:sz w:val="28"/>
          <w:szCs w:val="28"/>
          <w:shd w:val="clear" w:color="auto" w:fill="FFFFFF"/>
        </w:rPr>
        <w:t>целлюл</w:t>
      </w:r>
      <w:r w:rsidR="00911C2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113D2">
        <w:rPr>
          <w:rFonts w:ascii="Times New Roman" w:hAnsi="Times New Roman" w:cs="Times New Roman"/>
          <w:sz w:val="28"/>
          <w:szCs w:val="28"/>
          <w:shd w:val="clear" w:color="auto" w:fill="FFFFFF"/>
        </w:rPr>
        <w:t>зы</w:t>
      </w:r>
      <w:r w:rsidRPr="00A56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несколько этапов:</w:t>
      </w:r>
    </w:p>
    <w:p w:rsidR="0091286F" w:rsidRPr="00115DF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D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D2">
        <w:rPr>
          <w:rFonts w:ascii="Times New Roman" w:hAnsi="Times New Roman" w:cs="Times New Roman"/>
          <w:sz w:val="28"/>
          <w:szCs w:val="28"/>
        </w:rPr>
        <w:t>р</w:t>
      </w:r>
      <w:r w:rsidRPr="00115DFF">
        <w:rPr>
          <w:rFonts w:ascii="Times New Roman" w:hAnsi="Times New Roman" w:cs="Times New Roman"/>
          <w:sz w:val="28"/>
          <w:szCs w:val="28"/>
        </w:rPr>
        <w:t>аствор проходит через специальные фильеры</w:t>
      </w:r>
    </w:p>
    <w:p w:rsidR="0091286F" w:rsidRPr="00115DF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DFF">
        <w:rPr>
          <w:rFonts w:ascii="Times New Roman" w:hAnsi="Times New Roman" w:cs="Times New Roman"/>
          <w:sz w:val="28"/>
          <w:szCs w:val="28"/>
        </w:rPr>
        <w:t>Б)</w:t>
      </w:r>
      <w:r w:rsidR="00D113D2">
        <w:rPr>
          <w:rFonts w:ascii="Times New Roman" w:hAnsi="Times New Roman" w:cs="Times New Roman"/>
          <w:sz w:val="28"/>
          <w:szCs w:val="28"/>
        </w:rPr>
        <w:t xml:space="preserve"> д</w:t>
      </w:r>
      <w:r w:rsidRPr="00115DFF">
        <w:rPr>
          <w:rFonts w:ascii="Times New Roman" w:hAnsi="Times New Roman" w:cs="Times New Roman"/>
          <w:sz w:val="28"/>
          <w:szCs w:val="28"/>
        </w:rPr>
        <w:t>ревесная целлюлоза извлекается из дерева</w:t>
      </w:r>
      <w:r>
        <w:rPr>
          <w:rFonts w:ascii="Times New Roman" w:hAnsi="Times New Roman" w:cs="Times New Roman"/>
          <w:sz w:val="28"/>
          <w:szCs w:val="28"/>
        </w:rPr>
        <w:t xml:space="preserve"> с помощью химического процесса</w:t>
      </w:r>
    </w:p>
    <w:p w:rsidR="0091286F" w:rsidRPr="00115DF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DFF">
        <w:rPr>
          <w:rFonts w:ascii="Times New Roman" w:hAnsi="Times New Roman" w:cs="Times New Roman"/>
          <w:sz w:val="28"/>
          <w:szCs w:val="28"/>
        </w:rPr>
        <w:t>В)</w:t>
      </w:r>
      <w:r w:rsidR="00D113D2">
        <w:rPr>
          <w:rFonts w:ascii="Times New Roman" w:hAnsi="Times New Roman" w:cs="Times New Roman"/>
          <w:sz w:val="28"/>
          <w:szCs w:val="28"/>
        </w:rPr>
        <w:t xml:space="preserve"> ц</w:t>
      </w:r>
      <w:r w:rsidRPr="00115DFF">
        <w:rPr>
          <w:rFonts w:ascii="Times New Roman" w:hAnsi="Times New Roman" w:cs="Times New Roman"/>
          <w:sz w:val="28"/>
          <w:szCs w:val="28"/>
        </w:rPr>
        <w:t>еллюлоза растворяется в химическом растворе</w:t>
      </w:r>
    </w:p>
    <w:p w:rsidR="0091286F" w:rsidRPr="00115DF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DFF">
        <w:rPr>
          <w:rFonts w:ascii="Times New Roman" w:hAnsi="Times New Roman" w:cs="Times New Roman"/>
          <w:sz w:val="28"/>
          <w:szCs w:val="28"/>
        </w:rPr>
        <w:t>Г)</w:t>
      </w:r>
      <w:r w:rsidR="00D113D2">
        <w:rPr>
          <w:rFonts w:ascii="Times New Roman" w:hAnsi="Times New Roman" w:cs="Times New Roman"/>
          <w:sz w:val="28"/>
          <w:szCs w:val="28"/>
        </w:rPr>
        <w:t xml:space="preserve"> г</w:t>
      </w:r>
      <w:r w:rsidRPr="00115DFF">
        <w:rPr>
          <w:rFonts w:ascii="Times New Roman" w:hAnsi="Times New Roman" w:cs="Times New Roman"/>
          <w:sz w:val="28"/>
          <w:szCs w:val="28"/>
        </w:rPr>
        <w:t xml:space="preserve">отовые волокна </w:t>
      </w:r>
      <w:r w:rsidR="00D113D2">
        <w:rPr>
          <w:rFonts w:ascii="Times New Roman" w:hAnsi="Times New Roman" w:cs="Times New Roman"/>
          <w:sz w:val="28"/>
          <w:szCs w:val="28"/>
        </w:rPr>
        <w:t>целлюлозы</w:t>
      </w:r>
    </w:p>
    <w:p w:rsidR="00B0438C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113D2">
        <w:rPr>
          <w:rFonts w:ascii="Times New Roman" w:hAnsi="Times New Roman" w:cs="Times New Roman"/>
          <w:sz w:val="28"/>
          <w:szCs w:val="28"/>
        </w:rPr>
        <w:t>р</w:t>
      </w:r>
      <w:r w:rsidRPr="00115DFF">
        <w:rPr>
          <w:rFonts w:ascii="Times New Roman" w:hAnsi="Times New Roman" w:cs="Times New Roman"/>
          <w:sz w:val="28"/>
          <w:szCs w:val="28"/>
        </w:rPr>
        <w:t xml:space="preserve">аствор перетекает в ванну с раствором </w:t>
      </w:r>
      <w:proofErr w:type="spellStart"/>
      <w:r w:rsidRPr="00115DFF">
        <w:rPr>
          <w:rFonts w:ascii="Times New Roman" w:hAnsi="Times New Roman" w:cs="Times New Roman"/>
          <w:sz w:val="28"/>
          <w:szCs w:val="28"/>
        </w:rPr>
        <w:t>противорастяжителей</w:t>
      </w:r>
      <w:proofErr w:type="spellEnd"/>
    </w:p>
    <w:p w:rsidR="0091286F" w:rsidRPr="0091286F" w:rsidRDefault="0091286F" w:rsidP="00D11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86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proofErr w:type="gramStart"/>
      <w:r w:rsidRPr="009128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1286F">
        <w:rPr>
          <w:rFonts w:ascii="Times New Roman" w:hAnsi="Times New Roman" w:cs="Times New Roman"/>
          <w:sz w:val="28"/>
          <w:szCs w:val="28"/>
        </w:rPr>
        <w:t>,</w:t>
      </w:r>
      <w:r w:rsidR="00D113D2">
        <w:rPr>
          <w:rFonts w:ascii="Times New Roman" w:hAnsi="Times New Roman" w:cs="Times New Roman"/>
          <w:sz w:val="28"/>
          <w:szCs w:val="28"/>
        </w:rPr>
        <w:t xml:space="preserve"> </w:t>
      </w:r>
      <w:r w:rsidRPr="0091286F">
        <w:rPr>
          <w:rFonts w:ascii="Times New Roman" w:hAnsi="Times New Roman" w:cs="Times New Roman"/>
          <w:sz w:val="28"/>
          <w:szCs w:val="28"/>
        </w:rPr>
        <w:t>В,</w:t>
      </w:r>
      <w:r w:rsidR="00D113D2">
        <w:rPr>
          <w:rFonts w:ascii="Times New Roman" w:hAnsi="Times New Roman" w:cs="Times New Roman"/>
          <w:sz w:val="28"/>
          <w:szCs w:val="28"/>
        </w:rPr>
        <w:t xml:space="preserve"> </w:t>
      </w:r>
      <w:r w:rsidRPr="0091286F">
        <w:rPr>
          <w:rFonts w:ascii="Times New Roman" w:hAnsi="Times New Roman" w:cs="Times New Roman"/>
          <w:sz w:val="28"/>
          <w:szCs w:val="28"/>
        </w:rPr>
        <w:t>А,</w:t>
      </w:r>
      <w:r w:rsidR="00D113D2">
        <w:rPr>
          <w:rFonts w:ascii="Times New Roman" w:hAnsi="Times New Roman" w:cs="Times New Roman"/>
          <w:sz w:val="28"/>
          <w:szCs w:val="28"/>
        </w:rPr>
        <w:t xml:space="preserve"> </w:t>
      </w:r>
      <w:r w:rsidRPr="0091286F">
        <w:rPr>
          <w:rFonts w:ascii="Times New Roman" w:hAnsi="Times New Roman" w:cs="Times New Roman"/>
          <w:sz w:val="28"/>
          <w:szCs w:val="28"/>
        </w:rPr>
        <w:t>Д,</w:t>
      </w:r>
      <w:r w:rsidR="00D113D2">
        <w:rPr>
          <w:rFonts w:ascii="Times New Roman" w:hAnsi="Times New Roman" w:cs="Times New Roman"/>
          <w:sz w:val="28"/>
          <w:szCs w:val="28"/>
        </w:rPr>
        <w:t xml:space="preserve"> </w:t>
      </w:r>
      <w:r w:rsidRPr="0091286F">
        <w:rPr>
          <w:rFonts w:ascii="Times New Roman" w:hAnsi="Times New Roman" w:cs="Times New Roman"/>
          <w:sz w:val="28"/>
          <w:szCs w:val="28"/>
        </w:rPr>
        <w:t>Г</w:t>
      </w:r>
    </w:p>
    <w:p w:rsidR="0091286F" w:rsidRDefault="0091286F" w:rsidP="00D1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28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91286F">
        <w:rPr>
          <w:rFonts w:ascii="Times New Roman" w:eastAsia="Times New Roman" w:hAnsi="Times New Roman" w:cs="Times New Roman"/>
          <w:sz w:val="24"/>
          <w:szCs w:val="24"/>
        </w:rPr>
        <w:t>ОПК-2</w:t>
      </w:r>
      <w:r w:rsidR="00D113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286F">
        <w:rPr>
          <w:rFonts w:ascii="Times New Roman" w:eastAsia="Times New Roman" w:hAnsi="Times New Roman" w:cs="Times New Roman"/>
          <w:sz w:val="24"/>
          <w:szCs w:val="24"/>
        </w:rPr>
        <w:t>ОПК-6</w:t>
      </w:r>
    </w:p>
    <w:p w:rsidR="0091286F" w:rsidRPr="0091286F" w:rsidRDefault="0091286F" w:rsidP="00912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6F" w:rsidRDefault="0091286F" w:rsidP="00911C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1C24">
        <w:rPr>
          <w:rFonts w:ascii="Times New Roman" w:hAnsi="Times New Roman" w:cs="Times New Roman"/>
          <w:sz w:val="28"/>
          <w:szCs w:val="28"/>
        </w:rPr>
        <w:t>.</w:t>
      </w:r>
      <w:r w:rsidRPr="003B3367">
        <w:rPr>
          <w:rFonts w:ascii="Times New Roman" w:hAnsi="Times New Roman"/>
          <w:i/>
          <w:sz w:val="28"/>
          <w:szCs w:val="28"/>
        </w:rPr>
        <w:t xml:space="preserve"> Напишите пропущенное слово</w:t>
      </w:r>
      <w:r w:rsidR="00911C24">
        <w:rPr>
          <w:rFonts w:ascii="Times New Roman" w:hAnsi="Times New Roman"/>
          <w:i/>
          <w:sz w:val="28"/>
          <w:szCs w:val="28"/>
        </w:rPr>
        <w:t>.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3B226B">
        <w:rPr>
          <w:rFonts w:ascii="Times New Roman" w:eastAsia="Times New Roman" w:hAnsi="Times New Roman" w:cs="Times New Roman"/>
          <w:color w:val="1A1A1A"/>
          <w:sz w:val="28"/>
          <w:szCs w:val="28"/>
        </w:rPr>
        <w:t>сновная характеристика потока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B226B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91286F" w:rsidRPr="008D7863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7863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D7863">
        <w:rPr>
          <w:rFonts w:ascii="Times New Roman" w:eastAsia="Times New Roman" w:hAnsi="Times New Roman" w:cs="Times New Roman"/>
          <w:color w:val="1A1A1A"/>
          <w:sz w:val="28"/>
          <w:szCs w:val="28"/>
        </w:rPr>
        <w:t>мощность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D786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8D7863">
        <w:rPr>
          <w:rFonts w:ascii="Times New Roman" w:hAnsi="Times New Roman" w:cs="Times New Roman"/>
          <w:bCs/>
          <w:sz w:val="28"/>
          <w:szCs w:val="28"/>
        </w:rPr>
        <w:t>ПК-2</w:t>
      </w:r>
    </w:p>
    <w:p w:rsidR="0091286F" w:rsidRPr="008D7863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7863">
        <w:rPr>
          <w:rFonts w:ascii="Times New Roman" w:hAnsi="Times New Roman" w:cs="Times New Roman"/>
          <w:sz w:val="28"/>
          <w:szCs w:val="28"/>
        </w:rPr>
        <w:t>.</w:t>
      </w:r>
      <w:r w:rsidRPr="003B3367">
        <w:rPr>
          <w:rFonts w:ascii="Times New Roman" w:hAnsi="Times New Roman"/>
          <w:i/>
          <w:sz w:val="28"/>
          <w:szCs w:val="28"/>
        </w:rPr>
        <w:t xml:space="preserve"> Напишите пропущенное слово</w:t>
      </w:r>
      <w:r>
        <w:rPr>
          <w:rFonts w:ascii="Times New Roman" w:hAnsi="Times New Roman"/>
          <w:i/>
          <w:sz w:val="28"/>
          <w:szCs w:val="28"/>
        </w:rPr>
        <w:t>сочетание</w:t>
      </w:r>
      <w:r w:rsidR="00911C24">
        <w:rPr>
          <w:rFonts w:ascii="Times New Roman" w:hAnsi="Times New Roman"/>
          <w:i/>
          <w:sz w:val="28"/>
          <w:szCs w:val="28"/>
        </w:rPr>
        <w:t>.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7863">
        <w:rPr>
          <w:rFonts w:ascii="Times New Roman" w:hAnsi="Times New Roman" w:cs="Times New Roman"/>
          <w:sz w:val="28"/>
          <w:szCs w:val="28"/>
        </w:rPr>
        <w:t>Мембранная ткань применяется для изготовления предметов одежды, задача которых_____________________</w:t>
      </w:r>
      <w:r w:rsidR="00911C24">
        <w:rPr>
          <w:rFonts w:ascii="Times New Roman" w:hAnsi="Times New Roman" w:cs="Times New Roman"/>
          <w:sz w:val="28"/>
          <w:szCs w:val="28"/>
        </w:rPr>
        <w:t>.</w:t>
      </w:r>
    </w:p>
    <w:p w:rsidR="0091286F" w:rsidRPr="008D7863" w:rsidRDefault="0091286F" w:rsidP="0091286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863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11C24">
        <w:rPr>
          <w:rFonts w:ascii="Times New Roman" w:hAnsi="Times New Roman" w:cs="Times New Roman"/>
          <w:sz w:val="28"/>
          <w:szCs w:val="28"/>
        </w:rPr>
        <w:t xml:space="preserve"> </w:t>
      </w:r>
      <w:r w:rsidRPr="008D7863">
        <w:rPr>
          <w:rFonts w:ascii="Times New Roman" w:hAnsi="Times New Roman" w:cs="Times New Roman"/>
          <w:sz w:val="28"/>
          <w:szCs w:val="28"/>
        </w:rPr>
        <w:t>защита от влаги и ветра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7863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91286F">
        <w:rPr>
          <w:rFonts w:ascii="Times New Roman" w:eastAsia="Times New Roman" w:hAnsi="Times New Roman" w:cs="Times New Roman"/>
          <w:sz w:val="28"/>
          <w:szCs w:val="28"/>
        </w:rPr>
        <w:t>ОПК-3</w:t>
      </w:r>
    </w:p>
    <w:p w:rsidR="003231DB" w:rsidRDefault="003231DB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31DB" w:rsidRDefault="003231DB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231DB" w:rsidRDefault="003231DB" w:rsidP="00323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CA2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3231DB" w:rsidRDefault="003231DB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86F" w:rsidRDefault="0091286F" w:rsidP="00911C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CA2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Напишите пропущенное словосочетание</w:t>
      </w:r>
      <w:r w:rsidRPr="003B3367">
        <w:rPr>
          <w:rFonts w:ascii="Times New Roman" w:hAnsi="Times New Roman"/>
          <w:i/>
          <w:sz w:val="28"/>
          <w:szCs w:val="28"/>
        </w:rPr>
        <w:t>.</w:t>
      </w:r>
      <w:r w:rsidRPr="0091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9FA">
        <w:rPr>
          <w:rFonts w:ascii="Times New Roman" w:hAnsi="Times New Roman" w:cs="Times New Roman"/>
          <w:sz w:val="28"/>
          <w:szCs w:val="28"/>
        </w:rPr>
        <w:t>Математическое обеспечение управленческих и технологических процессов – это______________</w:t>
      </w:r>
      <w:proofErr w:type="gramStart"/>
      <w:r w:rsidRPr="0091286F">
        <w:rPr>
          <w:rFonts w:ascii="Times New Roman" w:hAnsi="Times New Roman" w:cs="Times New Roman"/>
          <w:sz w:val="28"/>
          <w:szCs w:val="28"/>
        </w:rPr>
        <w:t xml:space="preserve"> </w:t>
      </w:r>
      <w:r w:rsidR="001733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9FA">
        <w:rPr>
          <w:rFonts w:ascii="Times New Roman" w:hAnsi="Times New Roman" w:cs="Times New Roman"/>
          <w:sz w:val="28"/>
          <w:szCs w:val="28"/>
        </w:rPr>
        <w:t>Правильный ответ: совокупность математических методов, моделей и алгоритмов для решения задач рациональной организации технологических процессов и управления ими с применением вычислительной техники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D59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7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</w:t>
      </w:r>
    </w:p>
    <w:p w:rsidR="0091286F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1063A6" w:rsidRDefault="0091286F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1A2">
        <w:rPr>
          <w:rFonts w:ascii="Times New Roman" w:hAnsi="Times New Roman" w:cs="Times New Roman"/>
          <w:sz w:val="28"/>
          <w:szCs w:val="28"/>
        </w:rPr>
        <w:t>.</w:t>
      </w:r>
      <w:r w:rsidR="001733E5">
        <w:rPr>
          <w:rFonts w:ascii="Times New Roman" w:hAnsi="Times New Roman" w:cs="Times New Roman"/>
          <w:sz w:val="28"/>
          <w:szCs w:val="28"/>
        </w:rPr>
        <w:t xml:space="preserve"> </w:t>
      </w:r>
      <w:r w:rsidR="001063A6">
        <w:rPr>
          <w:rFonts w:ascii="Times New Roman" w:hAnsi="Times New Roman"/>
          <w:i/>
          <w:sz w:val="28"/>
          <w:szCs w:val="28"/>
        </w:rPr>
        <w:t>Напишите пропущенное словосочетание</w:t>
      </w:r>
      <w:r w:rsidR="001733E5">
        <w:rPr>
          <w:rFonts w:ascii="Times New Roman" w:hAnsi="Times New Roman"/>
          <w:i/>
          <w:sz w:val="28"/>
          <w:szCs w:val="28"/>
        </w:rPr>
        <w:t>.</w:t>
      </w:r>
    </w:p>
    <w:p w:rsidR="003E3E09" w:rsidRPr="00D02926" w:rsidRDefault="005D2306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926">
        <w:rPr>
          <w:rFonts w:ascii="Times New Roman" w:hAnsi="Times New Roman" w:cs="Times New Roman"/>
          <w:sz w:val="28"/>
          <w:szCs w:val="28"/>
        </w:rPr>
        <w:t>Алгоритм моделирования плановых цен позволяет анализировать_____________</w:t>
      </w:r>
      <w:proofErr w:type="gramStart"/>
      <w:r w:rsidRPr="00D02926">
        <w:rPr>
          <w:rFonts w:ascii="Times New Roman" w:hAnsi="Times New Roman" w:cs="Times New Roman"/>
          <w:sz w:val="28"/>
          <w:szCs w:val="28"/>
        </w:rPr>
        <w:t xml:space="preserve"> </w:t>
      </w:r>
      <w:r w:rsidR="001733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306" w:rsidRPr="00D02926" w:rsidRDefault="005D2306" w:rsidP="009128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92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63A6">
        <w:rPr>
          <w:rFonts w:ascii="Times New Roman" w:hAnsi="Times New Roman" w:cs="Times New Roman"/>
          <w:sz w:val="28"/>
          <w:szCs w:val="28"/>
        </w:rPr>
        <w:t>:</w:t>
      </w:r>
      <w:r w:rsidRPr="00D02926">
        <w:rPr>
          <w:rFonts w:ascii="Times New Roman" w:hAnsi="Times New Roman" w:cs="Times New Roman"/>
          <w:sz w:val="28"/>
          <w:szCs w:val="28"/>
        </w:rPr>
        <w:t xml:space="preserve"> факторы, определяющие процесс ценообразования на производственной фирме, и излагается методика оценки рыночной конъюнктуры</w:t>
      </w:r>
    </w:p>
    <w:p w:rsidR="00CC66C8" w:rsidRDefault="00527FBA" w:rsidP="0091286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7863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912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926" w:rsidRPr="008D7863"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:rsidR="00D53940" w:rsidRDefault="00D53940" w:rsidP="00C237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7D2" w:rsidRDefault="00C237D2" w:rsidP="00C237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C43AAD" w:rsidRPr="0091286F" w:rsidRDefault="001063A6" w:rsidP="0091286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286F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 Запишите ответ, используя точную формулировку.</w:t>
      </w:r>
    </w:p>
    <w:p w:rsidR="0091286F" w:rsidRPr="0091286F" w:rsidRDefault="0091286F" w:rsidP="0091286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926" w:rsidRDefault="00C43AAD" w:rsidP="001733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43AAD"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отчета о прохождении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 (проектно-технологической)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</w:p>
    <w:p w:rsidR="00C43AAD" w:rsidRDefault="00C43AAD" w:rsidP="00106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</w:t>
      </w:r>
    </w:p>
    <w:p w:rsidR="00C43AAD" w:rsidRDefault="00C43AAD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презентации для защиты отчет о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 xml:space="preserve">(проектно-технологической)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содержание презентации должно отражать содержание всех </w:t>
      </w:r>
      <w:r w:rsidR="00B649C8">
        <w:rPr>
          <w:rFonts w:ascii="Times New Roman" w:eastAsia="Times New Roman" w:hAnsi="Times New Roman" w:cs="Times New Roman"/>
          <w:sz w:val="28"/>
          <w:szCs w:val="28"/>
        </w:rPr>
        <w:t>разделов отчета о практике;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слайдов презентации- не менее десяти;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структура презентации: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-первый слайд – титульный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второй слайд цели и задачи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практики;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слайд </w:t>
      </w:r>
      <w:r w:rsidR="00FC5EE4">
        <w:rPr>
          <w:rFonts w:ascii="Times New Roman" w:eastAsia="Times New Roman" w:hAnsi="Times New Roman" w:cs="Times New Roman"/>
          <w:sz w:val="28"/>
          <w:szCs w:val="28"/>
        </w:rPr>
        <w:t>график прохождения практики и ее содержание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последующие слайды – это характеристика содержания основной части и индивидуального задания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предпоследний файл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выводы по результатам практики и предложения по усовершенствованию ее организации и содержания</w:t>
      </w:r>
      <w:r w:rsidR="00173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5EE4" w:rsidRDefault="001733E5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C5EE4">
        <w:rPr>
          <w:rFonts w:ascii="Times New Roman" w:eastAsia="Times New Roman" w:hAnsi="Times New Roman" w:cs="Times New Roman"/>
          <w:sz w:val="28"/>
          <w:szCs w:val="28"/>
        </w:rPr>
        <w:t>оследний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EE4">
        <w:rPr>
          <w:rFonts w:ascii="Times New Roman" w:eastAsia="Times New Roman" w:hAnsi="Times New Roman" w:cs="Times New Roman"/>
          <w:sz w:val="28"/>
          <w:szCs w:val="28"/>
        </w:rPr>
        <w:t>- контакты обучающегося и руководителя практики.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</w:t>
      </w:r>
      <w:r w:rsidR="004B05BF">
        <w:rPr>
          <w:rFonts w:ascii="Times New Roman" w:eastAsia="Times New Roman" w:hAnsi="Times New Roman" w:cs="Times New Roman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sz w:val="28"/>
          <w:szCs w:val="28"/>
        </w:rPr>
        <w:t>вых схем, шрифтов, возможностей визуализации информации.</w:t>
      </w:r>
    </w:p>
    <w:p w:rsidR="00C43AAD" w:rsidRDefault="004B05BF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18 часов.</w:t>
      </w:r>
    </w:p>
    <w:p w:rsidR="00D02926" w:rsidRDefault="004B05BF" w:rsidP="00D0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 презентация для защиты отчета о пр</w:t>
      </w:r>
      <w:r w:rsidR="003B73C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хождении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 (проектно-технологической) практики</w:t>
      </w:r>
      <w:r w:rsidR="00106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5BF" w:rsidRDefault="004B05BF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 соответствие подготовленной презентации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защиты отчета о прохождении </w:t>
      </w:r>
      <w:r w:rsidR="00D02926">
        <w:rPr>
          <w:rFonts w:ascii="Times New Roman" w:eastAsia="Times New Roman" w:hAnsi="Times New Roman" w:cs="Times New Roman"/>
          <w:sz w:val="28"/>
          <w:szCs w:val="28"/>
        </w:rPr>
        <w:t>технологической (проектно-технологической) практики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по структуре, содержанию и оформлению</w:t>
      </w:r>
    </w:p>
    <w:p w:rsidR="00220F48" w:rsidRPr="001733E5" w:rsidRDefault="004B05BF" w:rsidP="0017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BF">
        <w:rPr>
          <w:rFonts w:ascii="Times New Roman" w:eastAsia="Times New Roman" w:hAnsi="Times New Roman" w:cs="Times New Roman"/>
          <w:sz w:val="28"/>
          <w:szCs w:val="28"/>
        </w:rPr>
        <w:t xml:space="preserve">Компетенции: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УК-3,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ПК-3,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ПК-4,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УК-1,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УК-2,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ОПК-2,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ОПК-3,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ОПК-7,</w:t>
      </w:r>
      <w:r w:rsidR="00F07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3E2"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:rsidR="00220F48" w:rsidRPr="00F07994" w:rsidRDefault="00220F48" w:rsidP="00220F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701F" w:rsidRDefault="008A701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A701F" w:rsidSect="009B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86" w:rsidRDefault="00061286" w:rsidP="00C553E2">
      <w:pPr>
        <w:spacing w:after="0" w:line="240" w:lineRule="auto"/>
      </w:pPr>
      <w:r>
        <w:separator/>
      </w:r>
    </w:p>
  </w:endnote>
  <w:endnote w:type="continuationSeparator" w:id="0">
    <w:p w:rsidR="00061286" w:rsidRDefault="00061286" w:rsidP="00C5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86" w:rsidRDefault="00061286" w:rsidP="00C553E2">
      <w:pPr>
        <w:spacing w:after="0" w:line="240" w:lineRule="auto"/>
      </w:pPr>
      <w:r>
        <w:separator/>
      </w:r>
    </w:p>
  </w:footnote>
  <w:footnote w:type="continuationSeparator" w:id="0">
    <w:p w:rsidR="00061286" w:rsidRDefault="00061286" w:rsidP="00C5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6601"/>
    <w:multiLevelType w:val="multilevel"/>
    <w:tmpl w:val="FD44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548E8"/>
    <w:multiLevelType w:val="hybridMultilevel"/>
    <w:tmpl w:val="370634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B6300C"/>
    <w:multiLevelType w:val="multilevel"/>
    <w:tmpl w:val="E4C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B5125"/>
    <w:multiLevelType w:val="hybridMultilevel"/>
    <w:tmpl w:val="AEB4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596"/>
    <w:rsid w:val="0001753D"/>
    <w:rsid w:val="00034B01"/>
    <w:rsid w:val="00040AD2"/>
    <w:rsid w:val="00046F9D"/>
    <w:rsid w:val="00061286"/>
    <w:rsid w:val="001063A6"/>
    <w:rsid w:val="001253E8"/>
    <w:rsid w:val="00147E06"/>
    <w:rsid w:val="001733E5"/>
    <w:rsid w:val="00191DCC"/>
    <w:rsid w:val="001D3D7D"/>
    <w:rsid w:val="001D7641"/>
    <w:rsid w:val="00220F48"/>
    <w:rsid w:val="00226596"/>
    <w:rsid w:val="00231B09"/>
    <w:rsid w:val="00250C67"/>
    <w:rsid w:val="002B5FFC"/>
    <w:rsid w:val="00315D59"/>
    <w:rsid w:val="003231DB"/>
    <w:rsid w:val="00325FA5"/>
    <w:rsid w:val="003922CD"/>
    <w:rsid w:val="003B226B"/>
    <w:rsid w:val="003B73CC"/>
    <w:rsid w:val="003E3E09"/>
    <w:rsid w:val="00410FB6"/>
    <w:rsid w:val="00460CA9"/>
    <w:rsid w:val="004B05BF"/>
    <w:rsid w:val="00527FBA"/>
    <w:rsid w:val="00576473"/>
    <w:rsid w:val="005A0F96"/>
    <w:rsid w:val="005D2306"/>
    <w:rsid w:val="00633251"/>
    <w:rsid w:val="00644887"/>
    <w:rsid w:val="006D14B1"/>
    <w:rsid w:val="007178D6"/>
    <w:rsid w:val="00736DD5"/>
    <w:rsid w:val="00784E79"/>
    <w:rsid w:val="007D05EF"/>
    <w:rsid w:val="007F11A2"/>
    <w:rsid w:val="00802EC7"/>
    <w:rsid w:val="00841688"/>
    <w:rsid w:val="00847082"/>
    <w:rsid w:val="008A701F"/>
    <w:rsid w:val="008D7863"/>
    <w:rsid w:val="008E34F6"/>
    <w:rsid w:val="009010B0"/>
    <w:rsid w:val="00905339"/>
    <w:rsid w:val="00911C24"/>
    <w:rsid w:val="0091286F"/>
    <w:rsid w:val="009B5CC9"/>
    <w:rsid w:val="009C1023"/>
    <w:rsid w:val="00A2299E"/>
    <w:rsid w:val="00A47F9B"/>
    <w:rsid w:val="00A77FA0"/>
    <w:rsid w:val="00A84157"/>
    <w:rsid w:val="00AE4A33"/>
    <w:rsid w:val="00B0438C"/>
    <w:rsid w:val="00B649C8"/>
    <w:rsid w:val="00BA6CE3"/>
    <w:rsid w:val="00C237D2"/>
    <w:rsid w:val="00C43AAD"/>
    <w:rsid w:val="00C553E2"/>
    <w:rsid w:val="00C56FB4"/>
    <w:rsid w:val="00C92F57"/>
    <w:rsid w:val="00CC66C8"/>
    <w:rsid w:val="00CC6912"/>
    <w:rsid w:val="00CE1A7C"/>
    <w:rsid w:val="00CE7CAF"/>
    <w:rsid w:val="00D02926"/>
    <w:rsid w:val="00D113D2"/>
    <w:rsid w:val="00D25AB2"/>
    <w:rsid w:val="00D40B15"/>
    <w:rsid w:val="00D53940"/>
    <w:rsid w:val="00DB01F7"/>
    <w:rsid w:val="00DE4981"/>
    <w:rsid w:val="00E802EA"/>
    <w:rsid w:val="00F07994"/>
    <w:rsid w:val="00F22A48"/>
    <w:rsid w:val="00F974AE"/>
    <w:rsid w:val="00FB6A8A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596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26596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3D7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1D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D3D7D"/>
    <w:pPr>
      <w:ind w:left="720"/>
      <w:contextualSpacing/>
    </w:pPr>
  </w:style>
  <w:style w:type="character" w:styleId="a7">
    <w:name w:val="Strong"/>
    <w:basedOn w:val="a0"/>
    <w:uiPriority w:val="22"/>
    <w:qFormat/>
    <w:rsid w:val="001D3D7D"/>
    <w:rPr>
      <w:b/>
      <w:bCs/>
    </w:rPr>
  </w:style>
  <w:style w:type="paragraph" w:customStyle="1" w:styleId="c0">
    <w:name w:val="c0"/>
    <w:basedOn w:val="a"/>
    <w:rsid w:val="00AE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D59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71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178D6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5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53E2"/>
  </w:style>
  <w:style w:type="paragraph" w:styleId="ad">
    <w:name w:val="footer"/>
    <w:basedOn w:val="a"/>
    <w:link w:val="ae"/>
    <w:uiPriority w:val="99"/>
    <w:semiHidden/>
    <w:unhideWhenUsed/>
    <w:rsid w:val="00C5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53E2"/>
  </w:style>
  <w:style w:type="table" w:customStyle="1" w:styleId="TableNormal">
    <w:name w:val="Table Normal"/>
    <w:uiPriority w:val="2"/>
    <w:semiHidden/>
    <w:unhideWhenUsed/>
    <w:qFormat/>
    <w:rsid w:val="00D25A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5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5"/>
    <w:uiPriority w:val="39"/>
    <w:rsid w:val="00D5394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A34E-FAD6-452E-A921-69B62C9C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2025-03-14T10:29:00Z</dcterms:created>
  <dcterms:modified xsi:type="dcterms:W3CDTF">2025-04-13T12:44:00Z</dcterms:modified>
</cp:coreProperties>
</file>